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2E6C" w14:textId="77777777" w:rsidR="005660DF" w:rsidRPr="005660DF" w:rsidRDefault="005660DF" w:rsidP="005660DF">
      <w:pPr>
        <w:spacing w:line="288" w:lineRule="auto"/>
        <w:jc w:val="center"/>
        <w:rPr>
          <w:b/>
          <w:sz w:val="32"/>
          <w:szCs w:val="32"/>
        </w:rPr>
      </w:pPr>
      <w:r w:rsidRPr="005660DF">
        <w:rPr>
          <w:b/>
          <w:sz w:val="28"/>
          <w:szCs w:val="28"/>
        </w:rPr>
        <w:t>МИНИСТЕРСТВО ОБРАЗОВАНИЯ РЕСПУБЛИКИ БЕЛАРУСЬ</w:t>
      </w:r>
      <w:r w:rsidRPr="005660DF">
        <w:rPr>
          <w:b/>
          <w:sz w:val="32"/>
          <w:szCs w:val="32"/>
        </w:rPr>
        <w:t xml:space="preserve"> </w:t>
      </w:r>
    </w:p>
    <w:p w14:paraId="7A0DD67E" w14:textId="3F1A8062" w:rsidR="005660DF" w:rsidRDefault="007D6493" w:rsidP="005660DF">
      <w:pPr>
        <w:jc w:val="center"/>
        <w:rPr>
          <w:b/>
          <w:sz w:val="28"/>
          <w:szCs w:val="28"/>
        </w:rPr>
      </w:pPr>
      <w:r w:rsidRPr="007D6493">
        <w:rPr>
          <w:b/>
          <w:sz w:val="28"/>
          <w:szCs w:val="28"/>
        </w:rPr>
        <w:t>Учебно-методическое объединение по образованию в области горнодобывающей промышленности</w:t>
      </w:r>
    </w:p>
    <w:p w14:paraId="76BBF8BB" w14:textId="77777777" w:rsidR="007D6493" w:rsidRPr="005660DF" w:rsidRDefault="007D6493" w:rsidP="005660DF">
      <w:pPr>
        <w:jc w:val="center"/>
        <w:rPr>
          <w:b/>
          <w:sz w:val="28"/>
          <w:szCs w:val="28"/>
        </w:rPr>
      </w:pPr>
    </w:p>
    <w:tbl>
      <w:tblPr>
        <w:tblW w:w="6309" w:type="dxa"/>
        <w:tblInd w:w="3528" w:type="dxa"/>
        <w:tblLook w:val="01E0" w:firstRow="1" w:lastRow="1" w:firstColumn="1" w:lastColumn="1" w:noHBand="0" w:noVBand="0"/>
      </w:tblPr>
      <w:tblGrid>
        <w:gridCol w:w="549"/>
        <w:gridCol w:w="5760"/>
      </w:tblGrid>
      <w:tr w:rsidR="005660DF" w:rsidRPr="005660DF" w14:paraId="3BC12921" w14:textId="77777777" w:rsidTr="005660DF">
        <w:trPr>
          <w:trHeight w:val="2388"/>
        </w:trPr>
        <w:tc>
          <w:tcPr>
            <w:tcW w:w="549" w:type="dxa"/>
          </w:tcPr>
          <w:p w14:paraId="68529CC4" w14:textId="77777777" w:rsidR="005660DF" w:rsidRPr="005660DF" w:rsidRDefault="005660DF" w:rsidP="005660DF">
            <w:pPr>
              <w:spacing w:line="288" w:lineRule="auto"/>
              <w:rPr>
                <w:i/>
                <w:sz w:val="24"/>
                <w:szCs w:val="24"/>
              </w:rPr>
            </w:pPr>
          </w:p>
        </w:tc>
        <w:tc>
          <w:tcPr>
            <w:tcW w:w="5760" w:type="dxa"/>
          </w:tcPr>
          <w:p w14:paraId="44550B68" w14:textId="77777777" w:rsidR="005660DF" w:rsidRPr="005660DF" w:rsidRDefault="005660DF" w:rsidP="005660DF">
            <w:pPr>
              <w:spacing w:line="288" w:lineRule="auto"/>
              <w:ind w:left="-41"/>
              <w:rPr>
                <w:b/>
                <w:sz w:val="28"/>
                <w:szCs w:val="28"/>
              </w:rPr>
            </w:pPr>
            <w:r w:rsidRPr="005660DF">
              <w:rPr>
                <w:b/>
                <w:sz w:val="28"/>
                <w:szCs w:val="28"/>
              </w:rPr>
              <w:t>УТВЕРЖДАЮ</w:t>
            </w:r>
          </w:p>
          <w:p w14:paraId="0DA36675" w14:textId="00898D50" w:rsidR="005660DF" w:rsidRPr="005660DF" w:rsidRDefault="005660DF" w:rsidP="005660DF">
            <w:pPr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>Первы</w:t>
            </w:r>
            <w:r w:rsidR="00C8335E">
              <w:rPr>
                <w:sz w:val="28"/>
                <w:szCs w:val="28"/>
              </w:rPr>
              <w:t>й</w:t>
            </w:r>
            <w:r w:rsidRPr="005660DF">
              <w:rPr>
                <w:sz w:val="28"/>
                <w:szCs w:val="28"/>
              </w:rPr>
              <w:t xml:space="preserve"> заместител</w:t>
            </w:r>
            <w:r w:rsidR="00C8335E">
              <w:rPr>
                <w:sz w:val="28"/>
                <w:szCs w:val="28"/>
              </w:rPr>
              <w:t>ь</w:t>
            </w:r>
            <w:r w:rsidRPr="005660DF">
              <w:rPr>
                <w:sz w:val="28"/>
                <w:szCs w:val="28"/>
              </w:rPr>
              <w:t xml:space="preserve"> Министра </w:t>
            </w:r>
          </w:p>
          <w:p w14:paraId="509E4988" w14:textId="77777777" w:rsidR="005660DF" w:rsidRPr="005660DF" w:rsidRDefault="005660DF" w:rsidP="005660DF">
            <w:pPr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 xml:space="preserve">образования Республики Беларусь </w:t>
            </w:r>
          </w:p>
          <w:p w14:paraId="6377B4A1" w14:textId="77777777" w:rsidR="005660DF" w:rsidRPr="005660DF" w:rsidRDefault="005660DF" w:rsidP="005660DF">
            <w:pPr>
              <w:ind w:left="-41"/>
              <w:rPr>
                <w:sz w:val="16"/>
                <w:szCs w:val="16"/>
              </w:rPr>
            </w:pPr>
            <w:r w:rsidRPr="005660DF">
              <w:rPr>
                <w:sz w:val="28"/>
                <w:szCs w:val="28"/>
              </w:rPr>
              <w:t xml:space="preserve">   </w:t>
            </w:r>
            <w:r w:rsidRPr="005660DF">
              <w:rPr>
                <w:sz w:val="16"/>
                <w:szCs w:val="16"/>
              </w:rPr>
              <w:t xml:space="preserve">                </w:t>
            </w:r>
          </w:p>
          <w:p w14:paraId="0259769C" w14:textId="77777777" w:rsidR="005660DF" w:rsidRPr="005660DF" w:rsidRDefault="005660DF" w:rsidP="005660DF">
            <w:pPr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 xml:space="preserve"> _________________А.Г. </w:t>
            </w:r>
            <w:proofErr w:type="spellStart"/>
            <w:r w:rsidRPr="005660DF">
              <w:rPr>
                <w:sz w:val="28"/>
                <w:szCs w:val="28"/>
              </w:rPr>
              <w:t>Баханович</w:t>
            </w:r>
            <w:proofErr w:type="spellEnd"/>
          </w:p>
          <w:p w14:paraId="3D27E449" w14:textId="77777777" w:rsidR="005660DF" w:rsidRPr="005660DF" w:rsidRDefault="005660DF" w:rsidP="005660DF">
            <w:pPr>
              <w:spacing w:before="120"/>
              <w:ind w:left="173" w:hanging="142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>_________________</w:t>
            </w:r>
          </w:p>
          <w:p w14:paraId="3E6DA568" w14:textId="77777777" w:rsidR="005660DF" w:rsidRPr="005660DF" w:rsidRDefault="005660DF" w:rsidP="005660DF">
            <w:pPr>
              <w:spacing w:line="288" w:lineRule="auto"/>
              <w:ind w:left="-41"/>
              <w:rPr>
                <w:sz w:val="28"/>
                <w:szCs w:val="28"/>
              </w:rPr>
            </w:pPr>
            <w:r w:rsidRPr="005660DF">
              <w:rPr>
                <w:sz w:val="28"/>
                <w:szCs w:val="28"/>
              </w:rPr>
              <w:t xml:space="preserve">Регистрационный № ___________________ </w:t>
            </w:r>
          </w:p>
          <w:p w14:paraId="0F6F4BF1" w14:textId="77777777" w:rsidR="005660DF" w:rsidRPr="005660DF" w:rsidRDefault="005660DF" w:rsidP="005660DF">
            <w:pPr>
              <w:spacing w:line="288" w:lineRule="auto"/>
              <w:ind w:left="459"/>
              <w:jc w:val="right"/>
            </w:pPr>
          </w:p>
        </w:tc>
      </w:tr>
    </w:tbl>
    <w:p w14:paraId="7C53A2E3" w14:textId="77777777" w:rsidR="005660DF" w:rsidRPr="005660DF" w:rsidRDefault="005660DF" w:rsidP="005660DF">
      <w:pPr>
        <w:tabs>
          <w:tab w:val="left" w:pos="107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F9CDEBE" w14:textId="2B3C4ADF" w:rsidR="005660DF" w:rsidRPr="005660DF" w:rsidRDefault="005660DF" w:rsidP="005660DF">
      <w:pPr>
        <w:tabs>
          <w:tab w:val="left" w:pos="1075"/>
        </w:tabs>
        <w:autoSpaceDE w:val="0"/>
        <w:autoSpaceDN w:val="0"/>
        <w:adjustRightInd w:val="0"/>
        <w:spacing w:line="320" w:lineRule="exac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Теория математической обработки </w:t>
      </w:r>
      <w:r>
        <w:rPr>
          <w:b/>
          <w:bCs/>
          <w:sz w:val="40"/>
          <w:szCs w:val="40"/>
        </w:rPr>
        <w:br/>
        <w:t>геодезических измерений</w:t>
      </w:r>
    </w:p>
    <w:p w14:paraId="3019F7AA" w14:textId="77777777" w:rsidR="005660DF" w:rsidRPr="005660DF" w:rsidRDefault="005660DF" w:rsidP="00841E3A">
      <w:pPr>
        <w:spacing w:before="120"/>
        <w:jc w:val="center"/>
        <w:rPr>
          <w:sz w:val="28"/>
        </w:rPr>
      </w:pPr>
      <w:r w:rsidRPr="005660DF">
        <w:rPr>
          <w:b/>
          <w:sz w:val="28"/>
        </w:rPr>
        <w:t>Примерная учебная программа по учебной дисциплине</w:t>
      </w:r>
    </w:p>
    <w:p w14:paraId="6F3F0A06" w14:textId="77777777" w:rsidR="005660DF" w:rsidRPr="005660DF" w:rsidRDefault="005660DF" w:rsidP="005660DF">
      <w:pPr>
        <w:jc w:val="center"/>
        <w:rPr>
          <w:b/>
          <w:bCs/>
          <w:sz w:val="28"/>
          <w:szCs w:val="28"/>
        </w:rPr>
      </w:pPr>
      <w:r w:rsidRPr="005660DF">
        <w:rPr>
          <w:sz w:val="28"/>
        </w:rPr>
        <w:t xml:space="preserve"> </w:t>
      </w:r>
      <w:r w:rsidRPr="005660DF">
        <w:rPr>
          <w:b/>
          <w:sz w:val="28"/>
        </w:rPr>
        <w:t xml:space="preserve">для специальности </w:t>
      </w:r>
      <w:r w:rsidRPr="005660DF">
        <w:rPr>
          <w:b/>
          <w:sz w:val="28"/>
          <w:szCs w:val="28"/>
        </w:rPr>
        <w:t>6-05-0731-</w:t>
      </w:r>
      <w:proofErr w:type="gramStart"/>
      <w:r w:rsidRPr="005660DF">
        <w:rPr>
          <w:b/>
          <w:sz w:val="28"/>
          <w:szCs w:val="28"/>
        </w:rPr>
        <w:t>01  «</w:t>
      </w:r>
      <w:proofErr w:type="gramEnd"/>
      <w:r w:rsidRPr="005660DF">
        <w:rPr>
          <w:b/>
          <w:sz w:val="28"/>
          <w:szCs w:val="28"/>
        </w:rPr>
        <w:t>Геодезия»</w:t>
      </w:r>
    </w:p>
    <w:p w14:paraId="60707D24" w14:textId="77777777" w:rsidR="005660DF" w:rsidRPr="005660DF" w:rsidRDefault="005660DF" w:rsidP="005660D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556"/>
      </w:tblGrid>
      <w:tr w:rsidR="005660DF" w:rsidRPr="005660DF" w14:paraId="2341E0FE" w14:textId="77777777" w:rsidTr="002F0088">
        <w:tc>
          <w:tcPr>
            <w:tcW w:w="4820" w:type="dxa"/>
          </w:tcPr>
          <w:p w14:paraId="567DBCBF" w14:textId="77777777" w:rsidR="005660DF" w:rsidRPr="005660DF" w:rsidRDefault="005660DF" w:rsidP="005660DF">
            <w:pPr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>СОГЛАСОВАНО</w:t>
            </w:r>
          </w:p>
        </w:tc>
        <w:tc>
          <w:tcPr>
            <w:tcW w:w="4556" w:type="dxa"/>
          </w:tcPr>
          <w:p w14:paraId="30BED017" w14:textId="77777777" w:rsidR="005660DF" w:rsidRPr="005660DF" w:rsidRDefault="005660DF" w:rsidP="005660DF">
            <w:pPr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>СОГЛАСОВАНО</w:t>
            </w:r>
          </w:p>
        </w:tc>
      </w:tr>
      <w:tr w:rsidR="005660DF" w:rsidRPr="005660DF" w14:paraId="22C7A58E" w14:textId="77777777" w:rsidTr="002F0088">
        <w:tc>
          <w:tcPr>
            <w:tcW w:w="4820" w:type="dxa"/>
          </w:tcPr>
          <w:p w14:paraId="3161338F" w14:textId="77777777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>Председатель Учебно-методического</w:t>
            </w:r>
          </w:p>
        </w:tc>
        <w:tc>
          <w:tcPr>
            <w:tcW w:w="4556" w:type="dxa"/>
          </w:tcPr>
          <w:p w14:paraId="7903D322" w14:textId="77777777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>Начальник Главного управления</w:t>
            </w:r>
          </w:p>
        </w:tc>
      </w:tr>
      <w:tr w:rsidR="005660DF" w:rsidRPr="005660DF" w14:paraId="23543304" w14:textId="77777777" w:rsidTr="002F0088">
        <w:tc>
          <w:tcPr>
            <w:tcW w:w="4820" w:type="dxa"/>
          </w:tcPr>
          <w:p w14:paraId="60270922" w14:textId="69E7A783" w:rsidR="005660DF" w:rsidRPr="005660DF" w:rsidRDefault="005660DF" w:rsidP="0034199D">
            <w:pPr>
              <w:rPr>
                <w:sz w:val="28"/>
              </w:rPr>
            </w:pPr>
            <w:r w:rsidRPr="005660DF">
              <w:rPr>
                <w:sz w:val="28"/>
              </w:rPr>
              <w:t xml:space="preserve">объединения </w:t>
            </w:r>
            <w:r w:rsidR="0034199D">
              <w:rPr>
                <w:sz w:val="28"/>
              </w:rPr>
              <w:t xml:space="preserve">вузов </w:t>
            </w:r>
            <w:r w:rsidRPr="005660DF">
              <w:rPr>
                <w:sz w:val="28"/>
              </w:rPr>
              <w:t xml:space="preserve">по </w:t>
            </w:r>
          </w:p>
        </w:tc>
        <w:tc>
          <w:tcPr>
            <w:tcW w:w="4556" w:type="dxa"/>
          </w:tcPr>
          <w:p w14:paraId="5496414E" w14:textId="77777777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>профессионального образования</w:t>
            </w:r>
          </w:p>
        </w:tc>
      </w:tr>
      <w:tr w:rsidR="005660DF" w:rsidRPr="005660DF" w14:paraId="349DA798" w14:textId="77777777" w:rsidTr="002F0088">
        <w:tc>
          <w:tcPr>
            <w:tcW w:w="4820" w:type="dxa"/>
          </w:tcPr>
          <w:p w14:paraId="7035E695" w14:textId="2A20FDE9" w:rsidR="005660DF" w:rsidRPr="005660DF" w:rsidRDefault="0034199D" w:rsidP="005660DF">
            <w:pPr>
              <w:rPr>
                <w:sz w:val="28"/>
                <w:szCs w:val="28"/>
              </w:rPr>
            </w:pPr>
            <w:r w:rsidRPr="0034199D">
              <w:rPr>
                <w:sz w:val="28"/>
                <w:szCs w:val="28"/>
              </w:rPr>
              <w:t>горнодобывающей промышленности</w:t>
            </w:r>
          </w:p>
        </w:tc>
        <w:tc>
          <w:tcPr>
            <w:tcW w:w="4556" w:type="dxa"/>
          </w:tcPr>
          <w:p w14:paraId="5EDBE2EE" w14:textId="77777777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>Министерства образования</w:t>
            </w:r>
          </w:p>
        </w:tc>
      </w:tr>
      <w:tr w:rsidR="005660DF" w:rsidRPr="005660DF" w14:paraId="2F5B5440" w14:textId="77777777" w:rsidTr="002F0088">
        <w:tc>
          <w:tcPr>
            <w:tcW w:w="4820" w:type="dxa"/>
          </w:tcPr>
          <w:p w14:paraId="1F33319C" w14:textId="1E49E966" w:rsidR="005660DF" w:rsidRPr="005660DF" w:rsidRDefault="005660DF" w:rsidP="005660DF">
            <w:pPr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14:paraId="0A02FAC7" w14:textId="77777777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>Республики Беларусь</w:t>
            </w:r>
          </w:p>
        </w:tc>
      </w:tr>
      <w:tr w:rsidR="005660DF" w:rsidRPr="005660DF" w14:paraId="17E420EC" w14:textId="77777777" w:rsidTr="002F0088">
        <w:trPr>
          <w:trHeight w:val="195"/>
        </w:trPr>
        <w:tc>
          <w:tcPr>
            <w:tcW w:w="4820" w:type="dxa"/>
          </w:tcPr>
          <w:p w14:paraId="5DBBD851" w14:textId="77777777" w:rsidR="005660DF" w:rsidRP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0A6676B1" w14:textId="77777777" w:rsidR="005660DF" w:rsidRP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660DF" w:rsidRPr="005660DF" w14:paraId="7F986339" w14:textId="77777777" w:rsidTr="002F0088">
        <w:tc>
          <w:tcPr>
            <w:tcW w:w="4820" w:type="dxa"/>
          </w:tcPr>
          <w:p w14:paraId="25CFAF30" w14:textId="1D3E3859" w:rsidR="005660DF" w:rsidRPr="005660DF" w:rsidRDefault="005660DF" w:rsidP="0034199D">
            <w:pPr>
              <w:rPr>
                <w:b/>
                <w:sz w:val="28"/>
                <w:szCs w:val="28"/>
              </w:rPr>
            </w:pPr>
            <w:r w:rsidRPr="005660DF">
              <w:rPr>
                <w:b/>
                <w:sz w:val="28"/>
                <w:szCs w:val="28"/>
              </w:rPr>
              <w:t>__________________</w:t>
            </w:r>
            <w:proofErr w:type="spellStart"/>
            <w:r w:rsidR="0034199D">
              <w:rPr>
                <w:sz w:val="28"/>
                <w:szCs w:val="28"/>
              </w:rPr>
              <w:t>А.А.Кологривко</w:t>
            </w:r>
            <w:proofErr w:type="spellEnd"/>
          </w:p>
        </w:tc>
        <w:tc>
          <w:tcPr>
            <w:tcW w:w="4556" w:type="dxa"/>
          </w:tcPr>
          <w:p w14:paraId="2B8099C8" w14:textId="77777777" w:rsidR="005660DF" w:rsidRPr="005660DF" w:rsidRDefault="005660DF" w:rsidP="005660DF">
            <w:pPr>
              <w:tabs>
                <w:tab w:val="left" w:pos="2926"/>
              </w:tabs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 xml:space="preserve">____________________ </w:t>
            </w:r>
            <w:proofErr w:type="spellStart"/>
            <w:r w:rsidRPr="005660DF">
              <w:rPr>
                <w:sz w:val="28"/>
              </w:rPr>
              <w:t>С.Н.Пищов</w:t>
            </w:r>
            <w:proofErr w:type="spellEnd"/>
          </w:p>
        </w:tc>
      </w:tr>
      <w:tr w:rsidR="005660DF" w:rsidRPr="005660DF" w14:paraId="6AB47D64" w14:textId="77777777" w:rsidTr="002F0088">
        <w:tc>
          <w:tcPr>
            <w:tcW w:w="4820" w:type="dxa"/>
          </w:tcPr>
          <w:p w14:paraId="14236C2F" w14:textId="77777777" w:rsidR="005660DF" w:rsidRP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2DF9FEE6" w14:textId="2C200527" w:rsidR="005660DF" w:rsidRPr="005660DF" w:rsidRDefault="005660DF" w:rsidP="005660DF">
            <w:pPr>
              <w:rPr>
                <w:b/>
                <w:sz w:val="28"/>
                <w:szCs w:val="28"/>
              </w:rPr>
            </w:pPr>
          </w:p>
        </w:tc>
      </w:tr>
      <w:tr w:rsidR="002F0088" w:rsidRPr="005660DF" w14:paraId="0DC96237" w14:textId="77777777" w:rsidTr="002F0088">
        <w:tc>
          <w:tcPr>
            <w:tcW w:w="4820" w:type="dxa"/>
          </w:tcPr>
          <w:p w14:paraId="293B5C3E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654E741D" w14:textId="5951333A" w:rsidR="002F0088" w:rsidRPr="005660DF" w:rsidRDefault="002F0088" w:rsidP="002F0088">
            <w:pPr>
              <w:spacing w:before="120"/>
              <w:rPr>
                <w:b/>
                <w:sz w:val="28"/>
                <w:szCs w:val="28"/>
              </w:rPr>
            </w:pPr>
            <w:r w:rsidRPr="0067086B">
              <w:rPr>
                <w:sz w:val="28"/>
                <w:szCs w:val="28"/>
              </w:rPr>
              <w:t>СОГЛАСОВАНО</w:t>
            </w:r>
          </w:p>
        </w:tc>
      </w:tr>
      <w:tr w:rsidR="002F0088" w:rsidRPr="005660DF" w14:paraId="20D06B84" w14:textId="77777777" w:rsidTr="002F0088">
        <w:tc>
          <w:tcPr>
            <w:tcW w:w="4820" w:type="dxa"/>
          </w:tcPr>
          <w:p w14:paraId="01C99E1E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2EC398FA" w14:textId="46065C62" w:rsidR="002F0088" w:rsidRPr="005660DF" w:rsidRDefault="002F0088" w:rsidP="002F0088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 xml:space="preserve">Проректор – директор института высшей школы   </w:t>
            </w:r>
          </w:p>
        </w:tc>
      </w:tr>
      <w:tr w:rsidR="002F0088" w:rsidRPr="005660DF" w14:paraId="2FCA0C89" w14:textId="77777777" w:rsidTr="002F0088">
        <w:tc>
          <w:tcPr>
            <w:tcW w:w="4820" w:type="dxa"/>
          </w:tcPr>
          <w:p w14:paraId="76B97660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43FF2F65" w14:textId="5CC8F16D" w:rsidR="002F0088" w:rsidRPr="005660DF" w:rsidRDefault="002F0088" w:rsidP="002F0088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>Государственного учреждения образования</w:t>
            </w:r>
          </w:p>
        </w:tc>
      </w:tr>
      <w:tr w:rsidR="002F0088" w:rsidRPr="005660DF" w14:paraId="4A6D4138" w14:textId="77777777" w:rsidTr="002F0088">
        <w:tc>
          <w:tcPr>
            <w:tcW w:w="4820" w:type="dxa"/>
          </w:tcPr>
          <w:p w14:paraId="754FAB40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0C699B08" w14:textId="4EFEC85B" w:rsidR="002F0088" w:rsidRPr="005660DF" w:rsidRDefault="002F0088" w:rsidP="002F0088">
            <w:pPr>
              <w:rPr>
                <w:sz w:val="28"/>
              </w:rPr>
            </w:pPr>
            <w:r w:rsidRPr="00850499">
              <w:rPr>
                <w:sz w:val="28"/>
                <w:szCs w:val="28"/>
              </w:rPr>
              <w:t>«Академия национального образования»</w:t>
            </w:r>
          </w:p>
        </w:tc>
      </w:tr>
      <w:tr w:rsidR="002F0088" w:rsidRPr="005660DF" w14:paraId="3CE3568D" w14:textId="77777777" w:rsidTr="002F0088">
        <w:tc>
          <w:tcPr>
            <w:tcW w:w="4820" w:type="dxa"/>
          </w:tcPr>
          <w:p w14:paraId="5C6BEDD7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33902B8C" w14:textId="1F592773" w:rsidR="002F0088" w:rsidRPr="005660DF" w:rsidRDefault="002F0088" w:rsidP="002F0088">
            <w:pPr>
              <w:rPr>
                <w:sz w:val="28"/>
              </w:rPr>
            </w:pPr>
          </w:p>
        </w:tc>
      </w:tr>
      <w:tr w:rsidR="002F0088" w:rsidRPr="005660DF" w14:paraId="76957738" w14:textId="77777777" w:rsidTr="002F0088">
        <w:tc>
          <w:tcPr>
            <w:tcW w:w="4820" w:type="dxa"/>
          </w:tcPr>
          <w:p w14:paraId="787C3E01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371F232E" w14:textId="77777777" w:rsidR="002F0088" w:rsidRDefault="002F0088" w:rsidP="002F0088">
            <w:pPr>
              <w:jc w:val="center"/>
              <w:rPr>
                <w:sz w:val="28"/>
                <w:szCs w:val="28"/>
              </w:rPr>
            </w:pPr>
            <w:r w:rsidRPr="00727231">
              <w:t>___________________</w:t>
            </w:r>
            <w:proofErr w:type="spellStart"/>
            <w:r w:rsidRPr="0067086B">
              <w:rPr>
                <w:sz w:val="28"/>
                <w:szCs w:val="28"/>
              </w:rPr>
              <w:t>Ю.П.Бондарь</w:t>
            </w:r>
            <w:proofErr w:type="spellEnd"/>
          </w:p>
          <w:p w14:paraId="40E272DC" w14:textId="77777777" w:rsidR="002F0088" w:rsidRDefault="002F0088" w:rsidP="002F0088">
            <w:pPr>
              <w:jc w:val="center"/>
              <w:rPr>
                <w:sz w:val="28"/>
              </w:rPr>
            </w:pPr>
          </w:p>
          <w:p w14:paraId="5163A3F3" w14:textId="3A4B18D5" w:rsidR="002F0088" w:rsidRPr="005660DF" w:rsidRDefault="002F0088" w:rsidP="002F0088">
            <w:pPr>
              <w:jc w:val="center"/>
              <w:rPr>
                <w:sz w:val="28"/>
              </w:rPr>
            </w:pPr>
          </w:p>
        </w:tc>
      </w:tr>
      <w:tr w:rsidR="002F0088" w:rsidRPr="005660DF" w14:paraId="25878863" w14:textId="77777777" w:rsidTr="002F0088">
        <w:tc>
          <w:tcPr>
            <w:tcW w:w="4820" w:type="dxa"/>
          </w:tcPr>
          <w:p w14:paraId="5F0B864B" w14:textId="77777777" w:rsidR="002F0088" w:rsidRPr="005660DF" w:rsidRDefault="002F0088" w:rsidP="002F008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582BDB43" w14:textId="39734AFD" w:rsidR="002F0088" w:rsidRPr="005660DF" w:rsidRDefault="002F0088" w:rsidP="002F0088">
            <w:pPr>
              <w:rPr>
                <w:sz w:val="28"/>
              </w:rPr>
            </w:pPr>
            <w:r w:rsidRPr="0067086B">
              <w:rPr>
                <w:sz w:val="28"/>
                <w:szCs w:val="28"/>
              </w:rPr>
              <w:t>СОГЛАСОВАНО</w:t>
            </w:r>
          </w:p>
        </w:tc>
      </w:tr>
      <w:tr w:rsidR="005660DF" w:rsidRPr="005660DF" w14:paraId="201514E2" w14:textId="77777777" w:rsidTr="002F0088">
        <w:tc>
          <w:tcPr>
            <w:tcW w:w="4820" w:type="dxa"/>
          </w:tcPr>
          <w:p w14:paraId="5B87F8C8" w14:textId="77777777" w:rsidR="005660DF" w:rsidRP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0A60010D" w14:textId="3919E26B" w:rsidR="005660DF" w:rsidRPr="005660DF" w:rsidRDefault="00B1477B" w:rsidP="005660DF">
            <w:pPr>
              <w:rPr>
                <w:b/>
                <w:sz w:val="28"/>
                <w:szCs w:val="28"/>
              </w:rPr>
            </w:pPr>
            <w:r w:rsidRPr="005660DF">
              <w:rPr>
                <w:sz w:val="28"/>
              </w:rPr>
              <w:t>Эксперт-</w:t>
            </w:r>
            <w:proofErr w:type="spellStart"/>
            <w:r w:rsidRPr="005660DF">
              <w:rPr>
                <w:sz w:val="28"/>
              </w:rPr>
              <w:t>нормоконтролер</w:t>
            </w:r>
            <w:proofErr w:type="spellEnd"/>
          </w:p>
        </w:tc>
      </w:tr>
      <w:tr w:rsidR="005660DF" w:rsidRPr="005660DF" w14:paraId="22C943F4" w14:textId="77777777" w:rsidTr="002F0088">
        <w:tc>
          <w:tcPr>
            <w:tcW w:w="4820" w:type="dxa"/>
          </w:tcPr>
          <w:p w14:paraId="07FB6C13" w14:textId="77777777" w:rsid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  <w:p w14:paraId="3E4F541C" w14:textId="77777777" w:rsidR="00B1477B" w:rsidRPr="005660DF" w:rsidRDefault="00B1477B" w:rsidP="005660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35008AAC" w14:textId="77777777" w:rsidR="00B1477B" w:rsidRDefault="00B1477B" w:rsidP="005660DF">
            <w:pPr>
              <w:rPr>
                <w:sz w:val="28"/>
              </w:rPr>
            </w:pPr>
          </w:p>
          <w:p w14:paraId="045A99C1" w14:textId="536DC3E2" w:rsidR="005660DF" w:rsidRPr="005660DF" w:rsidRDefault="005660DF" w:rsidP="005660DF">
            <w:pPr>
              <w:rPr>
                <w:sz w:val="28"/>
              </w:rPr>
            </w:pPr>
            <w:r w:rsidRPr="005660DF">
              <w:rPr>
                <w:sz w:val="28"/>
              </w:rPr>
              <w:t xml:space="preserve">_______________________________ </w:t>
            </w:r>
          </w:p>
        </w:tc>
      </w:tr>
      <w:tr w:rsidR="005660DF" w:rsidRPr="005660DF" w14:paraId="4244BAA8" w14:textId="77777777" w:rsidTr="002F0088">
        <w:tc>
          <w:tcPr>
            <w:tcW w:w="4820" w:type="dxa"/>
          </w:tcPr>
          <w:p w14:paraId="4FED759E" w14:textId="77777777" w:rsidR="005660DF" w:rsidRPr="005660DF" w:rsidRDefault="005660DF" w:rsidP="005660D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56" w:type="dxa"/>
          </w:tcPr>
          <w:p w14:paraId="63C61C9E" w14:textId="77777777" w:rsidR="005660DF" w:rsidRPr="005660DF" w:rsidRDefault="005660DF" w:rsidP="005660DF">
            <w:pPr>
              <w:rPr>
                <w:sz w:val="28"/>
              </w:rPr>
            </w:pPr>
          </w:p>
        </w:tc>
      </w:tr>
    </w:tbl>
    <w:p w14:paraId="746A12D4" w14:textId="77777777" w:rsidR="00B1477B" w:rsidRDefault="00B1477B" w:rsidP="005660DF">
      <w:pPr>
        <w:jc w:val="center"/>
        <w:rPr>
          <w:sz w:val="32"/>
          <w:szCs w:val="32"/>
        </w:rPr>
      </w:pPr>
    </w:p>
    <w:p w14:paraId="0915A3CE" w14:textId="4E7EE027" w:rsidR="00D30379" w:rsidRPr="00AE29CD" w:rsidRDefault="005660DF" w:rsidP="005660DF">
      <w:pPr>
        <w:jc w:val="center"/>
        <w:rPr>
          <w:sz w:val="28"/>
          <w:szCs w:val="28"/>
          <w:vertAlign w:val="superscript"/>
        </w:rPr>
      </w:pPr>
      <w:proofErr w:type="gramStart"/>
      <w:r>
        <w:rPr>
          <w:sz w:val="32"/>
          <w:szCs w:val="32"/>
        </w:rPr>
        <w:t>Минск  202</w:t>
      </w:r>
      <w:r w:rsidR="007D6493">
        <w:rPr>
          <w:sz w:val="32"/>
          <w:szCs w:val="32"/>
        </w:rPr>
        <w:t>6</w:t>
      </w:r>
      <w:proofErr w:type="gramEnd"/>
      <w:r w:rsidR="003E3789">
        <w:rPr>
          <w:b/>
          <w:sz w:val="32"/>
          <w:szCs w:val="32"/>
        </w:rPr>
        <w:br w:type="page"/>
      </w:r>
    </w:p>
    <w:p w14:paraId="2C8A959A" w14:textId="77777777" w:rsidR="0033180A" w:rsidRPr="00D2071C" w:rsidRDefault="0033180A" w:rsidP="0033180A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8"/>
          <w:szCs w:val="28"/>
        </w:rPr>
      </w:pPr>
      <w:r w:rsidRPr="00D2071C">
        <w:rPr>
          <w:b/>
          <w:sz w:val="28"/>
          <w:szCs w:val="28"/>
        </w:rPr>
        <w:lastRenderedPageBreak/>
        <w:t>СОСТАВИТЕЛ</w:t>
      </w:r>
      <w:r w:rsidR="00DE5446" w:rsidRPr="00D2071C">
        <w:rPr>
          <w:b/>
          <w:sz w:val="28"/>
          <w:szCs w:val="28"/>
        </w:rPr>
        <w:t>Ь</w:t>
      </w:r>
      <w:r w:rsidRPr="00D2071C">
        <w:rPr>
          <w:b/>
          <w:sz w:val="28"/>
          <w:szCs w:val="28"/>
        </w:rPr>
        <w:t>:</w:t>
      </w:r>
    </w:p>
    <w:p w14:paraId="5B9A0D36" w14:textId="77777777" w:rsidR="00DE5446" w:rsidRPr="00D2071C" w:rsidRDefault="00DE5446" w:rsidP="0033180A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4"/>
          <w:szCs w:val="28"/>
        </w:rPr>
      </w:pPr>
    </w:p>
    <w:p w14:paraId="3FF9A968" w14:textId="77777777" w:rsidR="00DE5446" w:rsidRPr="00D2071C" w:rsidRDefault="00DE5446" w:rsidP="00DE544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 w:rsidRPr="00D2071C">
        <w:rPr>
          <w:sz w:val="28"/>
          <w:szCs w:val="28"/>
        </w:rPr>
        <w:t>А. Ю. Будо, старший преподаватель кафедры «Геодезия и аэрокосмические геотехнологии» Белорусского национального технического университета.</w:t>
      </w:r>
    </w:p>
    <w:p w14:paraId="67E4DDFC" w14:textId="77777777" w:rsidR="00970C7A" w:rsidRPr="00D2071C" w:rsidRDefault="00970C7A" w:rsidP="009C687C">
      <w:pPr>
        <w:jc w:val="both"/>
        <w:rPr>
          <w:spacing w:val="-4"/>
          <w:sz w:val="28"/>
          <w:szCs w:val="24"/>
        </w:rPr>
      </w:pPr>
    </w:p>
    <w:p w14:paraId="5224F944" w14:textId="77777777" w:rsidR="00F77F87" w:rsidRPr="00D2071C" w:rsidRDefault="00F77F87" w:rsidP="00F77F87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8"/>
          <w:szCs w:val="28"/>
        </w:rPr>
      </w:pPr>
      <w:r w:rsidRPr="00D2071C">
        <w:rPr>
          <w:b/>
          <w:sz w:val="28"/>
          <w:szCs w:val="28"/>
        </w:rPr>
        <w:t>РЕЦЕНЗЕНТЫ:</w:t>
      </w:r>
    </w:p>
    <w:p w14:paraId="6F7B950B" w14:textId="77777777" w:rsidR="00F77F87" w:rsidRPr="00D2071C" w:rsidRDefault="00F77F87" w:rsidP="00F77F87">
      <w:pPr>
        <w:tabs>
          <w:tab w:val="left" w:pos="709"/>
          <w:tab w:val="left" w:pos="1080"/>
          <w:tab w:val="left" w:pos="3960"/>
          <w:tab w:val="left" w:pos="5160"/>
          <w:tab w:val="left" w:pos="5400"/>
          <w:tab w:val="left" w:pos="7320"/>
        </w:tabs>
        <w:jc w:val="both"/>
        <w:rPr>
          <w:b/>
          <w:sz w:val="24"/>
          <w:szCs w:val="28"/>
        </w:rPr>
      </w:pPr>
    </w:p>
    <w:p w14:paraId="57E8FE42" w14:textId="77777777" w:rsidR="00F466A2" w:rsidRPr="001A3A47" w:rsidRDefault="00F466A2" w:rsidP="00F466A2">
      <w:pPr>
        <w:pStyle w:val="20"/>
        <w:spacing w:after="0" w:line="240" w:lineRule="auto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437736">
        <w:rPr>
          <w:color w:val="000000"/>
          <w:sz w:val="28"/>
          <w:szCs w:val="28"/>
        </w:rPr>
        <w:t>афедр</w:t>
      </w:r>
      <w:r>
        <w:rPr>
          <w:color w:val="000000"/>
          <w:sz w:val="28"/>
          <w:szCs w:val="28"/>
        </w:rPr>
        <w:t>а</w:t>
      </w:r>
      <w:r w:rsidRPr="00437736">
        <w:rPr>
          <w:color w:val="000000"/>
          <w:sz w:val="28"/>
          <w:szCs w:val="28"/>
        </w:rPr>
        <w:t xml:space="preserve"> «Лесные машины, дороги и технологии лесопромышленного производства» </w:t>
      </w:r>
      <w:r>
        <w:rPr>
          <w:color w:val="000000"/>
          <w:sz w:val="28"/>
          <w:szCs w:val="28"/>
        </w:rPr>
        <w:t>учреждения образования «</w:t>
      </w:r>
      <w:r w:rsidRPr="00437736">
        <w:rPr>
          <w:color w:val="000000"/>
          <w:sz w:val="28"/>
          <w:szCs w:val="28"/>
        </w:rPr>
        <w:t>Белорусск</w:t>
      </w:r>
      <w:r>
        <w:rPr>
          <w:color w:val="000000"/>
          <w:sz w:val="28"/>
          <w:szCs w:val="28"/>
        </w:rPr>
        <w:t>ий</w:t>
      </w:r>
      <w:r w:rsidRPr="00437736">
        <w:rPr>
          <w:color w:val="000000"/>
          <w:sz w:val="28"/>
          <w:szCs w:val="28"/>
        </w:rPr>
        <w:t xml:space="preserve"> государственн</w:t>
      </w:r>
      <w:r>
        <w:rPr>
          <w:color w:val="000000"/>
          <w:sz w:val="28"/>
          <w:szCs w:val="28"/>
        </w:rPr>
        <w:t>ый</w:t>
      </w:r>
      <w:r w:rsidRPr="00437736">
        <w:rPr>
          <w:color w:val="000000"/>
          <w:sz w:val="28"/>
          <w:szCs w:val="28"/>
        </w:rPr>
        <w:t xml:space="preserve"> технологическ</w:t>
      </w:r>
      <w:r>
        <w:rPr>
          <w:color w:val="000000"/>
          <w:sz w:val="28"/>
          <w:szCs w:val="28"/>
        </w:rPr>
        <w:t>ий</w:t>
      </w:r>
      <w:r w:rsidRPr="00437736">
        <w:rPr>
          <w:color w:val="000000"/>
          <w:sz w:val="28"/>
          <w:szCs w:val="28"/>
        </w:rPr>
        <w:t xml:space="preserve"> университет</w:t>
      </w:r>
      <w:r>
        <w:rPr>
          <w:color w:val="000000"/>
          <w:sz w:val="28"/>
          <w:szCs w:val="28"/>
        </w:rPr>
        <w:t>» (протокол № 5 от 15.01.2026)</w:t>
      </w:r>
      <w:r w:rsidRPr="00437736">
        <w:rPr>
          <w:color w:val="000000"/>
          <w:sz w:val="28"/>
          <w:szCs w:val="28"/>
        </w:rPr>
        <w:t>.</w:t>
      </w:r>
    </w:p>
    <w:p w14:paraId="41F0A844" w14:textId="77777777" w:rsidR="007D6493" w:rsidRPr="00D2071C" w:rsidRDefault="007D6493" w:rsidP="00787FB0">
      <w:pPr>
        <w:jc w:val="both"/>
        <w:rPr>
          <w:strike/>
          <w:sz w:val="28"/>
          <w:szCs w:val="28"/>
        </w:rPr>
      </w:pPr>
    </w:p>
    <w:p w14:paraId="6FF318D7" w14:textId="67E8FDF9" w:rsidR="00C26054" w:rsidRPr="00D2071C" w:rsidRDefault="008E4B03" w:rsidP="00C26054">
      <w:pPr>
        <w:jc w:val="both"/>
        <w:rPr>
          <w:sz w:val="24"/>
          <w:szCs w:val="24"/>
        </w:rPr>
      </w:pPr>
      <w:r w:rsidRPr="00D2071C">
        <w:rPr>
          <w:sz w:val="28"/>
          <w:szCs w:val="28"/>
        </w:rPr>
        <w:t xml:space="preserve">С.А. </w:t>
      </w:r>
      <w:proofErr w:type="spellStart"/>
      <w:r w:rsidRPr="00D2071C">
        <w:rPr>
          <w:sz w:val="28"/>
          <w:szCs w:val="28"/>
        </w:rPr>
        <w:t>Скрицкий</w:t>
      </w:r>
      <w:proofErr w:type="spellEnd"/>
      <w:r w:rsidRPr="00D2071C">
        <w:rPr>
          <w:sz w:val="28"/>
          <w:szCs w:val="28"/>
        </w:rPr>
        <w:t>, первый заместитель директора - главный инженер топографо-геодезического республиканского унитарного предприятия «</w:t>
      </w:r>
      <w:proofErr w:type="spellStart"/>
      <w:r w:rsidRPr="00D2071C">
        <w:rPr>
          <w:sz w:val="28"/>
          <w:szCs w:val="28"/>
        </w:rPr>
        <w:t>Белгеодезия</w:t>
      </w:r>
      <w:proofErr w:type="spellEnd"/>
      <w:r w:rsidRPr="00D2071C">
        <w:rPr>
          <w:sz w:val="28"/>
          <w:szCs w:val="28"/>
        </w:rPr>
        <w:t>».</w:t>
      </w:r>
    </w:p>
    <w:p w14:paraId="11BF1354" w14:textId="77777777" w:rsidR="008E4B03" w:rsidRPr="00D2071C" w:rsidRDefault="008E4B03" w:rsidP="009E0036">
      <w:pPr>
        <w:keepNext/>
        <w:outlineLvl w:val="6"/>
        <w:rPr>
          <w:b/>
          <w:sz w:val="28"/>
          <w:szCs w:val="28"/>
        </w:rPr>
      </w:pPr>
      <w:bookmarkStart w:id="0" w:name="_Hlk143205122"/>
    </w:p>
    <w:p w14:paraId="259203A8" w14:textId="1EA0969F" w:rsidR="009E0036" w:rsidRPr="00D2071C" w:rsidRDefault="009E0036" w:rsidP="009E0036">
      <w:pPr>
        <w:keepNext/>
        <w:outlineLvl w:val="6"/>
        <w:rPr>
          <w:b/>
          <w:sz w:val="28"/>
          <w:szCs w:val="28"/>
        </w:rPr>
      </w:pPr>
      <w:r w:rsidRPr="00D2071C">
        <w:rPr>
          <w:b/>
          <w:sz w:val="28"/>
          <w:szCs w:val="28"/>
        </w:rPr>
        <w:t>РЕКОМЕНДОВАНА К УТВЕРЖДЕНИЮ В КАЧЕСТВЕ ПРИМЕРНОЙ:</w:t>
      </w:r>
    </w:p>
    <w:bookmarkEnd w:id="0"/>
    <w:p w14:paraId="36D1C58B" w14:textId="77777777" w:rsidR="009E0036" w:rsidRPr="00D2071C" w:rsidRDefault="009E0036" w:rsidP="009E0036">
      <w:pPr>
        <w:jc w:val="both"/>
        <w:rPr>
          <w:sz w:val="28"/>
          <w:szCs w:val="28"/>
        </w:rPr>
      </w:pPr>
    </w:p>
    <w:p w14:paraId="5E104FDD" w14:textId="77777777" w:rsidR="007D6493" w:rsidRPr="00D2071C" w:rsidRDefault="007D6493" w:rsidP="007D6493">
      <w:pPr>
        <w:jc w:val="both"/>
        <w:rPr>
          <w:sz w:val="28"/>
          <w:szCs w:val="28"/>
        </w:rPr>
      </w:pPr>
      <w:r w:rsidRPr="00D2071C">
        <w:rPr>
          <w:sz w:val="28"/>
          <w:szCs w:val="28"/>
        </w:rPr>
        <w:t>Кафедрой «Геодезия и аэрокосмические геотехнологии» Белорусского национального технического университета</w:t>
      </w:r>
    </w:p>
    <w:p w14:paraId="32D4C713" w14:textId="77777777" w:rsidR="007D6493" w:rsidRPr="00D2071C" w:rsidRDefault="007D6493" w:rsidP="007D6493">
      <w:pPr>
        <w:jc w:val="both"/>
        <w:rPr>
          <w:sz w:val="28"/>
          <w:szCs w:val="28"/>
        </w:rPr>
      </w:pPr>
      <w:r w:rsidRPr="00D2071C">
        <w:rPr>
          <w:sz w:val="28"/>
          <w:szCs w:val="28"/>
        </w:rPr>
        <w:t>(протокол № 5 от 24.12.2025 г.)</w:t>
      </w:r>
    </w:p>
    <w:p w14:paraId="27E5F786" w14:textId="77777777" w:rsidR="007D6493" w:rsidRPr="00D2071C" w:rsidRDefault="007D6493" w:rsidP="007D6493">
      <w:pPr>
        <w:jc w:val="both"/>
        <w:rPr>
          <w:sz w:val="28"/>
          <w:szCs w:val="28"/>
        </w:rPr>
      </w:pPr>
    </w:p>
    <w:p w14:paraId="3C559E6E" w14:textId="65B4550C" w:rsidR="007D6493" w:rsidRPr="00D2071C" w:rsidRDefault="007D6493" w:rsidP="007D6493">
      <w:pPr>
        <w:jc w:val="both"/>
        <w:rPr>
          <w:sz w:val="28"/>
          <w:szCs w:val="28"/>
        </w:rPr>
      </w:pPr>
      <w:r w:rsidRPr="00D2071C">
        <w:rPr>
          <w:sz w:val="28"/>
          <w:szCs w:val="28"/>
        </w:rPr>
        <w:t>Научно-методическим советом Белорусского национального технического университета секция</w:t>
      </w:r>
      <w:r w:rsidR="00F466A2">
        <w:rPr>
          <w:sz w:val="28"/>
          <w:szCs w:val="28"/>
        </w:rPr>
        <w:t xml:space="preserve"> № 1</w:t>
      </w:r>
      <w:r w:rsidRPr="00D2071C">
        <w:rPr>
          <w:sz w:val="28"/>
          <w:szCs w:val="28"/>
        </w:rPr>
        <w:t xml:space="preserve"> «Совершенствование образовательного </w:t>
      </w:r>
      <w:r w:rsidR="001E33DC" w:rsidRPr="00D2071C">
        <w:rPr>
          <w:sz w:val="28"/>
          <w:szCs w:val="28"/>
        </w:rPr>
        <w:t>процесса» (</w:t>
      </w:r>
      <w:r w:rsidRPr="00D2071C">
        <w:rPr>
          <w:sz w:val="28"/>
          <w:szCs w:val="28"/>
        </w:rPr>
        <w:t>протокол № 1 от 22.01.2026);</w:t>
      </w:r>
    </w:p>
    <w:p w14:paraId="3BABB821" w14:textId="77777777" w:rsidR="007D6493" w:rsidRPr="00D2071C" w:rsidRDefault="007D6493" w:rsidP="007D6493">
      <w:pPr>
        <w:jc w:val="both"/>
        <w:rPr>
          <w:sz w:val="28"/>
          <w:szCs w:val="28"/>
        </w:rPr>
      </w:pPr>
    </w:p>
    <w:p w14:paraId="1B2EEF89" w14:textId="46B8FF25" w:rsidR="009E0036" w:rsidRPr="00D2071C" w:rsidRDefault="007D6493" w:rsidP="007D6493">
      <w:pPr>
        <w:jc w:val="both"/>
        <w:rPr>
          <w:sz w:val="28"/>
          <w:szCs w:val="28"/>
        </w:rPr>
      </w:pPr>
      <w:r w:rsidRPr="00D2071C">
        <w:rPr>
          <w:sz w:val="28"/>
          <w:szCs w:val="28"/>
        </w:rPr>
        <w:t xml:space="preserve">Учебно-методическим объединением по образованию в области горнодобывающей промышленности </w:t>
      </w:r>
      <w:r w:rsidR="00566FF8">
        <w:rPr>
          <w:color w:val="000000"/>
          <w:sz w:val="28"/>
          <w:szCs w:val="28"/>
        </w:rPr>
        <w:t>(протокол № 4 от 26.03.2026)</w:t>
      </w:r>
    </w:p>
    <w:p w14:paraId="219002D7" w14:textId="6F56EAE5" w:rsidR="009E0036" w:rsidRPr="00D2071C" w:rsidRDefault="009E0036" w:rsidP="00787FB0">
      <w:pPr>
        <w:jc w:val="both"/>
        <w:rPr>
          <w:sz w:val="28"/>
          <w:szCs w:val="28"/>
        </w:rPr>
      </w:pPr>
    </w:p>
    <w:p w14:paraId="747E5617" w14:textId="1DBD58D5" w:rsidR="009E0036" w:rsidRPr="00D2071C" w:rsidRDefault="009E0036" w:rsidP="00787FB0">
      <w:pPr>
        <w:jc w:val="both"/>
        <w:rPr>
          <w:sz w:val="28"/>
          <w:szCs w:val="28"/>
        </w:rPr>
      </w:pPr>
    </w:p>
    <w:p w14:paraId="040594C3" w14:textId="6D09A84C" w:rsidR="009E0036" w:rsidRPr="00D2071C" w:rsidRDefault="009E0036" w:rsidP="00787FB0">
      <w:pPr>
        <w:jc w:val="both"/>
        <w:rPr>
          <w:sz w:val="28"/>
          <w:szCs w:val="28"/>
        </w:rPr>
      </w:pPr>
    </w:p>
    <w:p w14:paraId="268A4FA4" w14:textId="5CC3C660" w:rsidR="009E0036" w:rsidRPr="00D2071C" w:rsidRDefault="009E0036" w:rsidP="00787FB0">
      <w:pPr>
        <w:jc w:val="both"/>
        <w:rPr>
          <w:sz w:val="28"/>
          <w:szCs w:val="28"/>
        </w:rPr>
      </w:pPr>
    </w:p>
    <w:p w14:paraId="5D9E2CE3" w14:textId="7BB901D1" w:rsidR="009E0036" w:rsidRPr="00D2071C" w:rsidRDefault="009E0036" w:rsidP="00787FB0">
      <w:pPr>
        <w:jc w:val="both"/>
        <w:rPr>
          <w:sz w:val="28"/>
          <w:szCs w:val="28"/>
        </w:rPr>
      </w:pPr>
    </w:p>
    <w:p w14:paraId="0387B112" w14:textId="0E96CA38" w:rsidR="009E0036" w:rsidRPr="00D2071C" w:rsidRDefault="009E0036" w:rsidP="00787FB0">
      <w:pPr>
        <w:jc w:val="both"/>
        <w:rPr>
          <w:sz w:val="28"/>
          <w:szCs w:val="28"/>
        </w:rPr>
      </w:pPr>
    </w:p>
    <w:p w14:paraId="49D87134" w14:textId="04EFA58C" w:rsidR="009E0036" w:rsidRPr="00D2071C" w:rsidRDefault="009E0036" w:rsidP="00787FB0">
      <w:pPr>
        <w:jc w:val="both"/>
        <w:rPr>
          <w:sz w:val="28"/>
          <w:szCs w:val="28"/>
        </w:rPr>
      </w:pPr>
    </w:p>
    <w:p w14:paraId="78AE9C43" w14:textId="5FFE0669" w:rsidR="009E0036" w:rsidRPr="00D2071C" w:rsidRDefault="009E0036" w:rsidP="00787FB0">
      <w:pPr>
        <w:jc w:val="both"/>
        <w:rPr>
          <w:sz w:val="28"/>
          <w:szCs w:val="28"/>
        </w:rPr>
      </w:pPr>
    </w:p>
    <w:p w14:paraId="2F48D9DD" w14:textId="648CE18A" w:rsidR="009E0036" w:rsidRPr="00D2071C" w:rsidRDefault="009E0036" w:rsidP="00787FB0">
      <w:pPr>
        <w:jc w:val="both"/>
        <w:rPr>
          <w:sz w:val="28"/>
          <w:szCs w:val="28"/>
        </w:rPr>
      </w:pPr>
    </w:p>
    <w:p w14:paraId="0BB566FE" w14:textId="5D9B7FE6" w:rsidR="009E0036" w:rsidRDefault="009E0036" w:rsidP="00787FB0">
      <w:pPr>
        <w:jc w:val="both"/>
        <w:rPr>
          <w:color w:val="000000"/>
          <w:sz w:val="28"/>
          <w:szCs w:val="28"/>
        </w:rPr>
      </w:pPr>
    </w:p>
    <w:p w14:paraId="31868361" w14:textId="7EAFE125" w:rsidR="009E0036" w:rsidRDefault="009E0036" w:rsidP="00787FB0">
      <w:pPr>
        <w:jc w:val="both"/>
        <w:rPr>
          <w:color w:val="000000"/>
          <w:sz w:val="28"/>
          <w:szCs w:val="28"/>
        </w:rPr>
      </w:pPr>
    </w:p>
    <w:p w14:paraId="3C5D505D" w14:textId="63708FBB" w:rsidR="009E0036" w:rsidRDefault="009E0036" w:rsidP="00787FB0">
      <w:pPr>
        <w:jc w:val="both"/>
        <w:rPr>
          <w:color w:val="000000"/>
          <w:sz w:val="28"/>
          <w:szCs w:val="28"/>
        </w:rPr>
      </w:pPr>
    </w:p>
    <w:p w14:paraId="7046E594" w14:textId="77777777" w:rsidR="009E0036" w:rsidRDefault="009E0036" w:rsidP="00787FB0">
      <w:pPr>
        <w:jc w:val="both"/>
        <w:rPr>
          <w:color w:val="000000"/>
          <w:sz w:val="28"/>
          <w:szCs w:val="28"/>
        </w:rPr>
      </w:pPr>
    </w:p>
    <w:p w14:paraId="1E1FB5BC" w14:textId="77777777" w:rsidR="009E0036" w:rsidRPr="008E4B03" w:rsidRDefault="009E0036" w:rsidP="009E0036">
      <w:pPr>
        <w:rPr>
          <w:sz w:val="28"/>
          <w:szCs w:val="28"/>
          <w:lang w:eastAsia="x-none"/>
        </w:rPr>
      </w:pPr>
      <w:r w:rsidRPr="008E4B03">
        <w:rPr>
          <w:sz w:val="28"/>
          <w:szCs w:val="28"/>
          <w:lang w:eastAsia="x-none"/>
        </w:rPr>
        <w:t>Ответственный за редакцию: Рак И.Е.</w:t>
      </w:r>
    </w:p>
    <w:p w14:paraId="418BACAD" w14:textId="45291567" w:rsidR="009E0036" w:rsidRPr="009E0036" w:rsidRDefault="009E0036" w:rsidP="009E0036">
      <w:pPr>
        <w:rPr>
          <w:sz w:val="28"/>
          <w:szCs w:val="28"/>
          <w:lang w:eastAsia="x-none"/>
        </w:rPr>
      </w:pPr>
      <w:r w:rsidRPr="008E4B03">
        <w:rPr>
          <w:sz w:val="28"/>
          <w:szCs w:val="28"/>
          <w:lang w:eastAsia="x-none"/>
        </w:rPr>
        <w:t xml:space="preserve">Ответственный за выпуск: </w:t>
      </w:r>
      <w:r w:rsidR="00084D90" w:rsidRPr="008E4B03">
        <w:rPr>
          <w:sz w:val="28"/>
          <w:szCs w:val="28"/>
          <w:lang w:eastAsia="x-none"/>
        </w:rPr>
        <w:t>Будо А.Ю.</w:t>
      </w:r>
    </w:p>
    <w:p w14:paraId="2C7FD93E" w14:textId="77777777" w:rsidR="002B1754" w:rsidRPr="00D95C8E" w:rsidRDefault="00456416" w:rsidP="004F7C47">
      <w:pPr>
        <w:pStyle w:val="a7"/>
        <w:spacing w:line="240" w:lineRule="auto"/>
        <w:ind w:firstLine="0"/>
        <w:jc w:val="center"/>
        <w:rPr>
          <w:b/>
          <w:caps/>
          <w:color w:val="000000"/>
          <w:szCs w:val="28"/>
        </w:rPr>
      </w:pPr>
      <w:r>
        <w:rPr>
          <w:b/>
          <w:caps/>
          <w:szCs w:val="28"/>
        </w:rPr>
        <w:br w:type="page"/>
      </w:r>
      <w:r w:rsidR="002B1754" w:rsidRPr="00D95C8E">
        <w:rPr>
          <w:b/>
          <w:caps/>
          <w:szCs w:val="28"/>
        </w:rPr>
        <w:lastRenderedPageBreak/>
        <w:t>Пояснительная записка</w:t>
      </w:r>
    </w:p>
    <w:p w14:paraId="3DD23D58" w14:textId="550DF63A" w:rsidR="007D6493" w:rsidRPr="004A7AE2" w:rsidRDefault="007D6493" w:rsidP="004A7AE2">
      <w:pPr>
        <w:pStyle w:val="a3"/>
        <w:spacing w:before="120"/>
        <w:ind w:firstLine="709"/>
        <w:jc w:val="both"/>
      </w:pPr>
      <w:r>
        <w:t>Примерная учебная программа по учебной дисциплине «</w:t>
      </w:r>
      <w:r w:rsidRPr="004F1D61">
        <w:rPr>
          <w:color w:val="000000"/>
          <w:szCs w:val="28"/>
        </w:rPr>
        <w:t>Теория математической обработки геодезических измерений</w:t>
      </w:r>
      <w:r>
        <w:t xml:space="preserve">» </w:t>
      </w:r>
      <w:r w:rsidR="004A7AE2" w:rsidRPr="004A7AE2">
        <w:t>разработана для учреждений высшего образования Республики Беларусь в соответствии с требованиями образовательного стандарта общего высшего образования и примерного учебного плана по специальности 6-05-0731-01 «Геодезия».</w:t>
      </w:r>
    </w:p>
    <w:p w14:paraId="6D36DD0A" w14:textId="77777777" w:rsidR="001C6487" w:rsidRDefault="004F1D61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Целью изучения учебной дисциплины</w:t>
      </w:r>
      <w:r w:rsidR="001C6487" w:rsidRPr="001C6487">
        <w:rPr>
          <w:szCs w:val="28"/>
        </w:rPr>
        <w:t xml:space="preserve"> является </w:t>
      </w:r>
      <w:r>
        <w:rPr>
          <w:szCs w:val="28"/>
        </w:rPr>
        <w:t>получение</w:t>
      </w:r>
      <w:r w:rsidR="001C6487" w:rsidRPr="001C6487">
        <w:rPr>
          <w:szCs w:val="28"/>
        </w:rPr>
        <w:t xml:space="preserve"> студентам</w:t>
      </w:r>
      <w:r>
        <w:rPr>
          <w:szCs w:val="28"/>
        </w:rPr>
        <w:t>и</w:t>
      </w:r>
      <w:r w:rsidR="001C6487" w:rsidRPr="001C6487">
        <w:rPr>
          <w:szCs w:val="28"/>
        </w:rPr>
        <w:t xml:space="preserve"> необходимых теоретических знаний и практических навыков применения вероятностно-статистических методов и элементов функционального анализа для обработки результатов геодезических измерений.</w:t>
      </w:r>
    </w:p>
    <w:p w14:paraId="6CCAB3DA" w14:textId="77777777" w:rsidR="00E549D4" w:rsidRPr="001C6487" w:rsidRDefault="00E549D4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Основными задачами учебной дисциплины являются:</w:t>
      </w:r>
    </w:p>
    <w:p w14:paraId="3762AFB3" w14:textId="77777777" w:rsidR="001C6487" w:rsidRPr="001C6487" w:rsidRDefault="00687519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− </w:t>
      </w:r>
      <w:r w:rsidR="001C6487" w:rsidRPr="001C6487">
        <w:rPr>
          <w:szCs w:val="28"/>
        </w:rPr>
        <w:t>использование методов теории веро</w:t>
      </w:r>
      <w:r>
        <w:rPr>
          <w:szCs w:val="28"/>
        </w:rPr>
        <w:t>ятностей и математической стати</w:t>
      </w:r>
      <w:r w:rsidR="001C6487" w:rsidRPr="001C6487">
        <w:rPr>
          <w:szCs w:val="28"/>
        </w:rPr>
        <w:t>стики для обработки результатов многократных измерений одной величины;</w:t>
      </w:r>
    </w:p>
    <w:p w14:paraId="5FFB4975" w14:textId="77777777" w:rsidR="001C6487" w:rsidRPr="001C6487" w:rsidRDefault="00687519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− </w:t>
      </w:r>
      <w:r w:rsidR="001C6487" w:rsidRPr="001C6487">
        <w:rPr>
          <w:szCs w:val="28"/>
        </w:rPr>
        <w:t>проведение статистического анализа на основе результатов измерений;</w:t>
      </w:r>
    </w:p>
    <w:p w14:paraId="463DE8C4" w14:textId="77777777" w:rsidR="001C6487" w:rsidRPr="001C6487" w:rsidRDefault="00687519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szCs w:val="28"/>
        </w:rPr>
        <w:t>− </w:t>
      </w:r>
      <w:r w:rsidR="001C6487" w:rsidRPr="001C6487">
        <w:rPr>
          <w:szCs w:val="28"/>
        </w:rPr>
        <w:t xml:space="preserve">уравнивание и оценка точности результатов геодезических измерений параметрическим и </w:t>
      </w:r>
      <w:proofErr w:type="spellStart"/>
      <w:r w:rsidR="001C6487" w:rsidRPr="001C6487">
        <w:rPr>
          <w:szCs w:val="28"/>
        </w:rPr>
        <w:t>коррелатным</w:t>
      </w:r>
      <w:proofErr w:type="spellEnd"/>
      <w:r w:rsidR="001C6487" w:rsidRPr="001C6487">
        <w:rPr>
          <w:szCs w:val="28"/>
        </w:rPr>
        <w:t xml:space="preserve"> способами.</w:t>
      </w:r>
    </w:p>
    <w:p w14:paraId="50178A2F" w14:textId="77777777" w:rsidR="001C6487" w:rsidRPr="001C6487" w:rsidRDefault="001C6487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 w:rsidRPr="001C6487">
        <w:rPr>
          <w:szCs w:val="28"/>
        </w:rPr>
        <w:t>Учебная дисциплина базируется на знаниях, полученных при изучении теории вероятностей и математической статистики, дифференциального исчисления, матрич</w:t>
      </w:r>
      <w:r w:rsidR="004016DC">
        <w:rPr>
          <w:szCs w:val="28"/>
        </w:rPr>
        <w:t>ного анализа и</w:t>
      </w:r>
      <w:r w:rsidR="00687519">
        <w:rPr>
          <w:szCs w:val="28"/>
        </w:rPr>
        <w:t xml:space="preserve"> линейной алгебры</w:t>
      </w:r>
      <w:r w:rsidRPr="001C6487">
        <w:rPr>
          <w:szCs w:val="28"/>
        </w:rPr>
        <w:t>.</w:t>
      </w:r>
    </w:p>
    <w:p w14:paraId="321D04E4" w14:textId="77777777" w:rsidR="001C6487" w:rsidRPr="001C6487" w:rsidRDefault="001C6487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 w:rsidRPr="001C6487">
        <w:rPr>
          <w:szCs w:val="28"/>
        </w:rPr>
        <w:t xml:space="preserve">Учебная дисциплина «Теория математической обработки геодезических измерений» делится на </w:t>
      </w:r>
      <w:r w:rsidR="004016DC">
        <w:rPr>
          <w:szCs w:val="28"/>
        </w:rPr>
        <w:t>две</w:t>
      </w:r>
      <w:r w:rsidRPr="001C6487">
        <w:rPr>
          <w:szCs w:val="28"/>
        </w:rPr>
        <w:t xml:space="preserve"> составные части:</w:t>
      </w:r>
    </w:p>
    <w:p w14:paraId="1E51742D" w14:textId="77777777" w:rsidR="001C6487" w:rsidRPr="001C6487" w:rsidRDefault="001C6487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 w:rsidRPr="001C6487">
        <w:rPr>
          <w:szCs w:val="28"/>
        </w:rPr>
        <w:t xml:space="preserve">– </w:t>
      </w:r>
      <w:r w:rsidR="004016DC">
        <w:rPr>
          <w:szCs w:val="28"/>
        </w:rPr>
        <w:t>о</w:t>
      </w:r>
      <w:r w:rsidR="004016DC" w:rsidRPr="004016DC">
        <w:rPr>
          <w:szCs w:val="28"/>
        </w:rPr>
        <w:t>сновы теории погрешностей измерений</w:t>
      </w:r>
      <w:r w:rsidRPr="001C6487">
        <w:rPr>
          <w:szCs w:val="28"/>
        </w:rPr>
        <w:t>;</w:t>
      </w:r>
    </w:p>
    <w:p w14:paraId="35E2918E" w14:textId="77777777" w:rsidR="001C6487" w:rsidRDefault="001C6487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 w:rsidRPr="001C6487">
        <w:rPr>
          <w:szCs w:val="28"/>
        </w:rPr>
        <w:t xml:space="preserve">– </w:t>
      </w:r>
      <w:r w:rsidR="004016DC">
        <w:rPr>
          <w:szCs w:val="28"/>
        </w:rPr>
        <w:t>у</w:t>
      </w:r>
      <w:r w:rsidR="004016DC" w:rsidRPr="004016DC">
        <w:rPr>
          <w:szCs w:val="28"/>
        </w:rPr>
        <w:t>равнивание геодезических построений по методу наименьших квадратов</w:t>
      </w:r>
      <w:r w:rsidRPr="001C6487">
        <w:rPr>
          <w:szCs w:val="28"/>
        </w:rPr>
        <w:t>.</w:t>
      </w:r>
    </w:p>
    <w:p w14:paraId="4FF6B8B2" w14:textId="77777777" w:rsidR="009F4479" w:rsidRDefault="009F4479" w:rsidP="009F4479">
      <w:pPr>
        <w:pBdr>
          <w:top w:val="nil"/>
          <w:left w:val="nil"/>
          <w:bottom w:val="nil"/>
          <w:right w:val="nil"/>
          <w:between w:val="nil"/>
        </w:pBdr>
        <w:ind w:left="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изучения учебной дисциплины студент должен: </w:t>
      </w:r>
    </w:p>
    <w:p w14:paraId="471862C6" w14:textId="77777777" w:rsidR="001C6487" w:rsidRPr="009F4479" w:rsidRDefault="001C6487" w:rsidP="00DF1509">
      <w:pPr>
        <w:pStyle w:val="a3"/>
        <w:tabs>
          <w:tab w:val="left" w:pos="720"/>
        </w:tabs>
        <w:jc w:val="both"/>
        <w:rPr>
          <w:b/>
          <w:szCs w:val="28"/>
        </w:rPr>
      </w:pPr>
      <w:r w:rsidRPr="009F4479">
        <w:rPr>
          <w:b/>
          <w:szCs w:val="28"/>
        </w:rPr>
        <w:t>знать:</w:t>
      </w:r>
    </w:p>
    <w:p w14:paraId="0D92252B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основные вероятностно-статистические критерии нормального распределения случайных величин;</w:t>
      </w:r>
    </w:p>
    <w:p w14:paraId="3AA890ED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предельные теоремы теории вероятностей;</w:t>
      </w:r>
    </w:p>
    <w:p w14:paraId="6FCCB7AD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методы составления и решения уравнений поправок по методу наименьших квадратов;</w:t>
      </w:r>
    </w:p>
    <w:p w14:paraId="1BAF510D" w14:textId="77777777" w:rsidR="001C6487" w:rsidRPr="009F4479" w:rsidRDefault="001C6487" w:rsidP="00DF1509">
      <w:pPr>
        <w:pStyle w:val="a3"/>
        <w:tabs>
          <w:tab w:val="left" w:pos="720"/>
        </w:tabs>
        <w:jc w:val="left"/>
        <w:rPr>
          <w:b/>
          <w:szCs w:val="28"/>
        </w:rPr>
      </w:pPr>
      <w:r w:rsidRPr="009F4479">
        <w:rPr>
          <w:b/>
          <w:szCs w:val="28"/>
        </w:rPr>
        <w:t>уметь:</w:t>
      </w:r>
    </w:p>
    <w:p w14:paraId="2FC51419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анализировать ряды измерений на закон распределения их ошибок;</w:t>
      </w:r>
    </w:p>
    <w:p w14:paraId="36A0DBA6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составлять уравнения поправок для измеренных величин;</w:t>
      </w:r>
    </w:p>
    <w:p w14:paraId="54173D9B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составлять и решать системы нормальных уравнений;</w:t>
      </w:r>
    </w:p>
    <w:p w14:paraId="1AA33608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–</w:t>
      </w:r>
      <w:r w:rsidR="009A58F4">
        <w:rPr>
          <w:szCs w:val="28"/>
        </w:rPr>
        <w:t> </w:t>
      </w:r>
      <w:r w:rsidRPr="001C6487">
        <w:rPr>
          <w:szCs w:val="28"/>
        </w:rPr>
        <w:t>производить оценку точности измеренных величин и их функций;</w:t>
      </w:r>
    </w:p>
    <w:p w14:paraId="025C98C4" w14:textId="77777777" w:rsidR="00B02797" w:rsidRPr="00210AE8" w:rsidRDefault="00B02797" w:rsidP="00B02797">
      <w:pPr>
        <w:jc w:val="both"/>
        <w:rPr>
          <w:b/>
          <w:sz w:val="28"/>
        </w:rPr>
      </w:pPr>
      <w:r>
        <w:rPr>
          <w:b/>
          <w:sz w:val="28"/>
        </w:rPr>
        <w:t>иметь навык</w:t>
      </w:r>
      <w:r w:rsidRPr="00210AE8">
        <w:rPr>
          <w:b/>
          <w:sz w:val="28"/>
        </w:rPr>
        <w:t>:</w:t>
      </w:r>
    </w:p>
    <w:p w14:paraId="355D5219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−</w:t>
      </w:r>
      <w:r w:rsidR="009A58F4">
        <w:rPr>
          <w:szCs w:val="28"/>
        </w:rPr>
        <w:t> </w:t>
      </w:r>
      <w:r w:rsidR="00B02797">
        <w:rPr>
          <w:szCs w:val="28"/>
        </w:rPr>
        <w:t>использования методов</w:t>
      </w:r>
      <w:r w:rsidRPr="001C6487">
        <w:rPr>
          <w:szCs w:val="28"/>
        </w:rPr>
        <w:t xml:space="preserve"> математической обработки измерений;</w:t>
      </w:r>
    </w:p>
    <w:p w14:paraId="58235A15" w14:textId="77777777" w:rsidR="001C6487" w:rsidRPr="001C6487" w:rsidRDefault="001C6487" w:rsidP="00DF1509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−</w:t>
      </w:r>
      <w:r w:rsidR="009A58F4">
        <w:rPr>
          <w:szCs w:val="28"/>
        </w:rPr>
        <w:t> </w:t>
      </w:r>
      <w:r w:rsidRPr="001C6487">
        <w:rPr>
          <w:szCs w:val="28"/>
        </w:rPr>
        <w:t>уравнивания геодезических измерений и их этапами;</w:t>
      </w:r>
    </w:p>
    <w:p w14:paraId="42B71D5F" w14:textId="6140A84F" w:rsidR="001C6487" w:rsidRPr="001C6487" w:rsidRDefault="001C6487" w:rsidP="000A7A0C">
      <w:pPr>
        <w:pStyle w:val="a3"/>
        <w:tabs>
          <w:tab w:val="left" w:pos="720"/>
        </w:tabs>
        <w:jc w:val="left"/>
        <w:rPr>
          <w:szCs w:val="28"/>
        </w:rPr>
      </w:pPr>
      <w:r w:rsidRPr="001C6487">
        <w:rPr>
          <w:szCs w:val="28"/>
        </w:rPr>
        <w:t>−</w:t>
      </w:r>
      <w:r w:rsidR="009A58F4">
        <w:rPr>
          <w:szCs w:val="28"/>
        </w:rPr>
        <w:t> </w:t>
      </w:r>
      <w:r w:rsidRPr="001C6487">
        <w:rPr>
          <w:szCs w:val="28"/>
        </w:rPr>
        <w:t>решения систем нормальных уравнений при уравнивании в геодезических построениях.</w:t>
      </w:r>
    </w:p>
    <w:p w14:paraId="4FDAAB20" w14:textId="77777777" w:rsidR="001E33DC" w:rsidRDefault="001E33DC" w:rsidP="001C6487">
      <w:pPr>
        <w:pStyle w:val="a3"/>
        <w:tabs>
          <w:tab w:val="left" w:pos="720"/>
        </w:tabs>
        <w:ind w:firstLine="709"/>
        <w:jc w:val="both"/>
        <w:rPr>
          <w:color w:val="000000"/>
          <w:szCs w:val="28"/>
        </w:rPr>
      </w:pPr>
    </w:p>
    <w:p w14:paraId="05EE8EB8" w14:textId="33E413DC" w:rsidR="001C1353" w:rsidRDefault="001C1353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Освоение данной учебной дисциплины обеспечивает фо</w:t>
      </w:r>
      <w:r w:rsidR="00B02797">
        <w:rPr>
          <w:color w:val="000000"/>
          <w:szCs w:val="28"/>
        </w:rPr>
        <w:t>рмирование следующей компетенции</w:t>
      </w:r>
      <w:r>
        <w:rPr>
          <w:color w:val="000000"/>
          <w:szCs w:val="28"/>
        </w:rPr>
        <w:t>:</w:t>
      </w:r>
    </w:p>
    <w:p w14:paraId="2BE5EE14" w14:textId="1D817D1A" w:rsidR="001C1353" w:rsidRDefault="008917C3" w:rsidP="001C6487">
      <w:pPr>
        <w:pStyle w:val="a3"/>
        <w:tabs>
          <w:tab w:val="left" w:pos="720"/>
        </w:tabs>
        <w:ind w:firstLine="709"/>
        <w:jc w:val="both"/>
        <w:rPr>
          <w:szCs w:val="28"/>
        </w:rPr>
      </w:pPr>
      <w:r w:rsidRPr="001C6487">
        <w:rPr>
          <w:szCs w:val="28"/>
        </w:rPr>
        <w:lastRenderedPageBreak/>
        <w:t>−</w:t>
      </w:r>
      <w:r>
        <w:rPr>
          <w:szCs w:val="28"/>
        </w:rPr>
        <w:t> п</w:t>
      </w:r>
      <w:r w:rsidR="001C1353">
        <w:rPr>
          <w:szCs w:val="28"/>
        </w:rPr>
        <w:t>рименять математические методы вычислений для анализа геодезических измерений.</w:t>
      </w:r>
    </w:p>
    <w:p w14:paraId="4A242848" w14:textId="77777777" w:rsidR="007D6493" w:rsidRPr="007D6493" w:rsidRDefault="007D6493" w:rsidP="007D64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14:paraId="682A2A45" w14:textId="02F68136" w:rsidR="007D6493" w:rsidRPr="007D6493" w:rsidRDefault="007D6493" w:rsidP="007D64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D6493">
        <w:rPr>
          <w:color w:val="000000"/>
          <w:sz w:val="28"/>
          <w:szCs w:val="28"/>
        </w:rPr>
        <w:t xml:space="preserve">Данная примерная учебная программа рассчитана на </w:t>
      </w:r>
      <w:r w:rsidR="00841E3A">
        <w:rPr>
          <w:rFonts w:eastAsia="Gungsuh"/>
          <w:color w:val="000000"/>
          <w:sz w:val="28"/>
          <w:szCs w:val="28"/>
        </w:rPr>
        <w:t xml:space="preserve">272 </w:t>
      </w:r>
      <w:r w:rsidR="00841E3A" w:rsidRPr="007D6493">
        <w:rPr>
          <w:color w:val="000000"/>
          <w:sz w:val="28"/>
          <w:szCs w:val="28"/>
        </w:rPr>
        <w:t>часа</w:t>
      </w:r>
      <w:r w:rsidRPr="007D6493">
        <w:rPr>
          <w:color w:val="000000"/>
          <w:sz w:val="28"/>
          <w:szCs w:val="28"/>
        </w:rPr>
        <w:t xml:space="preserve">, в том числе аудиторных </w:t>
      </w:r>
      <w:r>
        <w:rPr>
          <w:rFonts w:eastAsia="Gungsuh"/>
          <w:color w:val="000000"/>
          <w:sz w:val="28"/>
          <w:szCs w:val="28"/>
        </w:rPr>
        <w:t>136</w:t>
      </w:r>
      <w:r w:rsidRPr="007D6493">
        <w:rPr>
          <w:color w:val="000000"/>
          <w:sz w:val="28"/>
          <w:szCs w:val="28"/>
        </w:rPr>
        <w:t xml:space="preserve"> часов. </w:t>
      </w:r>
    </w:p>
    <w:p w14:paraId="1B0765D0" w14:textId="68313415" w:rsidR="007D6493" w:rsidRDefault="007D6493" w:rsidP="007D64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  <w:r w:rsidRPr="007D6493">
        <w:rPr>
          <w:color w:val="000000"/>
          <w:sz w:val="28"/>
          <w:szCs w:val="28"/>
        </w:rPr>
        <w:t>Примерное распределение аудиторных часов по видам занятий: лек</w:t>
      </w:r>
      <w:r>
        <w:rPr>
          <w:color w:val="000000"/>
          <w:sz w:val="28"/>
          <w:szCs w:val="28"/>
        </w:rPr>
        <w:t xml:space="preserve">ции – </w:t>
      </w:r>
      <w:r w:rsidRPr="007D6493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8</w:t>
      </w:r>
      <w:r w:rsidRPr="007D6493">
        <w:rPr>
          <w:color w:val="000000"/>
          <w:sz w:val="28"/>
          <w:szCs w:val="28"/>
        </w:rPr>
        <w:t xml:space="preserve"> часов, лабораторные занятия – </w:t>
      </w:r>
      <w:r>
        <w:rPr>
          <w:color w:val="000000"/>
          <w:sz w:val="28"/>
          <w:szCs w:val="28"/>
        </w:rPr>
        <w:t>68 часов</w:t>
      </w:r>
      <w:r w:rsidRPr="007D6493">
        <w:rPr>
          <w:color w:val="000000"/>
          <w:sz w:val="28"/>
          <w:szCs w:val="28"/>
        </w:rPr>
        <w:t>. Рекомендуемая форма промежуточной аттестации – экзамен.</w:t>
      </w:r>
    </w:p>
    <w:p w14:paraId="57742FAB" w14:textId="77777777" w:rsidR="003F625E" w:rsidRDefault="00773422" w:rsidP="00CB3DB6">
      <w:pPr>
        <w:jc w:val="center"/>
        <w:rPr>
          <w:sz w:val="30"/>
          <w:szCs w:val="28"/>
        </w:rPr>
      </w:pPr>
      <w:r w:rsidRPr="00362136">
        <w:rPr>
          <w:sz w:val="30"/>
          <w:szCs w:val="28"/>
        </w:rPr>
        <w:br w:type="page"/>
      </w:r>
    </w:p>
    <w:p w14:paraId="5A0D9F28" w14:textId="77777777" w:rsidR="003F625E" w:rsidRPr="00375BA8" w:rsidRDefault="003F625E" w:rsidP="003F625E">
      <w:pPr>
        <w:tabs>
          <w:tab w:val="left" w:pos="720"/>
          <w:tab w:val="left" w:pos="3960"/>
          <w:tab w:val="left" w:pos="5160"/>
          <w:tab w:val="left" w:pos="5400"/>
          <w:tab w:val="left" w:pos="7320"/>
        </w:tabs>
        <w:jc w:val="center"/>
        <w:rPr>
          <w:b/>
          <w:sz w:val="28"/>
          <w:szCs w:val="28"/>
        </w:rPr>
      </w:pPr>
      <w:r w:rsidRPr="00375BA8">
        <w:rPr>
          <w:b/>
          <w:sz w:val="28"/>
          <w:szCs w:val="28"/>
        </w:rPr>
        <w:lastRenderedPageBreak/>
        <w:t>ПРИМЕРНЫЙ ТЕМАТИЧЕСКИЙ ПЛАН</w:t>
      </w:r>
    </w:p>
    <w:p w14:paraId="24B033CD" w14:textId="77777777" w:rsidR="003F625E" w:rsidRPr="000A2872" w:rsidRDefault="003F625E" w:rsidP="003F625E">
      <w:pPr>
        <w:tabs>
          <w:tab w:val="left" w:pos="720"/>
          <w:tab w:val="left" w:pos="3960"/>
          <w:tab w:val="left" w:pos="5160"/>
          <w:tab w:val="left" w:pos="5400"/>
          <w:tab w:val="left" w:pos="7320"/>
        </w:tabs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1146"/>
        <w:gridCol w:w="4706"/>
        <w:gridCol w:w="928"/>
        <w:gridCol w:w="1742"/>
        <w:gridCol w:w="966"/>
      </w:tblGrid>
      <w:tr w:rsidR="003F625E" w:rsidRPr="000014BE" w14:paraId="2EF195F3" w14:textId="77777777" w:rsidTr="00B76BFD">
        <w:trPr>
          <w:cantSplit/>
          <w:trHeight w:val="345"/>
        </w:trPr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00A7B" w14:textId="77777777" w:rsidR="003F625E" w:rsidRPr="00D77552" w:rsidRDefault="003F625E" w:rsidP="00CA024A">
            <w:pPr>
              <w:jc w:val="center"/>
              <w:rPr>
                <w:sz w:val="24"/>
                <w:szCs w:val="24"/>
              </w:rPr>
            </w:pPr>
            <w:r w:rsidRPr="00D77552">
              <w:rPr>
                <w:sz w:val="24"/>
                <w:szCs w:val="24"/>
              </w:rPr>
              <w:t xml:space="preserve">Номер </w:t>
            </w:r>
          </w:p>
          <w:p w14:paraId="605EBD57" w14:textId="77777777" w:rsidR="003F625E" w:rsidRPr="00D77552" w:rsidRDefault="003F625E" w:rsidP="00CA024A">
            <w:pPr>
              <w:jc w:val="center"/>
              <w:rPr>
                <w:sz w:val="24"/>
                <w:szCs w:val="24"/>
              </w:rPr>
            </w:pPr>
            <w:r w:rsidRPr="00D77552">
              <w:rPr>
                <w:sz w:val="24"/>
                <w:szCs w:val="24"/>
              </w:rPr>
              <w:t>темы</w:t>
            </w:r>
          </w:p>
        </w:tc>
        <w:tc>
          <w:tcPr>
            <w:tcW w:w="24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929656" w14:textId="2BF583AF" w:rsidR="003F625E" w:rsidRPr="00D77552" w:rsidRDefault="003F625E" w:rsidP="00F466A2">
            <w:pPr>
              <w:jc w:val="center"/>
              <w:rPr>
                <w:sz w:val="24"/>
                <w:szCs w:val="24"/>
              </w:rPr>
            </w:pPr>
            <w:r w:rsidRPr="00D77552">
              <w:rPr>
                <w:sz w:val="24"/>
                <w:szCs w:val="24"/>
              </w:rPr>
              <w:t>Н</w:t>
            </w:r>
            <w:r w:rsidR="00F466A2">
              <w:rPr>
                <w:sz w:val="24"/>
                <w:szCs w:val="24"/>
              </w:rPr>
              <w:t>аимено</w:t>
            </w:r>
            <w:r w:rsidRPr="00D77552">
              <w:rPr>
                <w:sz w:val="24"/>
                <w:szCs w:val="24"/>
              </w:rPr>
              <w:t>вание  раздела, темы</w:t>
            </w:r>
          </w:p>
        </w:tc>
        <w:tc>
          <w:tcPr>
            <w:tcW w:w="191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E3203" w14:textId="77777777" w:rsidR="003F625E" w:rsidRDefault="003F625E" w:rsidP="00CA024A">
            <w:pPr>
              <w:ind w:left="-126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аудиторных часов</w:t>
            </w:r>
          </w:p>
        </w:tc>
      </w:tr>
      <w:tr w:rsidR="003F625E" w:rsidRPr="000014BE" w14:paraId="37A4086A" w14:textId="77777777" w:rsidTr="00B76BFD">
        <w:trPr>
          <w:cantSplit/>
          <w:trHeight w:val="900"/>
        </w:trPr>
        <w:tc>
          <w:tcPr>
            <w:tcW w:w="6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1264AC" w14:textId="77777777" w:rsidR="003F625E" w:rsidRPr="00D77552" w:rsidRDefault="003F625E" w:rsidP="00CA024A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CC259" w14:textId="77777777" w:rsidR="003F625E" w:rsidRPr="00D77552" w:rsidRDefault="003F625E" w:rsidP="00CA02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A89C15" w14:textId="77777777" w:rsidR="003F625E" w:rsidRPr="00D77552" w:rsidRDefault="003F625E" w:rsidP="00CA024A">
            <w:pPr>
              <w:ind w:left="-126" w:right="39"/>
              <w:jc w:val="center"/>
              <w:rPr>
                <w:sz w:val="24"/>
                <w:szCs w:val="24"/>
              </w:rPr>
            </w:pPr>
            <w:r w:rsidRPr="00D77552">
              <w:rPr>
                <w:sz w:val="24"/>
                <w:szCs w:val="24"/>
              </w:rPr>
              <w:t>Лекции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78C3F7" w14:textId="77777777" w:rsidR="003F625E" w:rsidRPr="00D77552" w:rsidRDefault="003F625E" w:rsidP="00CA024A">
            <w:pPr>
              <w:ind w:left="-126" w:right="39"/>
              <w:jc w:val="center"/>
              <w:rPr>
                <w:sz w:val="24"/>
                <w:szCs w:val="24"/>
              </w:rPr>
            </w:pPr>
            <w:r w:rsidRPr="00D77552">
              <w:rPr>
                <w:sz w:val="24"/>
                <w:szCs w:val="24"/>
              </w:rPr>
              <w:t>Лабораторные занятия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2E1FB" w14:textId="77777777" w:rsidR="003F625E" w:rsidRPr="00D77552" w:rsidRDefault="003F625E" w:rsidP="00CA024A">
            <w:pPr>
              <w:ind w:left="-126" w:right="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3F625E" w:rsidRPr="00C52E2F" w14:paraId="5F9EF6B8" w14:textId="77777777" w:rsidTr="00B76BFD"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71F" w14:textId="0B2CC6FB" w:rsidR="003F625E" w:rsidRPr="00F466A2" w:rsidRDefault="00F466A2" w:rsidP="00F466A2">
            <w:pPr>
              <w:ind w:firstLine="142"/>
              <w:rPr>
                <w:sz w:val="24"/>
                <w:szCs w:val="24"/>
                <w:lang w:val="en-US"/>
              </w:rPr>
            </w:pPr>
            <w:r w:rsidRPr="00F466A2">
              <w:rPr>
                <w:sz w:val="24"/>
                <w:szCs w:val="24"/>
              </w:rPr>
              <w:t>Раздел 1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1737" w14:textId="77777777" w:rsidR="003F625E" w:rsidRPr="00B5064C" w:rsidRDefault="003F625E" w:rsidP="00CA024A">
            <w:pPr>
              <w:rPr>
                <w:sz w:val="24"/>
                <w:szCs w:val="24"/>
              </w:rPr>
            </w:pPr>
            <w:r w:rsidRPr="000A2872">
              <w:rPr>
                <w:sz w:val="24"/>
                <w:szCs w:val="24"/>
              </w:rPr>
              <w:t>Основы теории погрешностей измерений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99B5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90FE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2AC1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68</w:t>
            </w:r>
          </w:p>
        </w:tc>
      </w:tr>
      <w:tr w:rsidR="003F625E" w:rsidRPr="00C81691" w14:paraId="27860584" w14:textId="77777777" w:rsidTr="00B76BFD"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CB0E" w14:textId="3A432D2F" w:rsidR="003F625E" w:rsidRPr="00F466A2" w:rsidRDefault="00F466A2" w:rsidP="00CA024A">
            <w:pPr>
              <w:jc w:val="center"/>
              <w:rPr>
                <w:sz w:val="24"/>
                <w:szCs w:val="24"/>
                <w:lang w:val="en-US"/>
              </w:rPr>
            </w:pPr>
            <w:r w:rsidRPr="00F466A2">
              <w:rPr>
                <w:sz w:val="24"/>
                <w:szCs w:val="24"/>
              </w:rPr>
              <w:t>Тема 1.1.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CC99" w14:textId="77777777" w:rsidR="003F625E" w:rsidRPr="00B5064C" w:rsidRDefault="003F625E" w:rsidP="00CA024A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теорию погрешностей измерений. Элементы теории вероятностей и математической статистики для обработки результатов измерений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F4CD" w14:textId="77777777" w:rsidR="003F625E" w:rsidRPr="007037B1" w:rsidRDefault="003F625E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59FB" w14:textId="573E6DDE" w:rsidR="003F625E" w:rsidRPr="00B5064C" w:rsidRDefault="00B76BFD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AF3F" w14:textId="7EF27AF7" w:rsidR="003F625E" w:rsidRPr="008E2B28" w:rsidRDefault="008E2B28" w:rsidP="00CA02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  <w:tr w:rsidR="003F625E" w:rsidRPr="00C81691" w14:paraId="00CC5122" w14:textId="77777777" w:rsidTr="00B76BFD"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B49" w14:textId="77777777" w:rsidR="00F466A2" w:rsidRPr="00F466A2" w:rsidRDefault="00F466A2" w:rsidP="00F466A2">
            <w:pPr>
              <w:ind w:left="142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1.1.</w:t>
            </w:r>
          </w:p>
          <w:p w14:paraId="5B8E55B8" w14:textId="43A70464" w:rsidR="003F625E" w:rsidRPr="00F466A2" w:rsidRDefault="003F625E" w:rsidP="00F466A2">
            <w:pPr>
              <w:ind w:left="142"/>
              <w:rPr>
                <w:sz w:val="24"/>
                <w:szCs w:val="24"/>
                <w:lang w:val="en-US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5998" w14:textId="77777777" w:rsidR="003F625E" w:rsidRPr="00B5064C" w:rsidRDefault="003F625E" w:rsidP="00CA024A">
            <w:pPr>
              <w:tabs>
                <w:tab w:val="left" w:pos="9720"/>
              </w:tabs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Оптимальное оценивание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0FAF" w14:textId="77777777" w:rsidR="003F625E" w:rsidRPr="007037B1" w:rsidRDefault="003F625E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82F8" w14:textId="5F218591" w:rsidR="003F625E" w:rsidRPr="00F466A2" w:rsidRDefault="00F466A2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2820" w14:textId="5C3F19A7" w:rsidR="003F625E" w:rsidRPr="00B5064C" w:rsidRDefault="008E2B28" w:rsidP="00CA02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  <w:tr w:rsidR="003F625E" w:rsidRPr="00C81691" w14:paraId="0FAE57F9" w14:textId="77777777" w:rsidTr="00B76BFD">
        <w:trPr>
          <w:trHeight w:val="123"/>
        </w:trPr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717" w14:textId="77777777" w:rsidR="00F466A2" w:rsidRPr="00F466A2" w:rsidRDefault="00F466A2" w:rsidP="00F466A2">
            <w:pPr>
              <w:ind w:left="142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1.3.</w:t>
            </w:r>
          </w:p>
          <w:p w14:paraId="3951426B" w14:textId="796045E5" w:rsidR="003F625E" w:rsidRPr="00F466A2" w:rsidRDefault="003F625E" w:rsidP="00F466A2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E22" w14:textId="77777777" w:rsidR="003F625E" w:rsidRPr="00B5064C" w:rsidRDefault="003F625E" w:rsidP="00CA024A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косвенных измерений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ACCB" w14:textId="77777777" w:rsidR="003F625E" w:rsidRPr="00B5064C" w:rsidRDefault="003F625E" w:rsidP="00CA024A">
            <w:pPr>
              <w:jc w:val="center"/>
              <w:rPr>
                <w:sz w:val="24"/>
                <w:szCs w:val="24"/>
              </w:rPr>
            </w:pPr>
            <w:r w:rsidRPr="00B5064C">
              <w:rPr>
                <w:sz w:val="24"/>
                <w:szCs w:val="24"/>
              </w:rPr>
              <w:t>10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DE0F" w14:textId="742C0570" w:rsidR="003F625E" w:rsidRPr="00B5064C" w:rsidRDefault="00B76BFD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B819" w14:textId="1CEC2E56" w:rsidR="003F625E" w:rsidRPr="008E2B28" w:rsidRDefault="008E2B28" w:rsidP="00CA02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</w:tr>
      <w:tr w:rsidR="003F625E" w:rsidRPr="00C81691" w14:paraId="1039DBDD" w14:textId="77777777" w:rsidTr="00B76BFD"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B639" w14:textId="6F288B1C" w:rsidR="00F466A2" w:rsidRPr="00F466A2" w:rsidRDefault="00F466A2" w:rsidP="00F466A2">
            <w:pPr>
              <w:ind w:left="142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1.</w:t>
            </w:r>
            <w:r>
              <w:rPr>
                <w:sz w:val="24"/>
                <w:szCs w:val="24"/>
              </w:rPr>
              <w:t>4</w:t>
            </w:r>
            <w:r w:rsidRPr="00F466A2">
              <w:rPr>
                <w:sz w:val="24"/>
                <w:szCs w:val="24"/>
              </w:rPr>
              <w:t>.</w:t>
            </w:r>
          </w:p>
          <w:p w14:paraId="2E71AA79" w14:textId="7A03B3BB" w:rsidR="003F625E" w:rsidRPr="00F466A2" w:rsidRDefault="003F625E" w:rsidP="00CA02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B494" w14:textId="77777777" w:rsidR="003F625E" w:rsidRPr="00B5064C" w:rsidRDefault="003F625E" w:rsidP="00CA024A">
            <w:pPr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статистического анализа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7CB0" w14:textId="77777777" w:rsidR="003F625E" w:rsidRPr="00B5064C" w:rsidRDefault="003F625E" w:rsidP="00CA024A">
            <w:pPr>
              <w:jc w:val="center"/>
              <w:rPr>
                <w:sz w:val="24"/>
                <w:szCs w:val="24"/>
              </w:rPr>
            </w:pPr>
            <w:r w:rsidRPr="00B5064C">
              <w:rPr>
                <w:sz w:val="24"/>
                <w:szCs w:val="24"/>
              </w:rPr>
              <w:t>8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4D7F" w14:textId="679793F2" w:rsidR="003F625E" w:rsidRPr="00B5064C" w:rsidRDefault="00F466A2" w:rsidP="00CA02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C7A4" w14:textId="510A30D7" w:rsidR="003F625E" w:rsidRPr="008E2B28" w:rsidRDefault="008E2B28" w:rsidP="00CA024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  <w:tr w:rsidR="003F625E" w:rsidRPr="00FD5755" w14:paraId="243B03C1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16B45560" w14:textId="7B130C3C" w:rsidR="003F625E" w:rsidRPr="00F466A2" w:rsidRDefault="00F466A2" w:rsidP="00CA024A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Раздел 2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FE2C" w14:textId="77777777" w:rsidR="003F625E" w:rsidRPr="00AE61F1" w:rsidRDefault="003F625E" w:rsidP="00CA024A">
            <w:pPr>
              <w:rPr>
                <w:b/>
                <w:sz w:val="24"/>
                <w:szCs w:val="24"/>
              </w:rPr>
            </w:pPr>
            <w:r w:rsidRPr="00E4402C">
              <w:rPr>
                <w:color w:val="000000"/>
                <w:sz w:val="24"/>
                <w:szCs w:val="24"/>
              </w:rPr>
              <w:t>Уравнивание геодезических построений по методу наименьших квадратов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29D99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4D897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5E2D0" w14:textId="77777777" w:rsidR="003F625E" w:rsidRPr="00124BEC" w:rsidRDefault="003F625E" w:rsidP="00CA024A">
            <w:pPr>
              <w:jc w:val="center"/>
              <w:rPr>
                <w:b/>
                <w:sz w:val="24"/>
                <w:szCs w:val="24"/>
              </w:rPr>
            </w:pPr>
            <w:r w:rsidRPr="00124BEC">
              <w:rPr>
                <w:b/>
                <w:sz w:val="24"/>
                <w:szCs w:val="24"/>
              </w:rPr>
              <w:t>68</w:t>
            </w:r>
          </w:p>
        </w:tc>
      </w:tr>
      <w:tr w:rsidR="00F466A2" w:rsidRPr="00FD5755" w14:paraId="28FD3A34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070BD3D1" w14:textId="121804DF" w:rsidR="00F466A2" w:rsidRPr="00F466A2" w:rsidRDefault="00F466A2" w:rsidP="00F466A2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2.1.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9E16" w14:textId="40E22441" w:rsidR="00F466A2" w:rsidRPr="00B5064C" w:rsidRDefault="00124BEC" w:rsidP="00124BEC">
            <w:pPr>
              <w:jc w:val="both"/>
              <w:rPr>
                <w:b/>
                <w:sz w:val="24"/>
                <w:szCs w:val="24"/>
              </w:rPr>
            </w:pPr>
            <w:r w:rsidRPr="00124BEC">
              <w:rPr>
                <w:sz w:val="24"/>
                <w:szCs w:val="24"/>
              </w:rPr>
              <w:t>Основные понятия и математическая постановка задачи уравнивания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2B5CB" w14:textId="50EB3933" w:rsidR="00F466A2" w:rsidRPr="00B5064C" w:rsidRDefault="00B76BFD" w:rsidP="00F46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4F3B4" w14:textId="77777777" w:rsidR="00F466A2" w:rsidRPr="00B5064C" w:rsidRDefault="00F466A2" w:rsidP="00F466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76C61AC0" w14:textId="57E1619E" w:rsidR="00F466A2" w:rsidRPr="008E2B28" w:rsidRDefault="008E2B28" w:rsidP="00F466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B76BFD" w:rsidRPr="00FD5755" w14:paraId="7B0D3F0C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067E5928" w14:textId="129F5488" w:rsidR="00B76BFD" w:rsidRPr="00F466A2" w:rsidRDefault="00B76BFD" w:rsidP="00F466A2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F1578" w14:textId="13550A54" w:rsidR="00B76BFD" w:rsidRPr="005A5445" w:rsidRDefault="00124BEC" w:rsidP="00F466A2">
            <w:pPr>
              <w:jc w:val="both"/>
              <w:rPr>
                <w:sz w:val="24"/>
                <w:szCs w:val="24"/>
              </w:rPr>
            </w:pPr>
            <w:r w:rsidRPr="00124BEC">
              <w:rPr>
                <w:color w:val="000000"/>
                <w:sz w:val="24"/>
                <w:szCs w:val="24"/>
              </w:rPr>
              <w:t xml:space="preserve">Теоретические основы </w:t>
            </w:r>
            <w:proofErr w:type="spellStart"/>
            <w:r w:rsidRPr="00124BEC">
              <w:rPr>
                <w:color w:val="000000"/>
                <w:sz w:val="24"/>
                <w:szCs w:val="24"/>
              </w:rPr>
              <w:t>коррелатного</w:t>
            </w:r>
            <w:proofErr w:type="spellEnd"/>
            <w:r w:rsidRPr="00124BEC">
              <w:rPr>
                <w:color w:val="000000"/>
                <w:sz w:val="24"/>
                <w:szCs w:val="24"/>
              </w:rPr>
              <w:t xml:space="preserve"> способа уравнивания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77071" w14:textId="490778EF" w:rsidR="00B76BFD" w:rsidRPr="00B5064C" w:rsidRDefault="009C4359" w:rsidP="00F46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15C58" w14:textId="0E3FD71B" w:rsidR="00B76BFD" w:rsidRPr="00B5064C" w:rsidRDefault="00B76BFD" w:rsidP="00F466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07C065C7" w14:textId="199C2F1D" w:rsidR="00B76BFD" w:rsidRPr="008E2B28" w:rsidRDefault="008E2B28" w:rsidP="00F466A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B76BFD" w:rsidRPr="00FD5755" w14:paraId="4B76AB54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69B62AFF" w14:textId="0A214479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</w:t>
            </w:r>
            <w:r>
              <w:rPr>
                <w:sz w:val="24"/>
                <w:szCs w:val="24"/>
              </w:rPr>
              <w:t>3.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6B0E" w14:textId="1ABFD2B3" w:rsidR="00B76BFD" w:rsidRDefault="00124BEC" w:rsidP="00B76BFD">
            <w:pPr>
              <w:jc w:val="both"/>
              <w:rPr>
                <w:color w:val="000000"/>
                <w:sz w:val="24"/>
                <w:szCs w:val="24"/>
              </w:rPr>
            </w:pPr>
            <w:r w:rsidRPr="00124BEC">
              <w:rPr>
                <w:color w:val="000000"/>
                <w:sz w:val="24"/>
                <w:szCs w:val="24"/>
              </w:rPr>
              <w:t xml:space="preserve">Оценка точности и алгоритм уравнивания </w:t>
            </w:r>
            <w:proofErr w:type="spellStart"/>
            <w:r w:rsidRPr="00124BEC">
              <w:rPr>
                <w:color w:val="000000"/>
                <w:sz w:val="24"/>
                <w:szCs w:val="24"/>
              </w:rPr>
              <w:t>коррелатным</w:t>
            </w:r>
            <w:proofErr w:type="spellEnd"/>
            <w:r w:rsidRPr="00124BEC">
              <w:rPr>
                <w:color w:val="000000"/>
                <w:sz w:val="24"/>
                <w:szCs w:val="24"/>
              </w:rPr>
              <w:t xml:space="preserve"> способом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3B992" w14:textId="50349200" w:rsidR="00B76BFD" w:rsidRPr="00B5064C" w:rsidRDefault="009C4359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30CCD" w14:textId="78440D18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21FEEA7E" w14:textId="71BF3CDF" w:rsidR="00B76BFD" w:rsidRPr="008E2B28" w:rsidRDefault="008E2B28" w:rsidP="00B76BF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B76BFD" w:rsidRPr="00FD5755" w14:paraId="209C869E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15AE9983" w14:textId="394C858A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</w:t>
            </w:r>
            <w:r>
              <w:rPr>
                <w:sz w:val="24"/>
                <w:szCs w:val="24"/>
              </w:rPr>
              <w:t>4.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E80A" w14:textId="77777777" w:rsidR="00B76BFD" w:rsidRPr="00B5064C" w:rsidRDefault="00B76BFD" w:rsidP="00B76BFD">
            <w:pPr>
              <w:ind w:left="28"/>
              <w:jc w:val="both"/>
              <w:rPr>
                <w:sz w:val="24"/>
                <w:szCs w:val="24"/>
              </w:rPr>
            </w:pPr>
            <w:r w:rsidRPr="005A5445">
              <w:rPr>
                <w:sz w:val="24"/>
                <w:szCs w:val="24"/>
              </w:rPr>
              <w:t>Параметрический способ уравнивания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9C357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7B62D" w14:textId="220E210B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4354A075" w14:textId="03B8ABF0" w:rsidR="00B76BFD" w:rsidRPr="008E2B28" w:rsidRDefault="008E2B28" w:rsidP="00B76BF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</w:tr>
      <w:tr w:rsidR="00B76BFD" w:rsidRPr="00FD5755" w14:paraId="47CC27EE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2FE51445" w14:textId="514DDC8B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</w:t>
            </w:r>
            <w:r>
              <w:rPr>
                <w:sz w:val="24"/>
                <w:szCs w:val="24"/>
              </w:rPr>
              <w:t>5.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6FBD" w14:textId="77777777" w:rsidR="00B76BFD" w:rsidRPr="00B5064C" w:rsidRDefault="00B76BFD" w:rsidP="00B76BFD">
            <w:pPr>
              <w:ind w:left="28"/>
              <w:jc w:val="both"/>
              <w:rPr>
                <w:sz w:val="24"/>
                <w:szCs w:val="24"/>
              </w:rPr>
            </w:pPr>
            <w:r w:rsidRPr="005A5445">
              <w:rPr>
                <w:sz w:val="24"/>
                <w:szCs w:val="24"/>
              </w:rPr>
              <w:t>Основы численных методов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662E1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C1493" w14:textId="72B2A514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0C8E3D23" w14:textId="700CA773" w:rsidR="00B76BFD" w:rsidRPr="008E2B28" w:rsidRDefault="008E2B28" w:rsidP="00B76BF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</w:p>
        </w:tc>
      </w:tr>
      <w:tr w:rsidR="00B76BFD" w:rsidRPr="00FD5755" w14:paraId="70626A7D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7E24A27C" w14:textId="5C4419EF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</w:t>
            </w:r>
            <w:r>
              <w:rPr>
                <w:sz w:val="24"/>
                <w:szCs w:val="24"/>
              </w:rPr>
              <w:t>6.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64C2" w14:textId="6B0D92BC" w:rsidR="00B76BFD" w:rsidRPr="00B5064C" w:rsidRDefault="00B76BFD" w:rsidP="00B76BFD">
            <w:pPr>
              <w:ind w:left="28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Свободное уравнивание, метод наименьших степеней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84E1B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91D4D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27C5F55B" w14:textId="4F90DA5B" w:rsidR="00B76BFD" w:rsidRPr="008E2B28" w:rsidRDefault="008E2B28" w:rsidP="00B76BF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B76BFD" w:rsidRPr="00FD5755" w14:paraId="5CDCA312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0A9C33BA" w14:textId="7AAB3526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  <w:r w:rsidRPr="00F466A2">
              <w:rPr>
                <w:sz w:val="24"/>
                <w:szCs w:val="24"/>
              </w:rPr>
              <w:t>Тема 2.</w:t>
            </w:r>
            <w:r>
              <w:rPr>
                <w:sz w:val="24"/>
                <w:szCs w:val="24"/>
              </w:rPr>
              <w:t>7.</w:t>
            </w: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12DB" w14:textId="77777777" w:rsidR="00B76BFD" w:rsidRPr="00B5064C" w:rsidRDefault="00B76BFD" w:rsidP="00B76BFD">
            <w:pPr>
              <w:ind w:left="28"/>
              <w:jc w:val="both"/>
              <w:rPr>
                <w:sz w:val="24"/>
                <w:szCs w:val="24"/>
              </w:rPr>
            </w:pPr>
            <w:r w:rsidRPr="005A5445">
              <w:rPr>
                <w:sz w:val="24"/>
                <w:szCs w:val="24"/>
              </w:rPr>
              <w:t>Статистический анализ результатов уравнивания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51C73" w14:textId="42320128" w:rsidR="00B76BFD" w:rsidRPr="00B5064C" w:rsidRDefault="009C4359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126CA" w14:textId="49D36A4D" w:rsidR="00B76BFD" w:rsidRPr="008E2B28" w:rsidRDefault="008E2B28" w:rsidP="00B76BF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792A0A5E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</w:p>
        </w:tc>
      </w:tr>
      <w:tr w:rsidR="00B76BFD" w:rsidRPr="00FD5755" w14:paraId="4F4D4013" w14:textId="77777777" w:rsidTr="00B76BFD">
        <w:trPr>
          <w:trHeight w:val="278"/>
        </w:trPr>
        <w:tc>
          <w:tcPr>
            <w:tcW w:w="604" w:type="pct"/>
            <w:tcBorders>
              <w:left w:val="single" w:sz="4" w:space="0" w:color="auto"/>
              <w:right w:val="single" w:sz="4" w:space="0" w:color="auto"/>
            </w:tcBorders>
          </w:tcPr>
          <w:p w14:paraId="1768CB2C" w14:textId="034EB97D" w:rsidR="00B76BFD" w:rsidRPr="00F466A2" w:rsidRDefault="00B76BFD" w:rsidP="00B76B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476" w14:textId="77777777" w:rsidR="00B76BFD" w:rsidRPr="00B5064C" w:rsidRDefault="00B76BFD" w:rsidP="00B76BFD">
            <w:pPr>
              <w:ind w:left="28"/>
              <w:jc w:val="right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48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E95AB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06996" w14:textId="77777777" w:rsidR="00B76BFD" w:rsidRPr="00B5064C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</w:tcPr>
          <w:p w14:paraId="496F5644" w14:textId="77777777" w:rsidR="00B76BFD" w:rsidRDefault="00B76BFD" w:rsidP="00B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</w:tbl>
    <w:p w14:paraId="3908A4C3" w14:textId="77777777" w:rsidR="003F625E" w:rsidRDefault="003F625E" w:rsidP="003F625E">
      <w:pPr>
        <w:rPr>
          <w:sz w:val="30"/>
          <w:szCs w:val="28"/>
        </w:rPr>
      </w:pPr>
    </w:p>
    <w:p w14:paraId="6AEEAEB4" w14:textId="77777777" w:rsidR="003F625E" w:rsidRDefault="003F625E" w:rsidP="00CB3D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4C9F0FA" w14:textId="2537DB8E" w:rsidR="001C6487" w:rsidRDefault="001C6487" w:rsidP="00CB3D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УЧЕБНОГО МАТЕРИАЛА</w:t>
      </w:r>
    </w:p>
    <w:p w14:paraId="722E74E5" w14:textId="77777777" w:rsidR="001C6487" w:rsidRDefault="001C6487" w:rsidP="001C6487">
      <w:pPr>
        <w:jc w:val="both"/>
        <w:rPr>
          <w:b/>
          <w:sz w:val="28"/>
          <w:szCs w:val="28"/>
        </w:rPr>
      </w:pPr>
    </w:p>
    <w:p w14:paraId="7B47595E" w14:textId="5919F806" w:rsidR="001C6487" w:rsidRDefault="001C6487" w:rsidP="001C6487">
      <w:pPr>
        <w:jc w:val="center"/>
        <w:rPr>
          <w:b/>
          <w:sz w:val="24"/>
          <w:szCs w:val="28"/>
        </w:rPr>
      </w:pPr>
      <w:r>
        <w:rPr>
          <w:b/>
          <w:sz w:val="28"/>
          <w:szCs w:val="28"/>
        </w:rPr>
        <w:t xml:space="preserve">Раздел </w:t>
      </w:r>
      <w:r w:rsidR="0043372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>
        <w:rPr>
          <w:b/>
          <w:sz w:val="24"/>
          <w:szCs w:val="28"/>
        </w:rPr>
        <w:t xml:space="preserve"> </w:t>
      </w:r>
      <w:r w:rsidR="00D83160">
        <w:rPr>
          <w:b/>
          <w:sz w:val="28"/>
          <w:szCs w:val="28"/>
        </w:rPr>
        <w:t>Основы теории погрешностей измерений</w:t>
      </w:r>
    </w:p>
    <w:p w14:paraId="7B3C65CE" w14:textId="77777777" w:rsidR="001C6487" w:rsidRDefault="001C6487" w:rsidP="001C6487">
      <w:pPr>
        <w:jc w:val="center"/>
        <w:rPr>
          <w:b/>
          <w:sz w:val="24"/>
          <w:szCs w:val="28"/>
        </w:rPr>
      </w:pPr>
    </w:p>
    <w:p w14:paraId="571A7703" w14:textId="77777777" w:rsidR="001C6487" w:rsidRDefault="001C6487" w:rsidP="001C64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1.1. Введение в теорию погрешностей измерений. Элементы теории вероятностей и математической статистики для обработки результатов измерений</w:t>
      </w:r>
    </w:p>
    <w:p w14:paraId="1FA1BF1E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Цели и задачи курса, связь с другими дисциплинами. Основные цели и задачи теории погрешностей измерений. Измерения и их погрешности. Виды погрешностей, их классификация. </w:t>
      </w:r>
    </w:p>
    <w:p w14:paraId="1B2DA1F7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Вероятностные основы теории погрешностей измерений. Теория вероятностей и математическая статистика как основа обработки результатов геодезических измерений. </w:t>
      </w:r>
    </w:p>
    <w:p w14:paraId="40AB3FD2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Случайные величины и их характеристики. Виды случайных величин, их основные характеристики. Многомерная случайная величина и её характеристики.</w:t>
      </w:r>
    </w:p>
    <w:p w14:paraId="04BC32E2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нормального распределения, его основные характеристики, их получение. Свойства случайных величин, подчиняющихся нормальному закону распределения. Многомерный закон распределения. </w:t>
      </w:r>
    </w:p>
    <w:p w14:paraId="42F8C88A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Понятие о распределениях отличных от нормального. Статистическая проверка гипотез.</w:t>
      </w:r>
    </w:p>
    <w:p w14:paraId="5D323810" w14:textId="77777777" w:rsidR="00432D4F" w:rsidRPr="0067717A" w:rsidRDefault="00432D4F" w:rsidP="001C6487">
      <w:pPr>
        <w:jc w:val="center"/>
        <w:rPr>
          <w:b/>
          <w:sz w:val="16"/>
          <w:szCs w:val="16"/>
        </w:rPr>
      </w:pPr>
    </w:p>
    <w:p w14:paraId="6A9DA729" w14:textId="77777777" w:rsidR="00965BAE" w:rsidRDefault="001C6487" w:rsidP="00965B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1.2. Оптимальное оценивание </w:t>
      </w:r>
    </w:p>
    <w:p w14:paraId="3D22B892" w14:textId="77777777" w:rsidR="001C6487" w:rsidRDefault="001C6487" w:rsidP="00F462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Общие положения теории оценивания. Наилучшие оценки и методы их получения. Эмпирическое вычисление основных характеристик случайных величин. Точечная и интервальная оценка эмпирически полученных данных. Дополнительные характеристики случайной величины.</w:t>
      </w:r>
    </w:p>
    <w:p w14:paraId="780F895C" w14:textId="77777777" w:rsidR="001C6487" w:rsidRDefault="001C6487" w:rsidP="00F462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Многократно измеренная величина, точечные и интервальные оценки многократно измеренной величины. Последовательность обработки. Веса измерений и функций. Расчет весов измерений и функций в геодезической практике. Оценка результатов неравноточных измерений. Отбраковка грубых измерений. Выявление значимого систематического влияния. Нетрадиционные оценки. Двойные измерения и оценка точности измерений на их основе.</w:t>
      </w:r>
    </w:p>
    <w:p w14:paraId="071583D7" w14:textId="77777777" w:rsidR="001C6487" w:rsidRPr="0067717A" w:rsidRDefault="001C6487" w:rsidP="001C6487">
      <w:pPr>
        <w:ind w:firstLine="709"/>
        <w:jc w:val="both"/>
        <w:rPr>
          <w:sz w:val="16"/>
          <w:szCs w:val="16"/>
        </w:rPr>
      </w:pPr>
    </w:p>
    <w:p w14:paraId="5F6F747E" w14:textId="77777777" w:rsidR="001C6487" w:rsidRDefault="001C6487" w:rsidP="001C6487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Тема 1.3. Оценка косвенных измерений</w:t>
      </w:r>
    </w:p>
    <w:p w14:paraId="51D4F81D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Погрешности функции измерений. Средняя квадратическая погрешность функции коррелированных и некоррелированных измерений. Оценивание вектор-функции от результатов измерений</w:t>
      </w:r>
      <w:r w:rsidR="009C33A0">
        <w:rPr>
          <w:sz w:val="28"/>
          <w:szCs w:val="28"/>
        </w:rPr>
        <w:t xml:space="preserve">. </w:t>
      </w:r>
      <w:proofErr w:type="spellStart"/>
      <w:r w:rsidR="009C33A0">
        <w:rPr>
          <w:sz w:val="28"/>
          <w:szCs w:val="28"/>
        </w:rPr>
        <w:t>Предрасчет</w:t>
      </w:r>
      <w:proofErr w:type="spellEnd"/>
      <w:r w:rsidR="009C33A0">
        <w:rPr>
          <w:sz w:val="28"/>
          <w:szCs w:val="28"/>
        </w:rPr>
        <w:t xml:space="preserve"> точности измерений </w:t>
      </w:r>
      <w:r>
        <w:rPr>
          <w:sz w:val="28"/>
          <w:szCs w:val="28"/>
        </w:rPr>
        <w:t>погрешности функции с использованием различных критериев.</w:t>
      </w:r>
    </w:p>
    <w:p w14:paraId="723F516A" w14:textId="77777777" w:rsidR="00D83160" w:rsidRDefault="00D83160" w:rsidP="001C6487">
      <w:pPr>
        <w:ind w:firstLine="709"/>
        <w:jc w:val="both"/>
        <w:rPr>
          <w:sz w:val="28"/>
          <w:szCs w:val="28"/>
        </w:rPr>
      </w:pPr>
    </w:p>
    <w:p w14:paraId="72B9270B" w14:textId="77777777" w:rsidR="005B6E7B" w:rsidRDefault="001C6487" w:rsidP="005B6E7B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1.4. Виды статистического анализа</w:t>
      </w:r>
    </w:p>
    <w:p w14:paraId="1EE9B3F9" w14:textId="5B29EEC0" w:rsidR="001C6487" w:rsidRDefault="001C6487" w:rsidP="005B6E7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Статистическая свя</w:t>
      </w:r>
      <w:r w:rsidR="003A34EA">
        <w:rPr>
          <w:sz w:val="28"/>
          <w:szCs w:val="28"/>
        </w:rPr>
        <w:t xml:space="preserve">зь между случайными величинами. </w:t>
      </w:r>
      <w:r w:rsidR="000B7970">
        <w:rPr>
          <w:sz w:val="28"/>
          <w:szCs w:val="28"/>
        </w:rPr>
        <w:t xml:space="preserve">Корреляция, </w:t>
      </w:r>
      <w:r>
        <w:rPr>
          <w:sz w:val="28"/>
          <w:szCs w:val="28"/>
        </w:rPr>
        <w:t>уравнение регрессии. Дисперсионный анализ. Корреляционный анализ. Регрессионный анализ.</w:t>
      </w:r>
    </w:p>
    <w:p w14:paraId="0B143B7E" w14:textId="77777777" w:rsidR="00FD71EC" w:rsidRDefault="00FD71EC" w:rsidP="00FD71EC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2D15962" w14:textId="778D842A" w:rsidR="001C6487" w:rsidRPr="00D83160" w:rsidRDefault="001C6487" w:rsidP="00FD71EC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</w:t>
      </w:r>
      <w:r w:rsidR="0043372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</w:t>
      </w:r>
      <w:r w:rsidR="00D83160" w:rsidRPr="00D83160">
        <w:rPr>
          <w:b/>
          <w:sz w:val="28"/>
          <w:szCs w:val="28"/>
        </w:rPr>
        <w:t xml:space="preserve">Уравнивание геодезических построений по методу </w:t>
      </w:r>
      <w:r w:rsidR="0043372C">
        <w:rPr>
          <w:b/>
          <w:sz w:val="28"/>
          <w:szCs w:val="28"/>
        </w:rPr>
        <w:br/>
      </w:r>
      <w:r w:rsidR="00D83160" w:rsidRPr="00D83160">
        <w:rPr>
          <w:b/>
          <w:sz w:val="28"/>
          <w:szCs w:val="28"/>
        </w:rPr>
        <w:t>наименьших квадратов</w:t>
      </w:r>
    </w:p>
    <w:p w14:paraId="545ED692" w14:textId="77777777" w:rsidR="007E601B" w:rsidRPr="0067717A" w:rsidRDefault="007E601B" w:rsidP="007E601B">
      <w:pPr>
        <w:pStyle w:val="a7"/>
        <w:spacing w:line="240" w:lineRule="auto"/>
        <w:ind w:firstLine="0"/>
        <w:jc w:val="center"/>
        <w:rPr>
          <w:sz w:val="16"/>
          <w:szCs w:val="16"/>
        </w:rPr>
      </w:pPr>
    </w:p>
    <w:p w14:paraId="22D24FB4" w14:textId="24465DA4" w:rsidR="00124BEC" w:rsidRPr="00124BEC" w:rsidRDefault="001C6487" w:rsidP="001C6487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Тема 2.1. </w:t>
      </w:r>
      <w:r w:rsidR="00124BEC" w:rsidRPr="00124BEC">
        <w:rPr>
          <w:b/>
          <w:sz w:val="28"/>
          <w:szCs w:val="28"/>
        </w:rPr>
        <w:t xml:space="preserve">Основные понятия и математическая постановка </w:t>
      </w:r>
      <w:r w:rsidR="00124BEC">
        <w:rPr>
          <w:b/>
          <w:sz w:val="28"/>
          <w:szCs w:val="28"/>
        </w:rPr>
        <w:br/>
      </w:r>
      <w:r w:rsidR="00124BEC" w:rsidRPr="00124BEC">
        <w:rPr>
          <w:b/>
          <w:sz w:val="28"/>
          <w:szCs w:val="28"/>
        </w:rPr>
        <w:t>задачи уравнивания</w:t>
      </w:r>
    </w:p>
    <w:p w14:paraId="084BCED9" w14:textId="5DED1AAD" w:rsidR="00124BEC" w:rsidRDefault="00124BEC" w:rsidP="00124BEC">
      <w:pPr>
        <w:ind w:firstLine="709"/>
        <w:rPr>
          <w:sz w:val="28"/>
          <w:szCs w:val="28"/>
        </w:rPr>
      </w:pPr>
      <w:r w:rsidRPr="00124BEC">
        <w:rPr>
          <w:sz w:val="28"/>
          <w:szCs w:val="28"/>
        </w:rPr>
        <w:t>Сущность задачи совместной обработки измеренных величин. Необходимые и избыточные измерения. Математическая постановка задачи уравнивания.</w:t>
      </w:r>
    </w:p>
    <w:p w14:paraId="6C253FE1" w14:textId="77777777" w:rsidR="00124BEC" w:rsidRPr="00124BEC" w:rsidRDefault="00124BEC" w:rsidP="00124BEC">
      <w:pPr>
        <w:ind w:firstLine="709"/>
        <w:rPr>
          <w:sz w:val="16"/>
          <w:szCs w:val="16"/>
        </w:rPr>
      </w:pPr>
    </w:p>
    <w:p w14:paraId="6FF71713" w14:textId="490A2EE3" w:rsidR="00124BEC" w:rsidRPr="00124BEC" w:rsidRDefault="00124BEC" w:rsidP="00FD71EC">
      <w:pPr>
        <w:ind w:firstLine="709"/>
        <w:jc w:val="center"/>
        <w:rPr>
          <w:sz w:val="16"/>
          <w:szCs w:val="16"/>
        </w:rPr>
      </w:pPr>
      <w:r>
        <w:rPr>
          <w:b/>
          <w:sz w:val="28"/>
          <w:szCs w:val="28"/>
        </w:rPr>
        <w:t>Тема 2.</w:t>
      </w:r>
      <w:r w:rsidRPr="00124BE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124BEC">
        <w:t xml:space="preserve"> </w:t>
      </w:r>
      <w:r w:rsidRPr="00124BEC">
        <w:rPr>
          <w:b/>
          <w:sz w:val="28"/>
          <w:szCs w:val="28"/>
        </w:rPr>
        <w:t xml:space="preserve">Теоретические основы </w:t>
      </w:r>
      <w:proofErr w:type="spellStart"/>
      <w:r w:rsidRPr="00124BEC">
        <w:rPr>
          <w:b/>
          <w:sz w:val="28"/>
          <w:szCs w:val="28"/>
        </w:rPr>
        <w:t>коррелатного</w:t>
      </w:r>
      <w:proofErr w:type="spellEnd"/>
      <w:r w:rsidRPr="00124BEC">
        <w:rPr>
          <w:b/>
          <w:sz w:val="28"/>
          <w:szCs w:val="28"/>
        </w:rPr>
        <w:t xml:space="preserve"> способа уравнивания</w:t>
      </w:r>
    </w:p>
    <w:p w14:paraId="4CB9A053" w14:textId="2B40CCA1" w:rsidR="00124BEC" w:rsidRDefault="00124BEC" w:rsidP="00124BEC">
      <w:pPr>
        <w:ind w:firstLine="709"/>
        <w:jc w:val="both"/>
        <w:rPr>
          <w:sz w:val="28"/>
          <w:szCs w:val="28"/>
        </w:rPr>
      </w:pPr>
      <w:proofErr w:type="spellStart"/>
      <w:r w:rsidRPr="00124BEC">
        <w:rPr>
          <w:sz w:val="28"/>
          <w:szCs w:val="28"/>
        </w:rPr>
        <w:t>Коррелатный</w:t>
      </w:r>
      <w:proofErr w:type="spellEnd"/>
      <w:r w:rsidRPr="00124BEC">
        <w:rPr>
          <w:sz w:val="28"/>
          <w:szCs w:val="28"/>
        </w:rPr>
        <w:t xml:space="preserve"> способ уравнивания: сущность и теоретические основы. Виды условных уравнений поправок.</w:t>
      </w:r>
    </w:p>
    <w:p w14:paraId="35E58F5A" w14:textId="77777777" w:rsidR="00124BEC" w:rsidRPr="00124BEC" w:rsidRDefault="00124BEC" w:rsidP="00124BEC">
      <w:pPr>
        <w:ind w:firstLine="709"/>
        <w:rPr>
          <w:b/>
          <w:sz w:val="16"/>
          <w:szCs w:val="16"/>
        </w:rPr>
      </w:pPr>
    </w:p>
    <w:p w14:paraId="7CF3444D" w14:textId="24A70389" w:rsidR="00124BEC" w:rsidRDefault="00124BEC" w:rsidP="00124BE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2.</w:t>
      </w:r>
      <w:r w:rsidRPr="0067717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124BEC">
        <w:t xml:space="preserve"> </w:t>
      </w:r>
      <w:r w:rsidRPr="00124BEC">
        <w:rPr>
          <w:b/>
          <w:sz w:val="28"/>
          <w:szCs w:val="28"/>
        </w:rPr>
        <w:t xml:space="preserve">Оценка точности и алгоритм уравнивания </w:t>
      </w:r>
      <w:proofErr w:type="spellStart"/>
      <w:r w:rsidRPr="00124BEC">
        <w:rPr>
          <w:b/>
          <w:sz w:val="28"/>
          <w:szCs w:val="28"/>
        </w:rPr>
        <w:t>коррелатным</w:t>
      </w:r>
      <w:proofErr w:type="spellEnd"/>
      <w:r w:rsidRPr="00124BEC">
        <w:rPr>
          <w:b/>
          <w:sz w:val="28"/>
          <w:szCs w:val="28"/>
        </w:rPr>
        <w:t xml:space="preserve"> способом</w:t>
      </w:r>
    </w:p>
    <w:p w14:paraId="3B0600BC" w14:textId="21166608" w:rsidR="00124BEC" w:rsidRPr="00124BEC" w:rsidRDefault="00124BEC" w:rsidP="00FD71EC">
      <w:pPr>
        <w:ind w:firstLine="709"/>
        <w:jc w:val="both"/>
        <w:rPr>
          <w:sz w:val="28"/>
          <w:szCs w:val="28"/>
        </w:rPr>
      </w:pPr>
      <w:r w:rsidRPr="00124BEC">
        <w:rPr>
          <w:sz w:val="28"/>
          <w:szCs w:val="28"/>
        </w:rPr>
        <w:t xml:space="preserve">Оценка точности в </w:t>
      </w:r>
      <w:proofErr w:type="spellStart"/>
      <w:r w:rsidRPr="00124BEC">
        <w:rPr>
          <w:sz w:val="28"/>
          <w:szCs w:val="28"/>
        </w:rPr>
        <w:t>коррелатном</w:t>
      </w:r>
      <w:proofErr w:type="spellEnd"/>
      <w:r w:rsidRPr="00124BEC">
        <w:rPr>
          <w:sz w:val="28"/>
          <w:szCs w:val="28"/>
        </w:rPr>
        <w:t xml:space="preserve"> способе уравнивания. </w:t>
      </w:r>
      <w:r w:rsidR="00FD71EC">
        <w:rPr>
          <w:sz w:val="28"/>
          <w:szCs w:val="28"/>
        </w:rPr>
        <w:t>П</w:t>
      </w:r>
      <w:r w:rsidRPr="00124BEC">
        <w:rPr>
          <w:sz w:val="28"/>
          <w:szCs w:val="28"/>
        </w:rPr>
        <w:t xml:space="preserve">оследовательность обработки геодезических измерений в </w:t>
      </w:r>
      <w:proofErr w:type="spellStart"/>
      <w:r w:rsidRPr="00124BEC">
        <w:rPr>
          <w:sz w:val="28"/>
          <w:szCs w:val="28"/>
        </w:rPr>
        <w:t>коррелатном</w:t>
      </w:r>
      <w:proofErr w:type="spellEnd"/>
      <w:r w:rsidRPr="00124BEC">
        <w:rPr>
          <w:sz w:val="28"/>
          <w:szCs w:val="28"/>
        </w:rPr>
        <w:t xml:space="preserve"> способе.</w:t>
      </w:r>
    </w:p>
    <w:p w14:paraId="54676E71" w14:textId="77777777" w:rsidR="001C6487" w:rsidRPr="0067717A" w:rsidRDefault="001C6487" w:rsidP="001C6487">
      <w:pPr>
        <w:ind w:firstLine="709"/>
        <w:jc w:val="both"/>
        <w:rPr>
          <w:sz w:val="16"/>
          <w:szCs w:val="16"/>
        </w:rPr>
      </w:pPr>
    </w:p>
    <w:p w14:paraId="1F04C111" w14:textId="07B2926D" w:rsidR="001C6487" w:rsidRDefault="001C6487" w:rsidP="001C648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Тема 2.</w:t>
      </w:r>
      <w:r w:rsidR="00124BEC" w:rsidRPr="00714FB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 Параметрический способ уравнивания</w:t>
      </w:r>
    </w:p>
    <w:p w14:paraId="146F5EC1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параметрического способа уравнивания. Теоретические основы способа. Уравнения поправок для разного рода измерений. Последовательность обработки результатов измерений. </w:t>
      </w:r>
    </w:p>
    <w:p w14:paraId="0F92C0B9" w14:textId="77777777" w:rsidR="00432D4F" w:rsidRDefault="001C6487" w:rsidP="00965BAE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Оценка точности измерений, параметров и функций от измерений. </w:t>
      </w:r>
      <w:r>
        <w:rPr>
          <w:color w:val="222222"/>
          <w:sz w:val="28"/>
          <w:szCs w:val="28"/>
          <w:shd w:val="clear" w:color="auto" w:fill="FFFFFF"/>
        </w:rPr>
        <w:t>Абсолютные и относительные эллипсы ошибок.</w:t>
      </w:r>
    </w:p>
    <w:p w14:paraId="0BF82BF0" w14:textId="77777777" w:rsidR="00432D4F" w:rsidRPr="0067717A" w:rsidRDefault="00432D4F" w:rsidP="001C6487">
      <w:pPr>
        <w:jc w:val="center"/>
        <w:rPr>
          <w:b/>
          <w:sz w:val="16"/>
          <w:szCs w:val="16"/>
        </w:rPr>
      </w:pPr>
    </w:p>
    <w:p w14:paraId="4ABA488A" w14:textId="05572881" w:rsidR="00965BAE" w:rsidRPr="008E2B28" w:rsidRDefault="001C6487" w:rsidP="008E2B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2.</w:t>
      </w:r>
      <w:r w:rsidR="00124BEC" w:rsidRPr="008E2B2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 w:rsidR="008E2B28" w:rsidRPr="008E2B28">
        <w:rPr>
          <w:b/>
          <w:sz w:val="28"/>
          <w:szCs w:val="28"/>
        </w:rPr>
        <w:t>Численные методы решения систем линейных уравнений и обращения матриц</w:t>
      </w:r>
    </w:p>
    <w:p w14:paraId="5C05D395" w14:textId="2818105F" w:rsidR="008E2B28" w:rsidRDefault="0067717A" w:rsidP="003A34EA">
      <w:pPr>
        <w:ind w:firstLine="709"/>
        <w:rPr>
          <w:sz w:val="28"/>
          <w:szCs w:val="28"/>
        </w:rPr>
      </w:pPr>
      <w:r w:rsidRPr="008E2B28">
        <w:rPr>
          <w:sz w:val="28"/>
          <w:szCs w:val="28"/>
        </w:rPr>
        <w:t>Классификация методов решения систем линейных уравнений</w:t>
      </w:r>
      <w:r>
        <w:rPr>
          <w:sz w:val="28"/>
          <w:szCs w:val="28"/>
        </w:rPr>
        <w:t>.</w:t>
      </w:r>
      <w:r w:rsidRPr="008E2B28">
        <w:rPr>
          <w:sz w:val="28"/>
          <w:szCs w:val="28"/>
        </w:rPr>
        <w:t xml:space="preserve"> </w:t>
      </w:r>
      <w:r w:rsidR="001C6487">
        <w:rPr>
          <w:sz w:val="28"/>
          <w:szCs w:val="28"/>
        </w:rPr>
        <w:t xml:space="preserve">Решение систем линейных уравнений различными методами. </w:t>
      </w:r>
      <w:r w:rsidR="008E2B28">
        <w:rPr>
          <w:sz w:val="28"/>
          <w:szCs w:val="28"/>
        </w:rPr>
        <w:t>Способы обращения матриц:</w:t>
      </w:r>
      <w:r w:rsidR="001C6487">
        <w:rPr>
          <w:sz w:val="28"/>
          <w:szCs w:val="28"/>
        </w:rPr>
        <w:t xml:space="preserve"> </w:t>
      </w:r>
      <w:r w:rsidR="008E2B28" w:rsidRPr="008E2B28">
        <w:rPr>
          <w:sz w:val="28"/>
          <w:szCs w:val="28"/>
        </w:rPr>
        <w:t>точные методы и численные алгоритмы</w:t>
      </w:r>
      <w:r w:rsidR="008E2B28">
        <w:rPr>
          <w:sz w:val="28"/>
          <w:szCs w:val="28"/>
        </w:rPr>
        <w:t>.</w:t>
      </w:r>
    </w:p>
    <w:p w14:paraId="7472F396" w14:textId="77777777" w:rsidR="009D2A67" w:rsidRPr="009D2A67" w:rsidRDefault="009D2A67" w:rsidP="009D2A67">
      <w:pPr>
        <w:ind w:firstLine="709"/>
        <w:rPr>
          <w:b/>
          <w:sz w:val="16"/>
          <w:szCs w:val="16"/>
        </w:rPr>
      </w:pPr>
    </w:p>
    <w:p w14:paraId="508830E4" w14:textId="380A0BC9" w:rsidR="009D2A67" w:rsidRPr="009D2A67" w:rsidRDefault="009D2A67" w:rsidP="009D2A67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Тема 2.6</w:t>
      </w:r>
      <w:r w:rsidRPr="009D2A67">
        <w:rPr>
          <w:sz w:val="28"/>
          <w:szCs w:val="28"/>
        </w:rPr>
        <w:t>. Элементы численных методов: блочные модели и матричные вычисления</w:t>
      </w:r>
    </w:p>
    <w:p w14:paraId="087FE38C" w14:textId="77777777" w:rsidR="009D2A67" w:rsidRPr="009D2A67" w:rsidRDefault="009D2A67" w:rsidP="009D2A67">
      <w:pPr>
        <w:ind w:firstLine="709"/>
        <w:jc w:val="both"/>
        <w:rPr>
          <w:sz w:val="16"/>
          <w:szCs w:val="16"/>
        </w:rPr>
      </w:pPr>
    </w:p>
    <w:p w14:paraId="5C30B0FD" w14:textId="0D9AD8E8" w:rsidR="00005FC6" w:rsidRDefault="009D2A67" w:rsidP="009D2A67">
      <w:pPr>
        <w:ind w:firstLine="709"/>
        <w:jc w:val="both"/>
        <w:rPr>
          <w:sz w:val="28"/>
          <w:szCs w:val="28"/>
        </w:rPr>
      </w:pPr>
      <w:r w:rsidRPr="009D2A67">
        <w:rPr>
          <w:sz w:val="28"/>
          <w:szCs w:val="28"/>
        </w:rPr>
        <w:t>Понятие блочных (разреженных) структур в геодезических и инженерных задачах.</w:t>
      </w:r>
      <w:r>
        <w:rPr>
          <w:sz w:val="28"/>
          <w:szCs w:val="28"/>
        </w:rPr>
        <w:t xml:space="preserve"> </w:t>
      </w:r>
      <w:r w:rsidRPr="009D2A67">
        <w:rPr>
          <w:sz w:val="28"/>
          <w:szCs w:val="28"/>
        </w:rPr>
        <w:t>Представление блочных моделей в матричном виде: правила операций с блочными матрицами.</w:t>
      </w:r>
      <w:r>
        <w:rPr>
          <w:sz w:val="28"/>
          <w:szCs w:val="28"/>
        </w:rPr>
        <w:t xml:space="preserve"> </w:t>
      </w:r>
      <w:r w:rsidRPr="009D2A67">
        <w:rPr>
          <w:sz w:val="28"/>
          <w:szCs w:val="28"/>
        </w:rPr>
        <w:t>Особенности решения систем с блочной структурой.</w:t>
      </w:r>
      <w:r>
        <w:rPr>
          <w:sz w:val="28"/>
          <w:szCs w:val="28"/>
        </w:rPr>
        <w:t xml:space="preserve"> </w:t>
      </w:r>
      <w:r w:rsidRPr="009D2A67">
        <w:rPr>
          <w:sz w:val="28"/>
          <w:szCs w:val="28"/>
        </w:rPr>
        <w:t>Применение матричных методов для обработки крупномасштабных сетей измерений</w:t>
      </w:r>
    </w:p>
    <w:p w14:paraId="7691D260" w14:textId="77777777" w:rsidR="0067717A" w:rsidRDefault="0067717A" w:rsidP="001C6487">
      <w:pPr>
        <w:jc w:val="center"/>
        <w:rPr>
          <w:b/>
          <w:sz w:val="28"/>
          <w:szCs w:val="28"/>
        </w:rPr>
      </w:pPr>
    </w:p>
    <w:p w14:paraId="5302C8E1" w14:textId="7F1C2A5B" w:rsidR="001C6487" w:rsidRDefault="001C6487" w:rsidP="001C64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2.</w:t>
      </w:r>
      <w:r w:rsidR="0067717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 Статистический анализ результатов уравнивания</w:t>
      </w:r>
    </w:p>
    <w:p w14:paraId="2CE139F4" w14:textId="77777777" w:rsidR="001C6487" w:rsidRDefault="001C6487" w:rsidP="001C64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качества результатов уравнивания. Элементы статистического тестирования. Выявление грубых ошибок, внутренняя и внешняя надёжность.</w:t>
      </w:r>
    </w:p>
    <w:p w14:paraId="5AF91787" w14:textId="664F0905" w:rsidR="001C6487" w:rsidRDefault="001C6487" w:rsidP="00FD71E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Понятие об уравнивании с учетом ошибок исходных данных, систематических ошибок и обширных геодезических сетей. Обобщенный метод наименьших квадратов. Перспективы развития метода наименьших квадратов. Понятия о </w:t>
      </w:r>
      <w:proofErr w:type="spellStart"/>
      <w:r>
        <w:rPr>
          <w:sz w:val="28"/>
          <w:szCs w:val="28"/>
        </w:rPr>
        <w:t>негауссовских</w:t>
      </w:r>
      <w:proofErr w:type="spellEnd"/>
      <w:r>
        <w:rPr>
          <w:sz w:val="28"/>
          <w:szCs w:val="28"/>
        </w:rPr>
        <w:t xml:space="preserve"> способах уравнивания результатов измерений.</w:t>
      </w:r>
    </w:p>
    <w:p w14:paraId="21088C82" w14:textId="77777777" w:rsidR="00B050D2" w:rsidRDefault="00B050D2" w:rsidP="00E33DE7">
      <w:pPr>
        <w:ind w:firstLine="709"/>
        <w:jc w:val="both"/>
        <w:rPr>
          <w:sz w:val="28"/>
          <w:szCs w:val="28"/>
        </w:rPr>
        <w:sectPr w:rsidR="00B050D2" w:rsidSect="00FD71EC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134" w:right="707" w:bottom="993" w:left="1701" w:header="709" w:footer="709" w:gutter="0"/>
          <w:pgNumType w:start="1"/>
          <w:cols w:space="708"/>
          <w:titlePg/>
          <w:docGrid w:linePitch="360"/>
        </w:sectPr>
      </w:pPr>
    </w:p>
    <w:p w14:paraId="3A564105" w14:textId="77777777" w:rsidR="00544F03" w:rsidRPr="00100DE8" w:rsidRDefault="00544F03" w:rsidP="00E33DE7">
      <w:pPr>
        <w:pStyle w:val="a7"/>
        <w:tabs>
          <w:tab w:val="left" w:pos="720"/>
        </w:tabs>
        <w:spacing w:line="240" w:lineRule="auto"/>
        <w:ind w:firstLine="0"/>
        <w:rPr>
          <w:szCs w:val="28"/>
        </w:rPr>
      </w:pPr>
    </w:p>
    <w:p w14:paraId="5082D5FA" w14:textId="34839408" w:rsidR="00714FB6" w:rsidRDefault="00714FB6" w:rsidP="0099041B">
      <w:pPr>
        <w:pStyle w:val="a7"/>
        <w:tabs>
          <w:tab w:val="left" w:pos="720"/>
        </w:tabs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ИНФОРМАЦИОННО-МЕТОДИЧЕСКАЯ ЧАСТЬ</w:t>
      </w:r>
    </w:p>
    <w:p w14:paraId="12FF44E0" w14:textId="77777777" w:rsidR="00714FB6" w:rsidRDefault="00714FB6" w:rsidP="0099041B">
      <w:pPr>
        <w:pStyle w:val="a7"/>
        <w:tabs>
          <w:tab w:val="left" w:pos="720"/>
        </w:tabs>
        <w:spacing w:line="240" w:lineRule="auto"/>
        <w:ind w:firstLine="0"/>
        <w:jc w:val="center"/>
        <w:rPr>
          <w:b/>
          <w:szCs w:val="28"/>
        </w:rPr>
      </w:pPr>
    </w:p>
    <w:p w14:paraId="1A0942DF" w14:textId="1EDCADAB" w:rsidR="0099041B" w:rsidRPr="00100DE8" w:rsidRDefault="0099041B" w:rsidP="0099041B">
      <w:pPr>
        <w:pStyle w:val="a7"/>
        <w:tabs>
          <w:tab w:val="left" w:pos="720"/>
        </w:tabs>
        <w:spacing w:line="240" w:lineRule="auto"/>
        <w:ind w:firstLine="0"/>
        <w:jc w:val="center"/>
        <w:rPr>
          <w:b/>
          <w:szCs w:val="28"/>
        </w:rPr>
      </w:pPr>
      <w:r w:rsidRPr="00100DE8">
        <w:rPr>
          <w:b/>
          <w:szCs w:val="28"/>
        </w:rPr>
        <w:t>Список литературы</w:t>
      </w:r>
    </w:p>
    <w:p w14:paraId="7057279F" w14:textId="77777777" w:rsidR="00100DE8" w:rsidRPr="00100DE8" w:rsidRDefault="00100DE8" w:rsidP="00100DE8">
      <w:pPr>
        <w:jc w:val="both"/>
        <w:rPr>
          <w:b/>
          <w:sz w:val="28"/>
          <w:szCs w:val="28"/>
        </w:rPr>
      </w:pPr>
      <w:r w:rsidRPr="00100DE8">
        <w:rPr>
          <w:b/>
          <w:sz w:val="28"/>
          <w:szCs w:val="28"/>
        </w:rPr>
        <w:t>Основная литература</w:t>
      </w:r>
    </w:p>
    <w:p w14:paraId="5A97EAF5" w14:textId="77777777" w:rsidR="008B4B6F" w:rsidRDefault="008B4B6F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28"/>
          <w:szCs w:val="28"/>
        </w:rPr>
      </w:pPr>
      <w:r w:rsidRPr="008B4B6F">
        <w:rPr>
          <w:color w:val="000000"/>
          <w:sz w:val="28"/>
          <w:szCs w:val="28"/>
        </w:rPr>
        <w:t>Голубев, В. В. Теория математической обработки геодезических измере</w:t>
      </w:r>
      <w:r>
        <w:rPr>
          <w:color w:val="000000"/>
          <w:sz w:val="28"/>
          <w:szCs w:val="28"/>
        </w:rPr>
        <w:t>ний : учебник / В. В. Голубев. –</w:t>
      </w:r>
      <w:r w:rsidRPr="008B4B6F">
        <w:rPr>
          <w:color w:val="000000"/>
          <w:sz w:val="28"/>
          <w:szCs w:val="28"/>
        </w:rPr>
        <w:t xml:space="preserve"> Москва, </w:t>
      </w:r>
      <w:proofErr w:type="gramStart"/>
      <w:r w:rsidRPr="008B4B6F">
        <w:rPr>
          <w:color w:val="000000"/>
          <w:sz w:val="28"/>
          <w:szCs w:val="28"/>
        </w:rPr>
        <w:t>Вол</w:t>
      </w:r>
      <w:r>
        <w:rPr>
          <w:color w:val="000000"/>
          <w:sz w:val="28"/>
          <w:szCs w:val="28"/>
        </w:rPr>
        <w:t>огда :</w:t>
      </w:r>
      <w:proofErr w:type="gramEnd"/>
      <w:r>
        <w:rPr>
          <w:color w:val="000000"/>
          <w:sz w:val="28"/>
          <w:szCs w:val="28"/>
        </w:rPr>
        <w:t xml:space="preserve"> Инфра-Инженерия, 2021. – </w:t>
      </w:r>
      <w:r w:rsidRPr="008B4B6F">
        <w:rPr>
          <w:color w:val="000000"/>
          <w:sz w:val="28"/>
          <w:szCs w:val="28"/>
        </w:rPr>
        <w:t>424 c.</w:t>
      </w:r>
    </w:p>
    <w:p w14:paraId="3840A700" w14:textId="77777777" w:rsidR="00704880" w:rsidRPr="008B4B6F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Фаддеев, М. А. Математическая обработка результатов эксперимента : учебное пособие / М. А. Фаддеев. </w:t>
      </w:r>
      <w:r>
        <w:rPr>
          <w:color w:val="000000"/>
          <w:sz w:val="28"/>
          <w:szCs w:val="28"/>
        </w:rPr>
        <w:softHyphen/>
        <w:t xml:space="preserve"> </w:t>
      </w:r>
      <w:proofErr w:type="gramStart"/>
      <w:r>
        <w:rPr>
          <w:color w:val="000000"/>
          <w:sz w:val="28"/>
          <w:szCs w:val="28"/>
        </w:rPr>
        <w:t>Москва ;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Вологда :</w:t>
      </w:r>
      <w:proofErr w:type="gramEnd"/>
      <w:r>
        <w:rPr>
          <w:color w:val="000000"/>
          <w:sz w:val="28"/>
          <w:szCs w:val="28"/>
        </w:rPr>
        <w:t xml:space="preserve"> Инфра-Инженерия, 2024. – 100 с.</w:t>
      </w:r>
    </w:p>
    <w:p w14:paraId="5B8A9BA7" w14:textId="77777777" w:rsidR="00180340" w:rsidRPr="002A7EA9" w:rsidRDefault="00180340" w:rsidP="00180340">
      <w:pPr>
        <w:ind w:left="426"/>
        <w:jc w:val="both"/>
        <w:rPr>
          <w:spacing w:val="-2"/>
          <w:sz w:val="28"/>
          <w:szCs w:val="28"/>
        </w:rPr>
      </w:pPr>
    </w:p>
    <w:p w14:paraId="6F823520" w14:textId="77777777" w:rsidR="00100DE8" w:rsidRPr="00AB471F" w:rsidRDefault="00100DE8" w:rsidP="00100DE8">
      <w:pPr>
        <w:rPr>
          <w:b/>
          <w:sz w:val="28"/>
          <w:szCs w:val="28"/>
          <w:lang w:val="en-US"/>
        </w:rPr>
      </w:pPr>
      <w:r w:rsidRPr="00100DE8">
        <w:rPr>
          <w:b/>
          <w:sz w:val="28"/>
          <w:szCs w:val="28"/>
        </w:rPr>
        <w:t>Дополнительная</w:t>
      </w:r>
      <w:r w:rsidRPr="00AB471F">
        <w:rPr>
          <w:b/>
          <w:sz w:val="28"/>
          <w:szCs w:val="28"/>
          <w:lang w:val="en-US"/>
        </w:rPr>
        <w:t xml:space="preserve"> </w:t>
      </w:r>
      <w:r w:rsidRPr="00100DE8">
        <w:rPr>
          <w:b/>
          <w:sz w:val="28"/>
          <w:szCs w:val="28"/>
        </w:rPr>
        <w:t>литература</w:t>
      </w:r>
    </w:p>
    <w:p w14:paraId="4ABDD9D2" w14:textId="77777777" w:rsidR="00704880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100DE8">
        <w:rPr>
          <w:sz w:val="28"/>
          <w:szCs w:val="28"/>
        </w:rPr>
        <w:t>Дегтярев, А.М. Теория математической обработки геодезических измерений. Часть 1. Вероятностно-статистические методы в геодезии / А.М. Дегтярев. – Новополоцк. 2005. –214 с.</w:t>
      </w:r>
    </w:p>
    <w:p w14:paraId="705A184A" w14:textId="77777777" w:rsidR="00704880" w:rsidRPr="00100DE8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100DE8">
        <w:rPr>
          <w:sz w:val="28"/>
          <w:szCs w:val="28"/>
        </w:rPr>
        <w:t>Маркузе, Ю.И.</w:t>
      </w:r>
      <w:r>
        <w:rPr>
          <w:sz w:val="28"/>
          <w:szCs w:val="28"/>
        </w:rPr>
        <w:t xml:space="preserve"> Основы метода наименьших квадратов и уравнительных вычислений: учебное пособие в двух книгах. / Ю.И. Маркузе. – М.: МИИГАиК, 2005. – 280 с.</w:t>
      </w:r>
    </w:p>
    <w:p w14:paraId="4B62C844" w14:textId="77777777" w:rsidR="00704880" w:rsidRPr="00704880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100DE8">
        <w:rPr>
          <w:sz w:val="28"/>
          <w:szCs w:val="28"/>
        </w:rPr>
        <w:t xml:space="preserve">Маркузе, Ю.И. Геодезия. Вычисление и уравнивание геодезических сетей. Справ. пособие / Ю.И. Маркузе, Е.Г. Бойко, В.В. Голубев. – М.: </w:t>
      </w:r>
      <w:proofErr w:type="spellStart"/>
      <w:r w:rsidRPr="00100DE8">
        <w:rPr>
          <w:sz w:val="28"/>
          <w:szCs w:val="28"/>
        </w:rPr>
        <w:t>Картгеоцентр</w:t>
      </w:r>
      <w:proofErr w:type="spellEnd"/>
      <w:r w:rsidRPr="00100DE8">
        <w:rPr>
          <w:sz w:val="28"/>
          <w:szCs w:val="28"/>
        </w:rPr>
        <w:t xml:space="preserve">. – </w:t>
      </w:r>
      <w:proofErr w:type="spellStart"/>
      <w:r w:rsidRPr="00100DE8">
        <w:rPr>
          <w:sz w:val="28"/>
          <w:szCs w:val="28"/>
        </w:rPr>
        <w:t>Геодезиздат</w:t>
      </w:r>
      <w:proofErr w:type="spellEnd"/>
      <w:r w:rsidRPr="00100DE8">
        <w:rPr>
          <w:sz w:val="28"/>
          <w:szCs w:val="28"/>
        </w:rPr>
        <w:t>, 1994. – 441 с.</w:t>
      </w:r>
    </w:p>
    <w:p w14:paraId="27A9BC6F" w14:textId="77777777" w:rsidR="00704880" w:rsidRPr="00704880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2"/>
          <w:sz w:val="28"/>
          <w:szCs w:val="28"/>
        </w:rPr>
      </w:pPr>
      <w:r w:rsidRPr="00100DE8">
        <w:rPr>
          <w:spacing w:val="-2"/>
          <w:sz w:val="28"/>
          <w:szCs w:val="28"/>
        </w:rPr>
        <w:t>Большаков, В.Д. Практикум по теории математической обработки геодезических измерений / В.Д. Большаков, Ю.И. Маркузе. – М.: Недра, 1984. – 352 с.</w:t>
      </w:r>
    </w:p>
    <w:p w14:paraId="35AEBF19" w14:textId="77777777" w:rsidR="00704880" w:rsidRPr="002A7EA9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Нефедова, Г.А. </w:t>
      </w:r>
      <w:r w:rsidRPr="002A7EA9">
        <w:rPr>
          <w:sz w:val="28"/>
          <w:szCs w:val="28"/>
        </w:rPr>
        <w:t>Теория математической обработки геодезическ</w:t>
      </w:r>
      <w:r>
        <w:rPr>
          <w:sz w:val="28"/>
          <w:szCs w:val="28"/>
        </w:rPr>
        <w:t>их измерений в конспективном из</w:t>
      </w:r>
      <w:r w:rsidRPr="002A7EA9">
        <w:rPr>
          <w:sz w:val="28"/>
          <w:szCs w:val="28"/>
        </w:rPr>
        <w:t>ложении: учеб. пособие / Г.А. Нефедов</w:t>
      </w:r>
      <w:r>
        <w:rPr>
          <w:sz w:val="28"/>
          <w:szCs w:val="28"/>
        </w:rPr>
        <w:t>а, В.А. Ащеулов ; СГГА. – Новосибирск</w:t>
      </w:r>
      <w:r w:rsidRPr="002A7EA9">
        <w:rPr>
          <w:sz w:val="28"/>
          <w:szCs w:val="28"/>
        </w:rPr>
        <w:t>: СГГА, 2009. -139 с.</w:t>
      </w:r>
    </w:p>
    <w:p w14:paraId="0BE5F495" w14:textId="77777777" w:rsidR="00704880" w:rsidRPr="00704880" w:rsidRDefault="00704880" w:rsidP="00E6722D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proofErr w:type="spellStart"/>
      <w:r w:rsidRPr="00100DE8">
        <w:rPr>
          <w:sz w:val="28"/>
          <w:szCs w:val="28"/>
        </w:rPr>
        <w:t>Куштин</w:t>
      </w:r>
      <w:proofErr w:type="spellEnd"/>
      <w:r w:rsidRPr="00100DE8">
        <w:rPr>
          <w:sz w:val="28"/>
          <w:szCs w:val="28"/>
        </w:rPr>
        <w:t xml:space="preserve">, И.Ф. Геодезия: Обработка результатов измерений / И.Ф. </w:t>
      </w:r>
      <w:proofErr w:type="spellStart"/>
      <w:r w:rsidRPr="00100DE8">
        <w:rPr>
          <w:sz w:val="28"/>
          <w:szCs w:val="28"/>
        </w:rPr>
        <w:t>Куштин</w:t>
      </w:r>
      <w:proofErr w:type="spellEnd"/>
      <w:r w:rsidRPr="00100DE8">
        <w:rPr>
          <w:sz w:val="28"/>
          <w:szCs w:val="28"/>
        </w:rPr>
        <w:t xml:space="preserve">. – М.: Издательство </w:t>
      </w:r>
      <w:proofErr w:type="spellStart"/>
      <w:r w:rsidRPr="00100DE8">
        <w:rPr>
          <w:sz w:val="28"/>
          <w:szCs w:val="28"/>
        </w:rPr>
        <w:t>МарТ</w:t>
      </w:r>
      <w:proofErr w:type="spellEnd"/>
      <w:r w:rsidRPr="00100DE8">
        <w:rPr>
          <w:sz w:val="28"/>
          <w:szCs w:val="28"/>
        </w:rPr>
        <w:t>, 2006. – 288 с.</w:t>
      </w:r>
    </w:p>
    <w:p w14:paraId="0FE4AB15" w14:textId="77777777" w:rsidR="0039128C" w:rsidRPr="0039128C" w:rsidRDefault="0039128C" w:rsidP="00AB471F">
      <w:pPr>
        <w:pStyle w:val="a7"/>
        <w:spacing w:line="240" w:lineRule="auto"/>
        <w:ind w:firstLine="0"/>
        <w:jc w:val="left"/>
      </w:pPr>
    </w:p>
    <w:p w14:paraId="52840BE3" w14:textId="2EEF9B94" w:rsidR="0018668E" w:rsidRDefault="00AB471F" w:rsidP="0018668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color w:val="000000"/>
          <w:sz w:val="28"/>
          <w:szCs w:val="28"/>
        </w:rPr>
      </w:pPr>
      <w:r>
        <w:rPr>
          <w:b/>
          <w:sz w:val="28"/>
        </w:rPr>
        <w:br w:type="page"/>
      </w:r>
    </w:p>
    <w:p w14:paraId="1E2528AB" w14:textId="77777777" w:rsidR="001B5B61" w:rsidRDefault="001B5B61" w:rsidP="001B5B61">
      <w:pPr>
        <w:pStyle w:val="a8"/>
        <w:ind w:firstLine="546"/>
        <w:jc w:val="center"/>
        <w:rPr>
          <w:b/>
          <w:bCs/>
          <w:sz w:val="28"/>
          <w:szCs w:val="28"/>
        </w:rPr>
      </w:pPr>
      <w:r w:rsidRPr="004E68FB">
        <w:rPr>
          <w:b/>
          <w:bCs/>
          <w:sz w:val="28"/>
          <w:szCs w:val="28"/>
        </w:rPr>
        <w:lastRenderedPageBreak/>
        <w:t>Перечень рекомендуемых средств диагностики результатов учебной деятельности</w:t>
      </w:r>
    </w:p>
    <w:p w14:paraId="1295F3BA" w14:textId="77777777" w:rsidR="001B5B61" w:rsidRDefault="001B5B61" w:rsidP="001B5B61">
      <w:pPr>
        <w:pStyle w:val="a8"/>
        <w:ind w:firstLine="546"/>
        <w:jc w:val="both"/>
        <w:rPr>
          <w:sz w:val="28"/>
          <w:szCs w:val="28"/>
        </w:rPr>
      </w:pPr>
    </w:p>
    <w:p w14:paraId="1DB3E49D" w14:textId="77777777" w:rsidR="001B5B61" w:rsidRPr="00F21C31" w:rsidRDefault="001B5B61" w:rsidP="001B5B61">
      <w:pPr>
        <w:pStyle w:val="a8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достижений студентов рекомендуется </w:t>
      </w:r>
      <w:r w:rsidRPr="00F21C31">
        <w:rPr>
          <w:sz w:val="28"/>
          <w:szCs w:val="28"/>
        </w:rPr>
        <w:t>использ</w:t>
      </w:r>
      <w:r>
        <w:rPr>
          <w:sz w:val="28"/>
          <w:szCs w:val="28"/>
        </w:rPr>
        <w:t>овать</w:t>
      </w:r>
      <w:r w:rsidRPr="00F21C31">
        <w:rPr>
          <w:sz w:val="28"/>
          <w:szCs w:val="28"/>
        </w:rPr>
        <w:t xml:space="preserve"> следующий диагностический инструментарий:</w:t>
      </w:r>
    </w:p>
    <w:p w14:paraId="19561DCD" w14:textId="77777777" w:rsidR="001B5B61" w:rsidRPr="00F21C31" w:rsidRDefault="001B5B61" w:rsidP="001B5B61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устный опрос;</w:t>
      </w:r>
    </w:p>
    <w:p w14:paraId="17C1EEE2" w14:textId="4C218F3D" w:rsidR="001B5B61" w:rsidRDefault="001B5B61" w:rsidP="001B5B61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 w:rsidRPr="00F21C31">
        <w:rPr>
          <w:sz w:val="28"/>
          <w:szCs w:val="28"/>
        </w:rPr>
        <w:t>з</w:t>
      </w:r>
      <w:r>
        <w:rPr>
          <w:sz w:val="28"/>
          <w:szCs w:val="28"/>
        </w:rPr>
        <w:t xml:space="preserve">ащита </w:t>
      </w:r>
      <w:r w:rsidRPr="009138E6">
        <w:rPr>
          <w:sz w:val="28"/>
          <w:szCs w:val="28"/>
        </w:rPr>
        <w:t>лаб</w:t>
      </w:r>
      <w:r>
        <w:rPr>
          <w:sz w:val="28"/>
          <w:szCs w:val="28"/>
        </w:rPr>
        <w:t>ораторн</w:t>
      </w:r>
      <w:r w:rsidR="00714FB6">
        <w:rPr>
          <w:sz w:val="28"/>
          <w:szCs w:val="28"/>
        </w:rPr>
        <w:t>ых работ</w:t>
      </w:r>
      <w:r w:rsidRPr="00F21C31">
        <w:rPr>
          <w:sz w:val="28"/>
          <w:szCs w:val="28"/>
        </w:rPr>
        <w:t>;</w:t>
      </w:r>
    </w:p>
    <w:p w14:paraId="3E810322" w14:textId="019F60AB" w:rsidR="00714FB6" w:rsidRDefault="00714FB6" w:rsidP="001B5B61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выступление на конференции по подготовленному реферату;</w:t>
      </w:r>
    </w:p>
    <w:p w14:paraId="11787BED" w14:textId="01CF7B8A" w:rsidR="001B5B61" w:rsidRDefault="001B5B61" w:rsidP="001B5B61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сдача экзамена</w:t>
      </w:r>
      <w:r w:rsidR="00714FB6">
        <w:rPr>
          <w:sz w:val="28"/>
          <w:szCs w:val="28"/>
        </w:rPr>
        <w:t>.</w:t>
      </w:r>
    </w:p>
    <w:p w14:paraId="3DD0D0D5" w14:textId="77777777" w:rsidR="001B5B61" w:rsidRDefault="001B5B61" w:rsidP="00A63557">
      <w:pPr>
        <w:pStyle w:val="af2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B3E92E1" w14:textId="33CF9696" w:rsidR="00A63557" w:rsidRDefault="00C8335E" w:rsidP="00A63557">
      <w:pPr>
        <w:pStyle w:val="af2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Примерная т</w:t>
      </w:r>
      <w:r w:rsidR="00A63557">
        <w:rPr>
          <w:b/>
          <w:bCs/>
          <w:color w:val="000000"/>
          <w:sz w:val="28"/>
          <w:szCs w:val="28"/>
        </w:rPr>
        <w:t>ематика рефератов</w:t>
      </w:r>
    </w:p>
    <w:p w14:paraId="53A943CB" w14:textId="36446658" w:rsidR="00100DE8" w:rsidRDefault="00100DE8" w:rsidP="003D4591">
      <w:pPr>
        <w:ind w:firstLine="709"/>
        <w:jc w:val="center"/>
        <w:rPr>
          <w:b/>
          <w:sz w:val="28"/>
        </w:rPr>
      </w:pPr>
    </w:p>
    <w:p w14:paraId="054DBAF9" w14:textId="7CDA0AD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Контроль качества результатов уравнивания в терминах надежности</w:t>
      </w:r>
      <w:r>
        <w:rPr>
          <w:sz w:val="28"/>
          <w:szCs w:val="28"/>
        </w:rPr>
        <w:t>.</w:t>
      </w:r>
    </w:p>
    <w:p w14:paraId="120A988F" w14:textId="53DE0D74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Закон нормального распределения (распределение Гаусса) в теории ошибок измерений</w:t>
      </w:r>
      <w:r>
        <w:rPr>
          <w:sz w:val="28"/>
          <w:szCs w:val="28"/>
        </w:rPr>
        <w:t>.</w:t>
      </w:r>
    </w:p>
    <w:p w14:paraId="3B8B5EF8" w14:textId="08B6FC07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Средняя квадратическая ошибка как основной критерий точности измерений</w:t>
      </w:r>
      <w:r>
        <w:rPr>
          <w:sz w:val="28"/>
          <w:szCs w:val="28"/>
        </w:rPr>
        <w:t>.</w:t>
      </w:r>
    </w:p>
    <w:p w14:paraId="6CC732B2" w14:textId="6EEF46B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Предельные ошибки измерений и их определение с различными вероятностями</w:t>
      </w:r>
      <w:r>
        <w:rPr>
          <w:sz w:val="28"/>
          <w:szCs w:val="28"/>
        </w:rPr>
        <w:t>.</w:t>
      </w:r>
      <w:r w:rsidRPr="00A63557">
        <w:rPr>
          <w:sz w:val="28"/>
          <w:szCs w:val="28"/>
        </w:rPr>
        <w:t xml:space="preserve"> </w:t>
      </w:r>
    </w:p>
    <w:p w14:paraId="30F0D85E" w14:textId="6C7816AB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Постулаты теории ошибок измерений и их роль в обработке геодезических данных</w:t>
      </w:r>
      <w:r>
        <w:rPr>
          <w:sz w:val="28"/>
          <w:szCs w:val="28"/>
        </w:rPr>
        <w:t>.</w:t>
      </w:r>
      <w:r w:rsidRPr="00A63557">
        <w:rPr>
          <w:sz w:val="28"/>
          <w:szCs w:val="28"/>
        </w:rPr>
        <w:t xml:space="preserve"> </w:t>
      </w:r>
    </w:p>
    <w:p w14:paraId="22A951D0" w14:textId="560A8FA3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Вероятная ошибка и средняя ошибка: сравнительный анализ показателей точности</w:t>
      </w:r>
      <w:r>
        <w:rPr>
          <w:sz w:val="28"/>
          <w:szCs w:val="28"/>
        </w:rPr>
        <w:t>.</w:t>
      </w:r>
    </w:p>
    <w:p w14:paraId="54B44CDD" w14:textId="0C14F059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Оценка точности по разностям двойных измерений: методология и практика</w:t>
      </w:r>
      <w:r>
        <w:rPr>
          <w:sz w:val="28"/>
          <w:szCs w:val="28"/>
        </w:rPr>
        <w:t>.</w:t>
      </w:r>
    </w:p>
    <w:p w14:paraId="23F58BE2" w14:textId="3480D12E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Критерии выявления грубых ошибок и методы их исключения из выборки</w:t>
      </w:r>
      <w:r>
        <w:rPr>
          <w:sz w:val="28"/>
          <w:szCs w:val="28"/>
        </w:rPr>
        <w:t>.</w:t>
      </w:r>
    </w:p>
    <w:p w14:paraId="1E042F86" w14:textId="205DC42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Вероятнейшее (наиболее надежное) значение при многократных равноточных измерениях</w:t>
      </w:r>
      <w:r>
        <w:rPr>
          <w:sz w:val="28"/>
          <w:szCs w:val="28"/>
        </w:rPr>
        <w:t>.</w:t>
      </w:r>
    </w:p>
    <w:p w14:paraId="219FFA07" w14:textId="483A04FF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Вес измерения: определение, расчет и использование в обработке неравноточных измерений</w:t>
      </w:r>
      <w:r>
        <w:rPr>
          <w:sz w:val="28"/>
          <w:szCs w:val="28"/>
        </w:rPr>
        <w:t>.</w:t>
      </w:r>
    </w:p>
    <w:p w14:paraId="1147A9ED" w14:textId="74DE90C3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Двойные равноточные измерения: организация, обработка и контроль качества</w:t>
      </w:r>
      <w:r>
        <w:rPr>
          <w:sz w:val="28"/>
          <w:szCs w:val="28"/>
        </w:rPr>
        <w:t>.</w:t>
      </w:r>
    </w:p>
    <w:p w14:paraId="054E923D" w14:textId="196478C9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Двойные неравноточные измерения: порядок обработки и критерии контроля</w:t>
      </w:r>
      <w:r>
        <w:rPr>
          <w:sz w:val="28"/>
          <w:szCs w:val="28"/>
        </w:rPr>
        <w:t>.</w:t>
      </w:r>
    </w:p>
    <w:p w14:paraId="324CD6EC" w14:textId="3E7A78E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Сравнительный анализ методов обработки равноточных и неравноточных измерений</w:t>
      </w:r>
      <w:r>
        <w:rPr>
          <w:sz w:val="28"/>
          <w:szCs w:val="28"/>
        </w:rPr>
        <w:t>.</w:t>
      </w:r>
    </w:p>
    <w:p w14:paraId="48DDEE61" w14:textId="69225898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Оценка точности функций общего вида некоррелированных аргументов</w:t>
      </w:r>
      <w:r>
        <w:rPr>
          <w:sz w:val="28"/>
          <w:szCs w:val="28"/>
        </w:rPr>
        <w:t>.</w:t>
      </w:r>
    </w:p>
    <w:p w14:paraId="27AD2ECA" w14:textId="77306881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Накопление ошибок при вычислении функций из-за ошибок исходных данных</w:t>
      </w:r>
      <w:r>
        <w:rPr>
          <w:sz w:val="28"/>
          <w:szCs w:val="28"/>
        </w:rPr>
        <w:t>.</w:t>
      </w:r>
    </w:p>
    <w:p w14:paraId="39E8CC02" w14:textId="17260C8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Применение матричной алгебры для оценки точности сложных функций</w:t>
      </w:r>
      <w:r>
        <w:rPr>
          <w:sz w:val="28"/>
          <w:szCs w:val="28"/>
        </w:rPr>
        <w:t>.</w:t>
      </w:r>
    </w:p>
    <w:p w14:paraId="32E72D49" w14:textId="78224220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proofErr w:type="spellStart"/>
      <w:r w:rsidRPr="00A63557">
        <w:rPr>
          <w:sz w:val="28"/>
          <w:szCs w:val="28"/>
        </w:rPr>
        <w:t>Коррелатный</w:t>
      </w:r>
      <w:proofErr w:type="spellEnd"/>
      <w:r w:rsidRPr="00A63557">
        <w:rPr>
          <w:sz w:val="28"/>
          <w:szCs w:val="28"/>
        </w:rPr>
        <w:t xml:space="preserve"> способ уравнивания: теория, условные уравнения, практическое применение</w:t>
      </w:r>
      <w:r>
        <w:rPr>
          <w:sz w:val="28"/>
          <w:szCs w:val="28"/>
        </w:rPr>
        <w:t>.</w:t>
      </w:r>
    </w:p>
    <w:p w14:paraId="69C12B13" w14:textId="6C82948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Параметрический способ уравнивания сетей сгущения и съемочных сетей</w:t>
      </w:r>
      <w:r>
        <w:rPr>
          <w:sz w:val="28"/>
          <w:szCs w:val="28"/>
        </w:rPr>
        <w:t>.</w:t>
      </w:r>
    </w:p>
    <w:p w14:paraId="329E64C6" w14:textId="68882607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 xml:space="preserve">Сравнение </w:t>
      </w:r>
      <w:proofErr w:type="spellStart"/>
      <w:r w:rsidRPr="00A63557">
        <w:rPr>
          <w:sz w:val="28"/>
          <w:szCs w:val="28"/>
        </w:rPr>
        <w:t>коррелатного</w:t>
      </w:r>
      <w:proofErr w:type="spellEnd"/>
      <w:r w:rsidRPr="00A63557">
        <w:rPr>
          <w:sz w:val="28"/>
          <w:szCs w:val="28"/>
        </w:rPr>
        <w:t xml:space="preserve"> и параметрического методов уравнивания</w:t>
      </w:r>
      <w:r>
        <w:rPr>
          <w:sz w:val="28"/>
          <w:szCs w:val="28"/>
        </w:rPr>
        <w:t>.</w:t>
      </w:r>
    </w:p>
    <w:p w14:paraId="018CD6DA" w14:textId="7176574E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lastRenderedPageBreak/>
        <w:t>Контроли вычислений при уравнивании геодезических сетей</w:t>
      </w:r>
      <w:r>
        <w:rPr>
          <w:sz w:val="28"/>
          <w:szCs w:val="28"/>
        </w:rPr>
        <w:t>.</w:t>
      </w:r>
    </w:p>
    <w:p w14:paraId="20CE380B" w14:textId="6400340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Метод моментов в теории оценивания параметров геодезических измерений</w:t>
      </w:r>
      <w:r>
        <w:rPr>
          <w:sz w:val="28"/>
          <w:szCs w:val="28"/>
        </w:rPr>
        <w:t>.</w:t>
      </w:r>
    </w:p>
    <w:p w14:paraId="5D38893F" w14:textId="229C8F85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Проверка гипотезы о нормальности распределения случайных ошибок измерений</w:t>
      </w:r>
      <w:r>
        <w:rPr>
          <w:sz w:val="28"/>
          <w:szCs w:val="28"/>
        </w:rPr>
        <w:t>.</w:t>
      </w:r>
    </w:p>
    <w:p w14:paraId="5CF62D95" w14:textId="6B3AA6B3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Критерии согласия и их применение при анализе качества геодезических данных</w:t>
      </w:r>
      <w:r>
        <w:rPr>
          <w:sz w:val="28"/>
          <w:szCs w:val="28"/>
        </w:rPr>
        <w:t>.</w:t>
      </w:r>
    </w:p>
    <w:p w14:paraId="6B3FA0AB" w14:textId="441A028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Регрессионный анализ в геодезии: построение моделей связи между измеренными величинами</w:t>
      </w:r>
      <w:r>
        <w:rPr>
          <w:sz w:val="28"/>
          <w:szCs w:val="28"/>
        </w:rPr>
        <w:t>.</w:t>
      </w:r>
    </w:p>
    <w:p w14:paraId="03039D69" w14:textId="34DF1B34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 xml:space="preserve">Методы исключения систематических ошибок: </w:t>
      </w:r>
      <w:proofErr w:type="spellStart"/>
      <w:r w:rsidRPr="00A63557">
        <w:rPr>
          <w:sz w:val="28"/>
          <w:szCs w:val="28"/>
        </w:rPr>
        <w:t>компарирование</w:t>
      </w:r>
      <w:proofErr w:type="spellEnd"/>
      <w:r w:rsidRPr="00A63557">
        <w:rPr>
          <w:sz w:val="28"/>
          <w:szCs w:val="28"/>
        </w:rPr>
        <w:t xml:space="preserve"> приборов, введение поправок</w:t>
      </w:r>
      <w:r>
        <w:rPr>
          <w:sz w:val="28"/>
          <w:szCs w:val="28"/>
        </w:rPr>
        <w:t>.</w:t>
      </w:r>
    </w:p>
    <w:p w14:paraId="3CBA7E2A" w14:textId="6E237BE5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Программное обеспечение для математической обработки результатов геодезических измерений</w:t>
      </w:r>
      <w:r>
        <w:rPr>
          <w:sz w:val="28"/>
          <w:szCs w:val="28"/>
        </w:rPr>
        <w:t>.</w:t>
      </w:r>
    </w:p>
    <w:p w14:paraId="294657A1" w14:textId="6254F08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Автоматизированные системы контроля качества геодезических данных</w:t>
      </w:r>
      <w:r>
        <w:rPr>
          <w:sz w:val="28"/>
          <w:szCs w:val="28"/>
        </w:rPr>
        <w:t>.</w:t>
      </w:r>
    </w:p>
    <w:p w14:paraId="0A9C7603" w14:textId="3DEA9C3A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proofErr w:type="spellStart"/>
      <w:r w:rsidRPr="00A63557">
        <w:rPr>
          <w:sz w:val="28"/>
          <w:szCs w:val="28"/>
        </w:rPr>
        <w:t>Предвычисление</w:t>
      </w:r>
      <w:proofErr w:type="spellEnd"/>
      <w:r w:rsidRPr="00A63557">
        <w:rPr>
          <w:sz w:val="28"/>
          <w:szCs w:val="28"/>
        </w:rPr>
        <w:t xml:space="preserve"> ожидаемой точности проектируемых геодезических работ</w:t>
      </w:r>
      <w:r>
        <w:rPr>
          <w:sz w:val="28"/>
          <w:szCs w:val="28"/>
        </w:rPr>
        <w:t>.</w:t>
      </w:r>
    </w:p>
    <w:p w14:paraId="2F67FF3F" w14:textId="2A7BC1A5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Анализ влияния инструментальных, методических и внешних факторов на точность измерений</w:t>
      </w:r>
      <w:r>
        <w:rPr>
          <w:sz w:val="28"/>
          <w:szCs w:val="28"/>
        </w:rPr>
        <w:t>.</w:t>
      </w:r>
    </w:p>
    <w:p w14:paraId="43B7E988" w14:textId="60B53E0C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Оценка точности при построении высокоточных геодезических сетей</w:t>
      </w:r>
      <w:r>
        <w:rPr>
          <w:sz w:val="28"/>
          <w:szCs w:val="28"/>
        </w:rPr>
        <w:t>.</w:t>
      </w:r>
    </w:p>
    <w:p w14:paraId="0186D17D" w14:textId="7331F17F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Математическая обработка результатов цифровых геодезических приборов</w:t>
      </w:r>
      <w:r>
        <w:rPr>
          <w:sz w:val="28"/>
          <w:szCs w:val="28"/>
        </w:rPr>
        <w:t>.</w:t>
      </w:r>
    </w:p>
    <w:p w14:paraId="4A1AA4E1" w14:textId="57189C0A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Оценка точности геодезических определений при решении задач кадастра и землеустройства</w:t>
      </w:r>
      <w:r>
        <w:rPr>
          <w:sz w:val="28"/>
          <w:szCs w:val="28"/>
        </w:rPr>
        <w:t>.</w:t>
      </w:r>
    </w:p>
    <w:p w14:paraId="7B342862" w14:textId="66270698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Контроль качества геодезических измерений в промышленных приложениях</w:t>
      </w:r>
      <w:r>
        <w:rPr>
          <w:sz w:val="28"/>
          <w:szCs w:val="28"/>
        </w:rPr>
        <w:t>.</w:t>
      </w:r>
    </w:p>
    <w:p w14:paraId="1AFE3BA1" w14:textId="0234E2B1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История развития теории ошибок в геодезии: от Гаусса к современности</w:t>
      </w:r>
      <w:r>
        <w:rPr>
          <w:sz w:val="28"/>
          <w:szCs w:val="28"/>
        </w:rPr>
        <w:t>.</w:t>
      </w:r>
    </w:p>
    <w:p w14:paraId="26424510" w14:textId="41E9623D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Принцип наименьших квадратов: формулировка, доказательство, применение в геодезии</w:t>
      </w:r>
      <w:r>
        <w:rPr>
          <w:sz w:val="28"/>
          <w:szCs w:val="28"/>
        </w:rPr>
        <w:t>.</w:t>
      </w:r>
    </w:p>
    <w:p w14:paraId="57604BC8" w14:textId="316A9202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Вероятностные основы теории ошибок: связь с теорией вероятностей и математической статистикой</w:t>
      </w:r>
      <w:r>
        <w:rPr>
          <w:sz w:val="28"/>
          <w:szCs w:val="28"/>
        </w:rPr>
        <w:t>.</w:t>
      </w:r>
    </w:p>
    <w:p w14:paraId="244810BF" w14:textId="60702B05" w:rsidR="00A63557" w:rsidRPr="00A63557" w:rsidRDefault="00A63557" w:rsidP="00E6722D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A63557">
        <w:rPr>
          <w:sz w:val="28"/>
          <w:szCs w:val="28"/>
        </w:rPr>
        <w:t>Математическое моделирование геодезических процессов и систем</w:t>
      </w:r>
      <w:r>
        <w:rPr>
          <w:sz w:val="28"/>
          <w:szCs w:val="28"/>
        </w:rPr>
        <w:t>.</w:t>
      </w:r>
    </w:p>
    <w:p w14:paraId="608C1725" w14:textId="77777777" w:rsidR="00A63557" w:rsidRPr="0034702B" w:rsidRDefault="00A63557" w:rsidP="003D4591">
      <w:pPr>
        <w:ind w:firstLine="709"/>
        <w:jc w:val="center"/>
        <w:rPr>
          <w:b/>
          <w:sz w:val="28"/>
        </w:rPr>
      </w:pPr>
    </w:p>
    <w:p w14:paraId="1F9AB7B6" w14:textId="4222FD00" w:rsidR="004C01EC" w:rsidRDefault="00C8335E" w:rsidP="00CB3DB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Примерный п</w:t>
      </w:r>
      <w:r w:rsidR="004C01EC">
        <w:rPr>
          <w:b/>
          <w:color w:val="000000"/>
          <w:sz w:val="28"/>
          <w:szCs w:val="28"/>
        </w:rPr>
        <w:t xml:space="preserve">еречень контрольных вопросов и заданий </w:t>
      </w:r>
      <w:r>
        <w:rPr>
          <w:b/>
          <w:color w:val="000000"/>
          <w:sz w:val="28"/>
          <w:szCs w:val="28"/>
        </w:rPr>
        <w:br/>
      </w:r>
      <w:r w:rsidR="004C01EC">
        <w:rPr>
          <w:b/>
          <w:color w:val="000000"/>
          <w:sz w:val="28"/>
          <w:szCs w:val="28"/>
        </w:rPr>
        <w:t>для самостоятельной работы</w:t>
      </w:r>
    </w:p>
    <w:p w14:paraId="0D86895A" w14:textId="77777777" w:rsidR="004C01EC" w:rsidRPr="0034702B" w:rsidRDefault="004C01EC" w:rsidP="00100DE8">
      <w:pPr>
        <w:tabs>
          <w:tab w:val="left" w:pos="720"/>
        </w:tabs>
        <w:jc w:val="center"/>
        <w:rPr>
          <w:b/>
          <w:sz w:val="28"/>
          <w:szCs w:val="28"/>
        </w:rPr>
      </w:pPr>
    </w:p>
    <w:p w14:paraId="7D4FF910" w14:textId="77777777" w:rsidR="00100DE8" w:rsidRPr="0034702B" w:rsidRDefault="00100DE8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Параметрическое и непараметрическое оценивание.</w:t>
      </w:r>
    </w:p>
    <w:p w14:paraId="0012E3EF" w14:textId="77777777" w:rsidR="00100DE8" w:rsidRPr="0034702B" w:rsidRDefault="00100DE8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 xml:space="preserve">Отбраковка грубых измерений. Критерии Райта, Шарлье, Диксона. </w:t>
      </w:r>
    </w:p>
    <w:p w14:paraId="6FBF0AE2" w14:textId="77777777" w:rsidR="00100DE8" w:rsidRPr="0034702B" w:rsidRDefault="00100DE8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 xml:space="preserve">Определение достаточной, несмещенной и эффективной оценки определяемой величины при уравнивании. </w:t>
      </w:r>
    </w:p>
    <w:p w14:paraId="0F116FC0" w14:textId="77777777" w:rsidR="00100DE8" w:rsidRPr="0034702B" w:rsidRDefault="00100DE8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 xml:space="preserve">Условные уравнения в триангуляции: фигур, дирекционных углов, базисные, полюсов, координатные. </w:t>
      </w:r>
    </w:p>
    <w:p w14:paraId="2AF8CC61" w14:textId="77777777" w:rsidR="00100DE8" w:rsidRDefault="00100DE8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 xml:space="preserve">Способы обращения матрицы нормальных уравнений. </w:t>
      </w:r>
    </w:p>
    <w:p w14:paraId="25C55E7C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Понятие о методах статистического оценивания измеряемой величины: моментов, максимального правдоподобия, наименьших модулей.</w:t>
      </w:r>
    </w:p>
    <w:p w14:paraId="1FC68C32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Понятие об устойчивом (робастном) оценивании.</w:t>
      </w:r>
    </w:p>
    <w:p w14:paraId="1EFD2924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Рекуррентный метод уравнивания ГНСС-измерений</w:t>
      </w:r>
      <w:r w:rsidRPr="0034702B">
        <w:rPr>
          <w:sz w:val="28"/>
          <w:szCs w:val="28"/>
        </w:rPr>
        <w:t>.</w:t>
      </w:r>
    </w:p>
    <w:p w14:paraId="71200EC9" w14:textId="77777777" w:rsidR="004C01EC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Альтернативные методы уравнивания геодезических построений</w:t>
      </w:r>
    </w:p>
    <w:p w14:paraId="75E42483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Классическая обработка многократных измерений одной величины.</w:t>
      </w:r>
    </w:p>
    <w:p w14:paraId="4C599A38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Альтернативная обработка многократных измерений одной величины.</w:t>
      </w:r>
    </w:p>
    <w:p w14:paraId="247E2E16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Методы выявления дополнительных мешающих параметров.</w:t>
      </w:r>
    </w:p>
    <w:p w14:paraId="17BAD05F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Парный корреляционно-регрессионный анализ</w:t>
      </w:r>
    </w:p>
    <w:p w14:paraId="74D87FD6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Оценивание функций от измерений.</w:t>
      </w:r>
    </w:p>
    <w:p w14:paraId="30AD1ED8" w14:textId="77777777" w:rsidR="004C01EC" w:rsidRPr="0034702B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 xml:space="preserve">Уравнивание и оценка точности измерений </w:t>
      </w:r>
      <w:proofErr w:type="spellStart"/>
      <w:r w:rsidRPr="0034702B">
        <w:rPr>
          <w:sz w:val="28"/>
          <w:szCs w:val="28"/>
        </w:rPr>
        <w:t>коррелатным</w:t>
      </w:r>
      <w:proofErr w:type="spellEnd"/>
      <w:r w:rsidRPr="0034702B">
        <w:rPr>
          <w:sz w:val="28"/>
          <w:szCs w:val="28"/>
        </w:rPr>
        <w:t xml:space="preserve"> способом. </w:t>
      </w:r>
    </w:p>
    <w:p w14:paraId="7C84FFBC" w14:textId="6B678E11" w:rsidR="004C01EC" w:rsidRDefault="004C01EC" w:rsidP="00FD71EC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34702B">
        <w:rPr>
          <w:sz w:val="28"/>
          <w:szCs w:val="28"/>
        </w:rPr>
        <w:t>Уравнивание и оценка точности измерений параметрическим способом.</w:t>
      </w:r>
    </w:p>
    <w:p w14:paraId="067A46D6" w14:textId="77777777" w:rsidR="00C8335E" w:rsidRDefault="00C8335E" w:rsidP="00B52BE5">
      <w:pPr>
        <w:pStyle w:val="a8"/>
        <w:spacing w:after="120"/>
        <w:jc w:val="center"/>
        <w:rPr>
          <w:b/>
          <w:bCs/>
          <w:sz w:val="28"/>
          <w:szCs w:val="28"/>
        </w:rPr>
      </w:pPr>
    </w:p>
    <w:p w14:paraId="1A6281DF" w14:textId="72EBC309" w:rsidR="004E68FB" w:rsidRDefault="004E68FB" w:rsidP="004E68FB">
      <w:pPr>
        <w:pStyle w:val="a8"/>
        <w:tabs>
          <w:tab w:val="clear" w:pos="4677"/>
          <w:tab w:val="clear" w:pos="9355"/>
        </w:tabs>
        <w:jc w:val="both"/>
        <w:rPr>
          <w:sz w:val="28"/>
          <w:szCs w:val="28"/>
        </w:rPr>
      </w:pPr>
    </w:p>
    <w:p w14:paraId="59A636EA" w14:textId="3E2332C1" w:rsidR="004E68FB" w:rsidRDefault="004E68FB" w:rsidP="004E68FB">
      <w:pPr>
        <w:pStyle w:val="a8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r w:rsidRPr="004E68FB">
        <w:rPr>
          <w:b/>
          <w:sz w:val="28"/>
          <w:szCs w:val="28"/>
        </w:rPr>
        <w:t>Примерный перечень тем лабораторных занятий</w:t>
      </w:r>
    </w:p>
    <w:p w14:paraId="675EF499" w14:textId="77777777" w:rsidR="004E68FB" w:rsidRPr="004E68FB" w:rsidRDefault="004E68FB" w:rsidP="004E68FB">
      <w:pPr>
        <w:pStyle w:val="a8"/>
        <w:tabs>
          <w:tab w:val="clear" w:pos="4677"/>
          <w:tab w:val="clear" w:pos="9355"/>
          <w:tab w:val="num" w:pos="960"/>
        </w:tabs>
        <w:jc w:val="center"/>
        <w:rPr>
          <w:b/>
          <w:sz w:val="28"/>
          <w:szCs w:val="28"/>
        </w:rPr>
      </w:pPr>
    </w:p>
    <w:p w14:paraId="68370B49" w14:textId="0338ADC9" w:rsidR="00756C75" w:rsidRPr="004E68FB" w:rsidRDefault="00756C75" w:rsidP="00714FB6">
      <w:pPr>
        <w:numPr>
          <w:ilvl w:val="0"/>
          <w:numId w:val="6"/>
        </w:numPr>
        <w:tabs>
          <w:tab w:val="clear" w:pos="720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Классическая обработка многократных измерений одной величины</w:t>
      </w:r>
      <w:r w:rsidR="00714FB6">
        <w:rPr>
          <w:sz w:val="28"/>
          <w:szCs w:val="28"/>
        </w:rPr>
        <w:t>.</w:t>
      </w:r>
    </w:p>
    <w:p w14:paraId="22B8EEC0" w14:textId="40290191" w:rsidR="00756C75" w:rsidRPr="004E68FB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4E68FB">
        <w:rPr>
          <w:sz w:val="28"/>
          <w:szCs w:val="28"/>
        </w:rPr>
        <w:t>Альтернативная обработка многократных измерений одной величины</w:t>
      </w:r>
      <w:r w:rsidR="00714FB6">
        <w:rPr>
          <w:sz w:val="28"/>
          <w:szCs w:val="28"/>
        </w:rPr>
        <w:t>.</w:t>
      </w:r>
    </w:p>
    <w:p w14:paraId="2BABFF90" w14:textId="6D8AE75E" w:rsidR="00756C75" w:rsidRPr="004E68FB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Методы выявления дополнительных мешающих параметров</w:t>
      </w:r>
      <w:r w:rsidR="00714FB6">
        <w:rPr>
          <w:sz w:val="28"/>
          <w:szCs w:val="28"/>
        </w:rPr>
        <w:t>.</w:t>
      </w:r>
    </w:p>
    <w:p w14:paraId="0077F98E" w14:textId="758AA292" w:rsidR="00756C75" w:rsidRPr="004E68FB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Фундаментальная теорема переноса погрешностей</w:t>
      </w:r>
      <w:r w:rsidR="00714FB6">
        <w:rPr>
          <w:sz w:val="28"/>
          <w:szCs w:val="28"/>
        </w:rPr>
        <w:t>.</w:t>
      </w:r>
    </w:p>
    <w:p w14:paraId="15AD5F95" w14:textId="5A6438D2" w:rsidR="00756C75" w:rsidRPr="004E68FB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Исследование ряда погрешностей на соответствие нормальному закону распределения</w:t>
      </w:r>
      <w:r w:rsidR="00714FB6">
        <w:rPr>
          <w:sz w:val="28"/>
          <w:szCs w:val="28"/>
        </w:rPr>
        <w:t>.</w:t>
      </w:r>
    </w:p>
    <w:p w14:paraId="373883F0" w14:textId="2114D785" w:rsidR="00756C75" w:rsidRPr="004E68FB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proofErr w:type="spellStart"/>
      <w:r w:rsidRPr="00714FB6">
        <w:rPr>
          <w:sz w:val="28"/>
          <w:szCs w:val="28"/>
        </w:rPr>
        <w:t>Коррелатный</w:t>
      </w:r>
      <w:proofErr w:type="spellEnd"/>
      <w:r w:rsidRPr="00714FB6">
        <w:rPr>
          <w:sz w:val="28"/>
          <w:szCs w:val="28"/>
        </w:rPr>
        <w:t xml:space="preserve"> способ уравнивания нивелирной сети</w:t>
      </w:r>
      <w:r w:rsidR="00714FB6">
        <w:rPr>
          <w:sz w:val="28"/>
          <w:szCs w:val="28"/>
        </w:rPr>
        <w:t>.</w:t>
      </w:r>
    </w:p>
    <w:p w14:paraId="0E2A64FF" w14:textId="6808E698" w:rsidR="00756C75" w:rsidRPr="00714FB6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proofErr w:type="spellStart"/>
      <w:r w:rsidRPr="00714FB6">
        <w:rPr>
          <w:sz w:val="28"/>
          <w:szCs w:val="28"/>
        </w:rPr>
        <w:t>Коррелатный</w:t>
      </w:r>
      <w:proofErr w:type="spellEnd"/>
      <w:r w:rsidRPr="00714FB6">
        <w:rPr>
          <w:sz w:val="28"/>
          <w:szCs w:val="28"/>
        </w:rPr>
        <w:t xml:space="preserve"> способ уравнивания линейно-угловой сети</w:t>
      </w:r>
      <w:r w:rsidR="00714FB6">
        <w:rPr>
          <w:sz w:val="28"/>
          <w:szCs w:val="28"/>
        </w:rPr>
        <w:t>.</w:t>
      </w:r>
    </w:p>
    <w:p w14:paraId="0B713B7E" w14:textId="4A7779D5" w:rsidR="00756C75" w:rsidRPr="00714FB6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Параметрический способ уравнивания нивелирной сети</w:t>
      </w:r>
      <w:r w:rsidR="00714FB6">
        <w:rPr>
          <w:sz w:val="28"/>
          <w:szCs w:val="28"/>
        </w:rPr>
        <w:t>.</w:t>
      </w:r>
    </w:p>
    <w:p w14:paraId="120414BD" w14:textId="687B5DE6" w:rsidR="00756C75" w:rsidRPr="00714FB6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Параметрический способ уравнивания линейно-угловой сети</w:t>
      </w:r>
      <w:r w:rsidR="00714FB6">
        <w:rPr>
          <w:sz w:val="28"/>
          <w:szCs w:val="28"/>
        </w:rPr>
        <w:t>.</w:t>
      </w:r>
    </w:p>
    <w:p w14:paraId="419C4078" w14:textId="6C1DC995" w:rsidR="00756C75" w:rsidRPr="00714FB6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Свободное уравнивание, метод наименьших степеней</w:t>
      </w:r>
      <w:r w:rsidR="00714FB6">
        <w:rPr>
          <w:sz w:val="28"/>
          <w:szCs w:val="28"/>
        </w:rPr>
        <w:t>.</w:t>
      </w:r>
    </w:p>
    <w:p w14:paraId="22622312" w14:textId="748656D9" w:rsidR="00756C75" w:rsidRPr="00714FB6" w:rsidRDefault="00756C75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  <w:r w:rsidRPr="00714FB6">
        <w:rPr>
          <w:sz w:val="28"/>
          <w:szCs w:val="28"/>
        </w:rPr>
        <w:t>Минимально-ограниченное уравнивание</w:t>
      </w:r>
      <w:r w:rsidR="00714FB6">
        <w:rPr>
          <w:sz w:val="28"/>
          <w:szCs w:val="28"/>
        </w:rPr>
        <w:t>.</w:t>
      </w:r>
    </w:p>
    <w:p w14:paraId="188197F3" w14:textId="77777777" w:rsidR="00B52BE5" w:rsidRPr="003E4B24" w:rsidRDefault="00B52BE5" w:rsidP="00B52BE5">
      <w:pPr>
        <w:ind w:left="709"/>
        <w:jc w:val="both"/>
        <w:rPr>
          <w:sz w:val="28"/>
          <w:szCs w:val="28"/>
        </w:rPr>
      </w:pPr>
    </w:p>
    <w:p w14:paraId="3EAEFC20" w14:textId="1DF3D2A3" w:rsidR="00B52BE5" w:rsidRDefault="00B52BE5" w:rsidP="00B52BE5">
      <w:pPr>
        <w:pStyle w:val="a8"/>
        <w:spacing w:after="120"/>
        <w:ind w:firstLine="54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Методические рекомендации по организации </w:t>
      </w:r>
      <w:r w:rsidR="00714FB6">
        <w:rPr>
          <w:b/>
          <w:bCs/>
          <w:sz w:val="28"/>
          <w:szCs w:val="28"/>
        </w:rPr>
        <w:br/>
      </w:r>
      <w:r w:rsidRPr="006F5AD7">
        <w:rPr>
          <w:b/>
          <w:bCs/>
          <w:sz w:val="28"/>
          <w:szCs w:val="28"/>
        </w:rPr>
        <w:t>самостоятельной работы</w:t>
      </w:r>
      <w:r w:rsidR="00C20FC0" w:rsidRPr="00C20FC0">
        <w:rPr>
          <w:sz w:val="28"/>
          <w:szCs w:val="28"/>
        </w:rPr>
        <w:t xml:space="preserve"> </w:t>
      </w:r>
    </w:p>
    <w:p w14:paraId="5A0B2FF7" w14:textId="64CA3A50" w:rsidR="00B52BE5" w:rsidRDefault="00B52BE5" w:rsidP="00B52BE5">
      <w:pPr>
        <w:pStyle w:val="a8"/>
        <w:ind w:firstLine="546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дисциплины рекомендуется использовать следующие формы самостоятельной работы:</w:t>
      </w:r>
    </w:p>
    <w:p w14:paraId="7A3BF67C" w14:textId="2440749C" w:rsidR="00B52BE5" w:rsidRDefault="00B52BE5" w:rsidP="00E6722D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поиск и обзор литературы и электронных источников </w:t>
      </w:r>
      <w:r w:rsidR="00C2442F">
        <w:rPr>
          <w:sz w:val="28"/>
          <w:szCs w:val="28"/>
        </w:rPr>
        <w:t>по вопросам,</w:t>
      </w:r>
      <w:r>
        <w:rPr>
          <w:sz w:val="28"/>
          <w:szCs w:val="28"/>
        </w:rPr>
        <w:t xml:space="preserve"> вынесенным на самостоятельное изучение;</w:t>
      </w:r>
    </w:p>
    <w:p w14:paraId="696BF87E" w14:textId="77777777" w:rsidR="00B52BE5" w:rsidRDefault="00B52BE5" w:rsidP="00E6722D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индивидуальных заданий;</w:t>
      </w:r>
    </w:p>
    <w:p w14:paraId="6E28E6F1" w14:textId="77777777" w:rsidR="00B52BE5" w:rsidRDefault="00B52BE5" w:rsidP="00E6722D">
      <w:pPr>
        <w:pStyle w:val="a8"/>
        <w:numPr>
          <w:ilvl w:val="0"/>
          <w:numId w:val="1"/>
        </w:numPr>
        <w:tabs>
          <w:tab w:val="clear" w:pos="2706"/>
          <w:tab w:val="clear" w:pos="4677"/>
          <w:tab w:val="clear" w:pos="9355"/>
          <w:tab w:val="num" w:pos="960"/>
        </w:tabs>
        <w:ind w:left="0" w:firstLine="60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докладов и презентаций.</w:t>
      </w:r>
    </w:p>
    <w:p w14:paraId="7EC21A35" w14:textId="77777777" w:rsidR="00B52BE5" w:rsidRPr="0034702B" w:rsidRDefault="00B52BE5" w:rsidP="00B52BE5">
      <w:pPr>
        <w:jc w:val="both"/>
        <w:rPr>
          <w:sz w:val="28"/>
          <w:szCs w:val="28"/>
        </w:rPr>
      </w:pPr>
    </w:p>
    <w:p w14:paraId="31F77828" w14:textId="77777777" w:rsidR="00100DE8" w:rsidRPr="0034702B" w:rsidRDefault="00100DE8" w:rsidP="00714FB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sz w:val="28"/>
          <w:szCs w:val="28"/>
        </w:rPr>
      </w:pPr>
    </w:p>
    <w:sectPr w:rsidR="00100DE8" w:rsidRPr="0034702B" w:rsidSect="004D344B">
      <w:headerReference w:type="defaul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4921B" w14:textId="77777777" w:rsidR="00E3357A" w:rsidRDefault="00E3357A">
      <w:r>
        <w:separator/>
      </w:r>
    </w:p>
  </w:endnote>
  <w:endnote w:type="continuationSeparator" w:id="0">
    <w:p w14:paraId="0242CE8D" w14:textId="77777777" w:rsidR="00E3357A" w:rsidRDefault="00E3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1253" w14:textId="77777777" w:rsidR="00D84A4B" w:rsidRDefault="00D84A4B" w:rsidP="00662A4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196E4D9" w14:textId="77777777" w:rsidR="00D84A4B" w:rsidRDefault="00D84A4B" w:rsidP="00221D76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96C6" w14:textId="77777777" w:rsidR="00D84A4B" w:rsidRDefault="00D84A4B" w:rsidP="00662A4E">
    <w:pPr>
      <w:pStyle w:val="a8"/>
      <w:framePr w:wrap="around" w:vAnchor="text" w:hAnchor="margin" w:xAlign="right" w:y="1"/>
      <w:rPr>
        <w:rStyle w:val="aa"/>
      </w:rPr>
    </w:pPr>
  </w:p>
  <w:p w14:paraId="6C2D2D0D" w14:textId="77777777" w:rsidR="00D84A4B" w:rsidRDefault="00D84A4B" w:rsidP="00221D7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10702" w14:textId="77777777" w:rsidR="00E3357A" w:rsidRDefault="00E3357A">
      <w:r>
        <w:separator/>
      </w:r>
    </w:p>
  </w:footnote>
  <w:footnote w:type="continuationSeparator" w:id="0">
    <w:p w14:paraId="66729F4B" w14:textId="77777777" w:rsidR="00E3357A" w:rsidRDefault="00E33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EAE3C" w14:textId="77777777" w:rsidR="00D84A4B" w:rsidRDefault="00D84A4B" w:rsidP="00980E63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1F3EFA15" w14:textId="77777777" w:rsidR="00D84A4B" w:rsidRDefault="00D84A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FBE1A" w14:textId="1FC82C1F" w:rsidR="00D84A4B" w:rsidRPr="009E58CA" w:rsidRDefault="00D84A4B" w:rsidP="009E58CA">
    <w:pPr>
      <w:pStyle w:val="ab"/>
      <w:jc w:val="center"/>
      <w:rPr>
        <w:sz w:val="24"/>
        <w:szCs w:val="24"/>
      </w:rPr>
    </w:pPr>
    <w:r w:rsidRPr="009E58CA">
      <w:rPr>
        <w:sz w:val="24"/>
        <w:szCs w:val="24"/>
      </w:rPr>
      <w:fldChar w:fldCharType="begin"/>
    </w:r>
    <w:r w:rsidRPr="009E58CA">
      <w:rPr>
        <w:sz w:val="24"/>
        <w:szCs w:val="24"/>
      </w:rPr>
      <w:instrText>PAGE   \* MERGEFORMAT</w:instrText>
    </w:r>
    <w:r w:rsidRPr="009E58CA">
      <w:rPr>
        <w:sz w:val="24"/>
        <w:szCs w:val="24"/>
      </w:rPr>
      <w:fldChar w:fldCharType="separate"/>
    </w:r>
    <w:r w:rsidR="001E33DC" w:rsidRPr="001E33DC">
      <w:rPr>
        <w:noProof/>
      </w:rPr>
      <w:t>7</w:t>
    </w:r>
    <w:r w:rsidRPr="009E58CA">
      <w:rPr>
        <w:sz w:val="24"/>
        <w:szCs w:val="24"/>
      </w:rPr>
      <w:fldChar w:fldCharType="end"/>
    </w:r>
  </w:p>
  <w:p w14:paraId="399B12DD" w14:textId="77777777" w:rsidR="00D84A4B" w:rsidRDefault="00D84A4B" w:rsidP="009E5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2FD2" w14:textId="5B438867" w:rsidR="00D84A4B" w:rsidRDefault="00D84A4B" w:rsidP="00364865">
    <w:pPr>
      <w:pStyle w:val="ab"/>
      <w:jc w:val="center"/>
      <w:rPr>
        <w:sz w:val="24"/>
        <w:szCs w:val="24"/>
      </w:rPr>
    </w:pPr>
    <w:r w:rsidRPr="009E58CA">
      <w:rPr>
        <w:sz w:val="24"/>
        <w:szCs w:val="24"/>
      </w:rPr>
      <w:fldChar w:fldCharType="begin"/>
    </w:r>
    <w:r w:rsidRPr="009E58CA">
      <w:rPr>
        <w:sz w:val="24"/>
        <w:szCs w:val="24"/>
      </w:rPr>
      <w:instrText>PAGE   \* MERGEFORMAT</w:instrText>
    </w:r>
    <w:r w:rsidRPr="009E58CA">
      <w:rPr>
        <w:sz w:val="24"/>
        <w:szCs w:val="24"/>
      </w:rPr>
      <w:fldChar w:fldCharType="separate"/>
    </w:r>
    <w:r w:rsidR="001E33DC" w:rsidRPr="001E33DC">
      <w:rPr>
        <w:noProof/>
      </w:rPr>
      <w:t>11</w:t>
    </w:r>
    <w:r w:rsidRPr="009E58CA">
      <w:rPr>
        <w:sz w:val="24"/>
        <w:szCs w:val="24"/>
      </w:rPr>
      <w:fldChar w:fldCharType="end"/>
    </w:r>
  </w:p>
  <w:p w14:paraId="012B0458" w14:textId="77777777" w:rsidR="00D84A4B" w:rsidRPr="00364865" w:rsidRDefault="00D84A4B" w:rsidP="004D344B">
    <w:pPr>
      <w:pStyle w:val="ab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A7F5B"/>
    <w:multiLevelType w:val="hybridMultilevel"/>
    <w:tmpl w:val="92D47242"/>
    <w:lvl w:ilvl="0" w:tplc="19369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32D48"/>
    <w:multiLevelType w:val="hybridMultilevel"/>
    <w:tmpl w:val="9FDC6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7B4508"/>
    <w:multiLevelType w:val="hybridMultilevel"/>
    <w:tmpl w:val="AA2E1ED0"/>
    <w:lvl w:ilvl="0" w:tplc="8A80FA38">
      <w:start w:val="1"/>
      <w:numFmt w:val="bullet"/>
      <w:lvlText w:val=""/>
      <w:lvlJc w:val="left"/>
      <w:pPr>
        <w:tabs>
          <w:tab w:val="num" w:pos="2706"/>
        </w:tabs>
        <w:ind w:left="2706" w:hanging="360"/>
      </w:pPr>
      <w:rPr>
        <w:rFonts w:ascii="Symbol" w:hAnsi="Symbol" w:hint="default"/>
      </w:rPr>
    </w:lvl>
    <w:lvl w:ilvl="1" w:tplc="895E3B8C">
      <w:start w:val="1"/>
      <w:numFmt w:val="decimal"/>
      <w:lvlText w:val="%2."/>
      <w:lvlJc w:val="left"/>
      <w:pPr>
        <w:tabs>
          <w:tab w:val="num" w:pos="1986"/>
        </w:tabs>
        <w:ind w:left="1986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3" w15:restartNumberingAfterBreak="0">
    <w:nsid w:val="60224A27"/>
    <w:multiLevelType w:val="hybridMultilevel"/>
    <w:tmpl w:val="ED16E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503F5B"/>
    <w:multiLevelType w:val="hybridMultilevel"/>
    <w:tmpl w:val="92D47242"/>
    <w:lvl w:ilvl="0" w:tplc="193694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0660B"/>
    <w:multiLevelType w:val="hybridMultilevel"/>
    <w:tmpl w:val="6DFE1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873759476">
    <w:abstractNumId w:val="2"/>
  </w:num>
  <w:num w:numId="2" w16cid:durableId="1853565787">
    <w:abstractNumId w:val="5"/>
  </w:num>
  <w:num w:numId="3" w16cid:durableId="1455521651">
    <w:abstractNumId w:val="1"/>
  </w:num>
  <w:num w:numId="4" w16cid:durableId="163906640">
    <w:abstractNumId w:val="3"/>
  </w:num>
  <w:num w:numId="5" w16cid:durableId="1255480714">
    <w:abstractNumId w:val="4"/>
  </w:num>
  <w:num w:numId="6" w16cid:durableId="202134975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754"/>
    <w:rsid w:val="00000341"/>
    <w:rsid w:val="00005FC6"/>
    <w:rsid w:val="000130C2"/>
    <w:rsid w:val="00013B01"/>
    <w:rsid w:val="00017BFE"/>
    <w:rsid w:val="00023A53"/>
    <w:rsid w:val="00026505"/>
    <w:rsid w:val="00026856"/>
    <w:rsid w:val="000273A1"/>
    <w:rsid w:val="00031461"/>
    <w:rsid w:val="000327F4"/>
    <w:rsid w:val="00034134"/>
    <w:rsid w:val="0003594D"/>
    <w:rsid w:val="00037991"/>
    <w:rsid w:val="0004166E"/>
    <w:rsid w:val="00041E4A"/>
    <w:rsid w:val="0004375B"/>
    <w:rsid w:val="00045AF8"/>
    <w:rsid w:val="00053702"/>
    <w:rsid w:val="00053CFE"/>
    <w:rsid w:val="00057C5A"/>
    <w:rsid w:val="00063254"/>
    <w:rsid w:val="000664F0"/>
    <w:rsid w:val="000678AA"/>
    <w:rsid w:val="00075C20"/>
    <w:rsid w:val="000770B4"/>
    <w:rsid w:val="00080B1A"/>
    <w:rsid w:val="0008117B"/>
    <w:rsid w:val="0008162D"/>
    <w:rsid w:val="000825F1"/>
    <w:rsid w:val="00084D90"/>
    <w:rsid w:val="00085F0E"/>
    <w:rsid w:val="00086867"/>
    <w:rsid w:val="0009207D"/>
    <w:rsid w:val="00092191"/>
    <w:rsid w:val="0009753B"/>
    <w:rsid w:val="000A2872"/>
    <w:rsid w:val="000A33B6"/>
    <w:rsid w:val="000A370E"/>
    <w:rsid w:val="000A4C78"/>
    <w:rsid w:val="000A5AF7"/>
    <w:rsid w:val="000A7A0C"/>
    <w:rsid w:val="000A7FB8"/>
    <w:rsid w:val="000B23F8"/>
    <w:rsid w:val="000B3016"/>
    <w:rsid w:val="000B7970"/>
    <w:rsid w:val="000C0981"/>
    <w:rsid w:val="000C1679"/>
    <w:rsid w:val="000C1FDC"/>
    <w:rsid w:val="000C20E7"/>
    <w:rsid w:val="000C4BFA"/>
    <w:rsid w:val="000C7104"/>
    <w:rsid w:val="000D1D96"/>
    <w:rsid w:val="000E22F8"/>
    <w:rsid w:val="000E3554"/>
    <w:rsid w:val="000E55E3"/>
    <w:rsid w:val="000E6829"/>
    <w:rsid w:val="000E7C95"/>
    <w:rsid w:val="000F0201"/>
    <w:rsid w:val="000F22F7"/>
    <w:rsid w:val="000F2BBE"/>
    <w:rsid w:val="000F7D30"/>
    <w:rsid w:val="001006C2"/>
    <w:rsid w:val="00100DE8"/>
    <w:rsid w:val="00104E59"/>
    <w:rsid w:val="00105E26"/>
    <w:rsid w:val="00110D6E"/>
    <w:rsid w:val="00113D17"/>
    <w:rsid w:val="00114723"/>
    <w:rsid w:val="00114803"/>
    <w:rsid w:val="001153CF"/>
    <w:rsid w:val="0012208B"/>
    <w:rsid w:val="00124BEC"/>
    <w:rsid w:val="00126C4C"/>
    <w:rsid w:val="00130D97"/>
    <w:rsid w:val="00131849"/>
    <w:rsid w:val="00132C77"/>
    <w:rsid w:val="00137C36"/>
    <w:rsid w:val="001410DA"/>
    <w:rsid w:val="001428CA"/>
    <w:rsid w:val="00143757"/>
    <w:rsid w:val="001474B6"/>
    <w:rsid w:val="00147B57"/>
    <w:rsid w:val="001557C8"/>
    <w:rsid w:val="001609CD"/>
    <w:rsid w:val="0016103B"/>
    <w:rsid w:val="00167A0A"/>
    <w:rsid w:val="00172AE7"/>
    <w:rsid w:val="001737CB"/>
    <w:rsid w:val="00177F21"/>
    <w:rsid w:val="00180340"/>
    <w:rsid w:val="00184C5E"/>
    <w:rsid w:val="001857FD"/>
    <w:rsid w:val="0018668E"/>
    <w:rsid w:val="00187C56"/>
    <w:rsid w:val="00192354"/>
    <w:rsid w:val="001933B6"/>
    <w:rsid w:val="00195627"/>
    <w:rsid w:val="00195768"/>
    <w:rsid w:val="00197633"/>
    <w:rsid w:val="001A0737"/>
    <w:rsid w:val="001A2B09"/>
    <w:rsid w:val="001A303D"/>
    <w:rsid w:val="001A46F3"/>
    <w:rsid w:val="001A4F1F"/>
    <w:rsid w:val="001B1712"/>
    <w:rsid w:val="001B1C53"/>
    <w:rsid w:val="001B27BD"/>
    <w:rsid w:val="001B5B61"/>
    <w:rsid w:val="001B5DD6"/>
    <w:rsid w:val="001B5FDC"/>
    <w:rsid w:val="001B65CE"/>
    <w:rsid w:val="001B68F2"/>
    <w:rsid w:val="001C1353"/>
    <w:rsid w:val="001C2683"/>
    <w:rsid w:val="001C2866"/>
    <w:rsid w:val="001C2A19"/>
    <w:rsid w:val="001C49C6"/>
    <w:rsid w:val="001C6487"/>
    <w:rsid w:val="001D1068"/>
    <w:rsid w:val="001D1624"/>
    <w:rsid w:val="001D5FC2"/>
    <w:rsid w:val="001D63BA"/>
    <w:rsid w:val="001E077B"/>
    <w:rsid w:val="001E33DC"/>
    <w:rsid w:val="001E47C9"/>
    <w:rsid w:val="001E6DC9"/>
    <w:rsid w:val="001F5196"/>
    <w:rsid w:val="00201B4D"/>
    <w:rsid w:val="00201C44"/>
    <w:rsid w:val="00202457"/>
    <w:rsid w:val="00204A29"/>
    <w:rsid w:val="00205702"/>
    <w:rsid w:val="00205F8F"/>
    <w:rsid w:val="002069D6"/>
    <w:rsid w:val="002104AF"/>
    <w:rsid w:val="00212735"/>
    <w:rsid w:val="00214689"/>
    <w:rsid w:val="00215CEF"/>
    <w:rsid w:val="002207EC"/>
    <w:rsid w:val="00220CC8"/>
    <w:rsid w:val="00221D76"/>
    <w:rsid w:val="00223D1A"/>
    <w:rsid w:val="00233F42"/>
    <w:rsid w:val="00235897"/>
    <w:rsid w:val="00237A0D"/>
    <w:rsid w:val="00241A20"/>
    <w:rsid w:val="0024212F"/>
    <w:rsid w:val="00244977"/>
    <w:rsid w:val="00252B49"/>
    <w:rsid w:val="002533DC"/>
    <w:rsid w:val="00253F56"/>
    <w:rsid w:val="00255120"/>
    <w:rsid w:val="00256207"/>
    <w:rsid w:val="002603EA"/>
    <w:rsid w:val="00261317"/>
    <w:rsid w:val="00263791"/>
    <w:rsid w:val="002659BD"/>
    <w:rsid w:val="00265B39"/>
    <w:rsid w:val="0026749A"/>
    <w:rsid w:val="002802CF"/>
    <w:rsid w:val="00285AD2"/>
    <w:rsid w:val="002864B4"/>
    <w:rsid w:val="002943A4"/>
    <w:rsid w:val="002943E5"/>
    <w:rsid w:val="00296562"/>
    <w:rsid w:val="00296EE5"/>
    <w:rsid w:val="002A2259"/>
    <w:rsid w:val="002A68FA"/>
    <w:rsid w:val="002A7B5D"/>
    <w:rsid w:val="002A7EA9"/>
    <w:rsid w:val="002B13A7"/>
    <w:rsid w:val="002B1754"/>
    <w:rsid w:val="002B19DC"/>
    <w:rsid w:val="002B3297"/>
    <w:rsid w:val="002B399F"/>
    <w:rsid w:val="002B43A7"/>
    <w:rsid w:val="002B4A63"/>
    <w:rsid w:val="002B5D94"/>
    <w:rsid w:val="002C645D"/>
    <w:rsid w:val="002D385D"/>
    <w:rsid w:val="002D4301"/>
    <w:rsid w:val="002D60BD"/>
    <w:rsid w:val="002D6FA6"/>
    <w:rsid w:val="002D7693"/>
    <w:rsid w:val="002E2955"/>
    <w:rsid w:val="002E4E5F"/>
    <w:rsid w:val="002E7157"/>
    <w:rsid w:val="002F0088"/>
    <w:rsid w:val="002F061D"/>
    <w:rsid w:val="002F0D2D"/>
    <w:rsid w:val="002F1026"/>
    <w:rsid w:val="002F12F7"/>
    <w:rsid w:val="002F5B90"/>
    <w:rsid w:val="00300C8A"/>
    <w:rsid w:val="00303B69"/>
    <w:rsid w:val="003041AA"/>
    <w:rsid w:val="00306554"/>
    <w:rsid w:val="003074B9"/>
    <w:rsid w:val="00310A85"/>
    <w:rsid w:val="0031112D"/>
    <w:rsid w:val="0031669A"/>
    <w:rsid w:val="0031672F"/>
    <w:rsid w:val="00320461"/>
    <w:rsid w:val="003221E6"/>
    <w:rsid w:val="00322ED6"/>
    <w:rsid w:val="003251DD"/>
    <w:rsid w:val="0033180A"/>
    <w:rsid w:val="0034199D"/>
    <w:rsid w:val="003453A7"/>
    <w:rsid w:val="0034702B"/>
    <w:rsid w:val="003500D2"/>
    <w:rsid w:val="0035076A"/>
    <w:rsid w:val="003530B7"/>
    <w:rsid w:val="0035418A"/>
    <w:rsid w:val="00354C07"/>
    <w:rsid w:val="00355E8B"/>
    <w:rsid w:val="00355FE8"/>
    <w:rsid w:val="00361D76"/>
    <w:rsid w:val="00364865"/>
    <w:rsid w:val="0036524E"/>
    <w:rsid w:val="003674B2"/>
    <w:rsid w:val="00374666"/>
    <w:rsid w:val="003753EE"/>
    <w:rsid w:val="00375BA8"/>
    <w:rsid w:val="0037650D"/>
    <w:rsid w:val="00377D20"/>
    <w:rsid w:val="00380E25"/>
    <w:rsid w:val="00381584"/>
    <w:rsid w:val="00383B84"/>
    <w:rsid w:val="00384712"/>
    <w:rsid w:val="0038543E"/>
    <w:rsid w:val="00385F21"/>
    <w:rsid w:val="00390DDB"/>
    <w:rsid w:val="0039128C"/>
    <w:rsid w:val="0039140D"/>
    <w:rsid w:val="00392408"/>
    <w:rsid w:val="003944A9"/>
    <w:rsid w:val="00395C97"/>
    <w:rsid w:val="003A34EA"/>
    <w:rsid w:val="003A5975"/>
    <w:rsid w:val="003A6E7E"/>
    <w:rsid w:val="003B0572"/>
    <w:rsid w:val="003B0C60"/>
    <w:rsid w:val="003B43C9"/>
    <w:rsid w:val="003B5200"/>
    <w:rsid w:val="003B563F"/>
    <w:rsid w:val="003B795B"/>
    <w:rsid w:val="003C2EA7"/>
    <w:rsid w:val="003C5160"/>
    <w:rsid w:val="003C7D2B"/>
    <w:rsid w:val="003D18CD"/>
    <w:rsid w:val="003D2903"/>
    <w:rsid w:val="003D366B"/>
    <w:rsid w:val="003D366D"/>
    <w:rsid w:val="003D4591"/>
    <w:rsid w:val="003D4E7F"/>
    <w:rsid w:val="003D532E"/>
    <w:rsid w:val="003E14BE"/>
    <w:rsid w:val="003E3789"/>
    <w:rsid w:val="003E3BF6"/>
    <w:rsid w:val="003E3F52"/>
    <w:rsid w:val="003E5F19"/>
    <w:rsid w:val="003E6501"/>
    <w:rsid w:val="003E6CAC"/>
    <w:rsid w:val="003F3751"/>
    <w:rsid w:val="003F3C71"/>
    <w:rsid w:val="003F5A15"/>
    <w:rsid w:val="003F625E"/>
    <w:rsid w:val="004016DC"/>
    <w:rsid w:val="0040518F"/>
    <w:rsid w:val="004064F7"/>
    <w:rsid w:val="004072E7"/>
    <w:rsid w:val="00410DA8"/>
    <w:rsid w:val="00414204"/>
    <w:rsid w:val="00414816"/>
    <w:rsid w:val="00415DCB"/>
    <w:rsid w:val="004160AA"/>
    <w:rsid w:val="00423B3F"/>
    <w:rsid w:val="00423CBE"/>
    <w:rsid w:val="00423EF3"/>
    <w:rsid w:val="00430F86"/>
    <w:rsid w:val="0043287F"/>
    <w:rsid w:val="00432D4F"/>
    <w:rsid w:val="0043372C"/>
    <w:rsid w:val="00442ECC"/>
    <w:rsid w:val="0044700A"/>
    <w:rsid w:val="004548F0"/>
    <w:rsid w:val="004553CF"/>
    <w:rsid w:val="00456416"/>
    <w:rsid w:val="004625DD"/>
    <w:rsid w:val="00463596"/>
    <w:rsid w:val="004638E6"/>
    <w:rsid w:val="004646E5"/>
    <w:rsid w:val="004647BC"/>
    <w:rsid w:val="00466DAE"/>
    <w:rsid w:val="00470E21"/>
    <w:rsid w:val="00472E59"/>
    <w:rsid w:val="00475A15"/>
    <w:rsid w:val="00476150"/>
    <w:rsid w:val="00476687"/>
    <w:rsid w:val="00477C84"/>
    <w:rsid w:val="00483BF4"/>
    <w:rsid w:val="00484A55"/>
    <w:rsid w:val="00485BBA"/>
    <w:rsid w:val="00487AD8"/>
    <w:rsid w:val="00490E76"/>
    <w:rsid w:val="0049233A"/>
    <w:rsid w:val="00492F52"/>
    <w:rsid w:val="00493633"/>
    <w:rsid w:val="00494B7A"/>
    <w:rsid w:val="00495B9C"/>
    <w:rsid w:val="00497F5C"/>
    <w:rsid w:val="004A0612"/>
    <w:rsid w:val="004A3539"/>
    <w:rsid w:val="004A3BE9"/>
    <w:rsid w:val="004A6634"/>
    <w:rsid w:val="004A7258"/>
    <w:rsid w:val="004A7AE2"/>
    <w:rsid w:val="004B4CB8"/>
    <w:rsid w:val="004B6CC0"/>
    <w:rsid w:val="004B7573"/>
    <w:rsid w:val="004C01EC"/>
    <w:rsid w:val="004C124C"/>
    <w:rsid w:val="004C4AC4"/>
    <w:rsid w:val="004C5B24"/>
    <w:rsid w:val="004C60CB"/>
    <w:rsid w:val="004C6E7D"/>
    <w:rsid w:val="004D13D8"/>
    <w:rsid w:val="004D1B9B"/>
    <w:rsid w:val="004D2A94"/>
    <w:rsid w:val="004D344B"/>
    <w:rsid w:val="004D7355"/>
    <w:rsid w:val="004E1923"/>
    <w:rsid w:val="004E5A9A"/>
    <w:rsid w:val="004E67AF"/>
    <w:rsid w:val="004E68FB"/>
    <w:rsid w:val="004E74DE"/>
    <w:rsid w:val="004F0624"/>
    <w:rsid w:val="004F1D61"/>
    <w:rsid w:val="004F7C47"/>
    <w:rsid w:val="00504EA6"/>
    <w:rsid w:val="005055F8"/>
    <w:rsid w:val="00510A89"/>
    <w:rsid w:val="00510F86"/>
    <w:rsid w:val="005138DA"/>
    <w:rsid w:val="005144BC"/>
    <w:rsid w:val="005155E1"/>
    <w:rsid w:val="00517A70"/>
    <w:rsid w:val="00517CCA"/>
    <w:rsid w:val="00520347"/>
    <w:rsid w:val="00524B26"/>
    <w:rsid w:val="00530052"/>
    <w:rsid w:val="005329E1"/>
    <w:rsid w:val="00532D09"/>
    <w:rsid w:val="00543837"/>
    <w:rsid w:val="005444C6"/>
    <w:rsid w:val="00544F03"/>
    <w:rsid w:val="0055163F"/>
    <w:rsid w:val="005545A8"/>
    <w:rsid w:val="00555005"/>
    <w:rsid w:val="005565D8"/>
    <w:rsid w:val="0056089E"/>
    <w:rsid w:val="0056136B"/>
    <w:rsid w:val="005632B7"/>
    <w:rsid w:val="0056344F"/>
    <w:rsid w:val="0056536D"/>
    <w:rsid w:val="005660DF"/>
    <w:rsid w:val="0056638C"/>
    <w:rsid w:val="005666F2"/>
    <w:rsid w:val="00566FF8"/>
    <w:rsid w:val="00567484"/>
    <w:rsid w:val="005708A0"/>
    <w:rsid w:val="005710F3"/>
    <w:rsid w:val="00572116"/>
    <w:rsid w:val="00575A78"/>
    <w:rsid w:val="0058044F"/>
    <w:rsid w:val="005808F1"/>
    <w:rsid w:val="00580DC2"/>
    <w:rsid w:val="00582AA7"/>
    <w:rsid w:val="0058533E"/>
    <w:rsid w:val="0058783B"/>
    <w:rsid w:val="0059242B"/>
    <w:rsid w:val="00594D70"/>
    <w:rsid w:val="0059583A"/>
    <w:rsid w:val="005A0E06"/>
    <w:rsid w:val="005A2DCD"/>
    <w:rsid w:val="005A2FEA"/>
    <w:rsid w:val="005A5175"/>
    <w:rsid w:val="005A6F7C"/>
    <w:rsid w:val="005B4994"/>
    <w:rsid w:val="005B4B27"/>
    <w:rsid w:val="005B5572"/>
    <w:rsid w:val="005B55D7"/>
    <w:rsid w:val="005B6653"/>
    <w:rsid w:val="005B6E7B"/>
    <w:rsid w:val="005C1EA5"/>
    <w:rsid w:val="005C2A44"/>
    <w:rsid w:val="005D437D"/>
    <w:rsid w:val="005D554D"/>
    <w:rsid w:val="005D5EBB"/>
    <w:rsid w:val="005E1835"/>
    <w:rsid w:val="005E399B"/>
    <w:rsid w:val="005E3B00"/>
    <w:rsid w:val="00601132"/>
    <w:rsid w:val="00606485"/>
    <w:rsid w:val="0061262D"/>
    <w:rsid w:val="00615F6D"/>
    <w:rsid w:val="006163E1"/>
    <w:rsid w:val="00622BB6"/>
    <w:rsid w:val="0062415E"/>
    <w:rsid w:val="00624D12"/>
    <w:rsid w:val="006256C3"/>
    <w:rsid w:val="00625BE0"/>
    <w:rsid w:val="006312BB"/>
    <w:rsid w:val="00632B72"/>
    <w:rsid w:val="00633153"/>
    <w:rsid w:val="0063385F"/>
    <w:rsid w:val="00633F10"/>
    <w:rsid w:val="006349FE"/>
    <w:rsid w:val="0063541D"/>
    <w:rsid w:val="00635BCB"/>
    <w:rsid w:val="00643E6C"/>
    <w:rsid w:val="00645E75"/>
    <w:rsid w:val="006536B6"/>
    <w:rsid w:val="006537B6"/>
    <w:rsid w:val="00654E02"/>
    <w:rsid w:val="006570C4"/>
    <w:rsid w:val="0066013A"/>
    <w:rsid w:val="0066030B"/>
    <w:rsid w:val="006609FA"/>
    <w:rsid w:val="00660BD5"/>
    <w:rsid w:val="00662A4E"/>
    <w:rsid w:val="006640D0"/>
    <w:rsid w:val="00667523"/>
    <w:rsid w:val="00670F8C"/>
    <w:rsid w:val="0067717A"/>
    <w:rsid w:val="00683999"/>
    <w:rsid w:val="006843EE"/>
    <w:rsid w:val="00685CAB"/>
    <w:rsid w:val="00686C17"/>
    <w:rsid w:val="00687519"/>
    <w:rsid w:val="00690836"/>
    <w:rsid w:val="0069108D"/>
    <w:rsid w:val="00693C37"/>
    <w:rsid w:val="006A1298"/>
    <w:rsid w:val="006A2F4F"/>
    <w:rsid w:val="006A332D"/>
    <w:rsid w:val="006A4006"/>
    <w:rsid w:val="006A5624"/>
    <w:rsid w:val="006A6E5E"/>
    <w:rsid w:val="006B1BAD"/>
    <w:rsid w:val="006B466F"/>
    <w:rsid w:val="006B4CCB"/>
    <w:rsid w:val="006B54DD"/>
    <w:rsid w:val="006B5959"/>
    <w:rsid w:val="006B5ABE"/>
    <w:rsid w:val="006B6E33"/>
    <w:rsid w:val="006C1746"/>
    <w:rsid w:val="006C1AEF"/>
    <w:rsid w:val="006C5DA9"/>
    <w:rsid w:val="006D21A9"/>
    <w:rsid w:val="006D3C7E"/>
    <w:rsid w:val="006D6AAE"/>
    <w:rsid w:val="006F152F"/>
    <w:rsid w:val="006F1D79"/>
    <w:rsid w:val="006F5D99"/>
    <w:rsid w:val="00700D36"/>
    <w:rsid w:val="00701BD5"/>
    <w:rsid w:val="00701E66"/>
    <w:rsid w:val="007037B1"/>
    <w:rsid w:val="00703E35"/>
    <w:rsid w:val="00704880"/>
    <w:rsid w:val="0070579E"/>
    <w:rsid w:val="00706ABA"/>
    <w:rsid w:val="007079AD"/>
    <w:rsid w:val="00710FEF"/>
    <w:rsid w:val="007110C2"/>
    <w:rsid w:val="0071185A"/>
    <w:rsid w:val="00711F1D"/>
    <w:rsid w:val="00714FB6"/>
    <w:rsid w:val="00716ABB"/>
    <w:rsid w:val="00716E1D"/>
    <w:rsid w:val="00716F82"/>
    <w:rsid w:val="00721F30"/>
    <w:rsid w:val="007226A8"/>
    <w:rsid w:val="0072706C"/>
    <w:rsid w:val="0073030F"/>
    <w:rsid w:val="00730E28"/>
    <w:rsid w:val="00731AA9"/>
    <w:rsid w:val="00731DF4"/>
    <w:rsid w:val="00732074"/>
    <w:rsid w:val="00737460"/>
    <w:rsid w:val="00737918"/>
    <w:rsid w:val="007432ED"/>
    <w:rsid w:val="0075050D"/>
    <w:rsid w:val="007518A1"/>
    <w:rsid w:val="00754F51"/>
    <w:rsid w:val="00756C75"/>
    <w:rsid w:val="007631B9"/>
    <w:rsid w:val="0076374B"/>
    <w:rsid w:val="0076627E"/>
    <w:rsid w:val="00773422"/>
    <w:rsid w:val="00773F13"/>
    <w:rsid w:val="007745FF"/>
    <w:rsid w:val="00774A5C"/>
    <w:rsid w:val="00776A8C"/>
    <w:rsid w:val="007775D7"/>
    <w:rsid w:val="00780B4F"/>
    <w:rsid w:val="0078268F"/>
    <w:rsid w:val="00783224"/>
    <w:rsid w:val="00786A83"/>
    <w:rsid w:val="0078784F"/>
    <w:rsid w:val="00787FB0"/>
    <w:rsid w:val="007942A7"/>
    <w:rsid w:val="00794C68"/>
    <w:rsid w:val="007A0748"/>
    <w:rsid w:val="007A238C"/>
    <w:rsid w:val="007A265C"/>
    <w:rsid w:val="007A37A8"/>
    <w:rsid w:val="007A4B78"/>
    <w:rsid w:val="007A4DF6"/>
    <w:rsid w:val="007A53BE"/>
    <w:rsid w:val="007B0BF0"/>
    <w:rsid w:val="007B1249"/>
    <w:rsid w:val="007B2AAB"/>
    <w:rsid w:val="007B37B7"/>
    <w:rsid w:val="007B5B8B"/>
    <w:rsid w:val="007B7A2B"/>
    <w:rsid w:val="007C132C"/>
    <w:rsid w:val="007C3508"/>
    <w:rsid w:val="007C3D67"/>
    <w:rsid w:val="007D06D0"/>
    <w:rsid w:val="007D2493"/>
    <w:rsid w:val="007D476C"/>
    <w:rsid w:val="007D6493"/>
    <w:rsid w:val="007D6777"/>
    <w:rsid w:val="007E3F97"/>
    <w:rsid w:val="007E4A5D"/>
    <w:rsid w:val="007E5428"/>
    <w:rsid w:val="007E601B"/>
    <w:rsid w:val="007E6F79"/>
    <w:rsid w:val="007F07AA"/>
    <w:rsid w:val="007F1C00"/>
    <w:rsid w:val="007F2ABB"/>
    <w:rsid w:val="00800B59"/>
    <w:rsid w:val="00804370"/>
    <w:rsid w:val="00810D6C"/>
    <w:rsid w:val="008114B5"/>
    <w:rsid w:val="008130DF"/>
    <w:rsid w:val="00814916"/>
    <w:rsid w:val="008158A2"/>
    <w:rsid w:val="00823586"/>
    <w:rsid w:val="008260C6"/>
    <w:rsid w:val="00827AA3"/>
    <w:rsid w:val="008302CF"/>
    <w:rsid w:val="00830E32"/>
    <w:rsid w:val="00832EE9"/>
    <w:rsid w:val="008338CD"/>
    <w:rsid w:val="00837C77"/>
    <w:rsid w:val="00841173"/>
    <w:rsid w:val="0084146A"/>
    <w:rsid w:val="00841612"/>
    <w:rsid w:val="00841E3A"/>
    <w:rsid w:val="00844998"/>
    <w:rsid w:val="00850D06"/>
    <w:rsid w:val="00853673"/>
    <w:rsid w:val="00857455"/>
    <w:rsid w:val="00864317"/>
    <w:rsid w:val="00865105"/>
    <w:rsid w:val="00870C3D"/>
    <w:rsid w:val="0088045A"/>
    <w:rsid w:val="008835CA"/>
    <w:rsid w:val="00884999"/>
    <w:rsid w:val="00890E71"/>
    <w:rsid w:val="008917C3"/>
    <w:rsid w:val="00891F62"/>
    <w:rsid w:val="00892FA0"/>
    <w:rsid w:val="0089397F"/>
    <w:rsid w:val="00893C9B"/>
    <w:rsid w:val="0089424F"/>
    <w:rsid w:val="00895887"/>
    <w:rsid w:val="00895A0C"/>
    <w:rsid w:val="00895EDC"/>
    <w:rsid w:val="008963E2"/>
    <w:rsid w:val="00897728"/>
    <w:rsid w:val="008A06C2"/>
    <w:rsid w:val="008A07ED"/>
    <w:rsid w:val="008A1488"/>
    <w:rsid w:val="008A76B9"/>
    <w:rsid w:val="008B2D4C"/>
    <w:rsid w:val="008B4B6F"/>
    <w:rsid w:val="008B78F5"/>
    <w:rsid w:val="008C02F8"/>
    <w:rsid w:val="008C0DF5"/>
    <w:rsid w:val="008C185F"/>
    <w:rsid w:val="008C67A1"/>
    <w:rsid w:val="008C756F"/>
    <w:rsid w:val="008D125C"/>
    <w:rsid w:val="008D1446"/>
    <w:rsid w:val="008D4D30"/>
    <w:rsid w:val="008D586E"/>
    <w:rsid w:val="008D6716"/>
    <w:rsid w:val="008D6EB4"/>
    <w:rsid w:val="008E0635"/>
    <w:rsid w:val="008E2562"/>
    <w:rsid w:val="008E2B28"/>
    <w:rsid w:val="008E429A"/>
    <w:rsid w:val="008E4B03"/>
    <w:rsid w:val="008E5FE7"/>
    <w:rsid w:val="008F15CF"/>
    <w:rsid w:val="008F1912"/>
    <w:rsid w:val="008F226E"/>
    <w:rsid w:val="008F3023"/>
    <w:rsid w:val="008F3202"/>
    <w:rsid w:val="008F513D"/>
    <w:rsid w:val="008F61CF"/>
    <w:rsid w:val="008F6BB0"/>
    <w:rsid w:val="0090264E"/>
    <w:rsid w:val="00904326"/>
    <w:rsid w:val="00905044"/>
    <w:rsid w:val="0091609B"/>
    <w:rsid w:val="00921607"/>
    <w:rsid w:val="009224F5"/>
    <w:rsid w:val="0092320F"/>
    <w:rsid w:val="0093069E"/>
    <w:rsid w:val="00931402"/>
    <w:rsid w:val="009325F5"/>
    <w:rsid w:val="00935EC8"/>
    <w:rsid w:val="00936717"/>
    <w:rsid w:val="00942890"/>
    <w:rsid w:val="00947EAC"/>
    <w:rsid w:val="009516DB"/>
    <w:rsid w:val="0095184C"/>
    <w:rsid w:val="009532BC"/>
    <w:rsid w:val="00955852"/>
    <w:rsid w:val="00961FA6"/>
    <w:rsid w:val="00963301"/>
    <w:rsid w:val="00965BAE"/>
    <w:rsid w:val="00970C7A"/>
    <w:rsid w:val="00971DCF"/>
    <w:rsid w:val="009732B8"/>
    <w:rsid w:val="00974A72"/>
    <w:rsid w:val="009750BB"/>
    <w:rsid w:val="009760A6"/>
    <w:rsid w:val="00980308"/>
    <w:rsid w:val="00980E63"/>
    <w:rsid w:val="00985284"/>
    <w:rsid w:val="0098665C"/>
    <w:rsid w:val="0099041B"/>
    <w:rsid w:val="009907CF"/>
    <w:rsid w:val="0099256D"/>
    <w:rsid w:val="00994BC3"/>
    <w:rsid w:val="00996F90"/>
    <w:rsid w:val="009A0578"/>
    <w:rsid w:val="009A58F4"/>
    <w:rsid w:val="009B13A4"/>
    <w:rsid w:val="009B16B4"/>
    <w:rsid w:val="009B1FC1"/>
    <w:rsid w:val="009B45E2"/>
    <w:rsid w:val="009B67E1"/>
    <w:rsid w:val="009C1EFB"/>
    <w:rsid w:val="009C33A0"/>
    <w:rsid w:val="009C39A1"/>
    <w:rsid w:val="009C41DE"/>
    <w:rsid w:val="009C4359"/>
    <w:rsid w:val="009C687C"/>
    <w:rsid w:val="009C79C5"/>
    <w:rsid w:val="009D0BC9"/>
    <w:rsid w:val="009D2A67"/>
    <w:rsid w:val="009D3C9E"/>
    <w:rsid w:val="009D5421"/>
    <w:rsid w:val="009D67EE"/>
    <w:rsid w:val="009D742C"/>
    <w:rsid w:val="009D7584"/>
    <w:rsid w:val="009E0036"/>
    <w:rsid w:val="009E444B"/>
    <w:rsid w:val="009E58CA"/>
    <w:rsid w:val="009E63AE"/>
    <w:rsid w:val="009E71DF"/>
    <w:rsid w:val="009E71F7"/>
    <w:rsid w:val="009F4479"/>
    <w:rsid w:val="00A00422"/>
    <w:rsid w:val="00A05A0D"/>
    <w:rsid w:val="00A06CB3"/>
    <w:rsid w:val="00A07330"/>
    <w:rsid w:val="00A10C48"/>
    <w:rsid w:val="00A11810"/>
    <w:rsid w:val="00A12EAC"/>
    <w:rsid w:val="00A1303F"/>
    <w:rsid w:val="00A20701"/>
    <w:rsid w:val="00A24996"/>
    <w:rsid w:val="00A26BBF"/>
    <w:rsid w:val="00A30A9A"/>
    <w:rsid w:val="00A31210"/>
    <w:rsid w:val="00A32562"/>
    <w:rsid w:val="00A331E3"/>
    <w:rsid w:val="00A361FB"/>
    <w:rsid w:val="00A410B3"/>
    <w:rsid w:val="00A43D3E"/>
    <w:rsid w:val="00A43D43"/>
    <w:rsid w:val="00A440CA"/>
    <w:rsid w:val="00A446AB"/>
    <w:rsid w:val="00A462EC"/>
    <w:rsid w:val="00A52F2E"/>
    <w:rsid w:val="00A55FEF"/>
    <w:rsid w:val="00A61EA5"/>
    <w:rsid w:val="00A63557"/>
    <w:rsid w:val="00A64F29"/>
    <w:rsid w:val="00A675D0"/>
    <w:rsid w:val="00A70298"/>
    <w:rsid w:val="00A732C5"/>
    <w:rsid w:val="00A73520"/>
    <w:rsid w:val="00A753FD"/>
    <w:rsid w:val="00A81E4D"/>
    <w:rsid w:val="00A8208A"/>
    <w:rsid w:val="00A855C3"/>
    <w:rsid w:val="00A85E54"/>
    <w:rsid w:val="00A8610C"/>
    <w:rsid w:val="00A9290A"/>
    <w:rsid w:val="00A93C04"/>
    <w:rsid w:val="00A94EAE"/>
    <w:rsid w:val="00A96811"/>
    <w:rsid w:val="00AA03F8"/>
    <w:rsid w:val="00AA1042"/>
    <w:rsid w:val="00AA6C26"/>
    <w:rsid w:val="00AB0A04"/>
    <w:rsid w:val="00AB471F"/>
    <w:rsid w:val="00AB4D8E"/>
    <w:rsid w:val="00AB5E19"/>
    <w:rsid w:val="00AB6044"/>
    <w:rsid w:val="00AC7E14"/>
    <w:rsid w:val="00AD09DE"/>
    <w:rsid w:val="00AD203E"/>
    <w:rsid w:val="00AD342D"/>
    <w:rsid w:val="00AE1895"/>
    <w:rsid w:val="00AE23C1"/>
    <w:rsid w:val="00AE24AA"/>
    <w:rsid w:val="00AE449F"/>
    <w:rsid w:val="00AE6B89"/>
    <w:rsid w:val="00AF1598"/>
    <w:rsid w:val="00AF199E"/>
    <w:rsid w:val="00AF1B30"/>
    <w:rsid w:val="00AF253D"/>
    <w:rsid w:val="00AF4632"/>
    <w:rsid w:val="00AF4C2A"/>
    <w:rsid w:val="00AF625C"/>
    <w:rsid w:val="00AF6618"/>
    <w:rsid w:val="00AF7B25"/>
    <w:rsid w:val="00B020CB"/>
    <w:rsid w:val="00B02797"/>
    <w:rsid w:val="00B02E0D"/>
    <w:rsid w:val="00B03DCE"/>
    <w:rsid w:val="00B047FC"/>
    <w:rsid w:val="00B0483F"/>
    <w:rsid w:val="00B05015"/>
    <w:rsid w:val="00B050D2"/>
    <w:rsid w:val="00B074F0"/>
    <w:rsid w:val="00B104F1"/>
    <w:rsid w:val="00B13163"/>
    <w:rsid w:val="00B13A54"/>
    <w:rsid w:val="00B1477B"/>
    <w:rsid w:val="00B14B84"/>
    <w:rsid w:val="00B167BB"/>
    <w:rsid w:val="00B17FB2"/>
    <w:rsid w:val="00B23D70"/>
    <w:rsid w:val="00B264B4"/>
    <w:rsid w:val="00B265BF"/>
    <w:rsid w:val="00B27880"/>
    <w:rsid w:val="00B27B79"/>
    <w:rsid w:val="00B41FEF"/>
    <w:rsid w:val="00B42E75"/>
    <w:rsid w:val="00B441E4"/>
    <w:rsid w:val="00B45010"/>
    <w:rsid w:val="00B452D5"/>
    <w:rsid w:val="00B452E6"/>
    <w:rsid w:val="00B52BE5"/>
    <w:rsid w:val="00B535EA"/>
    <w:rsid w:val="00B5577A"/>
    <w:rsid w:val="00B55C05"/>
    <w:rsid w:val="00B609DA"/>
    <w:rsid w:val="00B617D2"/>
    <w:rsid w:val="00B67358"/>
    <w:rsid w:val="00B70AA4"/>
    <w:rsid w:val="00B70CFF"/>
    <w:rsid w:val="00B71102"/>
    <w:rsid w:val="00B7168D"/>
    <w:rsid w:val="00B71A20"/>
    <w:rsid w:val="00B76BFD"/>
    <w:rsid w:val="00B7748A"/>
    <w:rsid w:val="00B835B3"/>
    <w:rsid w:val="00B8367F"/>
    <w:rsid w:val="00B90CA8"/>
    <w:rsid w:val="00B934F5"/>
    <w:rsid w:val="00B95AD0"/>
    <w:rsid w:val="00B95DC1"/>
    <w:rsid w:val="00BA0ECE"/>
    <w:rsid w:val="00BA2388"/>
    <w:rsid w:val="00BA4EA2"/>
    <w:rsid w:val="00BC32AA"/>
    <w:rsid w:val="00BC36CF"/>
    <w:rsid w:val="00BC4609"/>
    <w:rsid w:val="00BC5525"/>
    <w:rsid w:val="00BC79D4"/>
    <w:rsid w:val="00BD6805"/>
    <w:rsid w:val="00BD6A29"/>
    <w:rsid w:val="00BE02C7"/>
    <w:rsid w:val="00BE09E6"/>
    <w:rsid w:val="00BE1401"/>
    <w:rsid w:val="00BE1507"/>
    <w:rsid w:val="00BE1945"/>
    <w:rsid w:val="00BF5B78"/>
    <w:rsid w:val="00C024BC"/>
    <w:rsid w:val="00C06B4B"/>
    <w:rsid w:val="00C07090"/>
    <w:rsid w:val="00C073D7"/>
    <w:rsid w:val="00C0775B"/>
    <w:rsid w:val="00C11104"/>
    <w:rsid w:val="00C14066"/>
    <w:rsid w:val="00C14C0E"/>
    <w:rsid w:val="00C162F4"/>
    <w:rsid w:val="00C17A2B"/>
    <w:rsid w:val="00C20FC0"/>
    <w:rsid w:val="00C216B4"/>
    <w:rsid w:val="00C23E28"/>
    <w:rsid w:val="00C2442F"/>
    <w:rsid w:val="00C25840"/>
    <w:rsid w:val="00C26054"/>
    <w:rsid w:val="00C2654A"/>
    <w:rsid w:val="00C265B4"/>
    <w:rsid w:val="00C32614"/>
    <w:rsid w:val="00C34648"/>
    <w:rsid w:val="00C379BA"/>
    <w:rsid w:val="00C41365"/>
    <w:rsid w:val="00C54EC6"/>
    <w:rsid w:val="00C57186"/>
    <w:rsid w:val="00C61503"/>
    <w:rsid w:val="00C6591C"/>
    <w:rsid w:val="00C66ECA"/>
    <w:rsid w:val="00C714E0"/>
    <w:rsid w:val="00C7420B"/>
    <w:rsid w:val="00C80330"/>
    <w:rsid w:val="00C818CE"/>
    <w:rsid w:val="00C8335E"/>
    <w:rsid w:val="00C86FC9"/>
    <w:rsid w:val="00C87A59"/>
    <w:rsid w:val="00C903AE"/>
    <w:rsid w:val="00C90559"/>
    <w:rsid w:val="00C91004"/>
    <w:rsid w:val="00C96BCE"/>
    <w:rsid w:val="00C97F68"/>
    <w:rsid w:val="00CA0CA3"/>
    <w:rsid w:val="00CA1A63"/>
    <w:rsid w:val="00CA3C38"/>
    <w:rsid w:val="00CA4F2B"/>
    <w:rsid w:val="00CA7A3D"/>
    <w:rsid w:val="00CB2F84"/>
    <w:rsid w:val="00CB342D"/>
    <w:rsid w:val="00CB3DB6"/>
    <w:rsid w:val="00CB62E8"/>
    <w:rsid w:val="00CB7C07"/>
    <w:rsid w:val="00CC0F82"/>
    <w:rsid w:val="00CC3A83"/>
    <w:rsid w:val="00CD0702"/>
    <w:rsid w:val="00CD0899"/>
    <w:rsid w:val="00CD5506"/>
    <w:rsid w:val="00CD7039"/>
    <w:rsid w:val="00CE1873"/>
    <w:rsid w:val="00CE4AE4"/>
    <w:rsid w:val="00CE5AE6"/>
    <w:rsid w:val="00CE6440"/>
    <w:rsid w:val="00CE7777"/>
    <w:rsid w:val="00CF07BA"/>
    <w:rsid w:val="00CF1838"/>
    <w:rsid w:val="00CF2698"/>
    <w:rsid w:val="00CF32B7"/>
    <w:rsid w:val="00D012E3"/>
    <w:rsid w:val="00D035EF"/>
    <w:rsid w:val="00D06789"/>
    <w:rsid w:val="00D0774A"/>
    <w:rsid w:val="00D1262B"/>
    <w:rsid w:val="00D15F5E"/>
    <w:rsid w:val="00D2071C"/>
    <w:rsid w:val="00D21353"/>
    <w:rsid w:val="00D22919"/>
    <w:rsid w:val="00D22C19"/>
    <w:rsid w:val="00D24540"/>
    <w:rsid w:val="00D2580D"/>
    <w:rsid w:val="00D30379"/>
    <w:rsid w:val="00D32025"/>
    <w:rsid w:val="00D35DD4"/>
    <w:rsid w:val="00D360A2"/>
    <w:rsid w:val="00D36F0D"/>
    <w:rsid w:val="00D36F48"/>
    <w:rsid w:val="00D37765"/>
    <w:rsid w:val="00D401B0"/>
    <w:rsid w:val="00D43C07"/>
    <w:rsid w:val="00D4598B"/>
    <w:rsid w:val="00D46B4C"/>
    <w:rsid w:val="00D50592"/>
    <w:rsid w:val="00D51B1E"/>
    <w:rsid w:val="00D5269A"/>
    <w:rsid w:val="00D60A7E"/>
    <w:rsid w:val="00D60DDC"/>
    <w:rsid w:val="00D6237F"/>
    <w:rsid w:val="00D64ED8"/>
    <w:rsid w:val="00D66710"/>
    <w:rsid w:val="00D700E6"/>
    <w:rsid w:val="00D77E24"/>
    <w:rsid w:val="00D8075F"/>
    <w:rsid w:val="00D80A45"/>
    <w:rsid w:val="00D8167A"/>
    <w:rsid w:val="00D82CCB"/>
    <w:rsid w:val="00D83160"/>
    <w:rsid w:val="00D847DB"/>
    <w:rsid w:val="00D84A4B"/>
    <w:rsid w:val="00D86447"/>
    <w:rsid w:val="00D904C2"/>
    <w:rsid w:val="00D90FEA"/>
    <w:rsid w:val="00D918B5"/>
    <w:rsid w:val="00D94016"/>
    <w:rsid w:val="00D94F08"/>
    <w:rsid w:val="00D95C8E"/>
    <w:rsid w:val="00D95FF6"/>
    <w:rsid w:val="00DA0C0D"/>
    <w:rsid w:val="00DA29EF"/>
    <w:rsid w:val="00DA564C"/>
    <w:rsid w:val="00DA6180"/>
    <w:rsid w:val="00DC1F34"/>
    <w:rsid w:val="00DC3ED4"/>
    <w:rsid w:val="00DC57F7"/>
    <w:rsid w:val="00DC63C4"/>
    <w:rsid w:val="00DC7D1C"/>
    <w:rsid w:val="00DD1747"/>
    <w:rsid w:val="00DD4911"/>
    <w:rsid w:val="00DD554B"/>
    <w:rsid w:val="00DE041D"/>
    <w:rsid w:val="00DE3603"/>
    <w:rsid w:val="00DE5446"/>
    <w:rsid w:val="00DE64F5"/>
    <w:rsid w:val="00DF1509"/>
    <w:rsid w:val="00DF19CF"/>
    <w:rsid w:val="00DF454C"/>
    <w:rsid w:val="00DF5077"/>
    <w:rsid w:val="00DF7F4D"/>
    <w:rsid w:val="00E0161C"/>
    <w:rsid w:val="00E0627A"/>
    <w:rsid w:val="00E07D3D"/>
    <w:rsid w:val="00E1195F"/>
    <w:rsid w:val="00E1234A"/>
    <w:rsid w:val="00E164D5"/>
    <w:rsid w:val="00E23597"/>
    <w:rsid w:val="00E3084B"/>
    <w:rsid w:val="00E3223C"/>
    <w:rsid w:val="00E330A1"/>
    <w:rsid w:val="00E3357A"/>
    <w:rsid w:val="00E3382E"/>
    <w:rsid w:val="00E33DE7"/>
    <w:rsid w:val="00E34417"/>
    <w:rsid w:val="00E35AD3"/>
    <w:rsid w:val="00E40381"/>
    <w:rsid w:val="00E41065"/>
    <w:rsid w:val="00E4402C"/>
    <w:rsid w:val="00E453C3"/>
    <w:rsid w:val="00E460CF"/>
    <w:rsid w:val="00E51AA7"/>
    <w:rsid w:val="00E549D4"/>
    <w:rsid w:val="00E55018"/>
    <w:rsid w:val="00E5762F"/>
    <w:rsid w:val="00E6261D"/>
    <w:rsid w:val="00E65B60"/>
    <w:rsid w:val="00E6722D"/>
    <w:rsid w:val="00E71B3F"/>
    <w:rsid w:val="00E71D1A"/>
    <w:rsid w:val="00E72EE6"/>
    <w:rsid w:val="00E7312E"/>
    <w:rsid w:val="00E7595A"/>
    <w:rsid w:val="00E77BB7"/>
    <w:rsid w:val="00E85EFF"/>
    <w:rsid w:val="00E9053A"/>
    <w:rsid w:val="00E96316"/>
    <w:rsid w:val="00E97D6D"/>
    <w:rsid w:val="00EA0A05"/>
    <w:rsid w:val="00EA2AB2"/>
    <w:rsid w:val="00EA2CB9"/>
    <w:rsid w:val="00EA37BF"/>
    <w:rsid w:val="00EA4B7B"/>
    <w:rsid w:val="00EA681E"/>
    <w:rsid w:val="00EA6B44"/>
    <w:rsid w:val="00EB1B18"/>
    <w:rsid w:val="00EB2603"/>
    <w:rsid w:val="00EC16E7"/>
    <w:rsid w:val="00EC1818"/>
    <w:rsid w:val="00EC2695"/>
    <w:rsid w:val="00EC491C"/>
    <w:rsid w:val="00EC7574"/>
    <w:rsid w:val="00ED1B2D"/>
    <w:rsid w:val="00ED363A"/>
    <w:rsid w:val="00EE0CCC"/>
    <w:rsid w:val="00EE5ECE"/>
    <w:rsid w:val="00EF1E37"/>
    <w:rsid w:val="00EF39AD"/>
    <w:rsid w:val="00EF71D9"/>
    <w:rsid w:val="00EF7392"/>
    <w:rsid w:val="00F01731"/>
    <w:rsid w:val="00F01763"/>
    <w:rsid w:val="00F02980"/>
    <w:rsid w:val="00F10A52"/>
    <w:rsid w:val="00F1142F"/>
    <w:rsid w:val="00F11C0F"/>
    <w:rsid w:val="00F11F4D"/>
    <w:rsid w:val="00F16268"/>
    <w:rsid w:val="00F1640B"/>
    <w:rsid w:val="00F164B4"/>
    <w:rsid w:val="00F2062B"/>
    <w:rsid w:val="00F2158B"/>
    <w:rsid w:val="00F21AF7"/>
    <w:rsid w:val="00F23869"/>
    <w:rsid w:val="00F27B51"/>
    <w:rsid w:val="00F30005"/>
    <w:rsid w:val="00F302A8"/>
    <w:rsid w:val="00F326C6"/>
    <w:rsid w:val="00F37595"/>
    <w:rsid w:val="00F42D78"/>
    <w:rsid w:val="00F4369B"/>
    <w:rsid w:val="00F462CD"/>
    <w:rsid w:val="00F466A2"/>
    <w:rsid w:val="00F5020B"/>
    <w:rsid w:val="00F51AD7"/>
    <w:rsid w:val="00F51FA0"/>
    <w:rsid w:val="00F542D7"/>
    <w:rsid w:val="00F5464D"/>
    <w:rsid w:val="00F652D5"/>
    <w:rsid w:val="00F712F0"/>
    <w:rsid w:val="00F712F8"/>
    <w:rsid w:val="00F72AD6"/>
    <w:rsid w:val="00F73287"/>
    <w:rsid w:val="00F77F87"/>
    <w:rsid w:val="00F82AB4"/>
    <w:rsid w:val="00F83807"/>
    <w:rsid w:val="00F83E8A"/>
    <w:rsid w:val="00F878AF"/>
    <w:rsid w:val="00F878BC"/>
    <w:rsid w:val="00F91F15"/>
    <w:rsid w:val="00F944EE"/>
    <w:rsid w:val="00F94EBC"/>
    <w:rsid w:val="00F95F5E"/>
    <w:rsid w:val="00F97723"/>
    <w:rsid w:val="00FA00D7"/>
    <w:rsid w:val="00FA05D7"/>
    <w:rsid w:val="00FA18B7"/>
    <w:rsid w:val="00FA1E52"/>
    <w:rsid w:val="00FA2364"/>
    <w:rsid w:val="00FA5D95"/>
    <w:rsid w:val="00FA5F76"/>
    <w:rsid w:val="00FA5FD1"/>
    <w:rsid w:val="00FA6EF3"/>
    <w:rsid w:val="00FC165F"/>
    <w:rsid w:val="00FC486E"/>
    <w:rsid w:val="00FC5486"/>
    <w:rsid w:val="00FC553C"/>
    <w:rsid w:val="00FC5BCB"/>
    <w:rsid w:val="00FC6B48"/>
    <w:rsid w:val="00FC73E4"/>
    <w:rsid w:val="00FD40DA"/>
    <w:rsid w:val="00FD4545"/>
    <w:rsid w:val="00FD5A6A"/>
    <w:rsid w:val="00FD6BEA"/>
    <w:rsid w:val="00FD71EC"/>
    <w:rsid w:val="00FE3C7B"/>
    <w:rsid w:val="00FE6087"/>
    <w:rsid w:val="00FF04C9"/>
    <w:rsid w:val="00FF1662"/>
    <w:rsid w:val="00FF479C"/>
    <w:rsid w:val="00FF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EA54D"/>
  <w15:chartTrackingRefBased/>
  <w15:docId w15:val="{4DDD7789-703C-4804-B3DE-73FED141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0D6C"/>
  </w:style>
  <w:style w:type="paragraph" w:styleId="1">
    <w:name w:val="heading 1"/>
    <w:basedOn w:val="a"/>
    <w:next w:val="a"/>
    <w:qFormat/>
    <w:rsid w:val="002B1754"/>
    <w:pPr>
      <w:keepNext/>
      <w:jc w:val="both"/>
      <w:outlineLvl w:val="0"/>
    </w:pPr>
    <w:rPr>
      <w:sz w:val="24"/>
      <w:lang w:val="en-US"/>
    </w:rPr>
  </w:style>
  <w:style w:type="paragraph" w:styleId="2">
    <w:name w:val="heading 2"/>
    <w:basedOn w:val="a"/>
    <w:next w:val="a"/>
    <w:qFormat/>
    <w:rsid w:val="002B1754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qFormat/>
    <w:rsid w:val="00300C8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00C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300C8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00C8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1754"/>
    <w:pPr>
      <w:jc w:val="center"/>
    </w:pPr>
    <w:rPr>
      <w:sz w:val="28"/>
    </w:rPr>
  </w:style>
  <w:style w:type="paragraph" w:styleId="a4">
    <w:name w:val="Body Text Indent"/>
    <w:basedOn w:val="a"/>
    <w:rsid w:val="002B1754"/>
    <w:pPr>
      <w:ind w:firstLine="607"/>
      <w:jc w:val="both"/>
    </w:pPr>
    <w:rPr>
      <w:sz w:val="28"/>
    </w:rPr>
  </w:style>
  <w:style w:type="paragraph" w:styleId="20">
    <w:name w:val="Body Text 2"/>
    <w:basedOn w:val="a"/>
    <w:link w:val="21"/>
    <w:uiPriority w:val="99"/>
    <w:rsid w:val="002B1754"/>
    <w:pPr>
      <w:spacing w:after="120" w:line="480" w:lineRule="auto"/>
    </w:pPr>
  </w:style>
  <w:style w:type="paragraph" w:styleId="30">
    <w:name w:val="Body Text 3"/>
    <w:basedOn w:val="a"/>
    <w:rsid w:val="002B1754"/>
    <w:rPr>
      <w:sz w:val="22"/>
    </w:rPr>
  </w:style>
  <w:style w:type="paragraph" w:styleId="22">
    <w:name w:val="Body Text Indent 2"/>
    <w:basedOn w:val="a"/>
    <w:rsid w:val="002B1754"/>
    <w:pPr>
      <w:ind w:left="3240"/>
      <w:jc w:val="center"/>
    </w:pPr>
    <w:rPr>
      <w:b/>
      <w:bCs/>
      <w:sz w:val="24"/>
    </w:rPr>
  </w:style>
  <w:style w:type="paragraph" w:styleId="a5">
    <w:name w:val="Plain Text"/>
    <w:basedOn w:val="a"/>
    <w:link w:val="a6"/>
    <w:rsid w:val="002B1754"/>
    <w:rPr>
      <w:rFonts w:ascii="Courier New" w:hAnsi="Courier New"/>
      <w:lang w:val="x-none" w:eastAsia="x-none"/>
    </w:rPr>
  </w:style>
  <w:style w:type="paragraph" w:customStyle="1" w:styleId="a7">
    <w:name w:val="Дис_обычн"/>
    <w:basedOn w:val="a"/>
    <w:rsid w:val="002B1754"/>
    <w:pPr>
      <w:spacing w:line="288" w:lineRule="auto"/>
      <w:ind w:firstLine="709"/>
      <w:jc w:val="both"/>
    </w:pPr>
    <w:rPr>
      <w:sz w:val="28"/>
    </w:rPr>
  </w:style>
  <w:style w:type="paragraph" w:styleId="a8">
    <w:name w:val="footer"/>
    <w:basedOn w:val="a"/>
    <w:link w:val="a9"/>
    <w:rsid w:val="00221D76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21D76"/>
  </w:style>
  <w:style w:type="paragraph" w:styleId="ab">
    <w:name w:val="header"/>
    <w:basedOn w:val="a"/>
    <w:link w:val="ac"/>
    <w:uiPriority w:val="99"/>
    <w:rsid w:val="007A0748"/>
    <w:pPr>
      <w:tabs>
        <w:tab w:val="center" w:pos="4677"/>
        <w:tab w:val="right" w:pos="9355"/>
      </w:tabs>
    </w:pPr>
  </w:style>
  <w:style w:type="paragraph" w:customStyle="1" w:styleId="ad">
    <w:name w:val="Название"/>
    <w:basedOn w:val="a"/>
    <w:qFormat/>
    <w:rsid w:val="00300C8A"/>
    <w:pPr>
      <w:ind w:left="6372"/>
      <w:jc w:val="center"/>
    </w:pPr>
    <w:rPr>
      <w:rFonts w:ascii="Arial" w:hAnsi="Arial"/>
      <w:b/>
      <w:sz w:val="32"/>
    </w:rPr>
  </w:style>
  <w:style w:type="table" w:styleId="ae">
    <w:name w:val="Table Grid"/>
    <w:basedOn w:val="a1"/>
    <w:rsid w:val="009E7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6013A"/>
  </w:style>
  <w:style w:type="character" w:customStyle="1" w:styleId="a6">
    <w:name w:val="Текст Знак"/>
    <w:link w:val="a5"/>
    <w:locked/>
    <w:rsid w:val="001410DA"/>
    <w:rPr>
      <w:rFonts w:ascii="Courier New" w:hAnsi="Courier New" w:cs="Courier New"/>
    </w:rPr>
  </w:style>
  <w:style w:type="paragraph" w:styleId="af">
    <w:name w:val="Document Map"/>
    <w:basedOn w:val="a"/>
    <w:link w:val="af0"/>
    <w:rsid w:val="00EA4B7B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Схема документа Знак"/>
    <w:link w:val="af"/>
    <w:rsid w:val="00EA4B7B"/>
    <w:rPr>
      <w:rFonts w:ascii="Tahoma" w:hAnsi="Tahoma" w:cs="Tahoma"/>
      <w:sz w:val="16"/>
      <w:szCs w:val="16"/>
    </w:rPr>
  </w:style>
  <w:style w:type="paragraph" w:customStyle="1" w:styleId="textn">
    <w:name w:val="textn"/>
    <w:basedOn w:val="a"/>
    <w:rsid w:val="00F30005"/>
    <w:pPr>
      <w:spacing w:before="100" w:beforeAutospacing="1" w:after="100" w:afterAutospacing="1"/>
    </w:pPr>
    <w:rPr>
      <w:sz w:val="24"/>
      <w:szCs w:val="24"/>
    </w:rPr>
  </w:style>
  <w:style w:type="paragraph" w:customStyle="1" w:styleId="31">
    <w:name w:val="Основной текст 31"/>
    <w:basedOn w:val="a"/>
    <w:uiPriority w:val="99"/>
    <w:rsid w:val="009C687C"/>
    <w:pPr>
      <w:overflowPunct w:val="0"/>
      <w:autoSpaceDE w:val="0"/>
      <w:autoSpaceDN w:val="0"/>
      <w:adjustRightInd w:val="0"/>
      <w:spacing w:line="312" w:lineRule="atLeast"/>
      <w:jc w:val="center"/>
    </w:pPr>
    <w:rPr>
      <w:sz w:val="28"/>
    </w:rPr>
  </w:style>
  <w:style w:type="paragraph" w:styleId="32">
    <w:name w:val="Body Text Indent 3"/>
    <w:basedOn w:val="a"/>
    <w:link w:val="33"/>
    <w:rsid w:val="001C648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1C6487"/>
    <w:rPr>
      <w:sz w:val="16"/>
      <w:szCs w:val="16"/>
    </w:rPr>
  </w:style>
  <w:style w:type="character" w:customStyle="1" w:styleId="a9">
    <w:name w:val="Нижний колонтитул Знак"/>
    <w:basedOn w:val="a0"/>
    <w:link w:val="a8"/>
    <w:locked/>
    <w:rsid w:val="00100DE8"/>
  </w:style>
  <w:style w:type="paragraph" w:styleId="af1">
    <w:name w:val="List Paragraph"/>
    <w:basedOn w:val="a"/>
    <w:uiPriority w:val="34"/>
    <w:qFormat/>
    <w:rsid w:val="00686C17"/>
    <w:pPr>
      <w:ind w:left="708"/>
    </w:pPr>
  </w:style>
  <w:style w:type="character" w:customStyle="1" w:styleId="21">
    <w:name w:val="Основной текст 2 Знак"/>
    <w:link w:val="20"/>
    <w:uiPriority w:val="99"/>
    <w:locked/>
    <w:rsid w:val="000C7104"/>
  </w:style>
  <w:style w:type="character" w:customStyle="1" w:styleId="ac">
    <w:name w:val="Верхний колонтитул Знак"/>
    <w:link w:val="ab"/>
    <w:uiPriority w:val="99"/>
    <w:rsid w:val="007B2AAB"/>
  </w:style>
  <w:style w:type="paragraph" w:styleId="af2">
    <w:name w:val="Normal (Web)"/>
    <w:basedOn w:val="a"/>
    <w:uiPriority w:val="99"/>
    <w:unhideWhenUsed/>
    <w:rsid w:val="003E3789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Balloon Text"/>
    <w:basedOn w:val="a"/>
    <w:link w:val="af4"/>
    <w:semiHidden/>
    <w:unhideWhenUsed/>
    <w:rsid w:val="00CD703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CD7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170A1-E365-436E-930A-195DA0E0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11</Pages>
  <Words>2454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Home</Company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Zumo .</dc:creator>
  <cp:keywords/>
  <cp:lastModifiedBy>Owner</cp:lastModifiedBy>
  <cp:revision>35</cp:revision>
  <cp:lastPrinted>2026-10-13T08:28:00Z</cp:lastPrinted>
  <dcterms:created xsi:type="dcterms:W3CDTF">2026-03-27T13:04:00Z</dcterms:created>
  <dcterms:modified xsi:type="dcterms:W3CDTF">2026-10-13T08:32:00Z</dcterms:modified>
</cp:coreProperties>
</file>