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74F2" w14:textId="77777777"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100A6B57" w14:textId="77777777"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7AC4B328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9FB77" w14:textId="77777777" w:rsidR="003147E0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AD100D5" w14:textId="77777777" w:rsidR="001078B2" w:rsidRPr="009A3068" w:rsidRDefault="001078B2" w:rsidP="003147E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A306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6F19EE33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3068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14:paraId="50D4206C" w14:textId="77777777" w:rsidR="009A3068" w:rsidRDefault="009A3068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Республики Беларусь</w:t>
      </w:r>
    </w:p>
    <w:p w14:paraId="74ECBFD9" w14:textId="77777777" w:rsidR="00695D56" w:rsidRPr="009A3068" w:rsidRDefault="00695D56" w:rsidP="00695D5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068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9A3068" w:rsidRPr="009A3068">
        <w:rPr>
          <w:rFonts w:ascii="Times New Roman" w:hAnsi="Times New Roman" w:cs="Times New Roman"/>
          <w:sz w:val="28"/>
          <w:szCs w:val="28"/>
          <w:u w:val="single"/>
        </w:rPr>
        <w:t>А.Г.Баханович</w:t>
      </w:r>
      <w:proofErr w:type="spellEnd"/>
    </w:p>
    <w:p w14:paraId="3988E843" w14:textId="7EC88E06" w:rsidR="00695D56" w:rsidRPr="00ED1C59" w:rsidRDefault="00695D56" w:rsidP="00695D56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ED1C59">
        <w:rPr>
          <w:rFonts w:ascii="Times New Roman" w:hAnsi="Times New Roman" w:cs="Times New Roman"/>
          <w:sz w:val="20"/>
          <w:szCs w:val="20"/>
        </w:rPr>
        <w:tab/>
      </w:r>
    </w:p>
    <w:p w14:paraId="544312B4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_____. ________ 20____ г.</w:t>
      </w:r>
    </w:p>
    <w:p w14:paraId="2C315E5B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Регистрационный № __________</w:t>
      </w:r>
    </w:p>
    <w:p w14:paraId="7CFD902A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0C767" w14:textId="5BD7DB25" w:rsidR="00262F99" w:rsidRDefault="008D6BD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D8">
        <w:rPr>
          <w:rFonts w:ascii="Times New Roman" w:hAnsi="Times New Roman" w:cs="Times New Roman"/>
          <w:b/>
          <w:sz w:val="28"/>
          <w:szCs w:val="28"/>
        </w:rPr>
        <w:t>ЭКОНОМИЧЕСКАЯ ТЕОРИЯ</w:t>
      </w:r>
    </w:p>
    <w:p w14:paraId="02FF1075" w14:textId="77777777" w:rsidR="008D6BD8" w:rsidRPr="00262F99" w:rsidRDefault="008D6BD8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9E843A" w14:textId="77777777" w:rsidR="009A3068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14:paraId="42435553" w14:textId="77777777" w:rsidR="001078B2" w:rsidRPr="003147E0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:</w:t>
      </w:r>
    </w:p>
    <w:p w14:paraId="60D9D69B" w14:textId="0993A6B4" w:rsidR="00263F9F" w:rsidRPr="00263F9F" w:rsidRDefault="00263F9F" w:rsidP="00263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F9F">
        <w:rPr>
          <w:rFonts w:ascii="Times New Roman" w:hAnsi="Times New Roman" w:cs="Times New Roman"/>
          <w:sz w:val="28"/>
          <w:szCs w:val="28"/>
        </w:rPr>
        <w:t xml:space="preserve">6-05-0414-04 </w:t>
      </w:r>
      <w:r w:rsidR="000139A8">
        <w:rPr>
          <w:rFonts w:ascii="Times New Roman" w:hAnsi="Times New Roman" w:cs="Times New Roman"/>
          <w:sz w:val="28"/>
          <w:szCs w:val="28"/>
        </w:rPr>
        <w:t>«</w:t>
      </w:r>
      <w:r w:rsidRPr="00263F9F">
        <w:rPr>
          <w:rFonts w:ascii="Times New Roman" w:hAnsi="Times New Roman" w:cs="Times New Roman"/>
          <w:sz w:val="28"/>
          <w:szCs w:val="28"/>
        </w:rPr>
        <w:t>Управление информационными ресурсами</w:t>
      </w:r>
      <w:r w:rsidR="000139A8">
        <w:rPr>
          <w:rFonts w:ascii="Times New Roman" w:hAnsi="Times New Roman" w:cs="Times New Roman"/>
          <w:sz w:val="28"/>
          <w:szCs w:val="28"/>
        </w:rPr>
        <w:t>»</w:t>
      </w:r>
    </w:p>
    <w:p w14:paraId="3C3DDD9E" w14:textId="53718084" w:rsidR="004017AB" w:rsidRPr="00263F9F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5C3CEB" w14:textId="77777777" w:rsidR="008D6BD8" w:rsidRDefault="008D6BD8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6BC021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14:paraId="5D21C9D0" w14:textId="77777777" w:rsidTr="009554EB">
        <w:tc>
          <w:tcPr>
            <w:tcW w:w="4673" w:type="dxa"/>
          </w:tcPr>
          <w:p w14:paraId="3CB681A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0982747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7993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14:paraId="122CFB2B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62AC5897" w14:textId="77777777"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8CF8CFF" w14:textId="77777777"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D60DAF2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27BC3442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14:paraId="7A2D803F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3E9DDA89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48D5981B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14:paraId="45391196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9646FC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14:paraId="55A74689" w14:textId="77777777" w:rsidTr="009554EB">
        <w:trPr>
          <w:trHeight w:val="2897"/>
        </w:trPr>
        <w:tc>
          <w:tcPr>
            <w:tcW w:w="4673" w:type="dxa"/>
          </w:tcPr>
          <w:p w14:paraId="74480F3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B7BDAD1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29863BE6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14:paraId="1DB4B455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14:paraId="3876E92F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4DC94C7" w14:textId="77777777" w:rsidR="008566DA" w:rsidRDefault="008566DA" w:rsidP="008566DA"/>
        </w:tc>
        <w:tc>
          <w:tcPr>
            <w:tcW w:w="4961" w:type="dxa"/>
          </w:tcPr>
          <w:p w14:paraId="5D4474ED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264691C0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7C522A91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14:paraId="7738093D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3BC76012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6ABD7691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14:paraId="017A8553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5459832A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9BD13" w14:textId="77777777" w:rsidR="008566DA" w:rsidRDefault="008566DA" w:rsidP="008566DA"/>
        </w:tc>
      </w:tr>
      <w:tr w:rsidR="001D1C69" w14:paraId="057AF218" w14:textId="77777777" w:rsidTr="009554EB">
        <w:tc>
          <w:tcPr>
            <w:tcW w:w="4673" w:type="dxa"/>
          </w:tcPr>
          <w:p w14:paraId="0D49DE4C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5E1CBFE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14:paraId="225BCCEE" w14:textId="77777777"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36D19164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20C37562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A62CC1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FBE21" w14:textId="70971E38"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9A0775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14:paraId="48FDE5E8" w14:textId="3B10C505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14:paraId="522FB44B" w14:textId="566EC27A" w:rsidR="009D1166" w:rsidRDefault="009A0775" w:rsidP="009D1166">
      <w:pPr>
        <w:pStyle w:val="aa"/>
        <w:spacing w:after="0"/>
        <w:jc w:val="both"/>
      </w:pPr>
      <w:r>
        <w:t xml:space="preserve">Д.Ф. </w:t>
      </w:r>
      <w:proofErr w:type="spellStart"/>
      <w:r>
        <w:t>Рутко</w:t>
      </w:r>
      <w:proofErr w:type="spellEnd"/>
      <w:r>
        <w:t xml:space="preserve">, </w:t>
      </w:r>
      <w:r w:rsidR="009D1166">
        <w:t>заведующий кафедрой экономического развития и менеджмента Института управленческих кадров Академии управления при Президенте Республики Беларусь, кандидат экономических наук, доцент</w:t>
      </w:r>
      <w:r>
        <w:t>;</w:t>
      </w:r>
    </w:p>
    <w:p w14:paraId="0CBA96DA" w14:textId="604F679F" w:rsidR="009D1166" w:rsidRDefault="009A0775" w:rsidP="009D1166">
      <w:pPr>
        <w:pStyle w:val="aa"/>
        <w:spacing w:after="0"/>
        <w:jc w:val="both"/>
      </w:pPr>
      <w:r>
        <w:t xml:space="preserve">В.А. </w:t>
      </w:r>
      <w:proofErr w:type="spellStart"/>
      <w:r>
        <w:t>Коврей</w:t>
      </w:r>
      <w:proofErr w:type="spellEnd"/>
      <w:r>
        <w:t xml:space="preserve">, </w:t>
      </w:r>
      <w:r w:rsidR="009D1166">
        <w:t>доцент кафедры экономического развития и менеджмента Института управленческих кадров Академии управления при Президенте Республики Беларусь, кандидат экономических наук, доцент</w:t>
      </w:r>
      <w:r w:rsidR="007674F9">
        <w:t>;</w:t>
      </w:r>
    </w:p>
    <w:p w14:paraId="799140D1" w14:textId="2029A12D" w:rsidR="009D1166" w:rsidRDefault="009A0775" w:rsidP="009A0775">
      <w:pPr>
        <w:pStyle w:val="aa"/>
        <w:spacing w:after="0"/>
        <w:jc w:val="both"/>
      </w:pPr>
      <w:r>
        <w:t xml:space="preserve">О.Э. Шаркова, </w:t>
      </w:r>
      <w:r w:rsidR="009D1166">
        <w:t>старший преподаватель кафедры экономического развития и менеджмента Института управленческих кадров Академии управления при Президенте Республики Беларусь, магистр экономи</w:t>
      </w:r>
      <w:r>
        <w:t>ческих наук.</w:t>
      </w:r>
    </w:p>
    <w:p w14:paraId="69BAD97E" w14:textId="77777777"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69E66" w14:textId="77777777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0A6790EA" w14:textId="41786634" w:rsidR="004A767C" w:rsidRDefault="006E0D80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 Кулик, доцент кафедры менеджмента Учреждения образования «Белорусский государственный университет информатики и радиоэлектроники»,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канд.экон</w:t>
      </w:r>
      <w:proofErr w:type="gramEnd"/>
      <w:r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 w:rsidR="003D1A43">
        <w:rPr>
          <w:rFonts w:ascii="Times New Roman" w:hAnsi="Times New Roman" w:cs="Times New Roman"/>
          <w:sz w:val="28"/>
          <w:szCs w:val="28"/>
        </w:rPr>
        <w:t>;</w:t>
      </w:r>
    </w:p>
    <w:p w14:paraId="0A8BB087" w14:textId="77777777" w:rsidR="00993706" w:rsidRDefault="0099370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57F9D" w14:textId="64412599" w:rsidR="00095D72" w:rsidRDefault="00095D72" w:rsidP="000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Pr="00CF0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национальной экономики и государственного управления Учреждения образования «Белорусский государственный экономический университет» № 6 от 26.12.2023).</w:t>
      </w:r>
    </w:p>
    <w:p w14:paraId="14474C20" w14:textId="77777777" w:rsidR="00993706" w:rsidRDefault="0099370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1D3FF" w14:textId="77777777" w:rsidR="00C90ED6" w:rsidRDefault="00C90ED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CEC722" w14:textId="77777777"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14:paraId="26BA59F7" w14:textId="77777777" w:rsidR="00CE0D66" w:rsidRDefault="00CE0D6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A20CF" w14:textId="318868EF" w:rsidR="0015312E" w:rsidRDefault="0016369A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312E">
        <w:rPr>
          <w:rFonts w:ascii="Times New Roman" w:hAnsi="Times New Roman" w:cs="Times New Roman"/>
          <w:sz w:val="28"/>
          <w:szCs w:val="28"/>
        </w:rPr>
        <w:t xml:space="preserve">афедрой </w:t>
      </w:r>
      <w:r w:rsidR="009D1166">
        <w:rPr>
          <w:rFonts w:ascii="Times New Roman" w:hAnsi="Times New Roman" w:cs="Times New Roman"/>
          <w:sz w:val="28"/>
          <w:szCs w:val="28"/>
        </w:rPr>
        <w:t>экономического развития и менеджменте</w:t>
      </w:r>
      <w:r w:rsidR="0015312E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9D1166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="0015312E">
        <w:rPr>
          <w:rFonts w:ascii="Times New Roman" w:hAnsi="Times New Roman" w:cs="Times New Roman"/>
          <w:sz w:val="28"/>
          <w:szCs w:val="28"/>
        </w:rPr>
        <w:t xml:space="preserve"> Академии управления при Президенте Республики Беларусь</w:t>
      </w:r>
    </w:p>
    <w:p w14:paraId="457A036B" w14:textId="27E5D01F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095D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95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D72">
        <w:rPr>
          <w:rFonts w:ascii="Times New Roman" w:hAnsi="Times New Roman" w:cs="Times New Roman"/>
          <w:sz w:val="28"/>
          <w:szCs w:val="28"/>
        </w:rPr>
        <w:t>09.01.2024 )</w:t>
      </w:r>
      <w:proofErr w:type="gramEnd"/>
    </w:p>
    <w:p w14:paraId="366E0848" w14:textId="77777777" w:rsidR="00095D72" w:rsidRDefault="00095D72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20865" w14:textId="77777777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14:paraId="1E68F372" w14:textId="77777777"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7211E1">
        <w:rPr>
          <w:rFonts w:ascii="Times New Roman" w:hAnsi="Times New Roman" w:cs="Times New Roman"/>
          <w:sz w:val="28"/>
          <w:szCs w:val="28"/>
        </w:rPr>
        <w:t>отокол № ____ от _____________);</w:t>
      </w:r>
    </w:p>
    <w:p w14:paraId="092273A4" w14:textId="77777777"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B1E64" w14:textId="77777777"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6A89A490" w14:textId="77777777"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14:paraId="3D7B1808" w14:textId="77777777" w:rsidR="007211E1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C6F15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19219" w14:textId="1C039EFD" w:rsidR="0015312E" w:rsidRPr="00D10FA7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редакцию:</w:t>
      </w:r>
      <w:r w:rsidR="0015312E">
        <w:rPr>
          <w:rFonts w:ascii="Times New Roman" w:hAnsi="Times New Roman" w:cs="Times New Roman"/>
          <w:sz w:val="28"/>
          <w:szCs w:val="28"/>
        </w:rPr>
        <w:tab/>
      </w:r>
      <w:r w:rsidR="00635F74" w:rsidRPr="00095D7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635F74" w:rsidRPr="00095D72">
        <w:rPr>
          <w:rFonts w:ascii="Times New Roman" w:hAnsi="Times New Roman" w:cs="Times New Roman"/>
          <w:sz w:val="28"/>
          <w:szCs w:val="28"/>
        </w:rPr>
        <w:t>Коврей</w:t>
      </w:r>
      <w:proofErr w:type="spellEnd"/>
      <w:r w:rsidR="00D117A0">
        <w:rPr>
          <w:rFonts w:ascii="Times New Roman" w:hAnsi="Times New Roman" w:cs="Times New Roman"/>
          <w:sz w:val="20"/>
          <w:szCs w:val="20"/>
        </w:rPr>
        <w:tab/>
      </w:r>
      <w:r w:rsidR="00D117A0">
        <w:rPr>
          <w:rFonts w:ascii="Times New Roman" w:hAnsi="Times New Roman" w:cs="Times New Roman"/>
          <w:sz w:val="20"/>
          <w:szCs w:val="20"/>
        </w:rPr>
        <w:tab/>
      </w:r>
      <w:r w:rsidR="00D117A0">
        <w:rPr>
          <w:rFonts w:ascii="Times New Roman" w:hAnsi="Times New Roman" w:cs="Times New Roman"/>
          <w:sz w:val="20"/>
          <w:szCs w:val="20"/>
        </w:rPr>
        <w:tab/>
      </w:r>
      <w:r w:rsidR="00D117A0">
        <w:rPr>
          <w:rFonts w:ascii="Times New Roman" w:hAnsi="Times New Roman" w:cs="Times New Roman"/>
          <w:sz w:val="20"/>
          <w:szCs w:val="20"/>
        </w:rPr>
        <w:tab/>
      </w:r>
      <w:r w:rsidR="00D117A0">
        <w:rPr>
          <w:rFonts w:ascii="Times New Roman" w:hAnsi="Times New Roman" w:cs="Times New Roman"/>
          <w:sz w:val="20"/>
          <w:szCs w:val="20"/>
        </w:rPr>
        <w:tab/>
      </w:r>
    </w:p>
    <w:p w14:paraId="6AA7200D" w14:textId="05B65A95" w:rsidR="007211E1" w:rsidRPr="00D10FA7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выпуск:</w:t>
      </w:r>
      <w:r>
        <w:rPr>
          <w:rFonts w:ascii="Times New Roman" w:hAnsi="Times New Roman" w:cs="Times New Roman"/>
          <w:sz w:val="28"/>
          <w:szCs w:val="28"/>
        </w:rPr>
        <w:tab/>
      </w:r>
      <w:r w:rsidR="00635F74" w:rsidRPr="00095D72">
        <w:rPr>
          <w:rFonts w:ascii="Times New Roman" w:hAnsi="Times New Roman" w:cs="Times New Roman"/>
          <w:sz w:val="28"/>
          <w:szCs w:val="28"/>
        </w:rPr>
        <w:t xml:space="preserve">Д.Ф. </w:t>
      </w:r>
      <w:proofErr w:type="spellStart"/>
      <w:r w:rsidR="00635F74" w:rsidRPr="00095D72">
        <w:rPr>
          <w:rFonts w:ascii="Times New Roman" w:hAnsi="Times New Roman" w:cs="Times New Roman"/>
          <w:sz w:val="28"/>
          <w:szCs w:val="28"/>
        </w:rPr>
        <w:t>Рутко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885916E" w14:textId="77777777" w:rsidR="00A95EDA" w:rsidRDefault="00A95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728E25C" w14:textId="77777777" w:rsidR="00F536DD" w:rsidRPr="0016369A" w:rsidRDefault="00AF7416" w:rsidP="0016369A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6809C24" w14:textId="77777777" w:rsidR="00501419" w:rsidRDefault="00501419" w:rsidP="00AF7416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1C367" w14:textId="52692FE5" w:rsidR="000D0516" w:rsidRPr="000D0516" w:rsidRDefault="00501419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учебная</w:t>
      </w:r>
      <w:r w:rsidRPr="00501419">
        <w:rPr>
          <w:rFonts w:ascii="Times New Roman" w:hAnsi="Times New Roman" w:cs="Times New Roman"/>
          <w:sz w:val="28"/>
          <w:szCs w:val="28"/>
        </w:rPr>
        <w:t xml:space="preserve"> программа по учебной дисциплине «</w:t>
      </w:r>
      <w:r w:rsidR="005B0486" w:rsidRPr="009A0775">
        <w:rPr>
          <w:rFonts w:ascii="Times New Roman" w:hAnsi="Times New Roman" w:cs="Times New Roman"/>
          <w:sz w:val="28"/>
          <w:szCs w:val="28"/>
        </w:rPr>
        <w:t>Экономическая теория</w:t>
      </w:r>
      <w:r w:rsidRPr="009A0775">
        <w:rPr>
          <w:rFonts w:ascii="Times New Roman" w:hAnsi="Times New Roman" w:cs="Times New Roman"/>
          <w:sz w:val="28"/>
          <w:szCs w:val="28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 w:rsidR="00405984" w:rsidRPr="009A07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0516" w:rsidRPr="000D0516">
        <w:rPr>
          <w:rFonts w:ascii="Times New Roman" w:hAnsi="Times New Roman" w:cs="Times New Roman"/>
          <w:sz w:val="28"/>
          <w:szCs w:val="28"/>
        </w:rPr>
        <w:t xml:space="preserve">6-05-0414-04 </w:t>
      </w:r>
      <w:r w:rsidR="000139A8">
        <w:rPr>
          <w:rFonts w:ascii="Times New Roman" w:hAnsi="Times New Roman" w:cs="Times New Roman"/>
          <w:sz w:val="28"/>
          <w:szCs w:val="28"/>
        </w:rPr>
        <w:t>«</w:t>
      </w:r>
      <w:r w:rsidR="000D0516" w:rsidRPr="000D0516">
        <w:rPr>
          <w:rFonts w:ascii="Times New Roman" w:hAnsi="Times New Roman" w:cs="Times New Roman"/>
          <w:sz w:val="28"/>
          <w:szCs w:val="28"/>
        </w:rPr>
        <w:t>Управление информационными ресурсами</w:t>
      </w:r>
      <w:r w:rsidR="000139A8">
        <w:rPr>
          <w:rFonts w:ascii="Times New Roman" w:hAnsi="Times New Roman" w:cs="Times New Roman"/>
          <w:sz w:val="28"/>
          <w:szCs w:val="28"/>
        </w:rPr>
        <w:t>».</w:t>
      </w:r>
    </w:p>
    <w:p w14:paraId="408E95C4" w14:textId="0E217B3E" w:rsidR="00EE5DDC" w:rsidRPr="009A0775" w:rsidRDefault="00EE5DDC" w:rsidP="000D0516">
      <w:pPr>
        <w:tabs>
          <w:tab w:val="left" w:pos="2835"/>
          <w:tab w:val="left" w:pos="2977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Целями изучения учебной дисциплины «Экономическая теория» являются формирование у обучающихся экономического мышления, получение глубоких знаний об экономической жизни общества, о методах и законах ее развития.</w:t>
      </w:r>
    </w:p>
    <w:p w14:paraId="391468E1" w14:textId="77777777" w:rsidR="00EE5DDC" w:rsidRPr="009A0775" w:rsidRDefault="00EE5DDC" w:rsidP="009A077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Основные задачи изучения учебной дисциплины:</w:t>
      </w:r>
    </w:p>
    <w:p w14:paraId="5F08500F" w14:textId="77777777" w:rsidR="00EE5DDC" w:rsidRPr="009A0775" w:rsidRDefault="00EE5DDC" w:rsidP="009A0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усвоение основных понятий и категорий экономическ</w:t>
      </w:r>
      <w:bookmarkStart w:id="0" w:name="_GoBack"/>
      <w:bookmarkEnd w:id="0"/>
      <w:r w:rsidRPr="009A0775">
        <w:rPr>
          <w:rFonts w:ascii="Times New Roman" w:hAnsi="Times New Roman" w:cs="Times New Roman"/>
          <w:sz w:val="28"/>
          <w:szCs w:val="28"/>
        </w:rPr>
        <w:t>ой теории;</w:t>
      </w:r>
    </w:p>
    <w:p w14:paraId="5CF444DC" w14:textId="77777777" w:rsidR="00EE5DDC" w:rsidRPr="009A0775" w:rsidRDefault="00EE5DDC" w:rsidP="00EE5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изучение законов поведения людей в экономической жизни общества;</w:t>
      </w:r>
    </w:p>
    <w:p w14:paraId="22029DF7" w14:textId="77777777" w:rsidR="00EE5DDC" w:rsidRPr="009A0775" w:rsidRDefault="00EE5DDC" w:rsidP="00EE5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формирование умения прогнозировать развитие объективных экономических процессов;</w:t>
      </w:r>
    </w:p>
    <w:p w14:paraId="5972D1BD" w14:textId="77777777" w:rsidR="00EE5DDC" w:rsidRPr="009A0775" w:rsidRDefault="00EE5DDC" w:rsidP="00EE5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изучение способов разрешения поставленных экономических проблем с помощью инструментов экономической политики;</w:t>
      </w:r>
    </w:p>
    <w:p w14:paraId="24E524AA" w14:textId="77777777" w:rsidR="00EE5DDC" w:rsidRPr="009A0775" w:rsidRDefault="00EE5DDC" w:rsidP="00EE5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развитие навыков углубленного анализа экономических проблем и противоречий в современной экономике.</w:t>
      </w:r>
    </w:p>
    <w:p w14:paraId="7B358DCC" w14:textId="7970D22A" w:rsidR="00EE5DDC" w:rsidRPr="009A0775" w:rsidRDefault="00EE5DDC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Учебная дисциплина «Экономическая теория» относится к модулю «Экономи</w:t>
      </w:r>
      <w:r w:rsidR="000139A8">
        <w:rPr>
          <w:rFonts w:ascii="Times New Roman" w:hAnsi="Times New Roman" w:cs="Times New Roman"/>
          <w:sz w:val="28"/>
          <w:szCs w:val="28"/>
        </w:rPr>
        <w:t>ка 1</w:t>
      </w:r>
      <w:r w:rsidRPr="009A0775">
        <w:rPr>
          <w:rFonts w:ascii="Times New Roman" w:hAnsi="Times New Roman" w:cs="Times New Roman"/>
          <w:sz w:val="28"/>
          <w:szCs w:val="28"/>
        </w:rPr>
        <w:t>», входящему в государственный компонент учреждения высшего образования.</w:t>
      </w:r>
    </w:p>
    <w:p w14:paraId="4B45E42E" w14:textId="1A6C20EE" w:rsidR="00EE5DDC" w:rsidRPr="00855FC1" w:rsidRDefault="00AD4982" w:rsidP="00855FC1">
      <w:pPr>
        <w:tabs>
          <w:tab w:val="left" w:pos="2835"/>
          <w:tab w:val="left" w:pos="297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 xml:space="preserve">Учебная программа составлена с учетом </w:t>
      </w:r>
      <w:proofErr w:type="spellStart"/>
      <w:r w:rsidRPr="009A077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A0775">
        <w:rPr>
          <w:rFonts w:ascii="Times New Roman" w:hAnsi="Times New Roman" w:cs="Times New Roman"/>
          <w:sz w:val="28"/>
          <w:szCs w:val="28"/>
        </w:rPr>
        <w:t xml:space="preserve"> связей с уче</w:t>
      </w:r>
      <w:r w:rsidR="00EE5DDC" w:rsidRPr="009A0775">
        <w:rPr>
          <w:rFonts w:ascii="Times New Roman" w:hAnsi="Times New Roman" w:cs="Times New Roman"/>
          <w:sz w:val="28"/>
          <w:szCs w:val="28"/>
        </w:rPr>
        <w:t>бн</w:t>
      </w:r>
      <w:r w:rsidR="000D0516">
        <w:rPr>
          <w:rFonts w:ascii="Times New Roman" w:hAnsi="Times New Roman" w:cs="Times New Roman"/>
          <w:sz w:val="28"/>
          <w:szCs w:val="28"/>
        </w:rPr>
        <w:t>ой дисциплиной</w:t>
      </w:r>
      <w:r w:rsidR="00EE5DDC" w:rsidRPr="009A0775">
        <w:rPr>
          <w:rFonts w:ascii="Times New Roman" w:hAnsi="Times New Roman" w:cs="Times New Roman"/>
          <w:sz w:val="28"/>
          <w:szCs w:val="28"/>
        </w:rPr>
        <w:t xml:space="preserve"> «</w:t>
      </w:r>
      <w:r w:rsidR="000D0516">
        <w:rPr>
          <w:rFonts w:ascii="Times New Roman" w:hAnsi="Times New Roman" w:cs="Times New Roman"/>
          <w:sz w:val="28"/>
          <w:szCs w:val="28"/>
        </w:rPr>
        <w:t>Национальная экономика Беларуси</w:t>
      </w:r>
      <w:r w:rsidR="00EE5DDC" w:rsidRPr="00855FC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4186691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C1">
        <w:rPr>
          <w:rFonts w:ascii="Times New Roman" w:hAnsi="Times New Roman" w:cs="Times New Roman"/>
          <w:iCs/>
          <w:color w:val="000000"/>
          <w:sz w:val="28"/>
          <w:szCs w:val="28"/>
        </w:rPr>
        <w:t>Для приобретения профессиональных компетенций в результате изучения учебной дисциплины «Экономическая теория» обучающийся должен</w:t>
      </w:r>
    </w:p>
    <w:p w14:paraId="6723ACB4" w14:textId="77777777" w:rsidR="00855FC1" w:rsidRPr="009A0775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775"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14:paraId="5EA5621C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основные понятия и категории экономической теории;</w:t>
      </w:r>
    </w:p>
    <w:p w14:paraId="09B1BB85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инструментарий микро- и макроэкономического анализа, современные подходы в исследовании экономических проблем;</w:t>
      </w:r>
    </w:p>
    <w:p w14:paraId="02738DA6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закономерности поведения потребителей, производителей, собственников ресурсов в процессе функционирования экономической системы;</w:t>
      </w:r>
    </w:p>
    <w:p w14:paraId="260DD2DA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причины неэффективности рыночного механизма и особенности функционирования экономических субъектов в условиях неопределенности и риска;</w:t>
      </w:r>
    </w:p>
    <w:p w14:paraId="7B5EBBDA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макроэкономические показатели, статические и динамические модели макроэкономического развития;</w:t>
      </w:r>
    </w:p>
    <w:p w14:paraId="7C59960C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наиболее значимые экономические факторы, определяющие направления, цели, инструменты, возможности экономической политики государства;</w:t>
      </w:r>
    </w:p>
    <w:p w14:paraId="13DE544E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современные концепции макроэкономики, необходимые для понимания теорий экономического роста и направлений совершенствования макроэкономической политики;</w:t>
      </w:r>
    </w:p>
    <w:p w14:paraId="5354F73F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факторы, влияющие на динамику национальной экономики, взаимосвязи национальной и мировой экономики, особенности экономической политики в условиях открытой экономики;</w:t>
      </w:r>
    </w:p>
    <w:p w14:paraId="7D9E0D97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концепции и направления рыночных преобразований, роль государства в трансформационной экономике;</w:t>
      </w:r>
    </w:p>
    <w:p w14:paraId="337C54AA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основные экономические проблемы и их особенности в Республике Беларусь на современном этапе;</w:t>
      </w:r>
    </w:p>
    <w:p w14:paraId="43C8CC82" w14:textId="77777777" w:rsidR="00855FC1" w:rsidRPr="009A0775" w:rsidRDefault="00855FC1" w:rsidP="00855FC1">
      <w:pPr>
        <w:pStyle w:val="ac"/>
        <w:spacing w:beforeAutospacing="0" w:after="0" w:line="276" w:lineRule="auto"/>
        <w:ind w:firstLine="709"/>
        <w:jc w:val="both"/>
        <w:rPr>
          <w:b/>
          <w:sz w:val="28"/>
          <w:szCs w:val="28"/>
        </w:rPr>
      </w:pPr>
      <w:r w:rsidRPr="009A0775">
        <w:rPr>
          <w:b/>
          <w:bCs/>
          <w:iCs/>
          <w:sz w:val="28"/>
          <w:szCs w:val="28"/>
        </w:rPr>
        <w:t>уметь:</w:t>
      </w:r>
    </w:p>
    <w:p w14:paraId="095A6D66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sz w:val="28"/>
          <w:szCs w:val="28"/>
        </w:rPr>
        <w:t xml:space="preserve">применять экономические понятия и категории при анализе </w:t>
      </w:r>
      <w:r w:rsidRPr="00855FC1">
        <w:rPr>
          <w:rFonts w:ascii="Times New Roman" w:hAnsi="Times New Roman" w:cs="Times New Roman"/>
          <w:color w:val="000000"/>
          <w:sz w:val="28"/>
          <w:szCs w:val="28"/>
        </w:rPr>
        <w:t>системы функционирования национальной экономики;</w:t>
      </w:r>
    </w:p>
    <w:p w14:paraId="6D23912F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использовать основные микро- и макроэкономические модели для решения задач и анализа экономических ситуаций;</w:t>
      </w:r>
    </w:p>
    <w:p w14:paraId="08859B95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выявлять основные факторы, определяющие величину национального дохода, занятость ресурсов, уровень цен и возможности экономического роста страны;</w:t>
      </w:r>
    </w:p>
    <w:p w14:paraId="08AE5F00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анализировать конкретные экономические проблемы, давать оценку экономическим ситуациям, объяснять причины важнейших экономических явлений;</w:t>
      </w:r>
    </w:p>
    <w:p w14:paraId="247F3B7F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прогнозировать развитие микро- и макроэкономических процессов в будущем;</w:t>
      </w:r>
    </w:p>
    <w:p w14:paraId="401A4F54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выявлять возможности и последствия макроэкономического регулирования экономических систем с помощью инструментов денежно-кредитной и фискальной политики;</w:t>
      </w:r>
    </w:p>
    <w:p w14:paraId="4C621B56" w14:textId="02830AE1" w:rsid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применять инструментарий экономической теории для исследования практических экономических проблем, выбирать наиболее эффективные способы решения экономических задач, встающих перед специалистом в области управления;</w:t>
      </w:r>
    </w:p>
    <w:p w14:paraId="6ABF9991" w14:textId="77777777" w:rsidR="00855FC1" w:rsidRPr="009A0775" w:rsidRDefault="00855FC1" w:rsidP="00855FC1">
      <w:pPr>
        <w:pStyle w:val="ac"/>
        <w:spacing w:beforeAutospacing="0" w:after="0" w:line="276" w:lineRule="auto"/>
        <w:ind w:firstLine="709"/>
        <w:jc w:val="both"/>
        <w:rPr>
          <w:b/>
          <w:sz w:val="28"/>
          <w:szCs w:val="28"/>
        </w:rPr>
      </w:pPr>
      <w:r w:rsidRPr="009A0775">
        <w:rPr>
          <w:b/>
          <w:bCs/>
          <w:iCs/>
          <w:sz w:val="28"/>
          <w:szCs w:val="28"/>
        </w:rPr>
        <w:t>владеть:</w:t>
      </w:r>
    </w:p>
    <w:p w14:paraId="53733C05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разработкой и обоснованием управленческих решений в области государственного регулирования социально-экономических процессов на микро- и макроэкономическом уровнях;</w:t>
      </w:r>
    </w:p>
    <w:p w14:paraId="06D27EAF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навыками применения в практической деятельности теоретических знаний и умений в области выявления основных закономерностей функционирования экономики;</w:t>
      </w:r>
    </w:p>
    <w:p w14:paraId="5452C482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навыками оценки соотношения планируемого результата и затрачиваемых ресурсов;</w:t>
      </w:r>
    </w:p>
    <w:p w14:paraId="06498D44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навыками определения социальных, политических, экономических закономерностей и тенденций;</w:t>
      </w:r>
    </w:p>
    <w:p w14:paraId="4EBD1B9B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экономическим обоснованием управленческих решений и принятием рациональных управленческих решений.</w:t>
      </w:r>
    </w:p>
    <w:p w14:paraId="45DF1C09" w14:textId="27AD5D71" w:rsidR="00855FC1" w:rsidRPr="000D0516" w:rsidRDefault="00AD4982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учебной дисциплины «</w:t>
      </w:r>
      <w:r w:rsidR="00855FC1">
        <w:rPr>
          <w:rFonts w:ascii="Times New Roman" w:hAnsi="Times New Roman" w:cs="Times New Roman"/>
          <w:sz w:val="28"/>
          <w:szCs w:val="28"/>
        </w:rPr>
        <w:t>Экономическая теория</w:t>
      </w:r>
      <w:r>
        <w:rPr>
          <w:rFonts w:ascii="Times New Roman" w:hAnsi="Times New Roman" w:cs="Times New Roman"/>
          <w:sz w:val="28"/>
          <w:szCs w:val="28"/>
        </w:rPr>
        <w:t xml:space="preserve">» должно 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>обеспечить формирование следующих</w:t>
      </w:r>
      <w:r w:rsidR="00ED6898" w:rsidRPr="000D0516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компетенций:</w:t>
      </w:r>
    </w:p>
    <w:p w14:paraId="203887EB" w14:textId="71AA9344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16">
        <w:rPr>
          <w:rFonts w:ascii="Times New Roman" w:hAnsi="Times New Roman" w:cs="Times New Roman"/>
          <w:color w:val="000000"/>
          <w:sz w:val="28"/>
          <w:szCs w:val="28"/>
        </w:rPr>
        <w:t>УК-1</w:t>
      </w:r>
      <w:r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 xml:space="preserve">обладать современной культурой мышления, гуманистическим мировоззрением, аналитическим и </w:t>
      </w:r>
      <w:proofErr w:type="spellStart"/>
      <w:r w:rsidRPr="000D0516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0D0516">
        <w:rPr>
          <w:rFonts w:ascii="Times New Roman" w:hAnsi="Times New Roman" w:cs="Times New Roman"/>
          <w:color w:val="000000"/>
          <w:sz w:val="28"/>
          <w:szCs w:val="28"/>
        </w:rPr>
        <w:t xml:space="preserve">-критическим стилем познавательной, 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</w:t>
      </w:r>
      <w:r w:rsidR="00E803ED" w:rsidRPr="000D0516">
        <w:rPr>
          <w:rFonts w:ascii="Times New Roman" w:hAnsi="Times New Roman" w:cs="Times New Roman"/>
          <w:color w:val="000000"/>
          <w:sz w:val="28"/>
          <w:szCs w:val="28"/>
        </w:rPr>
        <w:t>на их основании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мировоззренческую позицию;</w:t>
      </w:r>
    </w:p>
    <w:p w14:paraId="33C30BA7" w14:textId="7C8E53E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16">
        <w:rPr>
          <w:rFonts w:ascii="Times New Roman" w:hAnsi="Times New Roman" w:cs="Times New Roman"/>
          <w:color w:val="000000"/>
          <w:sz w:val="28"/>
          <w:szCs w:val="28"/>
        </w:rPr>
        <w:t>УК-6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>– проявлять инициативу и адаптироваться к изменениям в профессиональной деятельности;</w:t>
      </w:r>
    </w:p>
    <w:p w14:paraId="1E373147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16">
        <w:rPr>
          <w:rFonts w:ascii="Times New Roman" w:hAnsi="Times New Roman" w:cs="Times New Roman"/>
          <w:color w:val="000000"/>
          <w:sz w:val="28"/>
          <w:szCs w:val="28"/>
        </w:rPr>
        <w:t>БПК-2 – понимать мотивы поведения субъектов рыночной экономики и особенности экономических процессов, анализировать экономическую информацию, применять полученные теоретические знания в качестве методологической основы изучения прикладных экономических дисциплин.</w:t>
      </w:r>
    </w:p>
    <w:p w14:paraId="22BC84D1" w14:textId="0891A5CB" w:rsidR="000A33B4" w:rsidRPr="000D0516" w:rsidRDefault="00A76F5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16">
        <w:rPr>
          <w:rFonts w:ascii="Times New Roman" w:hAnsi="Times New Roman" w:cs="Times New Roman"/>
          <w:color w:val="000000"/>
          <w:sz w:val="28"/>
          <w:szCs w:val="28"/>
        </w:rPr>
        <w:t xml:space="preserve">Всего на изучение учебной дисциплины </w:t>
      </w:r>
      <w:r w:rsidR="00DE30DC" w:rsidRPr="000D05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DD0" w:rsidRPr="000D0516">
        <w:rPr>
          <w:rFonts w:ascii="Times New Roman" w:hAnsi="Times New Roman" w:cs="Times New Roman"/>
          <w:color w:val="000000"/>
          <w:sz w:val="28"/>
          <w:szCs w:val="28"/>
        </w:rPr>
        <w:t>Экономическая теория</w:t>
      </w:r>
      <w:r w:rsidR="00DE30DC" w:rsidRPr="000D051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 xml:space="preserve">отведено </w:t>
      </w:r>
      <w:r w:rsidR="000D0516">
        <w:rPr>
          <w:rFonts w:ascii="Times New Roman" w:hAnsi="Times New Roman" w:cs="Times New Roman"/>
          <w:color w:val="000000"/>
          <w:sz w:val="28"/>
          <w:szCs w:val="28"/>
        </w:rPr>
        <w:t>240</w:t>
      </w:r>
      <w:r w:rsidR="00803DD0" w:rsidRPr="000D0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0D051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803DD0" w:rsidRPr="000D051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051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 xml:space="preserve"> аудиторных часов. </w:t>
      </w:r>
    </w:p>
    <w:p w14:paraId="353FFF52" w14:textId="62DC3C98" w:rsidR="00405515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</w:t>
      </w:r>
      <w:r w:rsidR="00A76F56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</w:t>
      </w:r>
      <w:r w:rsidR="00803DD0">
        <w:rPr>
          <w:rFonts w:ascii="Times New Roman" w:hAnsi="Times New Roman" w:cs="Times New Roman"/>
          <w:sz w:val="28"/>
          <w:szCs w:val="28"/>
        </w:rPr>
        <w:t xml:space="preserve">– </w:t>
      </w:r>
      <w:r w:rsidR="000D0516">
        <w:rPr>
          <w:rFonts w:ascii="Times New Roman" w:hAnsi="Times New Roman" w:cs="Times New Roman"/>
          <w:sz w:val="28"/>
          <w:szCs w:val="28"/>
        </w:rPr>
        <w:t>62</w:t>
      </w:r>
      <w:r w:rsidR="00A76F56">
        <w:rPr>
          <w:rFonts w:ascii="Times New Roman" w:hAnsi="Times New Roman" w:cs="Times New Roman"/>
          <w:sz w:val="28"/>
          <w:szCs w:val="28"/>
        </w:rPr>
        <w:t xml:space="preserve"> час</w:t>
      </w:r>
      <w:r w:rsidR="00803DD0">
        <w:rPr>
          <w:rFonts w:ascii="Times New Roman" w:hAnsi="Times New Roman" w:cs="Times New Roman"/>
          <w:sz w:val="28"/>
          <w:szCs w:val="28"/>
        </w:rPr>
        <w:t>а</w:t>
      </w:r>
      <w:r w:rsidR="005849AF">
        <w:rPr>
          <w:rFonts w:ascii="Times New Roman" w:hAnsi="Times New Roman" w:cs="Times New Roman"/>
          <w:sz w:val="28"/>
          <w:szCs w:val="28"/>
        </w:rPr>
        <w:t>, семинарские</w:t>
      </w:r>
      <w:r w:rsidR="00803DD0">
        <w:rPr>
          <w:rFonts w:ascii="Times New Roman" w:hAnsi="Times New Roman" w:cs="Times New Roman"/>
          <w:sz w:val="28"/>
          <w:szCs w:val="28"/>
        </w:rPr>
        <w:t xml:space="preserve"> занятия – 44 часа, </w:t>
      </w:r>
      <w:r w:rsidR="005849AF">
        <w:rPr>
          <w:rFonts w:ascii="Times New Roman" w:hAnsi="Times New Roman" w:cs="Times New Roman"/>
          <w:sz w:val="28"/>
          <w:szCs w:val="28"/>
        </w:rPr>
        <w:t>практические</w:t>
      </w:r>
      <w:r w:rsidR="00803DD0">
        <w:rPr>
          <w:rFonts w:ascii="Times New Roman" w:hAnsi="Times New Roman" w:cs="Times New Roman"/>
          <w:sz w:val="28"/>
          <w:szCs w:val="28"/>
        </w:rPr>
        <w:t xml:space="preserve"> </w:t>
      </w:r>
      <w:r w:rsidR="005849A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03DD0">
        <w:rPr>
          <w:rFonts w:ascii="Times New Roman" w:hAnsi="Times New Roman" w:cs="Times New Roman"/>
          <w:sz w:val="28"/>
          <w:szCs w:val="28"/>
        </w:rPr>
        <w:t xml:space="preserve">– </w:t>
      </w:r>
      <w:r w:rsidR="00E803ED">
        <w:rPr>
          <w:rFonts w:ascii="Times New Roman" w:hAnsi="Times New Roman" w:cs="Times New Roman"/>
          <w:sz w:val="28"/>
          <w:szCs w:val="28"/>
        </w:rPr>
        <w:t>14 часов</w:t>
      </w:r>
      <w:r w:rsidR="00584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32CBDF" w14:textId="2F740FC9" w:rsidR="00C0637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рудоемкость учебной дисциплины </w:t>
      </w:r>
      <w:r w:rsidR="000D0516">
        <w:rPr>
          <w:rFonts w:ascii="Times New Roman" w:hAnsi="Times New Roman" w:cs="Times New Roman"/>
          <w:sz w:val="28"/>
          <w:szCs w:val="28"/>
        </w:rPr>
        <w:t>6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803DD0">
        <w:rPr>
          <w:rFonts w:ascii="Times New Roman" w:hAnsi="Times New Roman" w:cs="Times New Roman"/>
          <w:sz w:val="28"/>
          <w:szCs w:val="28"/>
        </w:rPr>
        <w:t>х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7EC4171B" w14:textId="2C25338A" w:rsidR="00C0637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</w:t>
      </w:r>
      <w:r w:rsidR="000139A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06373">
        <w:rPr>
          <w:rFonts w:ascii="Times New Roman" w:hAnsi="Times New Roman" w:cs="Times New Roman"/>
          <w:sz w:val="28"/>
          <w:szCs w:val="28"/>
        </w:rPr>
        <w:t>орм</w:t>
      </w:r>
      <w:r w:rsidR="000139A8">
        <w:rPr>
          <w:rFonts w:ascii="Times New Roman" w:hAnsi="Times New Roman" w:cs="Times New Roman"/>
          <w:sz w:val="28"/>
          <w:szCs w:val="28"/>
        </w:rPr>
        <w:t>ы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471AE7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DE30DC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803DD0">
        <w:rPr>
          <w:rFonts w:ascii="Times New Roman" w:hAnsi="Times New Roman" w:cs="Times New Roman"/>
          <w:sz w:val="28"/>
          <w:szCs w:val="28"/>
        </w:rPr>
        <w:t>–</w:t>
      </w:r>
      <w:r w:rsidR="005A4BC3">
        <w:rPr>
          <w:rFonts w:ascii="Times New Roman" w:hAnsi="Times New Roman" w:cs="Times New Roman"/>
          <w:sz w:val="28"/>
          <w:szCs w:val="28"/>
        </w:rPr>
        <w:t xml:space="preserve"> зачет,</w:t>
      </w:r>
      <w:r w:rsidR="00DE30DC">
        <w:rPr>
          <w:rFonts w:ascii="Times New Roman" w:hAnsi="Times New Roman" w:cs="Times New Roman"/>
          <w:sz w:val="28"/>
          <w:szCs w:val="28"/>
        </w:rPr>
        <w:t xml:space="preserve"> </w:t>
      </w:r>
      <w:r w:rsidR="00803DD0">
        <w:rPr>
          <w:rFonts w:ascii="Times New Roman" w:hAnsi="Times New Roman" w:cs="Times New Roman"/>
          <w:sz w:val="28"/>
          <w:szCs w:val="28"/>
        </w:rPr>
        <w:t>экзамен</w:t>
      </w:r>
      <w:r w:rsidR="00C06373">
        <w:rPr>
          <w:rFonts w:ascii="Times New Roman" w:hAnsi="Times New Roman" w:cs="Times New Roman"/>
          <w:sz w:val="28"/>
          <w:szCs w:val="28"/>
        </w:rPr>
        <w:t>.</w:t>
      </w:r>
    </w:p>
    <w:p w14:paraId="43B752A1" w14:textId="77777777" w:rsidR="00405515" w:rsidRPr="0016369A" w:rsidRDefault="00C06373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tbl>
      <w:tblPr>
        <w:tblStyle w:val="a5"/>
        <w:tblW w:w="9351" w:type="dxa"/>
        <w:tblLayout w:type="fixed"/>
        <w:tblLook w:val="06A0" w:firstRow="1" w:lastRow="0" w:firstColumn="1" w:lastColumn="0" w:noHBand="1" w:noVBand="1"/>
      </w:tblPr>
      <w:tblGrid>
        <w:gridCol w:w="704"/>
        <w:gridCol w:w="4961"/>
        <w:gridCol w:w="709"/>
        <w:gridCol w:w="851"/>
        <w:gridCol w:w="992"/>
        <w:gridCol w:w="1118"/>
        <w:gridCol w:w="16"/>
      </w:tblGrid>
      <w:tr w:rsidR="008D40EF" w14:paraId="55CED8B9" w14:textId="77777777" w:rsidTr="00F66016">
        <w:trPr>
          <w:gridAfter w:val="1"/>
          <w:wAfter w:w="16" w:type="dxa"/>
          <w:trHeight w:val="903"/>
        </w:trPr>
        <w:tc>
          <w:tcPr>
            <w:tcW w:w="704" w:type="dxa"/>
            <w:vMerge w:val="restart"/>
            <w:vAlign w:val="center"/>
          </w:tcPr>
          <w:p w14:paraId="6AE9D303" w14:textId="77777777" w:rsidR="008D40EF" w:rsidRPr="00AD1BC3" w:rsidRDefault="008D40EF" w:rsidP="00B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C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961" w:type="dxa"/>
            <w:vMerge w:val="restart"/>
            <w:vAlign w:val="center"/>
          </w:tcPr>
          <w:p w14:paraId="275102D7" w14:textId="77777777" w:rsidR="008D40EF" w:rsidRPr="00AD1BC3" w:rsidRDefault="008D40EF" w:rsidP="00B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C3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3670" w:type="dxa"/>
            <w:gridSpan w:val="4"/>
          </w:tcPr>
          <w:p w14:paraId="69E6C98B" w14:textId="77777777" w:rsidR="008D40EF" w:rsidRPr="00AD1BC3" w:rsidRDefault="008D40EF" w:rsidP="00B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C3">
              <w:rPr>
                <w:rFonts w:ascii="Times New Roman" w:hAnsi="Times New Roman" w:cs="Times New Roman"/>
                <w:sz w:val="26"/>
                <w:szCs w:val="26"/>
              </w:rPr>
              <w:t>Количество часов аудиторных занятий</w:t>
            </w:r>
          </w:p>
        </w:tc>
      </w:tr>
      <w:tr w:rsidR="00BF523D" w14:paraId="0C540AA1" w14:textId="77777777" w:rsidTr="00F66016">
        <w:trPr>
          <w:cantSplit/>
          <w:trHeight w:val="2141"/>
        </w:trPr>
        <w:tc>
          <w:tcPr>
            <w:tcW w:w="704" w:type="dxa"/>
            <w:vMerge/>
            <w:vAlign w:val="center"/>
          </w:tcPr>
          <w:p w14:paraId="7B5D1B61" w14:textId="77777777" w:rsidR="00BF523D" w:rsidRPr="00AD1BC3" w:rsidRDefault="00BF523D" w:rsidP="00B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3DF040D7" w14:textId="77777777" w:rsidR="00BF523D" w:rsidRPr="00AD1BC3" w:rsidRDefault="00BF523D" w:rsidP="00B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14:paraId="44F44176" w14:textId="77777777" w:rsidR="00BF523D" w:rsidRPr="00AD1BC3" w:rsidRDefault="00BF523D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C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14:paraId="69801F09" w14:textId="77777777" w:rsidR="00BF523D" w:rsidRPr="00AD1BC3" w:rsidRDefault="00BF523D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C3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992" w:type="dxa"/>
            <w:textDirection w:val="btLr"/>
            <w:vAlign w:val="center"/>
          </w:tcPr>
          <w:p w14:paraId="73338DEF" w14:textId="77777777" w:rsidR="00BF523D" w:rsidRPr="00AD1BC3" w:rsidRDefault="00BF523D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C3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1BD8F8B8" w14:textId="23FF051D" w:rsidR="00BF523D" w:rsidRPr="00AD1BC3" w:rsidRDefault="00BF523D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C3">
              <w:rPr>
                <w:rFonts w:ascii="Times New Roman" w:hAnsi="Times New Roman" w:cs="Times New Roman"/>
                <w:sz w:val="26"/>
                <w:szCs w:val="26"/>
              </w:rPr>
              <w:t>Семинарские  занятия</w:t>
            </w:r>
          </w:p>
        </w:tc>
      </w:tr>
      <w:tr w:rsidR="00BF523D" w14:paraId="6765802C" w14:textId="77777777" w:rsidTr="00F66016">
        <w:tc>
          <w:tcPr>
            <w:tcW w:w="704" w:type="dxa"/>
          </w:tcPr>
          <w:p w14:paraId="0F28870D" w14:textId="7B23EE03" w:rsidR="00BF523D" w:rsidRPr="00174C08" w:rsidRDefault="00BF523D" w:rsidP="001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20D1B8EB" w14:textId="194B52C4" w:rsidR="00BF523D" w:rsidRPr="00993706" w:rsidRDefault="00BF523D" w:rsidP="00174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0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709" w:type="dxa"/>
          </w:tcPr>
          <w:p w14:paraId="28AFD5E1" w14:textId="121D82F5" w:rsidR="00BF523D" w:rsidRPr="00EA440D" w:rsidRDefault="00B72341" w:rsidP="00EA4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7CACEFA7" w14:textId="3AFCFC8A" w:rsidR="00BF523D" w:rsidRPr="00EA440D" w:rsidRDefault="00B72341" w:rsidP="00EA4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1172CE7C" w14:textId="216E2AB0" w:rsidR="00BF523D" w:rsidRPr="00EA440D" w:rsidRDefault="007674F9" w:rsidP="00EA4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7C68256A" w14:textId="46943274" w:rsidR="00BF523D" w:rsidRPr="00EA440D" w:rsidRDefault="00B72341" w:rsidP="00EA4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66016" w14:paraId="6B6B6CA1" w14:textId="77777777" w:rsidTr="00F66016">
        <w:tc>
          <w:tcPr>
            <w:tcW w:w="704" w:type="dxa"/>
          </w:tcPr>
          <w:p w14:paraId="547984E9" w14:textId="446C34C8" w:rsidR="00F66016" w:rsidRPr="00F66016" w:rsidRDefault="00F66016" w:rsidP="00F66016">
            <w:pPr>
              <w:rPr>
                <w:rFonts w:ascii="Times New Roman" w:hAnsi="Times New Roman" w:cs="Times New Roman"/>
                <w:szCs w:val="24"/>
              </w:rPr>
            </w:pPr>
            <w:r w:rsidRPr="00F66016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961" w:type="dxa"/>
          </w:tcPr>
          <w:p w14:paraId="54ECBFD3" w14:textId="0631ACC2" w:rsidR="00F66016" w:rsidRPr="00F66016" w:rsidRDefault="00F66016" w:rsidP="00F66016">
            <w:pPr>
              <w:rPr>
                <w:rFonts w:ascii="Times New Roman" w:hAnsi="Times New Roman" w:cs="Times New Roman"/>
                <w:szCs w:val="24"/>
              </w:rPr>
            </w:pPr>
            <w:r w:rsidRPr="00F66016">
              <w:rPr>
                <w:rFonts w:ascii="Times New Roman" w:hAnsi="Times New Roman" w:cs="Times New Roman"/>
                <w:szCs w:val="24"/>
              </w:rPr>
              <w:t>Экономическая теория: предмет и метод. Потребности и ресурсы. Проблема выбора в экономике</w:t>
            </w:r>
          </w:p>
        </w:tc>
        <w:tc>
          <w:tcPr>
            <w:tcW w:w="709" w:type="dxa"/>
          </w:tcPr>
          <w:p w14:paraId="1987F20C" w14:textId="25E0ECB3" w:rsidR="00F66016" w:rsidRPr="00F66016" w:rsidRDefault="00F66016" w:rsidP="00F660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601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14:paraId="0F5D7B86" w14:textId="5EB2993B" w:rsidR="00F66016" w:rsidRPr="00F66016" w:rsidRDefault="00F66016" w:rsidP="00F660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601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14:paraId="105869E5" w14:textId="77777777" w:rsidR="00F66016" w:rsidRPr="00F66016" w:rsidRDefault="00F66016" w:rsidP="00F6601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AE34218" w14:textId="602B23B5" w:rsidR="00F66016" w:rsidRPr="00F66016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16" w14:paraId="1634AFF5" w14:textId="77777777" w:rsidTr="00F66016">
        <w:tc>
          <w:tcPr>
            <w:tcW w:w="704" w:type="dxa"/>
          </w:tcPr>
          <w:p w14:paraId="32A0D798" w14:textId="095AE397" w:rsidR="00F66016" w:rsidRPr="00F66016" w:rsidRDefault="00F66016" w:rsidP="00F66016">
            <w:pPr>
              <w:rPr>
                <w:rFonts w:ascii="Times New Roman" w:hAnsi="Times New Roman" w:cs="Times New Roman"/>
                <w:szCs w:val="24"/>
              </w:rPr>
            </w:pPr>
            <w:r w:rsidRPr="00F66016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4961" w:type="dxa"/>
          </w:tcPr>
          <w:p w14:paraId="5F7BBCCE" w14:textId="7ED9BD8A" w:rsidR="00F66016" w:rsidRPr="00F66016" w:rsidRDefault="00F66016" w:rsidP="00F66016">
            <w:pPr>
              <w:rPr>
                <w:rFonts w:ascii="Times New Roman" w:hAnsi="Times New Roman" w:cs="Times New Roman"/>
                <w:szCs w:val="24"/>
              </w:rPr>
            </w:pPr>
            <w:r w:rsidRPr="00F66016">
              <w:rPr>
                <w:rFonts w:ascii="Times New Roman" w:hAnsi="Times New Roman" w:cs="Times New Roman"/>
                <w:szCs w:val="24"/>
              </w:rPr>
              <w:t>Экономические системы. Рыночная экономика и ее модели</w:t>
            </w:r>
          </w:p>
        </w:tc>
        <w:tc>
          <w:tcPr>
            <w:tcW w:w="709" w:type="dxa"/>
          </w:tcPr>
          <w:p w14:paraId="29071BD4" w14:textId="54CE4AD8" w:rsidR="00F66016" w:rsidRPr="00F66016" w:rsidRDefault="00F66016" w:rsidP="00F660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601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14:paraId="10C36A90" w14:textId="5E4FF4D0" w:rsidR="00F66016" w:rsidRPr="00F66016" w:rsidRDefault="00F66016" w:rsidP="00F660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601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14:paraId="33DBC1EC" w14:textId="77777777" w:rsidR="00F66016" w:rsidRPr="00F66016" w:rsidRDefault="00F66016" w:rsidP="00F6601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0AB49A3" w14:textId="77777777" w:rsidR="00F66016" w:rsidRPr="00F66016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16" w14:paraId="6201AF80" w14:textId="77777777" w:rsidTr="00F66016">
        <w:tc>
          <w:tcPr>
            <w:tcW w:w="704" w:type="dxa"/>
          </w:tcPr>
          <w:p w14:paraId="3F35B4FE" w14:textId="517DF20D" w:rsidR="00F66016" w:rsidRPr="00F66016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4961" w:type="dxa"/>
          </w:tcPr>
          <w:p w14:paraId="0A6D4978" w14:textId="67BBB2F7" w:rsidR="00F66016" w:rsidRPr="00F66016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bCs/>
                <w:sz w:val="24"/>
                <w:szCs w:val="24"/>
              </w:rPr>
              <w:t>Спрос, предложение и рыночное равновесие. Эластичность спроса и предложения</w:t>
            </w:r>
          </w:p>
        </w:tc>
        <w:tc>
          <w:tcPr>
            <w:tcW w:w="709" w:type="dxa"/>
          </w:tcPr>
          <w:p w14:paraId="1DA8483A" w14:textId="6D1AD76F" w:rsidR="00F66016" w:rsidRPr="00F66016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BE7A56C" w14:textId="71BFCF93" w:rsidR="00F66016" w:rsidRPr="00F66016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0C1FD98" w14:textId="10E33798" w:rsidR="00F66016" w:rsidRPr="00F66016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0D2A9680" w14:textId="2BD2746B" w:rsidR="00F66016" w:rsidRPr="00F66016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16" w14:paraId="10D7B59E" w14:textId="77777777" w:rsidTr="00F66016">
        <w:tc>
          <w:tcPr>
            <w:tcW w:w="704" w:type="dxa"/>
          </w:tcPr>
          <w:p w14:paraId="13C6A3CF" w14:textId="7D6F31BC" w:rsidR="00F66016" w:rsidRPr="0094601C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14:paraId="468704E1" w14:textId="2DD3EAD1" w:rsidR="00F66016" w:rsidRPr="0094601C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поведения субъектов современной рыночной экономики</w:t>
            </w:r>
          </w:p>
        </w:tc>
        <w:tc>
          <w:tcPr>
            <w:tcW w:w="709" w:type="dxa"/>
          </w:tcPr>
          <w:p w14:paraId="44D30CEC" w14:textId="2E442CEB" w:rsidR="00F66016" w:rsidRPr="00F66016" w:rsidRDefault="00B72341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6FA383C3" w14:textId="6DB1BC91" w:rsidR="00F66016" w:rsidRPr="00F66016" w:rsidRDefault="00B72341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F02BB5C" w14:textId="38A2FCC6" w:rsidR="00F66016" w:rsidRPr="00F66016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56DAAB70" w14:textId="5962610C" w:rsidR="00F66016" w:rsidRPr="00F66016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16" w14:paraId="39980785" w14:textId="77777777" w:rsidTr="00F66016">
        <w:tc>
          <w:tcPr>
            <w:tcW w:w="704" w:type="dxa"/>
          </w:tcPr>
          <w:p w14:paraId="376DE9BF" w14:textId="0C7B7530" w:rsidR="00F66016" w:rsidRPr="00F66016" w:rsidRDefault="00F66016" w:rsidP="00F660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0EAD23EC" w14:textId="57E626F0" w:rsidR="00F66016" w:rsidRPr="00F66016" w:rsidRDefault="00F66016" w:rsidP="00F660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микроэкономики</w:t>
            </w:r>
          </w:p>
        </w:tc>
        <w:tc>
          <w:tcPr>
            <w:tcW w:w="709" w:type="dxa"/>
          </w:tcPr>
          <w:p w14:paraId="2347DEEA" w14:textId="10ED42F1" w:rsidR="00F66016" w:rsidRPr="007674F9" w:rsidRDefault="007674F9" w:rsidP="00B723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73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73F8A1B" w14:textId="69231B6C" w:rsidR="00F66016" w:rsidRPr="007674F9" w:rsidRDefault="00A73253" w:rsidP="00F66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7BA1F224" w14:textId="62561108" w:rsidR="00F66016" w:rsidRPr="007674F9" w:rsidRDefault="00B72341" w:rsidP="00F66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14:paraId="0ED34219" w14:textId="618B73D6" w:rsidR="00F66016" w:rsidRPr="007674F9" w:rsidRDefault="007674F9" w:rsidP="00B7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23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4BC3" w14:paraId="4281F404" w14:textId="77777777" w:rsidTr="00F66016">
        <w:tc>
          <w:tcPr>
            <w:tcW w:w="704" w:type="dxa"/>
          </w:tcPr>
          <w:p w14:paraId="1F849B49" w14:textId="5788D8AB" w:rsidR="005A4BC3" w:rsidRPr="00AD1BC3" w:rsidRDefault="005A4BC3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14:paraId="3D460BDF" w14:textId="05690C9F" w:rsidR="005A4BC3" w:rsidRPr="00AD1BC3" w:rsidRDefault="005A4BC3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микроэкономику</w:t>
            </w:r>
          </w:p>
        </w:tc>
        <w:tc>
          <w:tcPr>
            <w:tcW w:w="709" w:type="dxa"/>
          </w:tcPr>
          <w:p w14:paraId="4342475F" w14:textId="1F53B2A3" w:rsidR="005A4BC3" w:rsidRDefault="00A73253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0B8EDCA" w14:textId="05FD0775" w:rsidR="005A4BC3" w:rsidRDefault="00A73253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8735E6" w14:textId="77777777" w:rsidR="005A4BC3" w:rsidRDefault="005A4BC3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B2B9864" w14:textId="77777777" w:rsidR="005A4BC3" w:rsidRDefault="005A4BC3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6" w14:paraId="5BFD0A4A" w14:textId="77777777" w:rsidTr="00F66016">
        <w:tc>
          <w:tcPr>
            <w:tcW w:w="704" w:type="dxa"/>
          </w:tcPr>
          <w:p w14:paraId="410099D2" w14:textId="2AEFF0D6" w:rsidR="00F66016" w:rsidRPr="0094601C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961" w:type="dxa"/>
          </w:tcPr>
          <w:p w14:paraId="4F19F690" w14:textId="51F6FEF5" w:rsidR="00F66016" w:rsidRPr="0094601C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поведения потребителя</w:t>
            </w:r>
          </w:p>
        </w:tc>
        <w:tc>
          <w:tcPr>
            <w:tcW w:w="709" w:type="dxa"/>
          </w:tcPr>
          <w:p w14:paraId="3214D405" w14:textId="2D5CEC87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4169842" w14:textId="60BD3EE6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1DC1104" w14:textId="6156C987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028595A8" w14:textId="104F33A2" w:rsidR="00F66016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016" w14:paraId="0D7B1001" w14:textId="77777777" w:rsidTr="00F66016">
        <w:tc>
          <w:tcPr>
            <w:tcW w:w="704" w:type="dxa"/>
          </w:tcPr>
          <w:p w14:paraId="28EE830E" w14:textId="7191E06C" w:rsidR="00F66016" w:rsidRPr="00EE2F25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961" w:type="dxa"/>
          </w:tcPr>
          <w:p w14:paraId="61266E6D" w14:textId="045B86E6" w:rsidR="00F66016" w:rsidRPr="00EE2F25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  <w:sz w:val="24"/>
                <w:szCs w:val="24"/>
              </w:rPr>
              <w:t>Рыночное поведение конкурентных фирм</w:t>
            </w:r>
          </w:p>
        </w:tc>
        <w:tc>
          <w:tcPr>
            <w:tcW w:w="709" w:type="dxa"/>
          </w:tcPr>
          <w:p w14:paraId="1A672A3C" w14:textId="02E36371" w:rsidR="00F66016" w:rsidRPr="0094601C" w:rsidRDefault="00A73253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2CC0316" w14:textId="59F217EF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79F1AD0" w14:textId="4E56C53B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DD483C4" w14:textId="34C064B9" w:rsidR="00F66016" w:rsidRDefault="00B72341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6016" w14:paraId="56670E17" w14:textId="77777777" w:rsidTr="00F66016">
        <w:tc>
          <w:tcPr>
            <w:tcW w:w="704" w:type="dxa"/>
          </w:tcPr>
          <w:p w14:paraId="50F59D0C" w14:textId="0E4606A2" w:rsidR="00F66016" w:rsidRPr="00EE2F25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961" w:type="dxa"/>
          </w:tcPr>
          <w:p w14:paraId="7996B078" w14:textId="5ADF013D" w:rsidR="00F66016" w:rsidRPr="00EE2F25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Несовершенная конкуренция</w:t>
            </w:r>
          </w:p>
        </w:tc>
        <w:tc>
          <w:tcPr>
            <w:tcW w:w="709" w:type="dxa"/>
          </w:tcPr>
          <w:p w14:paraId="24FCE701" w14:textId="3FBDE10B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536CB23" w14:textId="15799DB7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21BB2E9" w14:textId="1BD608C2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2BAB9380" w14:textId="7D1AB30B" w:rsidR="00F66016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016" w14:paraId="6C824AAE" w14:textId="77777777" w:rsidTr="00F66016">
        <w:tc>
          <w:tcPr>
            <w:tcW w:w="704" w:type="dxa"/>
          </w:tcPr>
          <w:p w14:paraId="47933361" w14:textId="21BC38CC" w:rsidR="00F66016" w:rsidRPr="00EE2F25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61" w:type="dxa"/>
          </w:tcPr>
          <w:p w14:paraId="7526FD42" w14:textId="05B7DF20" w:rsidR="00F66016" w:rsidRPr="00EE2F25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Рынок факторов производства</w:t>
            </w:r>
          </w:p>
        </w:tc>
        <w:tc>
          <w:tcPr>
            <w:tcW w:w="709" w:type="dxa"/>
          </w:tcPr>
          <w:p w14:paraId="73CEB1D4" w14:textId="5E3B008E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5B88FEBC" w14:textId="6F40F6CB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1A161B7" w14:textId="1EBAB27E" w:rsidR="00F66016" w:rsidRPr="0094601C" w:rsidRDefault="00B72341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172E8725" w14:textId="2D23417A" w:rsidR="00F66016" w:rsidRDefault="00B72341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6016" w14:paraId="48275968" w14:textId="77777777" w:rsidTr="00F66016">
        <w:tc>
          <w:tcPr>
            <w:tcW w:w="704" w:type="dxa"/>
          </w:tcPr>
          <w:p w14:paraId="69A9C923" w14:textId="1CD98FC1" w:rsidR="00F66016" w:rsidRPr="00EE2F25" w:rsidRDefault="005A4BC3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4961" w:type="dxa"/>
          </w:tcPr>
          <w:p w14:paraId="31963BAD" w14:textId="5BD98171" w:rsidR="00F66016" w:rsidRPr="00EE2F25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Фиаско рынка</w:t>
            </w:r>
          </w:p>
        </w:tc>
        <w:tc>
          <w:tcPr>
            <w:tcW w:w="709" w:type="dxa"/>
          </w:tcPr>
          <w:p w14:paraId="6B7C2E44" w14:textId="67C4A064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607DF6A" w14:textId="2D2658DB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12B0F6" w14:textId="516B7F3A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31BA3D6" w14:textId="23FCAFA2" w:rsidR="00F66016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016" w:rsidRPr="00EA440D" w14:paraId="0B982131" w14:textId="77777777" w:rsidTr="00F66016">
        <w:tc>
          <w:tcPr>
            <w:tcW w:w="704" w:type="dxa"/>
          </w:tcPr>
          <w:p w14:paraId="1F30A286" w14:textId="535BF6E2" w:rsidR="00F66016" w:rsidRPr="00F66016" w:rsidRDefault="00F66016" w:rsidP="00F6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27D7C2AD" w14:textId="64531B2A" w:rsidR="00F66016" w:rsidRPr="00EA440D" w:rsidRDefault="00F66016" w:rsidP="00F660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макроэкономики</w:t>
            </w:r>
          </w:p>
        </w:tc>
        <w:tc>
          <w:tcPr>
            <w:tcW w:w="709" w:type="dxa"/>
          </w:tcPr>
          <w:p w14:paraId="1B543214" w14:textId="0528ED21" w:rsidR="00F66016" w:rsidRPr="00EA440D" w:rsidRDefault="00A73253" w:rsidP="00B723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14:paraId="0811EAD5" w14:textId="1177973F" w:rsidR="00F66016" w:rsidRPr="00EA440D" w:rsidRDefault="00A73253" w:rsidP="00F66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326A9E62" w14:textId="69E08808" w:rsidR="00F66016" w:rsidRPr="00EA440D" w:rsidRDefault="007674F9" w:rsidP="00F66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3F4AE780" w14:textId="000B6B19" w:rsidR="00F66016" w:rsidRPr="00EA440D" w:rsidRDefault="00B72341" w:rsidP="00F66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F66016" w14:paraId="2F3CDB55" w14:textId="77777777" w:rsidTr="00F66016">
        <w:tc>
          <w:tcPr>
            <w:tcW w:w="704" w:type="dxa"/>
          </w:tcPr>
          <w:p w14:paraId="75CF5EFA" w14:textId="0384CCBE" w:rsidR="00F66016" w:rsidRPr="00F66016" w:rsidRDefault="00F66016" w:rsidP="00F6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14:paraId="2F7B8978" w14:textId="5CA469C0" w:rsidR="00F66016" w:rsidRPr="00F66016" w:rsidRDefault="00F66016" w:rsidP="00F6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szCs w:val="24"/>
              </w:rPr>
              <w:t>Введение в макроэкономику. Основные макроэкономические показатели</w:t>
            </w:r>
          </w:p>
        </w:tc>
        <w:tc>
          <w:tcPr>
            <w:tcW w:w="709" w:type="dxa"/>
          </w:tcPr>
          <w:p w14:paraId="315582C2" w14:textId="532661B1" w:rsidR="00F66016" w:rsidRPr="0094601C" w:rsidRDefault="00A73253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8860EDD" w14:textId="5D523358" w:rsidR="00F66016" w:rsidRPr="0094601C" w:rsidRDefault="00A73253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9F50B95" w14:textId="17651DD4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8C9F7B2" w14:textId="7CA6EE7D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016" w14:paraId="14D5C163" w14:textId="77777777" w:rsidTr="00F66016">
        <w:tc>
          <w:tcPr>
            <w:tcW w:w="704" w:type="dxa"/>
          </w:tcPr>
          <w:p w14:paraId="0F553B7C" w14:textId="19C15F65" w:rsidR="00F66016" w:rsidRPr="00F66016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</w:tcPr>
          <w:p w14:paraId="53D7AE75" w14:textId="38BCABE4" w:rsidR="00F66016" w:rsidRPr="00F66016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Макроэкономическое равновесие: модель </w:t>
            </w:r>
            <w:r w:rsidRPr="00F66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F66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66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709" w:type="dxa"/>
          </w:tcPr>
          <w:p w14:paraId="144C9101" w14:textId="19DC0EB0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8638650" w14:textId="1A7E4504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D2498AE" w14:textId="77777777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024174" w14:textId="792A753A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016" w14:paraId="020C626A" w14:textId="77777777" w:rsidTr="00F66016">
        <w:tc>
          <w:tcPr>
            <w:tcW w:w="704" w:type="dxa"/>
          </w:tcPr>
          <w:p w14:paraId="0B87D639" w14:textId="76531838" w:rsidR="00F66016" w:rsidRPr="00F66016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</w:tcPr>
          <w:p w14:paraId="753200D3" w14:textId="45872643" w:rsidR="00F66016" w:rsidRPr="00F66016" w:rsidRDefault="00F66016" w:rsidP="00F66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16">
              <w:rPr>
                <w:rFonts w:ascii="Times New Roman" w:hAnsi="Times New Roman" w:cs="Times New Roman"/>
                <w:sz w:val="24"/>
                <w:szCs w:val="24"/>
              </w:rPr>
              <w:t>Макроэкономическая нестабильность</w:t>
            </w:r>
          </w:p>
        </w:tc>
        <w:tc>
          <w:tcPr>
            <w:tcW w:w="709" w:type="dxa"/>
          </w:tcPr>
          <w:p w14:paraId="1A56A0BB" w14:textId="2A2C29B7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860E600" w14:textId="6BEA8381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8644D18" w14:textId="1D360D7B" w:rsidR="00F66016" w:rsidRPr="0094601C" w:rsidRDefault="00F66016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AEE42F3" w14:textId="4B2720CB" w:rsidR="00F66016" w:rsidRPr="0094601C" w:rsidRDefault="00B72341" w:rsidP="00F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4F9" w14:paraId="03EDD6E6" w14:textId="77777777" w:rsidTr="00F66016">
        <w:tc>
          <w:tcPr>
            <w:tcW w:w="704" w:type="dxa"/>
          </w:tcPr>
          <w:p w14:paraId="596FBFD8" w14:textId="3AB183A7" w:rsidR="007674F9" w:rsidRPr="007674F9" w:rsidRDefault="007674F9" w:rsidP="007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F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</w:tcPr>
          <w:p w14:paraId="2F1FB5C2" w14:textId="471471E3" w:rsidR="007674F9" w:rsidRPr="007674F9" w:rsidRDefault="007674F9" w:rsidP="007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F9">
              <w:rPr>
                <w:rFonts w:ascii="Times New Roman" w:hAnsi="Times New Roman" w:cs="Times New Roman"/>
                <w:sz w:val="24"/>
                <w:szCs w:val="24"/>
              </w:rPr>
              <w:t>Макроэкономическое равновесие в классической и кейнсианской моделях</w:t>
            </w:r>
          </w:p>
        </w:tc>
        <w:tc>
          <w:tcPr>
            <w:tcW w:w="709" w:type="dxa"/>
          </w:tcPr>
          <w:p w14:paraId="6E8CA9B7" w14:textId="6A9880BF" w:rsidR="007674F9" w:rsidRDefault="00B72341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557D44F" w14:textId="6539274C" w:rsidR="007674F9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57893DF" w14:textId="77777777" w:rsidR="007674F9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DCD9C30" w14:textId="77314155" w:rsidR="007674F9" w:rsidRDefault="00B72341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4F9" w14:paraId="08300B63" w14:textId="77777777" w:rsidTr="00F66016">
        <w:tc>
          <w:tcPr>
            <w:tcW w:w="704" w:type="dxa"/>
          </w:tcPr>
          <w:p w14:paraId="5D699D5C" w14:textId="78E2CD33" w:rsidR="007674F9" w:rsidRPr="007674F9" w:rsidRDefault="007674F9" w:rsidP="00767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4F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</w:tcPr>
          <w:p w14:paraId="37C6B747" w14:textId="510D5970" w:rsidR="007674F9" w:rsidRPr="007674F9" w:rsidRDefault="007674F9" w:rsidP="00767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4F9">
              <w:rPr>
                <w:rFonts w:ascii="Times New Roman" w:hAnsi="Times New Roman" w:cs="Times New Roman"/>
                <w:sz w:val="24"/>
                <w:szCs w:val="24"/>
              </w:rPr>
              <w:t>Финансовый сектор экономики. Бюджетно-налоговая (фискальная) политика</w:t>
            </w:r>
          </w:p>
        </w:tc>
        <w:tc>
          <w:tcPr>
            <w:tcW w:w="709" w:type="dxa"/>
          </w:tcPr>
          <w:p w14:paraId="5D71E500" w14:textId="3589B22A" w:rsidR="007674F9" w:rsidRPr="0094601C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56B1267" w14:textId="3C958B34" w:rsidR="007674F9" w:rsidRPr="0094601C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7ADFEB8" w14:textId="3DAFFBC1" w:rsidR="007674F9" w:rsidRPr="0094601C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91191B7" w14:textId="0B49D91E" w:rsidR="007674F9" w:rsidRPr="0094601C" w:rsidRDefault="00B72341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4F9" w14:paraId="55F9EE77" w14:textId="77777777" w:rsidTr="00F66016">
        <w:tc>
          <w:tcPr>
            <w:tcW w:w="704" w:type="dxa"/>
          </w:tcPr>
          <w:p w14:paraId="022B96C9" w14:textId="605F9426" w:rsidR="007674F9" w:rsidRPr="00AD1BC3" w:rsidRDefault="007674F9" w:rsidP="00A73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A732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5D4459EF" w14:textId="6B747673" w:rsidR="007674F9" w:rsidRPr="00AD1BC3" w:rsidRDefault="007674F9" w:rsidP="00767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Денежный рынок. </w:t>
            </w: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709" w:type="dxa"/>
          </w:tcPr>
          <w:p w14:paraId="223B1985" w14:textId="04982FDF" w:rsidR="007674F9" w:rsidRPr="0094601C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04EB8D1" w14:textId="040858F7" w:rsidR="007674F9" w:rsidRPr="0094601C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714F7EC" w14:textId="2359ED50" w:rsidR="007674F9" w:rsidRPr="0094601C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A781C4E" w14:textId="6FFA8D4B" w:rsidR="007674F9" w:rsidRPr="0094601C" w:rsidRDefault="00B72341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4F9" w14:paraId="7BA355C9" w14:textId="77777777" w:rsidTr="00F66016">
        <w:tc>
          <w:tcPr>
            <w:tcW w:w="704" w:type="dxa"/>
          </w:tcPr>
          <w:p w14:paraId="3EBC2D12" w14:textId="32AE2F26" w:rsidR="007674F9" w:rsidRPr="00AD1BC3" w:rsidRDefault="00A73253" w:rsidP="00767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961" w:type="dxa"/>
          </w:tcPr>
          <w:p w14:paraId="5419D185" w14:textId="70CF9025" w:rsidR="007674F9" w:rsidRPr="00AD1BC3" w:rsidRDefault="007674F9" w:rsidP="00767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Макроэкономическое равновесие на товарном и денежном рынках. Модель IS-LM</w:t>
            </w:r>
          </w:p>
        </w:tc>
        <w:tc>
          <w:tcPr>
            <w:tcW w:w="709" w:type="dxa"/>
          </w:tcPr>
          <w:p w14:paraId="7D87CE2E" w14:textId="58138616" w:rsidR="007674F9" w:rsidRPr="0094601C" w:rsidRDefault="00B72341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DFDA602" w14:textId="65D9DB91" w:rsidR="007674F9" w:rsidRPr="0094601C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6D678C2" w14:textId="5E6E9311" w:rsidR="007674F9" w:rsidRPr="0094601C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4CE3A91B" w14:textId="7342CD80" w:rsidR="007674F9" w:rsidRPr="0094601C" w:rsidRDefault="00B72341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4F9" w14:paraId="16CD2266" w14:textId="77777777" w:rsidTr="00F66016">
        <w:tc>
          <w:tcPr>
            <w:tcW w:w="704" w:type="dxa"/>
          </w:tcPr>
          <w:p w14:paraId="0EC9A7EA" w14:textId="51266DA4" w:rsidR="007674F9" w:rsidRPr="007674F9" w:rsidRDefault="00A73253" w:rsidP="00767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4961" w:type="dxa"/>
          </w:tcPr>
          <w:p w14:paraId="693B7AB8" w14:textId="0DC0B71B" w:rsidR="007674F9" w:rsidRPr="007674F9" w:rsidRDefault="007674F9" w:rsidP="00767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4F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709" w:type="dxa"/>
          </w:tcPr>
          <w:p w14:paraId="29DFE652" w14:textId="3FD20195" w:rsidR="007674F9" w:rsidRPr="0094601C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D93ACD6" w14:textId="0C803560" w:rsidR="007674F9" w:rsidRPr="0094601C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55A476F" w14:textId="28D440C8" w:rsidR="007674F9" w:rsidRPr="0094601C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23736849" w14:textId="71C5F798" w:rsidR="007674F9" w:rsidRPr="0094601C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F9" w14:paraId="48787F7E" w14:textId="77777777" w:rsidTr="00F66016">
        <w:tc>
          <w:tcPr>
            <w:tcW w:w="704" w:type="dxa"/>
          </w:tcPr>
          <w:p w14:paraId="6CEBD240" w14:textId="077D662B" w:rsidR="007674F9" w:rsidRPr="00AD1BC3" w:rsidRDefault="00A73253" w:rsidP="00767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4961" w:type="dxa"/>
          </w:tcPr>
          <w:p w14:paraId="2DEDD9A9" w14:textId="7FD4635A" w:rsidR="007674F9" w:rsidRPr="00AD1BC3" w:rsidRDefault="007674F9" w:rsidP="00767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Макроэкономическая политика в открытой экономике</w:t>
            </w:r>
          </w:p>
        </w:tc>
        <w:tc>
          <w:tcPr>
            <w:tcW w:w="709" w:type="dxa"/>
          </w:tcPr>
          <w:p w14:paraId="18C3FE57" w14:textId="502395E3" w:rsidR="007674F9" w:rsidRPr="0094601C" w:rsidRDefault="00B72341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2011032" w14:textId="1FDDA40E" w:rsidR="007674F9" w:rsidRPr="0094601C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DD717AB" w14:textId="40123EBE" w:rsidR="007674F9" w:rsidRPr="0094601C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FB3DC3A" w14:textId="449C0529" w:rsidR="007674F9" w:rsidRPr="0094601C" w:rsidRDefault="007674F9" w:rsidP="007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4F9" w14:paraId="4273A1C4" w14:textId="77777777" w:rsidTr="00F66016">
        <w:tc>
          <w:tcPr>
            <w:tcW w:w="5665" w:type="dxa"/>
            <w:gridSpan w:val="2"/>
          </w:tcPr>
          <w:p w14:paraId="3BF3169D" w14:textId="77777777" w:rsidR="007674F9" w:rsidRDefault="007674F9" w:rsidP="007674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14:paraId="77B75DD2" w14:textId="00B2B64D" w:rsidR="007674F9" w:rsidRPr="004360DE" w:rsidRDefault="00B72341" w:rsidP="007674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50974ADB" w14:textId="6A941ACD" w:rsidR="007674F9" w:rsidRPr="004360DE" w:rsidRDefault="007674F9" w:rsidP="007674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14:paraId="571FA047" w14:textId="350BB7DB" w:rsidR="007674F9" w:rsidRPr="004360DE" w:rsidRDefault="007674F9" w:rsidP="007674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14:paraId="7354B322" w14:textId="567FCCB3" w:rsidR="007674F9" w:rsidRPr="004360DE" w:rsidRDefault="007674F9" w:rsidP="007674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</w:tbl>
    <w:p w14:paraId="6911A9D4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</w:p>
    <w:p w14:paraId="4542AB21" w14:textId="77777777" w:rsidR="00F66016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822E55" w14:textId="77777777" w:rsidR="00C06373" w:rsidRPr="005A4BC3" w:rsidRDefault="00C06373" w:rsidP="000D0516">
      <w:pPr>
        <w:tabs>
          <w:tab w:val="left" w:pos="2835"/>
          <w:tab w:val="left" w:pos="297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C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14:paraId="0CD493EF" w14:textId="77777777" w:rsidR="000D0516" w:rsidRPr="005A4BC3" w:rsidRDefault="000D0516" w:rsidP="000D05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53F03" w14:textId="2560B3B2" w:rsidR="000D0516" w:rsidRDefault="000D0516" w:rsidP="000D05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C3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5A4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C3">
        <w:rPr>
          <w:rFonts w:ascii="Times New Roman" w:hAnsi="Times New Roman" w:cs="Times New Roman"/>
          <w:b/>
          <w:sz w:val="28"/>
          <w:szCs w:val="28"/>
        </w:rPr>
        <w:t>Основы экономической теории</w:t>
      </w:r>
    </w:p>
    <w:p w14:paraId="7F1463C0" w14:textId="1B3D2B6C" w:rsidR="000D0516" w:rsidRPr="005A4BC3" w:rsidRDefault="00A73253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1.1</w:t>
      </w:r>
      <w:r w:rsidR="005A4BC3" w:rsidRPr="005A4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4BC3" w:rsidRPr="005A4BC3">
        <w:rPr>
          <w:rFonts w:ascii="Times New Roman" w:hAnsi="Times New Roman" w:cs="Times New Roman"/>
          <w:b/>
          <w:color w:val="000000"/>
          <w:sz w:val="28"/>
          <w:szCs w:val="28"/>
        </w:rPr>
        <w:t>Экономическая теория: предмет и метод. Потребности и ресурсы. Проблема выбора в экономике</w:t>
      </w:r>
      <w:r w:rsidR="000D0516" w:rsidRPr="005A4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C43BFE0" w14:textId="77777777" w:rsidR="000D0516" w:rsidRPr="005A4BC3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C3">
        <w:rPr>
          <w:rFonts w:ascii="Times New Roman" w:hAnsi="Times New Roman" w:cs="Times New Roman"/>
          <w:sz w:val="28"/>
          <w:szCs w:val="28"/>
        </w:rPr>
        <w:t>Экономика как сфера жизнедеятельности общества.</w:t>
      </w:r>
    </w:p>
    <w:p w14:paraId="5E24C96B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C3">
        <w:rPr>
          <w:rFonts w:ascii="Times New Roman" w:hAnsi="Times New Roman" w:cs="Times New Roman"/>
          <w:sz w:val="28"/>
          <w:szCs w:val="28"/>
        </w:rPr>
        <w:t>Экономические науки. Общая и частные экономические</w:t>
      </w:r>
      <w:r w:rsidRPr="000D0516">
        <w:rPr>
          <w:rFonts w:ascii="Times New Roman" w:hAnsi="Times New Roman" w:cs="Times New Roman"/>
          <w:sz w:val="28"/>
          <w:szCs w:val="28"/>
        </w:rPr>
        <w:t xml:space="preserve"> науки. Предмет и функции экономической теории. Разделы экономической теории. Экономические категории. Экономические законы.</w:t>
      </w:r>
    </w:p>
    <w:p w14:paraId="444FEDEE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Экономические цели общества. Роль истории белорусской государственности и государственной идеологии Республики Беларусь в формировании профессиональных компетенций специалиста. </w:t>
      </w:r>
    </w:p>
    <w:p w14:paraId="4967980E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Позитивная и нормативная экономическая теория.</w:t>
      </w:r>
    </w:p>
    <w:p w14:paraId="26412DB3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Основные научные школы и современные направления развития экономической теории. </w:t>
      </w:r>
    </w:p>
    <w:p w14:paraId="2D82F2FC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Методы экономической науки. Использование общенаучных, математических, статистических методов. 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>Системная методология. Предельный анализ. Функциональный анализ. Равновесный анализ. Экономическое моделирование. Экономический эксперимент.</w:t>
      </w:r>
    </w:p>
    <w:p w14:paraId="13B087EA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Потребности как предпосылка производства. Классификация и основные характеристики потребностей. Закон возвышения потребностей. Экономические интересы и их классификация.</w:t>
      </w:r>
    </w:p>
    <w:p w14:paraId="765AD1BA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Ресурсы (факторы) производства. Классификация и характеристики ресурсов. Труд. Земля и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невозобновляемые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 природные ресурсы. Капитал. Основной и оборотный капитал. Физический и моральный износ основного капитала. Амортизация. Предпринимательская способность. Ограниченность ресурсов.</w:t>
      </w:r>
    </w:p>
    <w:p w14:paraId="152CD5D8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Экономические блага: классификация, основные характеристики. Взаимозаменяемость и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 благ. Редкость экономических благ. </w:t>
      </w:r>
    </w:p>
    <w:p w14:paraId="741469F3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Проблема выбора в экономике. Фундаментальные вопросы экономического развития общества: что, как и для кого производить. Производственные возможности общества и их границы. Кривая производственных возможностей общества (кривая трансформации). Альтернативные (вмененные) издержки. Закон возрастающих вмененных (альтернативных) издержек.  </w:t>
      </w:r>
    </w:p>
    <w:p w14:paraId="4E318F1B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Проблема эффективности. Производство и экономический рост. Экономическая эффективность и социальная эффективность.</w:t>
      </w:r>
    </w:p>
    <w:p w14:paraId="5E4BD427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6B1BD" w14:textId="7CD4A189" w:rsidR="000D0516" w:rsidRPr="000D0516" w:rsidRDefault="00A73253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1.2</w:t>
      </w:r>
      <w:r w:rsidR="000D0516" w:rsidRPr="000D0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Экономические системы. Рыночная экономика и ее модели</w:t>
      </w:r>
    </w:p>
    <w:p w14:paraId="67AD63C5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Понятие, элементы и уровни экономической системы. Малые и большие экономические системы. Экономическая система общества. Критерии выделения экономических систем: формы собственности, способы координации хозяйственной жизни, преобладающая отрасль 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>(сельское хозяйство, промышленность и сфера услуг),</w:t>
      </w:r>
      <w:r w:rsidRPr="000D0516">
        <w:rPr>
          <w:rFonts w:ascii="Times New Roman" w:hAnsi="Times New Roman" w:cs="Times New Roman"/>
          <w:sz w:val="28"/>
          <w:szCs w:val="28"/>
        </w:rPr>
        <w:t xml:space="preserve"> уровни технологического развития.</w:t>
      </w:r>
    </w:p>
    <w:p w14:paraId="01D95AAE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Собственность: понятие, эволюция. Современные теории собственности. Типы собственности по субъектам: государственная, частная, смешанная, иностранная. Государственная собственность. Многообразие форм частной собственности. 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 xml:space="preserve">Акционерная собственность в современной экономике. </w:t>
      </w:r>
    </w:p>
    <w:p w14:paraId="0A787E16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Типы и формы собственности в Республике Беларусь. Реформирование собственности: национализация, разгосударствление и приватизация. Реформирование собственности в Республике Беларусь.</w:t>
      </w:r>
    </w:p>
    <w:p w14:paraId="4B89C04D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Способы координации хозяйственной жизни: традиции, рынок, команда. Натуральное хозяйство: исторические границы, особенности, современные проявления. Рыночное (товарное) хозяйство: условия развития, виды, особенности.</w:t>
      </w:r>
    </w:p>
    <w:p w14:paraId="7EA31E2E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Типология современных экономических систем. Традиционная экономика. Классический капитализм. Административно-командная экономика. Смешанная экономика. </w:t>
      </w:r>
    </w:p>
    <w:p w14:paraId="52C9C1EC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Роль истории белорусской государственности и государственной идеологии Республики Беларусь в формировании профессиональных компетенций. Отличительные черты белорусской экономической модели.</w:t>
      </w:r>
    </w:p>
    <w:p w14:paraId="21215447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Рынок: понятие, функции. Конкуренция: понятие, классификации видов.</w:t>
      </w:r>
    </w:p>
    <w:p w14:paraId="16AADD98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Рыночная экономика. Классификация рынков. Рыночная инфраструктура. Кругооборот ресурсов, продуктов и денег в рыночной экономике.</w:t>
      </w:r>
    </w:p>
    <w:p w14:paraId="3403D3BB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Несовершенства (фиаско) рынка. Функции государства в современной рыночной экономике и методы ее регулирования.</w:t>
      </w:r>
    </w:p>
    <w:p w14:paraId="11DE79AA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Модели рыночной экономики: либеральная модель рынка, социально ориентированная модель. Отличительные черты белорусской экономической модели. Идея социально-ориентированной рыночной экономики-компонент идеологии современного белорусского государства. </w:t>
      </w:r>
    </w:p>
    <w:p w14:paraId="1EEE223C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Трансформационная экономика. Необходимость перехода к рыночной экономике. Понятие трансформационной</w:t>
      </w:r>
      <w:r w:rsidRPr="000D0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516">
        <w:rPr>
          <w:rFonts w:ascii="Times New Roman" w:hAnsi="Times New Roman" w:cs="Times New Roman"/>
          <w:sz w:val="28"/>
          <w:szCs w:val="28"/>
        </w:rPr>
        <w:t xml:space="preserve">экономики, ее </w:t>
      </w:r>
      <w:r w:rsidRPr="000D0516">
        <w:rPr>
          <w:rFonts w:ascii="Times New Roman" w:hAnsi="Times New Roman" w:cs="Times New Roman"/>
          <w:sz w:val="28"/>
          <w:szCs w:val="28"/>
        </w:rPr>
        <w:lastRenderedPageBreak/>
        <w:t>основные черты и особенности. Концепции перехода к рыночной экономике («шоковая терапия», «градуализм») и их реализация в отдельных странах. Белорусская модель социально-экономического развития. Роль государства в трансформационной</w:t>
      </w:r>
      <w:r w:rsidRPr="000D0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516">
        <w:rPr>
          <w:rFonts w:ascii="Times New Roman" w:hAnsi="Times New Roman" w:cs="Times New Roman"/>
          <w:sz w:val="28"/>
          <w:szCs w:val="28"/>
        </w:rPr>
        <w:t xml:space="preserve">экономике. </w:t>
      </w:r>
    </w:p>
    <w:p w14:paraId="30A42978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D7B9FC" w14:textId="38CB65DF" w:rsidR="000D0516" w:rsidRPr="000D0516" w:rsidRDefault="00A73253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1.3</w:t>
      </w:r>
      <w:r w:rsidR="000D0516" w:rsidRPr="000D0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Спрос, предложение и рыночное равновесие. Эластичность спроса и предложения</w:t>
      </w:r>
    </w:p>
    <w:p w14:paraId="0306C6C7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Спрос. Зависимость величины спроса от цены. График спроса. Закон спроса. Неценовые факторы спроса.</w:t>
      </w:r>
    </w:p>
    <w:p w14:paraId="360465AF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Предложение. Зависимость величины предложения от цены. График предложения. Закон предложения. Неценовые факторы предложения.</w:t>
      </w:r>
    </w:p>
    <w:p w14:paraId="61BDB68D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Отраслевое рыночное равновесие. Последствия отклонения цены от равновесного уровня. Товарный дефицит и товарные излишки. Изменения спроса и предложения и их влияние на цену. </w:t>
      </w:r>
    </w:p>
    <w:p w14:paraId="4611371C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Использование закона спроса и предложения для анализа экономических процессов.</w:t>
      </w:r>
    </w:p>
    <w:p w14:paraId="1D7BF8A1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Понятие эластичности. Эластичность спроса по цене. Способы исчисления эластичности: точечная и дуговая эластичность. </w:t>
      </w:r>
    </w:p>
    <w:p w14:paraId="37FDE898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Факторы эластичности. Эластичность спроса по доходу. Закономерности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. Перекрестная эластичность спроса и ее коэффициенты. </w:t>
      </w:r>
    </w:p>
    <w:p w14:paraId="22D0DA39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Эластичность предложения. Коэффициенты эластичности предложения и ее факторы. Эластичность предложения и ее зависимость от временного фактора. Мгновенное, кратко- и </w:t>
      </w:r>
      <w:proofErr w:type="gramStart"/>
      <w:r w:rsidRPr="000D0516">
        <w:rPr>
          <w:rFonts w:ascii="Times New Roman" w:hAnsi="Times New Roman" w:cs="Times New Roman"/>
          <w:sz w:val="28"/>
          <w:szCs w:val="28"/>
        </w:rPr>
        <w:t>долгосрочное равновесие</w:t>
      </w:r>
      <w:proofErr w:type="gramEnd"/>
      <w:r w:rsidRPr="000D0516">
        <w:rPr>
          <w:rFonts w:ascii="Times New Roman" w:hAnsi="Times New Roman" w:cs="Times New Roman"/>
          <w:sz w:val="28"/>
          <w:szCs w:val="28"/>
        </w:rPr>
        <w:t xml:space="preserve"> и эластичность предложения. Практическое значение анализа эластичности.</w:t>
      </w:r>
    </w:p>
    <w:p w14:paraId="41508FBA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6B64D" w14:textId="6B63E92E" w:rsidR="000D0516" w:rsidRPr="000D0516" w:rsidRDefault="00A73253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1.4</w:t>
      </w:r>
      <w:r w:rsidR="000D0516" w:rsidRPr="000D0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Основы поведения субъектов современной рыночной экономики</w:t>
      </w:r>
    </w:p>
    <w:p w14:paraId="78AC78BE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Экономические субъекты: домашнее хозяйство, фирма (предприятие), государство.</w:t>
      </w:r>
    </w:p>
    <w:p w14:paraId="0BA109E3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Домашнее хозяйство как экономический субъект. Понятие рационального потребителя. Основные законы потребления. Понятие общей и предельной полезности. Закон убывающей предельной полезности. Взвешенная предельная полезность. Правило максимизации полезности потребителем.</w:t>
      </w:r>
    </w:p>
    <w:p w14:paraId="3C04FC7E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Предприятие как хозяйствующий субъект. Предприятие, фирма, отрасль. Организационно-правовые формы предприятий. Роль малого и среднего бизнеса в экономике Республики Беларусь. Понятие рационального производителя.</w:t>
      </w:r>
    </w:p>
    <w:p w14:paraId="26573C00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и производственная функция. Производственный выбор в краткосрочном периоде. Постоянные и переменные факторы производства. Общий, средний и предельный продукт: понятия, измерение, взаимосвязь. Закон убывающей предельной производительности. Производственный выбор в долгосрочном периоде.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Изокванта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>. Предельная норма технологического замещения.</w:t>
      </w:r>
    </w:p>
    <w:p w14:paraId="7BA597C0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Понятие и классификация издержек. Альтернативные издержки. Внешние и внутренние издержки, нормальная прибыль. Бухгалтерские и экономические издержки.</w:t>
      </w:r>
    </w:p>
    <w:p w14:paraId="1ABB9318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Издержки производства в краткосрочном периоде. Постоянные и переменные издержки. Общие, средние, предельные издержки, их динамика.</w:t>
      </w:r>
    </w:p>
    <w:p w14:paraId="2906BA64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Издержки производства в долгосрочном периоде. Эффекты масштаба. Проблема оптимального размера предприятия.</w:t>
      </w:r>
    </w:p>
    <w:p w14:paraId="02294A6D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Изокоста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>. Правило минимизации издержек. Определение экономически эффективного способа производства. Равновесие производителя.</w:t>
      </w:r>
    </w:p>
    <w:p w14:paraId="0518DEA4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Доход и прибыль фирмы. Общий, средний, предельный доход. Нормальная прибыль. Экономическая и бухгалтерская прибыль. Правило максимизации прибыли.</w:t>
      </w:r>
    </w:p>
    <w:p w14:paraId="0F452931" w14:textId="77777777" w:rsidR="000D0516" w:rsidRDefault="000D0516" w:rsidP="005A4B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Государство как экономический субъект. Микроэкономическое регулирование и его основные инструменты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684F71" w14:textId="77777777" w:rsidR="000D0516" w:rsidRDefault="000D0516" w:rsidP="005A4B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FC5A2" w14:textId="3A6201B2" w:rsidR="000D0516" w:rsidRDefault="000D0516" w:rsidP="005A4BC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16">
        <w:rPr>
          <w:rFonts w:ascii="Times New Roman" w:hAnsi="Times New Roman" w:cs="Times New Roman"/>
          <w:b/>
          <w:sz w:val="28"/>
          <w:szCs w:val="28"/>
        </w:rPr>
        <w:t>Раздел 2. Основы микроэкономики</w:t>
      </w:r>
    </w:p>
    <w:p w14:paraId="3B8F0899" w14:textId="7A497068" w:rsidR="000D0516" w:rsidRPr="000D0516" w:rsidRDefault="00A73253" w:rsidP="005A4BC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2.1</w:t>
      </w:r>
      <w:r w:rsidR="000D0516" w:rsidRPr="000D0516">
        <w:rPr>
          <w:rFonts w:ascii="Times New Roman" w:hAnsi="Times New Roman" w:cs="Times New Roman"/>
          <w:b/>
          <w:sz w:val="28"/>
          <w:szCs w:val="28"/>
        </w:rPr>
        <w:t xml:space="preserve"> Введение в микроэкономику</w:t>
      </w:r>
    </w:p>
    <w:p w14:paraId="79499DA9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Предмет микроэкономики. Принятие решений субъектами рынка в условиях экономического выбора. Концепция экономического рационализма. Роль цен в размещении ресурсов. </w:t>
      </w:r>
    </w:p>
    <w:p w14:paraId="1832528F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Применение и границы микроэкономической теории. Микроэкономическая теория и практика.</w:t>
      </w:r>
    </w:p>
    <w:p w14:paraId="5D95FCA8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color w:val="000000"/>
          <w:sz w:val="28"/>
          <w:szCs w:val="28"/>
        </w:rPr>
        <w:t>Методы микроэкономического анализа. Предельный и функциональный анализ. Равновесный подход к исследованию экономических явлений и процессов.</w:t>
      </w:r>
    </w:p>
    <w:p w14:paraId="31D809C5" w14:textId="77777777" w:rsidR="005A4BC3" w:rsidRPr="000D0516" w:rsidRDefault="005A4BC3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0014F" w14:textId="328CA62F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16">
        <w:rPr>
          <w:rFonts w:ascii="Times New Roman" w:hAnsi="Times New Roman" w:cs="Times New Roman"/>
          <w:b/>
          <w:sz w:val="28"/>
          <w:szCs w:val="28"/>
        </w:rPr>
        <w:t>Тема 2.2 Теория поведения потребителя</w:t>
      </w:r>
    </w:p>
    <w:p w14:paraId="676F0B5D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Понятие общей и предельной полезности. Закон убывающей предельной полезности. Проблема оценки потребителем общей полезности потребляемых благ: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кардинализм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 (количественный подход) и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ординализм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 (порядковый подход).</w:t>
      </w:r>
    </w:p>
    <w:p w14:paraId="2A13DC8F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lastRenderedPageBreak/>
        <w:t xml:space="preserve">Аксиомы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ординалистского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 подхода. Функция полезности и кривые безразличия потребителя. Карта кривых безразличия. Свойства кривых безразличия. Предельная норма замещения. </w:t>
      </w:r>
    </w:p>
    <w:p w14:paraId="57011165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Бюджетные ограничения. Бюджетная линия потребителя, ее свойства. Наклон бюджетной линии. </w:t>
      </w:r>
    </w:p>
    <w:p w14:paraId="5F05396A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Графическая интерпретация равновесия потребителя. </w:t>
      </w:r>
    </w:p>
    <w:p w14:paraId="66787CA9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Изменение цены товара и сдвиги бюджетной линии. Кривая «цена – потребление». Построение кривой индивидуального спроса. Кривые «цена – потребление» и кривые спроса для различных видов благ. </w:t>
      </w:r>
    </w:p>
    <w:p w14:paraId="3753417A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Изменение дохода потребителя и сдвиги бюджетной линии. Кривая «доход – потребление». Сдвиги кривой индивидуального спроса. Кривые «доход – потребление» для различных видов благ. Кривые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03B63F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Эффект дохода и эффект замещения. Изменение цены товара и изменение относительной цены и реального дохода. Совокупный эффект цены. Влияние эффекта дохода и эффекта замещения на величину спроса на различные виды благ при изменении цены. </w:t>
      </w:r>
    </w:p>
    <w:p w14:paraId="797348F4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Рыночной спрос и построение кривой рыночного спроса.</w:t>
      </w:r>
    </w:p>
    <w:p w14:paraId="56C2B013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9B76D" w14:textId="6C1E1EB4" w:rsidR="000D0516" w:rsidRPr="000D0516" w:rsidRDefault="00A73253" w:rsidP="000D0516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2.3</w:t>
      </w:r>
      <w:r w:rsidR="000D0516" w:rsidRPr="000D0516">
        <w:rPr>
          <w:rFonts w:ascii="Times New Roman" w:hAnsi="Times New Roman" w:cs="Times New Roman"/>
          <w:b/>
          <w:sz w:val="28"/>
          <w:szCs w:val="28"/>
        </w:rPr>
        <w:t xml:space="preserve"> Рыночное поведение конкурентных фирм</w:t>
      </w:r>
    </w:p>
    <w:p w14:paraId="722E8100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Типы конкуренции и основные рыночные структуры в современной экономике. </w:t>
      </w:r>
    </w:p>
    <w:p w14:paraId="7D17C3E0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Совершенная конкуренция, ее основные признаки. Спрос на продукт и предельный доход совершенного конкурента. </w:t>
      </w:r>
    </w:p>
    <w:p w14:paraId="13C2515A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Равновесие фирмы – совершенного конкурента в краткосрочном периоде (минимизация убытков, максимизация прибыли). Два подхода в анализе: принцип сопоставления общего дохода с общими издержками, принцип сопоставления предельного дохода с предельными издержками. Предельные издержки и кривая предложения фирмы в краткосрочном периоде. Отраслевое предложение в краткосрочном периоде. </w:t>
      </w:r>
    </w:p>
    <w:p w14:paraId="20B7AF9B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Равновесие фирмы-совершенного конкурента в долгосрочном периоде. Долгосрочное предложение в конкурентной отрасли. Предложение отрасли с постоянными, возрастающими и убывающими издержками в долгосрочном периоде. Совершенная конкуренция и эффективность. </w:t>
      </w:r>
    </w:p>
    <w:p w14:paraId="41D892D8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63186" w14:textId="0DBE8DCF" w:rsidR="000D0516" w:rsidRPr="000D0516" w:rsidRDefault="00A73253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2.4</w:t>
      </w:r>
      <w:r w:rsidR="000D0516" w:rsidRPr="000D0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Несовершенная конкуренция</w:t>
      </w:r>
    </w:p>
    <w:p w14:paraId="3326BF57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Основные черты чистой монополии. Факторы монополизации. Виды монополии. Монопсония.</w:t>
      </w:r>
    </w:p>
    <w:p w14:paraId="70874864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lastRenderedPageBreak/>
        <w:t xml:space="preserve">Спрос на продукт и предельный доход монополиста. Определение цены и объема производства в условиях чистой монополии в кратко- и долгосрочном периодах. </w:t>
      </w:r>
    </w:p>
    <w:p w14:paraId="10F111BA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Чистая монополия и эффективность. Экономические последствия монополии. Регулируемая монополия. </w:t>
      </w:r>
    </w:p>
    <w:p w14:paraId="0B41C78B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Ценовая дискриминация: условия, формы, последствия. </w:t>
      </w:r>
    </w:p>
    <w:p w14:paraId="7590D118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Основные черты монополистической конкуренции. Дифференциация продукта. </w:t>
      </w:r>
    </w:p>
    <w:p w14:paraId="4FB28F5D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Равновесие фирмы – монополистического конкурента в краткосрочном и долгосрочном периоде (максимизация прибыли, минимизация убытков, безубыточность).</w:t>
      </w:r>
    </w:p>
    <w:p w14:paraId="1032B030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Монополистическая конкуренция и эффективность. Избыточные производственные мощности.</w:t>
      </w:r>
    </w:p>
    <w:p w14:paraId="039DED45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Неценовая конкуренция. Дифференциация и усовершенствование продукта. Реклама. Издержки неценовой конкуренции.</w:t>
      </w:r>
    </w:p>
    <w:p w14:paraId="5CA41CA6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Основные признаки олигополии. Стратегическое взаимодействие фирм в условиях олигополии.</w:t>
      </w:r>
    </w:p>
    <w:p w14:paraId="1EEBE911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Типология моделей олигополии. Модель, основанная на кооперативной стратегии (модель картеля). Модели, основанные на некооперативной стратегии: модели с последовательным принятием решений (модель лидерства по ценам, модель лидерства по объему выпуска), модели с одновременным принятием решений (модель с одновременным установлением объемов выпуска, модель с одновременным установлением цен – ценовые войны). </w:t>
      </w:r>
    </w:p>
    <w:p w14:paraId="5B590611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Проблема устойчивости цен в условиях олигополии. Модель с ломаной кривой спроса. </w:t>
      </w:r>
    </w:p>
    <w:p w14:paraId="014AB2AA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Использование теории игр при моделировании стратегического взаимодействия фирм в условиях </w:t>
      </w:r>
      <w:proofErr w:type="spellStart"/>
      <w:proofErr w:type="gramStart"/>
      <w:r w:rsidRPr="000D0516">
        <w:rPr>
          <w:rFonts w:ascii="Times New Roman" w:hAnsi="Times New Roman" w:cs="Times New Roman"/>
          <w:sz w:val="28"/>
          <w:szCs w:val="28"/>
        </w:rPr>
        <w:t>олигополии.Олигополия</w:t>
      </w:r>
      <w:proofErr w:type="spellEnd"/>
      <w:proofErr w:type="gramEnd"/>
      <w:r w:rsidRPr="000D0516">
        <w:rPr>
          <w:rFonts w:ascii="Times New Roman" w:hAnsi="Times New Roman" w:cs="Times New Roman"/>
          <w:sz w:val="28"/>
          <w:szCs w:val="28"/>
        </w:rPr>
        <w:t xml:space="preserve"> и эффективность. </w:t>
      </w:r>
    </w:p>
    <w:p w14:paraId="29B4DA3B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Рыночная власть, ее источники. Монополизм. Показатели монопольной власти.</w:t>
      </w:r>
    </w:p>
    <w:p w14:paraId="1A24E54D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Антимонопольное законодательство и антимонопольное регулирование: мировой опыт и особенности в Республике Беларусь.</w:t>
      </w:r>
    </w:p>
    <w:p w14:paraId="147D6E1D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61408" w14:textId="54A9486E" w:rsidR="000D0516" w:rsidRPr="000D0516" w:rsidRDefault="00A73253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2.5</w:t>
      </w:r>
      <w:r w:rsidR="000D0516" w:rsidRPr="000D0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Рын</w:t>
      </w:r>
      <w:r w:rsidR="005A4B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D0516" w:rsidRPr="000D0516">
        <w:rPr>
          <w:rFonts w:ascii="Times New Roman" w:hAnsi="Times New Roman" w:cs="Times New Roman"/>
          <w:b/>
          <w:color w:val="000000"/>
          <w:sz w:val="28"/>
          <w:szCs w:val="28"/>
        </w:rPr>
        <w:t>к факторов производства</w:t>
      </w:r>
    </w:p>
    <w:p w14:paraId="3D6B4FA9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Спрос на ресурсы: общий подход. Предельный продукт и предельная доходность ресурса. Предельные издержки ресурса. Рыночный спрос на ресурсы. 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 xml:space="preserve">Эластичность спроса на ресурсы. Неценовые факторы спроса на ресурсы. </w:t>
      </w:r>
    </w:p>
    <w:p w14:paraId="58DBD2EF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Совершенная и несовершенная конкуренция на рынках ресурсов.</w:t>
      </w:r>
    </w:p>
    <w:p w14:paraId="0437F664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lastRenderedPageBreak/>
        <w:t>Рынок труда. Функционирование конкурентного рынка труда. Спрос на труд. Предельный продукт труда и факторы, его определяющие. Индивидуальное и рыночное предложение труда. Равновесие конкурентного рынка труда и его эффективность.</w:t>
      </w:r>
    </w:p>
    <w:p w14:paraId="71F40C74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Рынок труда в условиях несовершенной конкуренции. Модель монопсонии. Модели с учетом профсоюзов. Двусторонняя монополия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8EABD6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Заработная плата. Номинальная и реальная заработная плата. Формы и системы заработной платы. Дифференциация заработной платы. Причины различий в заработной плате: разнородность работников (теория человеческого капитала), разнородность рабочих мест,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иммобильность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>, дискриминация.</w:t>
      </w:r>
    </w:p>
    <w:p w14:paraId="0E630796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Особенности рынка труда в Республике Беларусь.</w:t>
      </w:r>
    </w:p>
    <w:p w14:paraId="0826CCFA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Рынок капитала и его структура. Физический и денежный капитал. Рынок капитальных благ. Движение капитала. Основной и оборотный капитал. Физический и моральный износ основного капитала. Валовые инвестиции, амортизация, чистые инвестиции. </w:t>
      </w:r>
    </w:p>
    <w:p w14:paraId="5392513C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Рынок ссудного капитала и ссудный процент. Спрос и предложение заемных средств. Временные предпочтения. Ставка ссудного процента. Номинальная и реальная ставка процента. Экономические основы дифференциации ставок процента. </w:t>
      </w:r>
    </w:p>
    <w:p w14:paraId="2F435067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Кратко- и долгосрочный спрос на инвестиции. Влияние ставки процента на принятие решений по долгосрочным инвестициям. Дисконтирование стоимости будущих доходов. Критерий чистой дисконтированной стоимости и принятие решений по долгосрочным инвестициям.</w:t>
      </w:r>
    </w:p>
    <w:p w14:paraId="44703E95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Рынок ценных бумаг. Цены и доходы на рынке ценных бумаг.</w:t>
      </w:r>
    </w:p>
    <w:p w14:paraId="211DB8B1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Особенности рынка капитала в Республике Беларусь.</w:t>
      </w:r>
    </w:p>
    <w:p w14:paraId="0C431A9F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Предпринимательская способность как фактор производства. Экономическая прибыль как разновидность факторного дохода. Нулевая прибыль. Функции экономической прибыли.</w:t>
      </w:r>
    </w:p>
    <w:p w14:paraId="056101B5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Земля как фактор производства. Ограниченность земли. Земля как возобновляемый природный ресурс: естественное и экономическое плодородие почвы. </w:t>
      </w:r>
    </w:p>
    <w:p w14:paraId="758B3C37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Земельная рента как цена за использование земли. Определение размера ренты в условиях конкуренции. Экономическая рента. Рента и арендная плата. Цена земли.</w:t>
      </w:r>
    </w:p>
    <w:p w14:paraId="79920469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Формирование рынка земли в Республике Беларусь.</w:t>
      </w:r>
    </w:p>
    <w:p w14:paraId="71C028DA" w14:textId="7CEC3038" w:rsid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2CC75" w14:textId="77777777" w:rsidR="00A73253" w:rsidRPr="000D0516" w:rsidRDefault="00A73253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C2502" w14:textId="5BA507AE" w:rsidR="000D0516" w:rsidRPr="000D0516" w:rsidRDefault="00A73253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2.6</w:t>
      </w:r>
      <w:r w:rsidR="000D0516" w:rsidRPr="000D0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Фиаско рынка</w:t>
      </w:r>
    </w:p>
    <w:p w14:paraId="4554BAA2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Внешние эффекты. Общественные и частные издержки и выгоды. Положительные и отрицательные внешние эффекты, и проблема эффективного размещения ресурсов в рыночной экономике. </w:t>
      </w:r>
    </w:p>
    <w:p w14:paraId="5E88AAE6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Интернализация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 внешних эффектов. Теорема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Коуза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. Регулирование внешних эффектов: корректирующие налоги и субсидии. </w:t>
      </w:r>
    </w:p>
    <w:p w14:paraId="3C110F6C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Чистые частные и чистые общественные блага. Свойства общественных благ. Особенности спроса на общественные блага. Индивидуальный и общественный (суммарный) спрос на общественные блага.</w:t>
      </w:r>
    </w:p>
    <w:p w14:paraId="75898237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Проблема «безбилетников». Роль государства в обеспечении предложения общественных благ. Понятие общественного выбора.</w:t>
      </w:r>
    </w:p>
    <w:p w14:paraId="37556BF8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Полная информированность экономических субъектов как условие экономического оптимума. Выбор в условиях неопределенности. Понятие асимметричной информации.</w:t>
      </w:r>
    </w:p>
    <w:p w14:paraId="631BE9D3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Рынки с асимметричной информацией. Отрицательный отбор. Реакция рынка на отрицательный отбор. Роль рыночных сигналов в преодолении информационной асимметрии. Виды рыночных сигналов. </w:t>
      </w:r>
    </w:p>
    <w:p w14:paraId="40E63099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Моральный риск. Проблема «принципал – агент». Проблема нанимателя и нанятого. Гарантии и поручительства. Моральный риск и рынок страхования. </w:t>
      </w:r>
    </w:p>
    <w:p w14:paraId="59E33B77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Асимметричная информация как причина государственного микроэкономического регулирования.</w:t>
      </w:r>
    </w:p>
    <w:p w14:paraId="7D6D34EB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9422C4" w14:textId="5DFFCD46" w:rsidR="000D0516" w:rsidRDefault="000D0516" w:rsidP="000D05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16">
        <w:rPr>
          <w:rFonts w:ascii="Times New Roman" w:hAnsi="Times New Roman" w:cs="Times New Roman"/>
          <w:b/>
          <w:sz w:val="28"/>
          <w:szCs w:val="28"/>
        </w:rPr>
        <w:t>Раздел 3. Основы макроэкономики</w:t>
      </w:r>
    </w:p>
    <w:p w14:paraId="17914FAB" w14:textId="0426E109" w:rsidR="000D0516" w:rsidRPr="000D0516" w:rsidRDefault="00A73253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0D0516" w:rsidRPr="000D0516">
        <w:rPr>
          <w:rFonts w:ascii="Times New Roman" w:hAnsi="Times New Roman" w:cs="Times New Roman"/>
          <w:b/>
          <w:sz w:val="28"/>
          <w:szCs w:val="28"/>
        </w:rPr>
        <w:t xml:space="preserve"> Введение в макроэкономику. </w:t>
      </w:r>
      <w:r w:rsidR="000D0516" w:rsidRPr="000D0516">
        <w:rPr>
          <w:rFonts w:ascii="Times New Roman" w:hAnsi="Times New Roman" w:cs="Times New Roman"/>
          <w:b/>
          <w:color w:val="000000"/>
          <w:sz w:val="28"/>
          <w:szCs w:val="28"/>
        </w:rPr>
        <w:t>Основны</w:t>
      </w:r>
      <w:r w:rsidR="005A4BC3">
        <w:rPr>
          <w:rFonts w:ascii="Times New Roman" w:hAnsi="Times New Roman" w:cs="Times New Roman"/>
          <w:b/>
          <w:color w:val="000000"/>
          <w:sz w:val="28"/>
          <w:szCs w:val="28"/>
        </w:rPr>
        <w:t>е макроэкономические показатели</w:t>
      </w:r>
    </w:p>
    <w:p w14:paraId="3CAA1AD4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Предмет макроэкономики. Особенности макроэкономического анализа. Микро- и макроэкономика. Основные макроэкономические проблемы и цели макроэкономического регулирования. Макроэкономическая политика.</w:t>
      </w:r>
    </w:p>
    <w:p w14:paraId="64D40A55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Макроэкономические модели. Экзо- и эндогенные переменные. Реальные и номинальные величины. Потоки и запасы. Закрытая и открытая экономика. Основные агрегированные макроэкономические переменные. </w:t>
      </w:r>
    </w:p>
    <w:p w14:paraId="359D5E7C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Модель круговых потоков. Субъекты кругооборота. Рынки товаров, ресурсов, финансовый рынок. Государственный сектор. Внешнеэкономический сектор. </w:t>
      </w:r>
    </w:p>
    <w:p w14:paraId="713E7B55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Национальная экономика и ее общая характеристика. Система национальных счетов (СНС). Валовой внутренний продукт (ВВП) и валовой </w:t>
      </w:r>
      <w:r w:rsidRPr="000D0516">
        <w:rPr>
          <w:rFonts w:ascii="Times New Roman" w:hAnsi="Times New Roman" w:cs="Times New Roman"/>
          <w:sz w:val="28"/>
          <w:szCs w:val="28"/>
        </w:rPr>
        <w:lastRenderedPageBreak/>
        <w:t>национальный доход (ВНД). Принципы расчета ВВП. Промежуточные и конечные товары и услуги. Добавленная стоимость. Расчет ВВП по расходам и доходам. Номинальный и реальный ВВП. Индексы цен. Дефлятор ВВП и индекс потребительских цен. Индекс цен производителя.</w:t>
      </w:r>
    </w:p>
    <w:p w14:paraId="050E663E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74FD77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3.2 Макроэкономическое равновесие: модель </w:t>
      </w:r>
      <w:r w:rsidRPr="000D051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AD</w:t>
      </w:r>
      <w:r w:rsidRPr="000D0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0D051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</w:t>
      </w:r>
    </w:p>
    <w:p w14:paraId="672C86C2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Понятие совокупного спроса. Кривая совокупного спроса. Неценовые факторы совокупного спроса. </w:t>
      </w:r>
    </w:p>
    <w:p w14:paraId="323ABA16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Понятие совокупного предложения. Кривая совокупного предложения. Неценовые факторы совокупного предложения. Краткосрочная и долгосрочная кривые совокупного предложения (кейнсианская и классические версии совокупного предложения).</w:t>
      </w:r>
    </w:p>
    <w:p w14:paraId="1201B044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Макроэкономическое равновесие и его изменения. 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>Краткосрочное и долгосрочное равновесие в модели А</w:t>
      </w:r>
      <w:r w:rsidRPr="000D051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 xml:space="preserve"> – А</w:t>
      </w:r>
      <w:r w:rsidRPr="000D0516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0D0516">
        <w:rPr>
          <w:rFonts w:ascii="Times New Roman" w:hAnsi="Times New Roman" w:cs="Times New Roman"/>
          <w:color w:val="000000"/>
          <w:sz w:val="28"/>
          <w:szCs w:val="28"/>
        </w:rPr>
        <w:t>. Изменения в равновесии.</w:t>
      </w:r>
      <w:r w:rsidRPr="000D0516">
        <w:rPr>
          <w:rFonts w:ascii="Times New Roman" w:hAnsi="Times New Roman" w:cs="Times New Roman"/>
          <w:sz w:val="28"/>
          <w:szCs w:val="28"/>
        </w:rPr>
        <w:t xml:space="preserve"> Эффект храповика. Модели макроэкономического равновесия: кейнсианская и классическая.</w:t>
      </w:r>
    </w:p>
    <w:p w14:paraId="65D3E51C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95D29" w14:textId="0E184774" w:rsidR="000D0516" w:rsidRPr="000D0516" w:rsidRDefault="00A73253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3.3</w:t>
      </w:r>
      <w:r w:rsidR="000D0516" w:rsidRPr="000D0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Макроэкономическая нестабильность</w:t>
      </w:r>
    </w:p>
    <w:p w14:paraId="3B479648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Макроэкономическая нестабильность и формы ее проявления.</w:t>
      </w:r>
    </w:p>
    <w:p w14:paraId="445D1E53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Циклический характер экономического развития и его причины. Фазы цикла.</w:t>
      </w:r>
    </w:p>
    <w:p w14:paraId="43612BA5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Безработица. Типы безработицы. Определение уровня безработицы. Экономические издержки безработицы. Закон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>.</w:t>
      </w:r>
    </w:p>
    <w:p w14:paraId="01D43C73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Инфляция, ее определение и измерение. Причины инфляции. Формы инфляции. Социально-экономические последствия инфляции.</w:t>
      </w:r>
    </w:p>
    <w:p w14:paraId="461FC3A5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Совокупное предложение в кратко- и долгосрочном периодах. Взаимосвязь инфляции и безработицы в кратко- и долгосрочном периодах. Кривые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. Экономика предложения и кривая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>.</w:t>
      </w:r>
    </w:p>
    <w:p w14:paraId="4BA16FCD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Проблемы макроэкономической нестабильности в Республике Беларусь.</w:t>
      </w:r>
    </w:p>
    <w:p w14:paraId="0B4AFAAB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Стабилизационная политика: государственное регулирование занятости, антиинфляционная политика. Особенности государственной политики занятости и антиинфляционной политики в Республике Беларусь. </w:t>
      </w:r>
    </w:p>
    <w:p w14:paraId="567F3AE0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28B86" w14:textId="3206134A" w:rsidR="000D0516" w:rsidRPr="000D0516" w:rsidRDefault="004F2613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3.4</w:t>
      </w:r>
      <w:r w:rsidR="000D0516" w:rsidRPr="000D0516">
        <w:rPr>
          <w:rFonts w:ascii="Times New Roman" w:hAnsi="Times New Roman" w:cs="Times New Roman"/>
          <w:b/>
          <w:sz w:val="28"/>
          <w:szCs w:val="28"/>
        </w:rPr>
        <w:t xml:space="preserve"> Макроэкономическое равновесие в классической и кейнсианской моделях</w:t>
      </w:r>
    </w:p>
    <w:p w14:paraId="7EAF7FF3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Методологические основы классической теории. Товарный рынок в классической модели.  Рынок труда в классической модели. Денежный </w:t>
      </w:r>
      <w:r w:rsidRPr="000D0516">
        <w:rPr>
          <w:rFonts w:ascii="Times New Roman" w:hAnsi="Times New Roman" w:cs="Times New Roman"/>
          <w:sz w:val="28"/>
          <w:szCs w:val="28"/>
        </w:rPr>
        <w:lastRenderedPageBreak/>
        <w:t>рынок в классической модели. Количественная теория денег и общий уровень цен.</w:t>
      </w:r>
    </w:p>
    <w:p w14:paraId="2DCC792D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Методологические основы кейнсианского подхода. Несоответствие инвестиционных планов и планов сбережений. Мотивы сбережений домашних хозяйств. Мотивы инвестиций фирм. Краткосрочная негибкость цен и заработной платы. </w:t>
      </w:r>
    </w:p>
    <w:p w14:paraId="18517C68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Компоненты совокупного спроса в кейнсианской модели. </w:t>
      </w:r>
    </w:p>
    <w:p w14:paraId="091E5915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Кейнсианская функция потребления. Автономное потребление. График функции потребления. Средняя и предельная склонности к потреблению. Средняя и предельная склонности к сбережению. Факторы, определяющие динамику потребления и сбережений. </w:t>
      </w:r>
    </w:p>
    <w:p w14:paraId="6C4C300D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Инвестиции. Функция спроса на инвестиции. Автономные инвестиции. Планируемые и фактические инвестиции. Факторы, определяющие объем инвестиций. Понятие мультипликатора инвестиций. Инвестиции и доход.</w:t>
      </w:r>
    </w:p>
    <w:p w14:paraId="41DC501E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Равновесный объем национального производства в кейнсианской модели. Фактические и планируемые расходы. Мультипликатор автономных расходов. Парадокс бережливости. </w:t>
      </w:r>
    </w:p>
    <w:p w14:paraId="3BFA703B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Равновесие и ВВП в условиях полной занятости (потенциальный уровень совокупного выпуска).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Рецессионный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 (дефляционный) и инфляционный разрывы. Государство в кейнсианской модели. </w:t>
      </w:r>
    </w:p>
    <w:p w14:paraId="11B05F67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8AF56" w14:textId="4C4B2E1C" w:rsidR="000D0516" w:rsidRPr="000D0516" w:rsidRDefault="00A73253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3.5</w:t>
      </w:r>
      <w:r w:rsidR="000D0516" w:rsidRPr="000D0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Финансовый сектор экономики. Бюджетно-налоговая (фискальная) политика</w:t>
      </w:r>
    </w:p>
    <w:p w14:paraId="1D7B4392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Понятие финансов и их функции. Финансовый сектор и его структура. Государственные и частные финансы.</w:t>
      </w:r>
    </w:p>
    <w:p w14:paraId="1CDBFCE7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Госбюджет и его функции. Расходы и доходы бюджета. Бюджет Республики Беларусь </w:t>
      </w:r>
    </w:p>
    <w:p w14:paraId="3E81DA9F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Налогообложение. Виды налогов. Налоговая система Республики Беларусь.</w:t>
      </w:r>
    </w:p>
    <w:p w14:paraId="16ACE227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Финансирование бюджетного дефицита. Внутренний и внешний государственный долг.</w:t>
      </w:r>
    </w:p>
    <w:p w14:paraId="016CA439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Кратко- и долгосрочные цели бюджетно-налоговой политики, и ее инструменты. Стимулирующая и сдерживающая фискальная политика.</w:t>
      </w:r>
    </w:p>
    <w:p w14:paraId="3FE4DF12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Дискреционная фискальная политика. Государственные закупки. Мультипликатор государственных закупок. Социальные выплаты (трансферты), их влияние на совокупный выпуск. Мультипликатор трансфертов. Налогообложение. Налоговый мультипликатор. Дефицит </w:t>
      </w:r>
      <w:r w:rsidRPr="000D0516">
        <w:rPr>
          <w:rFonts w:ascii="Times New Roman" w:hAnsi="Times New Roman" w:cs="Times New Roman"/>
          <w:sz w:val="28"/>
          <w:szCs w:val="28"/>
        </w:rPr>
        <w:lastRenderedPageBreak/>
        <w:t xml:space="preserve">бюджета и бюджетный излишек. Сбалансированный бюджет. Мультипликатор сбалансированного бюджета. </w:t>
      </w:r>
    </w:p>
    <w:p w14:paraId="4A4E9081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Недискреционная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 фискальная политика: «встроенные стабилизаторы». Автоматические изменения в налоговых отчислениях, размерах социальных выплат.</w:t>
      </w:r>
    </w:p>
    <w:p w14:paraId="430A776F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Особенности бюджетно-налоговой политики Республики Беларусь.</w:t>
      </w:r>
    </w:p>
    <w:p w14:paraId="0394BD9C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ACCCE" w14:textId="116E4190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0516">
        <w:rPr>
          <w:rFonts w:ascii="Times New Roman" w:hAnsi="Times New Roman" w:cs="Times New Roman"/>
          <w:b/>
          <w:color w:val="000000"/>
          <w:sz w:val="28"/>
          <w:szCs w:val="28"/>
        </w:rPr>
        <w:t>Тема 3.6</w:t>
      </w:r>
      <w:r w:rsidR="00A732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0516">
        <w:rPr>
          <w:rFonts w:ascii="Times New Roman" w:hAnsi="Times New Roman" w:cs="Times New Roman"/>
          <w:b/>
          <w:color w:val="000000"/>
          <w:sz w:val="28"/>
          <w:szCs w:val="28"/>
        </w:rPr>
        <w:t>Денежный рынок. Денежно-кредитная политика</w:t>
      </w:r>
    </w:p>
    <w:p w14:paraId="76CFF172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Денежный рынок. Структура денежного предложения. Денежные агрегаты. Спрос на деньги: мотивы спроса на деньги. Реальные запасы денежных средств, или реальные денежные остатки. Равновесие денежного рынка.</w:t>
      </w:r>
    </w:p>
    <w:p w14:paraId="226E90EF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Денежно-кредитная система. Структура денежно-кредитной системы. Центральный банк, его функции. Коммерческие банки, их функции. Специализированные финансовые организации. Особенности денежно-кредитной системы Республики Беларусь.</w:t>
      </w:r>
    </w:p>
    <w:p w14:paraId="06BAF7AC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Понятие и цели денежно-кредитной политики. </w:t>
      </w:r>
    </w:p>
    <w:p w14:paraId="4DBC229A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Создание банковской системой «новых денег». Обязательные и избыточные резервы. Норма обязательных резервов и банковский мультипликатор. Денежная база («деньги высокой эффективности»). Денежный мультипликатор.</w:t>
      </w:r>
    </w:p>
    <w:p w14:paraId="458852B9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0516">
        <w:rPr>
          <w:rFonts w:ascii="Times New Roman" w:hAnsi="Times New Roman" w:cs="Times New Roman"/>
          <w:spacing w:val="-4"/>
          <w:sz w:val="28"/>
          <w:szCs w:val="28"/>
        </w:rPr>
        <w:t xml:space="preserve">Инструменты денежно-кредитной политики. Прямые и косвенные инструменты. Операции на открытом рынке ценных бумаг. Регулирование учетной (дисконтной) ставки процента. Манипулирование нормой обязательных резервов. </w:t>
      </w:r>
    </w:p>
    <w:p w14:paraId="19DA68D0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Политика «дешевых» денег. Политика «дорогих» денег. Особенности денежно-кредитной политики в Республике Беларусь.</w:t>
      </w:r>
    </w:p>
    <w:p w14:paraId="36D39CD2" w14:textId="77777777" w:rsidR="000D0516" w:rsidRPr="000D0516" w:rsidRDefault="000D0516" w:rsidP="000D0516">
      <w:pPr>
        <w:pStyle w:val="af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3EE2A" w14:textId="5DFC68F9" w:rsidR="000D0516" w:rsidRPr="000D0516" w:rsidRDefault="00A73253" w:rsidP="000D0516">
      <w:pPr>
        <w:pStyle w:val="af2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3.7</w:t>
      </w:r>
      <w:r w:rsidR="000D0516" w:rsidRPr="000D0516">
        <w:rPr>
          <w:rFonts w:ascii="Times New Roman" w:hAnsi="Times New Roman" w:cs="Times New Roman"/>
          <w:b/>
          <w:sz w:val="28"/>
          <w:szCs w:val="28"/>
        </w:rPr>
        <w:t xml:space="preserve"> Макроэкономическое равновесие на товарном и денежном рынках: модель IS – LM</w:t>
      </w:r>
    </w:p>
    <w:p w14:paraId="3644C535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Равновесие на рынке товаров и услуг. Кривая «инвестиции – сбережения» (кривая IS). Интерпретация наклона IS. Сдвиги кривой </w:t>
      </w:r>
      <w:r w:rsidRPr="000D051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D0516">
        <w:rPr>
          <w:rFonts w:ascii="Times New Roman" w:hAnsi="Times New Roman" w:cs="Times New Roman"/>
          <w:sz w:val="28"/>
          <w:szCs w:val="28"/>
        </w:rPr>
        <w:t>.</w:t>
      </w:r>
    </w:p>
    <w:p w14:paraId="074E5727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Равновесие денежного рынка. Кривая «предпочтение ликвидности – денежная масса» (кривая LM). Интерпретация наклона LM. Сдвиги кривой </w:t>
      </w:r>
      <w:r w:rsidRPr="000D0516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0D0516">
        <w:rPr>
          <w:rFonts w:ascii="Times New Roman" w:hAnsi="Times New Roman" w:cs="Times New Roman"/>
          <w:sz w:val="28"/>
          <w:szCs w:val="28"/>
        </w:rPr>
        <w:t>.</w:t>
      </w:r>
    </w:p>
    <w:p w14:paraId="63721EED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Взаимодействие реального и денежного секторов экономики. Совместное равновесие двух рынков. Модель IS – LM.</w:t>
      </w:r>
    </w:p>
    <w:p w14:paraId="2C1946EF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Взаимодействие фискальной и денежно-кредитной политики. Эффект вытеснения. Стимулирующий эффект. Ловушка ликвидности.</w:t>
      </w:r>
    </w:p>
    <w:p w14:paraId="60C31AAF" w14:textId="77777777" w:rsidR="000D0516" w:rsidRPr="000D0516" w:rsidRDefault="000D0516" w:rsidP="000D051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39FF0" w14:textId="344B3082" w:rsidR="000D0516" w:rsidRPr="000D0516" w:rsidRDefault="00A73253" w:rsidP="000D0516">
      <w:pPr>
        <w:pStyle w:val="3"/>
        <w:spacing w:after="0"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3.8</w:t>
      </w:r>
      <w:r w:rsidR="000D0516" w:rsidRPr="000D0516">
        <w:rPr>
          <w:b/>
          <w:sz w:val="28"/>
          <w:szCs w:val="28"/>
        </w:rPr>
        <w:t xml:space="preserve"> Социальная политика государства</w:t>
      </w:r>
    </w:p>
    <w:p w14:paraId="327B9766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Социальная политика: содержание, направления, принципы, уровни.</w:t>
      </w:r>
    </w:p>
    <w:p w14:paraId="4A6BFC65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Уровень и качество жизни. Минимальный потребительский бюджет и бюджет прожиточного минимума. Доходы населения и проблемы их распределения. Факторы, определяющие доходы населения. Номинальные и реальные доходы. Проблема неравенства в распределении доходов. Проблема бедности. Количественное определение неравенства.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Децильный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квинтильный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 коэффициенты. Кривая Лоренца.</w:t>
      </w:r>
    </w:p>
    <w:p w14:paraId="2BBE8E74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Обеспечение социальной справедливости. Модели социальной политики.</w:t>
      </w:r>
    </w:p>
    <w:p w14:paraId="486BB0DC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Государственная политика перераспределения доходов и ее направления. </w:t>
      </w:r>
    </w:p>
    <w:p w14:paraId="666CD504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Механизм и основные направления социальной защиты.</w:t>
      </w:r>
    </w:p>
    <w:p w14:paraId="7834E646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2F3E2" w14:textId="27BA115C" w:rsidR="000D0516" w:rsidRPr="000D0516" w:rsidRDefault="00A73253" w:rsidP="000D05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3.9</w:t>
      </w:r>
      <w:r w:rsidR="000D0516" w:rsidRPr="000D0516">
        <w:rPr>
          <w:rFonts w:ascii="Times New Roman" w:hAnsi="Times New Roman" w:cs="Times New Roman"/>
          <w:b/>
          <w:sz w:val="28"/>
          <w:szCs w:val="28"/>
        </w:rPr>
        <w:t xml:space="preserve"> Макроэкономическая политика в открытой экономике</w:t>
      </w:r>
    </w:p>
    <w:p w14:paraId="7502E0AB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Мировая экономика (хозяйство) и предпосылки ее возникновения. Закрытая и открытая экономика. Структура мировой экономики и типология стран. Формы экономических отношений в мировом хозяйстве. </w:t>
      </w:r>
    </w:p>
    <w:p w14:paraId="0A71E979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Понятие глобализации. Роль транснациональных корпораций (ТНК) в современной мировой экономике. Региональная интеграция (Евросоюз, НАФТА, СНГ,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, Союз Беларуси и России). </w:t>
      </w:r>
    </w:p>
    <w:p w14:paraId="4F16896B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>Основные взаимосвязи в открытой экономике. Валютный курс. Взаимосвязь валютного курса с процентными ставками, темпами инфляции, уровнем выпуска. Фиксированные и плавающие валютные курсы.</w:t>
      </w:r>
    </w:p>
    <w:p w14:paraId="2EA2AC22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sz w:val="28"/>
          <w:szCs w:val="28"/>
        </w:rPr>
        <w:t xml:space="preserve">Понятие и модели внутреннего и внешнего равновесия (модель «доходы–расходы», модель </w:t>
      </w:r>
      <w:proofErr w:type="spellStart"/>
      <w:r w:rsidRPr="000D0516">
        <w:rPr>
          <w:rFonts w:ascii="Times New Roman" w:hAnsi="Times New Roman" w:cs="Times New Roman"/>
          <w:sz w:val="28"/>
          <w:szCs w:val="28"/>
        </w:rPr>
        <w:t>Манделла</w:t>
      </w:r>
      <w:proofErr w:type="spellEnd"/>
      <w:r w:rsidRPr="000D0516">
        <w:rPr>
          <w:rFonts w:ascii="Times New Roman" w:hAnsi="Times New Roman" w:cs="Times New Roman"/>
          <w:sz w:val="28"/>
          <w:szCs w:val="28"/>
        </w:rPr>
        <w:t xml:space="preserve"> – Флеминга). </w:t>
      </w:r>
    </w:p>
    <w:p w14:paraId="31B25B29" w14:textId="77777777" w:rsidR="000D0516" w:rsidRPr="000D0516" w:rsidRDefault="000D0516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6">
        <w:rPr>
          <w:rFonts w:ascii="Times New Roman" w:hAnsi="Times New Roman" w:cs="Times New Roman"/>
          <w:color w:val="000000"/>
          <w:sz w:val="28"/>
          <w:szCs w:val="28"/>
        </w:rPr>
        <w:t xml:space="preserve">Макроэкономическая политика в открытой экономике. Инструменты макроэкономической корректировки. </w:t>
      </w:r>
      <w:r w:rsidRPr="000D0516">
        <w:rPr>
          <w:rFonts w:ascii="Times New Roman" w:hAnsi="Times New Roman" w:cs="Times New Roman"/>
          <w:sz w:val="28"/>
          <w:szCs w:val="28"/>
        </w:rPr>
        <w:t>Макроэкономическая политика при фиксированном валютном курсе. Макроэкономическая политика при плавающем валютном курсе.</w:t>
      </w:r>
    </w:p>
    <w:p w14:paraId="710A7212" w14:textId="03839E86" w:rsidR="00817D99" w:rsidRPr="000D0516" w:rsidRDefault="00817D99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71733" w14:textId="54C2CE11" w:rsidR="00817D99" w:rsidRPr="000D0516" w:rsidRDefault="00817D99" w:rsidP="000D05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83B57" w14:textId="49B966AD" w:rsidR="00817D99" w:rsidRPr="000D0516" w:rsidRDefault="00817D99" w:rsidP="000D051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0516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0873EBF0" w14:textId="77777777" w:rsidR="002817AF" w:rsidRPr="001F2B06" w:rsidRDefault="00140AD0" w:rsidP="005A4BC3">
      <w:pPr>
        <w:tabs>
          <w:tab w:val="left" w:pos="0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0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14:paraId="5A0C0F76" w14:textId="77777777" w:rsidR="00383BAB" w:rsidRPr="00383BAB" w:rsidRDefault="00383BAB" w:rsidP="005A4BC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BBA0C91" w14:textId="77777777" w:rsidR="00383BAB" w:rsidRPr="00383BAB" w:rsidRDefault="00383BAB" w:rsidP="005A4B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3BAB">
        <w:rPr>
          <w:rFonts w:ascii="Times New Roman" w:hAnsi="Times New Roman" w:cs="Times New Roman"/>
          <w:b/>
          <w:bCs/>
          <w:iCs/>
          <w:sz w:val="28"/>
          <w:szCs w:val="28"/>
        </w:rPr>
        <w:t>Нормативные правовые акты, государственные программы:</w:t>
      </w:r>
    </w:p>
    <w:p w14:paraId="4B80E354" w14:textId="699FC5BB" w:rsidR="00383BAB" w:rsidRPr="00383BAB" w:rsidRDefault="00383BAB" w:rsidP="005A4BC3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от 15 марта 1994 г. (с изменениями и дополнениями, принятыми на республиканских референдумах 24 ноября 1996 г., 17 октября 2004 г. и 27 февраля 2022 г.)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DE063" w14:textId="0F22E71C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Гражданский кодекс Республик</w:t>
      </w:r>
      <w:r w:rsidR="004A13B3">
        <w:rPr>
          <w:rFonts w:ascii="Times New Roman" w:hAnsi="Times New Roman" w:cs="Times New Roman"/>
          <w:sz w:val="28"/>
          <w:szCs w:val="28"/>
        </w:rPr>
        <w:t>и Беларусь [Электронный ресурс]</w:t>
      </w:r>
      <w:r w:rsidRPr="00383BAB">
        <w:rPr>
          <w:rFonts w:ascii="Times New Roman" w:hAnsi="Times New Roman" w:cs="Times New Roman"/>
          <w:sz w:val="28"/>
          <w:szCs w:val="28"/>
        </w:rPr>
        <w:t>: 7 декабря 1998 г., № 218-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З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принят Палатой представителей 28 окт. 1998 г.: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Советом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19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1998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изменения и дополнения в Законах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 от 05.01.2021 г. № 95-З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</w:t>
      </w:r>
      <w:r w:rsidR="00BF523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523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>. Беларусь. – Минск, 2024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05B60BC3" w14:textId="6D98A457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  <w:lang w:eastAsia="be-BY"/>
        </w:rPr>
        <w:t>Банковский кодекс Республики Беларусь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25 окт. 2000 г., № 441-З : принят Палатой представителей 3 окт. 2000 г. :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одобр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Советом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12 окт. 2000 </w:t>
      </w:r>
      <w:proofErr w:type="gram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г. :</w:t>
      </w:r>
      <w:proofErr w:type="gram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383BAB">
        <w:rPr>
          <w:rFonts w:ascii="Times New Roman" w:hAnsi="Times New Roman" w:cs="Times New Roman"/>
          <w:sz w:val="28"/>
          <w:szCs w:val="28"/>
        </w:rPr>
        <w:t xml:space="preserve">с изм. и доп. от 17.07.2018 № 133-З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33EDEA7E" w14:textId="13E8CDB7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  <w:lang w:eastAsia="be-BY"/>
        </w:rPr>
        <w:t>Налоговый кодекс Республики Беларусь (Общая часть)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19 дек. 2002 г., № 166-З : принят Палатой представителей 15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ноябр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2002 </w:t>
      </w:r>
      <w:proofErr w:type="gram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г. :</w:t>
      </w:r>
      <w:proofErr w:type="gram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одобр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Советом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2 дек. 2002 г: </w:t>
      </w:r>
      <w:r w:rsidRPr="00383BAB">
        <w:rPr>
          <w:rFonts w:ascii="Times New Roman" w:hAnsi="Times New Roman" w:cs="Times New Roman"/>
          <w:sz w:val="28"/>
          <w:szCs w:val="28"/>
        </w:rPr>
        <w:t xml:space="preserve">с изм. и доп. от 30.12.2022 № 230-З // ЭТАЛОН. Законодательство Республики Беларусь/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4949B585" w14:textId="106F174E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Налоговый кодекс Республики </w:t>
      </w:r>
      <w:proofErr w:type="gram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Беларусь  (</w:t>
      </w:r>
      <w:proofErr w:type="gram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Особенная часть) [Электронный ресурс] : 29 дек. 2009 г., № 71-З : принят Палатой представителей 15 дек. 2009 г.: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одобр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Советом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18 дек. 2009 </w:t>
      </w:r>
      <w:proofErr w:type="gram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г. :</w:t>
      </w:r>
      <w:proofErr w:type="gram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383BAB">
        <w:rPr>
          <w:rFonts w:ascii="Times New Roman" w:hAnsi="Times New Roman" w:cs="Times New Roman"/>
          <w:sz w:val="28"/>
          <w:szCs w:val="28"/>
        </w:rPr>
        <w:t xml:space="preserve">с изм. и доп. от 30.12.2022 № 230-З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</w:t>
      </w:r>
      <w:r w:rsidR="00BF523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523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>. Беларусь. – Минск, 2024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2BC58FAD" w14:textId="69A3BB4E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Концепция информационной безопасности Республики Беларусь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утв. Постановлением Совета безопасности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</w:t>
      </w:r>
      <w:r w:rsidR="00BF523D">
        <w:rPr>
          <w:rFonts w:ascii="Times New Roman" w:hAnsi="Times New Roman" w:cs="Times New Roman"/>
          <w:sz w:val="28"/>
          <w:szCs w:val="28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 xml:space="preserve">Беларусь, 18 марта 2019 г., № 1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</w:t>
      </w:r>
      <w:r w:rsidR="00BF523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523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>. Беларусь. – Минск, 2024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25A9F3" w14:textId="6B89F096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Концепция национальной безопасности Республики Беларусь [Электронный ресурс]: утв. Указом Президента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Беларусь, 9 ноября 2010 г., № 575 // ЭТАЛОН. Законодательство Республики Беларусь / Нац.</w:t>
      </w:r>
      <w:r w:rsidR="00BF523D">
        <w:rPr>
          <w:rFonts w:ascii="Times New Roman" w:hAnsi="Times New Roman" w:cs="Times New Roman"/>
          <w:sz w:val="28"/>
          <w:szCs w:val="28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 xml:space="preserve">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</w:t>
      </w:r>
      <w:r w:rsidR="00BF523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523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>. Беларусь. – Минск, 2024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F5C1C5" w14:textId="134A4D1F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Национальной стратегии устойчивого развития Республики Беларусь на период до 2035 года [Электронный ресурс]: Министерство экономики Республики Беларусь. — Режим доступа: https://www.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uploads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ObsugdaemNPA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Kontseptsija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sajt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– Дата доступа: </w:t>
      </w:r>
      <w:r w:rsidR="00BF523D">
        <w:rPr>
          <w:rFonts w:ascii="Times New Roman" w:hAnsi="Times New Roman" w:cs="Times New Roman"/>
          <w:sz w:val="28"/>
          <w:szCs w:val="28"/>
        </w:rPr>
        <w:t>09</w:t>
      </w:r>
      <w:r w:rsidRPr="00383BAB">
        <w:rPr>
          <w:rFonts w:ascii="Times New Roman" w:hAnsi="Times New Roman" w:cs="Times New Roman"/>
          <w:sz w:val="28"/>
          <w:szCs w:val="28"/>
        </w:rPr>
        <w:t>.01.202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176B06" w14:textId="630B290F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Национальная стратегия Республики Беларусь «Активное долголетие–2030» [Электронный ресурс]. – Режим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r w:rsidRPr="00383B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83BAB">
        <w:rPr>
          <w:rFonts w:ascii="Times New Roman" w:hAnsi="Times New Roman" w:cs="Times New Roman"/>
          <w:sz w:val="28"/>
          <w:szCs w:val="28"/>
        </w:rPr>
        <w:t xml:space="preserve">:/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val="en-US"/>
        </w:rPr>
        <w:t>mintrud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 .</w:t>
      </w:r>
      <w:r w:rsidRPr="00383BA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r w:rsidRPr="00383BAB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r w:rsidRPr="00383BAB">
        <w:rPr>
          <w:rFonts w:ascii="Times New Roman" w:hAnsi="Times New Roman" w:cs="Times New Roman"/>
          <w:sz w:val="28"/>
          <w:szCs w:val="28"/>
          <w:lang w:val="en-US"/>
        </w:rPr>
        <w:t>extensions</w:t>
      </w:r>
      <w:r w:rsidRPr="00383B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val="en-US"/>
        </w:rPr>
        <w:t>spaw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r w:rsidRPr="00383BAB">
        <w:rPr>
          <w:rFonts w:ascii="Times New Roman" w:hAnsi="Times New Roman" w:cs="Times New Roman"/>
          <w:sz w:val="28"/>
          <w:szCs w:val="28"/>
          <w:lang w:val="en-US"/>
        </w:rPr>
        <w:t>uploads</w:t>
      </w:r>
      <w:r w:rsidRPr="00383BAB">
        <w:rPr>
          <w:rFonts w:ascii="Times New Roman" w:hAnsi="Times New Roman" w:cs="Times New Roman"/>
          <w:sz w:val="28"/>
          <w:szCs w:val="28"/>
        </w:rPr>
        <w:t>/</w:t>
      </w:r>
      <w:r w:rsidRPr="00383BAB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val="en-US"/>
        </w:rPr>
        <w:t>liles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/</w:t>
      </w:r>
      <w:r w:rsidR="00BF523D">
        <w:rPr>
          <w:rFonts w:ascii="Times New Roman" w:hAnsi="Times New Roman" w:cs="Times New Roman"/>
          <w:sz w:val="28"/>
          <w:szCs w:val="28"/>
        </w:rPr>
        <w:t xml:space="preserve">. – Дата </w:t>
      </w:r>
      <w:proofErr w:type="gramStart"/>
      <w:r w:rsidR="00BF523D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="00BF523D">
        <w:rPr>
          <w:rFonts w:ascii="Times New Roman" w:hAnsi="Times New Roman" w:cs="Times New Roman"/>
          <w:sz w:val="28"/>
          <w:szCs w:val="28"/>
        </w:rPr>
        <w:t xml:space="preserve"> 09</w:t>
      </w:r>
      <w:r w:rsidRPr="00383BAB">
        <w:rPr>
          <w:rFonts w:ascii="Times New Roman" w:hAnsi="Times New Roman" w:cs="Times New Roman"/>
          <w:sz w:val="28"/>
          <w:szCs w:val="28"/>
        </w:rPr>
        <w:t>.01.202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719176" w14:textId="21FF8A05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Национальная стратегия устойчивого социально–экономического развития Республики Беларусь на период до 2030 года [Электронный ресурс]: утв.  Постановлением Совета Министров Республики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 xml:space="preserve">Беларусь, </w:t>
      </w:r>
      <w:r w:rsidR="00A73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732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3BAB">
        <w:rPr>
          <w:rFonts w:ascii="Times New Roman" w:hAnsi="Times New Roman" w:cs="Times New Roman"/>
          <w:sz w:val="28"/>
          <w:szCs w:val="28"/>
        </w:rPr>
        <w:t xml:space="preserve">2 мая 2017 г., № 10. – Режим доступа: https://\v </w:t>
      </w:r>
      <w:r w:rsidR="00A73253">
        <w:rPr>
          <w:rFonts w:ascii="Times New Roman" w:hAnsi="Times New Roman" w:cs="Times New Roman"/>
          <w:sz w:val="28"/>
          <w:szCs w:val="28"/>
        </w:rPr>
        <w:t>\\</w:t>
      </w:r>
      <w:r w:rsidRPr="00383BAB">
        <w:rPr>
          <w:rFonts w:ascii="Times New Roman" w:hAnsi="Times New Roman" w:cs="Times New Roman"/>
          <w:sz w:val="28"/>
          <w:szCs w:val="28"/>
        </w:rPr>
        <w:t>.ссопошэ.</w:t>
      </w:r>
      <w:r w:rsidR="005A4BC3">
        <w:rPr>
          <w:rFonts w:ascii="Times New Roman" w:hAnsi="Times New Roman" w:cs="Times New Roman"/>
          <w:sz w:val="28"/>
          <w:szCs w:val="28"/>
        </w:rPr>
        <w:t xml:space="preserve"> </w:t>
      </w:r>
      <w:r w:rsidRPr="00383BAB">
        <w:rPr>
          <w:rFonts w:ascii="Times New Roman" w:hAnsi="Times New Roman" w:cs="Times New Roman"/>
          <w:sz w:val="28"/>
          <w:szCs w:val="28"/>
        </w:rPr>
        <w:t>gov.by/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uploads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/NSUR2030/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Nat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 sionalnaia–strateuiia–ustoichivogo–sotsialno–ekonomicheskogo–razvitiiaRespLibliki–Bclarus–na–period–do–2030–goda.pdf. – Дата доступа: </w:t>
      </w:r>
      <w:r w:rsidR="00BF523D">
        <w:rPr>
          <w:rFonts w:ascii="Times New Roman" w:hAnsi="Times New Roman" w:cs="Times New Roman"/>
          <w:sz w:val="28"/>
          <w:szCs w:val="28"/>
        </w:rPr>
        <w:t>09</w:t>
      </w:r>
      <w:r w:rsidRPr="00383BAB">
        <w:rPr>
          <w:rFonts w:ascii="Times New Roman" w:hAnsi="Times New Roman" w:cs="Times New Roman"/>
          <w:sz w:val="28"/>
          <w:szCs w:val="28"/>
        </w:rPr>
        <w:t>.0</w:t>
      </w:r>
      <w:r w:rsidR="00BF523D">
        <w:rPr>
          <w:rFonts w:ascii="Times New Roman" w:hAnsi="Times New Roman" w:cs="Times New Roman"/>
          <w:sz w:val="28"/>
          <w:szCs w:val="28"/>
        </w:rPr>
        <w:t>1</w:t>
      </w:r>
      <w:r w:rsidRPr="00383BAB">
        <w:rPr>
          <w:rFonts w:ascii="Times New Roman" w:hAnsi="Times New Roman" w:cs="Times New Roman"/>
          <w:sz w:val="28"/>
          <w:szCs w:val="28"/>
        </w:rPr>
        <w:t>.202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E60BE5" w14:textId="3288D1F5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«Образование и молодежная политика» на 2021–2025 гг. [Электронный ресурс]: постановление Совета Министров Республики Беларусь, 29 янв. 2021 г., № 57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633A96" w14:textId="6CBD12ED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программе «Рынок труда и содействие занятости» на 2021–2025 годы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Республики Беларусь. 30 дек. 2020 г., № 777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Минск.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CB89FF" w14:textId="7F14326D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программе «Социальная защита» на 2021– 2025 гг.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Республики Беларусь, 21 дек. 2020 г. № 748 // ЭТАЛОН. Законодательство Республики Беларусь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79DEFD" w14:textId="5ACF70C3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«Здоровье народа и демографическая безопасность» на 2021–2025 годы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Беларусь, 19 янв. 2021 г., № 28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316C8A92" w14:textId="574DB172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программе «Охрана окружающей среды и устойчивое использование природных ресурсов» на 2021–2025 годы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Беларусь, </w:t>
      </w:r>
      <w:r w:rsidRPr="00383BAB">
        <w:rPr>
          <w:rFonts w:ascii="Times New Roman" w:hAnsi="Times New Roman" w:cs="Times New Roman"/>
          <w:sz w:val="28"/>
          <w:szCs w:val="28"/>
        </w:rPr>
        <w:lastRenderedPageBreak/>
        <w:t xml:space="preserve">19 февр. 2021 г., № 99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2C0CC3DB" w14:textId="1DEC8C11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программе «Энергосбережение» на 2021–2025 годы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</w:t>
      </w:r>
      <w:r w:rsidR="00BF523D">
        <w:rPr>
          <w:rFonts w:ascii="Times New Roman" w:hAnsi="Times New Roman" w:cs="Times New Roman"/>
          <w:sz w:val="28"/>
          <w:szCs w:val="28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>Беларусь, 24 февр. 2021 г., № 103 //</w:t>
      </w:r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  <w:lang w:eastAsia="be-BY"/>
        </w:rPr>
        <w:t>4</w:t>
      </w:r>
      <w:r w:rsidRPr="00383BAB"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14:paraId="00C2609C" w14:textId="421E0EFB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программе «Цифровое развитие Беларуси» на 2021–2025 годы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Беларусь, 2 февр. 2021 г., № 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26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с изм. и доп. от 24.02.2021 № 110 //</w:t>
      </w:r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инфор</w:t>
      </w:r>
      <w:r w:rsidR="00BF523D">
        <w:rPr>
          <w:rFonts w:ascii="Times New Roman" w:hAnsi="Times New Roman" w:cs="Times New Roman"/>
          <w:sz w:val="28"/>
          <w:szCs w:val="28"/>
          <w:lang w:eastAsia="be-BY"/>
        </w:rPr>
        <w:t>м</w:t>
      </w:r>
      <w:proofErr w:type="spellEnd"/>
      <w:r w:rsidR="00BF523D">
        <w:rPr>
          <w:rFonts w:ascii="Times New Roman" w:hAnsi="Times New Roman" w:cs="Times New Roman"/>
          <w:sz w:val="28"/>
          <w:szCs w:val="28"/>
          <w:lang w:eastAsia="be-BY"/>
        </w:rPr>
        <w:t xml:space="preserve">. </w:t>
      </w:r>
      <w:proofErr w:type="spellStart"/>
      <w:r w:rsidR="00BF523D">
        <w:rPr>
          <w:rFonts w:ascii="Times New Roman" w:hAnsi="Times New Roman" w:cs="Times New Roman"/>
          <w:sz w:val="28"/>
          <w:szCs w:val="28"/>
          <w:lang w:eastAsia="be-BY"/>
        </w:rPr>
        <w:t>Респ</w:t>
      </w:r>
      <w:proofErr w:type="spellEnd"/>
      <w:r w:rsidR="00BF523D">
        <w:rPr>
          <w:rFonts w:ascii="Times New Roman" w:hAnsi="Times New Roman" w:cs="Times New Roman"/>
          <w:sz w:val="28"/>
          <w:szCs w:val="28"/>
          <w:lang w:eastAsia="be-BY"/>
        </w:rPr>
        <w:t>. Беларусь. – Минск, 2024</w:t>
      </w:r>
      <w:r w:rsidRPr="00383BAB"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14:paraId="3C00EF0E" w14:textId="191680CF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программе «Физическая культура и спорт» на 2021–2025 годы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Беларусь, 29 янв. 2021 г., № 54 //</w:t>
      </w:r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  <w:lang w:eastAsia="be-BY"/>
        </w:rPr>
        <w:t>4</w:t>
      </w:r>
      <w:r w:rsidRPr="00383BAB"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14:paraId="0ADFB047" w14:textId="0100E69F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программе «Малое и среднее предпринимательство» на 2021–2025 годы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Беларусь, 29 янв. 2021 г., № 56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427A379C" w14:textId="10384EAB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хозяйственных обществах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Беларусь, 9 дек. 1992 г., № 2020-X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ІІ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с изм. и доп. от 05.01.2021 г. № 95-З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65B42EC4" w14:textId="5415DA3F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 развитии цифровой экономики [Электронный ресурс]: Декрет Президента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Беларусь, 21 дек. 2017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№ 8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72FFE7" w14:textId="1363096E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государственно-частном партнерстве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Беларусь, 30 дек. 2015 г., № 345-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З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с изм. и доп. от 17.07.2018 № 134-З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72D00D91" w14:textId="31889921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инновационной политике и инновационной деятельности в Республике Беларусь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</w:t>
      </w:r>
      <w:r w:rsidR="00BF523D">
        <w:rPr>
          <w:rFonts w:ascii="Times New Roman" w:hAnsi="Times New Roman" w:cs="Times New Roman"/>
          <w:sz w:val="28"/>
          <w:szCs w:val="28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>Беларусь, 10 июля 2012 г., № 425-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 xml:space="preserve">З </w:t>
      </w:r>
      <w:r w:rsidRPr="00383BAB">
        <w:rPr>
          <w:rFonts w:ascii="Times New Roman" w:hAnsi="Times New Roman" w:cs="Times New Roman"/>
          <w:sz w:val="28"/>
          <w:szCs w:val="28"/>
          <w:lang w:eastAsia="be-BY"/>
        </w:rPr>
        <w:t>:</w:t>
      </w:r>
      <w:proofErr w:type="gram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383BAB">
        <w:rPr>
          <w:rFonts w:ascii="Times New Roman" w:hAnsi="Times New Roman" w:cs="Times New Roman"/>
          <w:sz w:val="28"/>
          <w:szCs w:val="28"/>
        </w:rPr>
        <w:t xml:space="preserve">с изм. и доп. от 11.05.2016 № 364-З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32A56CE9" w14:textId="6B88360F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lastRenderedPageBreak/>
        <w:t xml:space="preserve">О Концепции информационной безопасности Республики Беларусь [Электронный ресурс]: постановление Совета безопасности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</w:t>
      </w:r>
      <w:r w:rsidR="00BF523D">
        <w:rPr>
          <w:rFonts w:ascii="Times New Roman" w:hAnsi="Times New Roman" w:cs="Times New Roman"/>
          <w:sz w:val="28"/>
          <w:szCs w:val="28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 xml:space="preserve">Беларусь, 18 марта 2010 г., № 1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4FFC97" w14:textId="436AA896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 местном управлении и самоуправлении в Республике Беларусь [Электронный ресурс]: Закон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Беларусь, 4 янв. 2010 г. №108–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в ред. Закона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 от 31.12.2021 г.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99ED72" w14:textId="085052CB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 Национальном собрании Республики Беларусь [Электронный ресурс]: Закон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Беларусь, 8 июля 2008 г</w:t>
      </w:r>
      <w:r w:rsidR="00BF523D">
        <w:rPr>
          <w:rFonts w:ascii="Times New Roman" w:hAnsi="Times New Roman" w:cs="Times New Roman"/>
          <w:sz w:val="28"/>
          <w:szCs w:val="28"/>
        </w:rPr>
        <w:t xml:space="preserve">., № 370–3: в ред. Закона </w:t>
      </w:r>
      <w:r w:rsidR="00A7325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BF523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 xml:space="preserve">. </w:t>
      </w:r>
      <w:r w:rsidRPr="00383BAB">
        <w:rPr>
          <w:rFonts w:ascii="Times New Roman" w:hAnsi="Times New Roman" w:cs="Times New Roman"/>
          <w:sz w:val="28"/>
          <w:szCs w:val="28"/>
        </w:rPr>
        <w:t xml:space="preserve">Беларусь от 30.12.2022 г.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36F7EB" w14:textId="26053DB9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 профессиональных союзах [Электронный ресурс]: Закон </w:t>
      </w:r>
      <w:r w:rsidR="00A7325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Беларусь, 22 аир. 1992 г. № 1605–XII: в ред. Закона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 от 19.05.2022 г. // ЭТАЛОН. Законодатель</w:t>
      </w:r>
      <w:r w:rsidR="00BF523D">
        <w:rPr>
          <w:rFonts w:ascii="Times New Roman" w:hAnsi="Times New Roman" w:cs="Times New Roman"/>
          <w:sz w:val="28"/>
          <w:szCs w:val="28"/>
        </w:rPr>
        <w:t>ство Республики Беларусь / Нац. ц</w:t>
      </w:r>
      <w:r w:rsidRPr="00383BAB">
        <w:rPr>
          <w:rFonts w:ascii="Times New Roman" w:hAnsi="Times New Roman" w:cs="Times New Roman"/>
          <w:sz w:val="28"/>
          <w:szCs w:val="28"/>
        </w:rPr>
        <w:t xml:space="preserve">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2DD1D37B" w14:textId="7B2C5AC6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 республиканских государственно–общественных объединениях [Электронный ресурс]: Закон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Беларусь, 19 июля 2006 г., № 150–3: в ред. от 04.01.2014 г.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Минск.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AAD8BE" w14:textId="1FBC3D0B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 совершенствовании кадрового обеспечения идеологической работы в Республике Беларусь [Электронный ресурс]: Указ Президента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Беларусь, 20 февр. 2004 г., № 111: в ред. от 06.06.2013 г.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49E0AA" w14:textId="6B073E8E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Об утверждении Национального плана действий по реализации в Республике Беларусь Положений Конвенции о правах инвалидов на 2017– 2025 годы: постановление Совета Министров Республики Беларусь. 13 июня 2017 г., № 451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3B3CCC53" w14:textId="6FC8FC82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Об утверждении Основных направлений внутренней и внешней политики Республики Беларусь [Электронный ресурс]: Закон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</w:t>
      </w:r>
      <w:r w:rsidR="00BF523D">
        <w:rPr>
          <w:rFonts w:ascii="Times New Roman" w:hAnsi="Times New Roman" w:cs="Times New Roman"/>
          <w:sz w:val="28"/>
          <w:szCs w:val="28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 xml:space="preserve">Беларусь, 14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2005 г., № 60–3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775B94" w14:textId="59B3AA27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Об утверждении Программы социально–экономического развития Республики Беларусь на 2021–2025 годы [Электронный ресурс]. – Режим </w:t>
      </w:r>
      <w:r w:rsidRPr="00383BAB">
        <w:rPr>
          <w:rFonts w:ascii="Times New Roman" w:hAnsi="Times New Roman" w:cs="Times New Roman"/>
          <w:sz w:val="28"/>
          <w:szCs w:val="28"/>
        </w:rPr>
        <w:lastRenderedPageBreak/>
        <w:t xml:space="preserve">доступа: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hups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рга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\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о.Lay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documentCmiid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 –Л871 &amp;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=Р32100292. — Дата доступа: </w:t>
      </w:r>
      <w:r w:rsidR="00BF523D">
        <w:rPr>
          <w:rFonts w:ascii="Times New Roman" w:hAnsi="Times New Roman" w:cs="Times New Roman"/>
          <w:sz w:val="28"/>
          <w:szCs w:val="28"/>
        </w:rPr>
        <w:t>05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  <w:r w:rsidR="00BF523D">
        <w:rPr>
          <w:rFonts w:ascii="Times New Roman" w:hAnsi="Times New Roman" w:cs="Times New Roman"/>
          <w:sz w:val="28"/>
          <w:szCs w:val="28"/>
        </w:rPr>
        <w:t>01</w:t>
      </w:r>
      <w:r w:rsidRPr="00383BAB">
        <w:rPr>
          <w:rFonts w:ascii="Times New Roman" w:hAnsi="Times New Roman" w:cs="Times New Roman"/>
          <w:sz w:val="28"/>
          <w:szCs w:val="28"/>
        </w:rPr>
        <w:t>.202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0C1B1D61" w14:textId="77777777" w:rsidR="00383BAB" w:rsidRPr="00383BAB" w:rsidRDefault="00383BAB" w:rsidP="00383BA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742D4C7" w14:textId="77777777" w:rsidR="00383BAB" w:rsidRPr="00383BAB" w:rsidRDefault="00383BAB" w:rsidP="00383BA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3BAB">
        <w:rPr>
          <w:rFonts w:ascii="Times New Roman" w:hAnsi="Times New Roman" w:cs="Times New Roman"/>
          <w:b/>
          <w:bCs/>
          <w:iCs/>
          <w:sz w:val="28"/>
          <w:szCs w:val="28"/>
        </w:rPr>
        <w:t>Основная литература:</w:t>
      </w:r>
    </w:p>
    <w:p w14:paraId="5050E411" w14:textId="77777777" w:rsidR="00E37563" w:rsidRPr="00E37563" w:rsidRDefault="00E37563" w:rsidP="00E37563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Бондарь, А.В. Экономическая </w:t>
      </w:r>
      <w:proofErr w:type="gramStart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теория :</w:t>
      </w:r>
      <w:proofErr w:type="gramEnd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учебник для студентов учреждений высшего образования по экономическим специальностям /              А. В. Бондарь [и др.] ; под редакцией А. В. Бондаря, В. А. Воробьева, А. М. </w:t>
      </w:r>
      <w:proofErr w:type="spellStart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Филипцова</w:t>
      </w:r>
      <w:proofErr w:type="spellEnd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– </w:t>
      </w:r>
      <w:proofErr w:type="gramStart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Минск :</w:t>
      </w:r>
      <w:proofErr w:type="gramEnd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БГЭУ, 2022. – 493 с.</w:t>
      </w:r>
    </w:p>
    <w:p w14:paraId="4A4A49C0" w14:textId="77777777" w:rsidR="00E37563" w:rsidRPr="00E37563" w:rsidRDefault="00E37563" w:rsidP="00E37563">
      <w:pPr>
        <w:numPr>
          <w:ilvl w:val="0"/>
          <w:numId w:val="9"/>
        </w:numPr>
        <w:tabs>
          <w:tab w:val="clear" w:pos="1353"/>
          <w:tab w:val="num" w:pos="643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563">
        <w:rPr>
          <w:rFonts w:ascii="Times New Roman" w:hAnsi="Times New Roman" w:cs="Times New Roman"/>
          <w:sz w:val="28"/>
          <w:szCs w:val="28"/>
        </w:rPr>
        <w:t>Ивашковский</w:t>
      </w:r>
      <w:proofErr w:type="spellEnd"/>
      <w:r w:rsidRPr="00E37563">
        <w:rPr>
          <w:rFonts w:ascii="Times New Roman" w:hAnsi="Times New Roman" w:cs="Times New Roman"/>
          <w:sz w:val="28"/>
          <w:szCs w:val="28"/>
        </w:rPr>
        <w:t xml:space="preserve"> С. Экономика для менеджеров: микро – и </w:t>
      </w:r>
      <w:proofErr w:type="gramStart"/>
      <w:r w:rsidRPr="00E37563">
        <w:rPr>
          <w:rFonts w:ascii="Times New Roman" w:hAnsi="Times New Roman" w:cs="Times New Roman"/>
          <w:sz w:val="28"/>
          <w:szCs w:val="28"/>
        </w:rPr>
        <w:t>макроуровень  /</w:t>
      </w:r>
      <w:proofErr w:type="gramEnd"/>
      <w:r w:rsidRPr="00E3756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37563">
        <w:rPr>
          <w:rFonts w:ascii="Times New Roman" w:hAnsi="Times New Roman" w:cs="Times New Roman"/>
          <w:sz w:val="28"/>
          <w:szCs w:val="28"/>
        </w:rPr>
        <w:t>Ивашковский</w:t>
      </w:r>
      <w:proofErr w:type="spellEnd"/>
      <w:r w:rsidRPr="00E37563">
        <w:rPr>
          <w:rFonts w:ascii="Times New Roman" w:hAnsi="Times New Roman" w:cs="Times New Roman"/>
          <w:sz w:val="28"/>
          <w:szCs w:val="28"/>
        </w:rPr>
        <w:t>. – М.: Дело, 2021. – 440 с.</w:t>
      </w:r>
    </w:p>
    <w:p w14:paraId="1EFC21F8" w14:textId="77777777" w:rsidR="00E37563" w:rsidRPr="00E37563" w:rsidRDefault="00E37563" w:rsidP="00E37563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spellStart"/>
      <w:r w:rsidRPr="00E37563">
        <w:rPr>
          <w:rFonts w:ascii="Times New Roman" w:hAnsi="Times New Roman" w:cs="Times New Roman"/>
          <w:sz w:val="28"/>
          <w:szCs w:val="28"/>
        </w:rPr>
        <w:t>Коврей</w:t>
      </w:r>
      <w:proofErr w:type="spellEnd"/>
      <w:r w:rsidRPr="00E37563">
        <w:rPr>
          <w:rFonts w:ascii="Times New Roman" w:hAnsi="Times New Roman" w:cs="Times New Roman"/>
          <w:sz w:val="28"/>
          <w:szCs w:val="28"/>
        </w:rPr>
        <w:t xml:space="preserve">, В. А. Микроэкономика: структурно-логические </w:t>
      </w:r>
      <w:proofErr w:type="gramStart"/>
      <w:r w:rsidRPr="00E37563">
        <w:rPr>
          <w:rFonts w:ascii="Times New Roman" w:hAnsi="Times New Roman" w:cs="Times New Roman"/>
          <w:sz w:val="28"/>
          <w:szCs w:val="28"/>
        </w:rPr>
        <w:t>схемы :</w:t>
      </w:r>
      <w:proofErr w:type="gramEnd"/>
      <w:r w:rsidRPr="00E37563">
        <w:rPr>
          <w:rFonts w:ascii="Times New Roman" w:hAnsi="Times New Roman" w:cs="Times New Roman"/>
          <w:sz w:val="28"/>
          <w:szCs w:val="28"/>
        </w:rPr>
        <w:t xml:space="preserve"> пособие / В. А. </w:t>
      </w:r>
      <w:proofErr w:type="spellStart"/>
      <w:r w:rsidRPr="00E37563">
        <w:rPr>
          <w:rFonts w:ascii="Times New Roman" w:hAnsi="Times New Roman" w:cs="Times New Roman"/>
          <w:sz w:val="28"/>
          <w:szCs w:val="28"/>
        </w:rPr>
        <w:t>Коврей</w:t>
      </w:r>
      <w:proofErr w:type="spellEnd"/>
      <w:r w:rsidRPr="00E37563">
        <w:rPr>
          <w:rFonts w:ascii="Times New Roman" w:hAnsi="Times New Roman" w:cs="Times New Roman"/>
          <w:sz w:val="28"/>
          <w:szCs w:val="28"/>
        </w:rPr>
        <w:t xml:space="preserve">, О. Э. Шаркова. – 3-е изд., </w:t>
      </w:r>
      <w:proofErr w:type="spellStart"/>
      <w:r w:rsidRPr="00E3756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E37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7563">
        <w:rPr>
          <w:rFonts w:ascii="Times New Roman" w:hAnsi="Times New Roman" w:cs="Times New Roman"/>
          <w:sz w:val="28"/>
          <w:szCs w:val="28"/>
        </w:rPr>
        <w:t xml:space="preserve"> и доп.: Академия управления при Президенте </w:t>
      </w:r>
      <w:proofErr w:type="spellStart"/>
      <w:r w:rsidRPr="00E37563">
        <w:rPr>
          <w:rFonts w:ascii="Times New Roman" w:hAnsi="Times New Roman" w:cs="Times New Roman"/>
          <w:sz w:val="28"/>
          <w:szCs w:val="28"/>
        </w:rPr>
        <w:t>Респ.Беларусь</w:t>
      </w:r>
      <w:proofErr w:type="spellEnd"/>
      <w:r w:rsidRPr="00E37563">
        <w:rPr>
          <w:rFonts w:ascii="Times New Roman" w:hAnsi="Times New Roman" w:cs="Times New Roman"/>
          <w:sz w:val="28"/>
          <w:szCs w:val="28"/>
        </w:rPr>
        <w:t xml:space="preserve"> – Минск: Академия управления при </w:t>
      </w:r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Президенте Республики Беларусь, 2023. – 160 с</w:t>
      </w:r>
    </w:p>
    <w:p w14:paraId="49AFEB0E" w14:textId="77777777" w:rsidR="00E37563" w:rsidRPr="00E37563" w:rsidRDefault="00E37563" w:rsidP="00E37563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spellStart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Коврей</w:t>
      </w:r>
      <w:proofErr w:type="spellEnd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В. А. Микроэкономика: структурно-логические </w:t>
      </w:r>
      <w:proofErr w:type="gramStart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схемы :</w:t>
      </w:r>
      <w:proofErr w:type="gramEnd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пособие / В. А. </w:t>
      </w:r>
      <w:proofErr w:type="spellStart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Коврей</w:t>
      </w:r>
      <w:proofErr w:type="spellEnd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О. Э. Шаркова. – </w:t>
      </w:r>
      <w:proofErr w:type="gramStart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Минск :</w:t>
      </w:r>
      <w:proofErr w:type="gramEnd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Академия управления при Президенте Республики Беларусь, 2020. – 210 с.</w:t>
      </w:r>
    </w:p>
    <w:p w14:paraId="7CD94841" w14:textId="77777777" w:rsidR="00E37563" w:rsidRPr="00E37563" w:rsidRDefault="00095D72" w:rsidP="00E37563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8" w:tgtFrame="_blank" w:history="1">
        <w:r w:rsidR="00E37563" w:rsidRPr="00E37563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Микроэкономика. Вводный курс. Учебник</w:t>
        </w:r>
        <w:r w:rsidR="00E37563" w:rsidRPr="00E37563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 </w:t>
        </w:r>
        <w:r w:rsidR="00E37563" w:rsidRPr="00E37563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/</w:t>
        </w:r>
      </w:hyperlink>
      <w:r w:rsidR="00E37563"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> </w:t>
      </w:r>
      <w:r w:rsidR="00E37563"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под ред. Ю.В. </w:t>
      </w:r>
      <w:proofErr w:type="spellStart"/>
      <w:r w:rsidR="00E37563"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Таранухи</w:t>
      </w:r>
      <w:proofErr w:type="spellEnd"/>
      <w:r w:rsidR="00E37563"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. – М.: Проспект, 2022. — 624 с.                               </w:t>
      </w:r>
    </w:p>
    <w:p w14:paraId="36B5F374" w14:textId="39FA3521" w:rsidR="00E37563" w:rsidRPr="00E37563" w:rsidRDefault="00E37563" w:rsidP="00E37563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</w:pPr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Экономическая теория. Микроэкономика-1,2.</w:t>
      </w:r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</w:t>
      </w:r>
      <w:proofErr w:type="spellStart"/>
      <w:proofErr w:type="gramStart"/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Мезоэкономика</w:t>
      </w:r>
      <w:proofErr w:type="spellEnd"/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:</w:t>
      </w:r>
      <w:proofErr w:type="gramEnd"/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учебник / под общ. ред. заслуженного деятеля науки РФ, проф., д-ра </w:t>
      </w:r>
      <w:proofErr w:type="spellStart"/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экон</w:t>
      </w:r>
      <w:proofErr w:type="spellEnd"/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. наук Г. П. Журавлевой. — 9-е изд., стер. – М</w:t>
      </w:r>
      <w:proofErr w:type="gramStart"/>
      <w:r w:rsidR="00D91890" w:rsidRPr="00D91890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/</w:t>
      </w:r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:</w:t>
      </w:r>
      <w:proofErr w:type="gramEnd"/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Издательско-торговая корпорация «Дашков и К°», 2019. — 934 с.</w:t>
      </w:r>
    </w:p>
    <w:p w14:paraId="4B8228A5" w14:textId="77777777" w:rsidR="00E37563" w:rsidRPr="00E37563" w:rsidRDefault="00E37563" w:rsidP="00383BA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10BF715" w14:textId="7850B6CF" w:rsidR="00383BAB" w:rsidRPr="00383BAB" w:rsidRDefault="00383BAB" w:rsidP="00383B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Дополнительная литература</w:t>
      </w:r>
      <w:r w:rsidR="000C135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5312B260" w14:textId="5E22D399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2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Актуальные направления и методы анализа экономических систем/ под науч. ред. М. В. Грачевой. – </w:t>
      </w:r>
      <w:proofErr w:type="gramStart"/>
      <w:r w:rsidRPr="00233A2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М. :</w:t>
      </w:r>
      <w:proofErr w:type="gramEnd"/>
      <w:r w:rsidRPr="00233A2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Экономический факультет МГУ имени М. В. Ломоносова, 2020. – 308 с.</w:t>
      </w:r>
    </w:p>
    <w:p w14:paraId="0F51ED3C" w14:textId="77777777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</w:pPr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Антипина, О. Н. Микроэкономика продвинутого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уровня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учеб. пособие / О. Н. 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Атипина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А. О. 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Вереникин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–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М.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Проспект, 2020. – 184 с.</w:t>
      </w:r>
    </w:p>
    <w:p w14:paraId="5506E0E6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A2E">
        <w:rPr>
          <w:rFonts w:ascii="Times New Roman" w:hAnsi="Times New Roman" w:cs="Times New Roman"/>
          <w:sz w:val="28"/>
          <w:szCs w:val="28"/>
        </w:rPr>
        <w:t>Артёмчик</w:t>
      </w:r>
      <w:proofErr w:type="spellEnd"/>
      <w:r w:rsidRPr="00233A2E">
        <w:rPr>
          <w:rFonts w:ascii="Times New Roman" w:hAnsi="Times New Roman" w:cs="Times New Roman"/>
          <w:sz w:val="28"/>
          <w:szCs w:val="28"/>
        </w:rPr>
        <w:t>, В. В. Основы</w:t>
      </w:r>
      <w:r w:rsidRPr="00383BAB">
        <w:rPr>
          <w:rFonts w:ascii="Times New Roman" w:hAnsi="Times New Roman" w:cs="Times New Roman"/>
          <w:sz w:val="28"/>
          <w:szCs w:val="28"/>
        </w:rPr>
        <w:t xml:space="preserve"> идеологии белорусского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государства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методические рекомендации к практическим занятиям для студентов всех специальностей дневной и заочной форм обучения / В. В.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Артёмчик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Могилев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Белорусско-Российский университет, 2019. – 44 с.</w:t>
      </w:r>
    </w:p>
    <w:p w14:paraId="03EECA0D" w14:textId="77777777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Белорусский путь развития (вопросы и ответы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справочник / М. Г. </w:t>
      </w:r>
      <w:proofErr w:type="spellStart"/>
      <w:r w:rsidRPr="00233A2E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233A2E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233A2E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33A2E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2017. – 184 с.</w:t>
      </w:r>
    </w:p>
    <w:p w14:paraId="7AC9F6D0" w14:textId="77777777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Бакшт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К. Продажи и производство. Враги или партнеры? / К. 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Бакшт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. – СПб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.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Питер, 2019. – 240 с.</w:t>
      </w:r>
    </w:p>
    <w:p w14:paraId="310E7C34" w14:textId="77777777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>Блуммарт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Т. Четвертая промышленная революция и Бизнес / Т. 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Блуммарт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С. Брук. –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М.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Альпина 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Паблишер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2019. – 204 с.</w:t>
      </w:r>
    </w:p>
    <w:p w14:paraId="13BFAD70" w14:textId="77777777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Богатырев, М. Сложные подчиненные. Практика российских руководителей / М. Богатырев. –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М.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Манн, Иванов и Фербер, 2021. – 288 с.</w:t>
      </w:r>
    </w:p>
    <w:p w14:paraId="6B3B2B82" w14:textId="183F52CA" w:rsidR="00383BAB" w:rsidRPr="00233A2E" w:rsidRDefault="00383BAB" w:rsidP="00D91890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Головенчик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Г.Г. Цифровая экономика: учебное пособие / Г.Г.</w:t>
      </w:r>
      <w:r w:rsidR="00D91890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> 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Головенчик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– Минск: 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Вышейшая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школа, 2022. – 312 с.</w:t>
      </w:r>
    </w:p>
    <w:p w14:paraId="5800FE54" w14:textId="5F858352" w:rsidR="00383BAB" w:rsidRPr="00233A2E" w:rsidRDefault="00095D72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proofErr w:type="spellStart"/>
        <w:r w:rsidR="00383BAB" w:rsidRPr="00233A2E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Вайл</w:t>
        </w:r>
        <w:proofErr w:type="spellEnd"/>
      </w:hyperlink>
      <w:r w:rsidR="00383BAB"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П. Цифровая трансформация бизнеса / П. </w:t>
      </w:r>
      <w:proofErr w:type="spellStart"/>
      <w:r w:rsidR="00383BAB"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Вайл</w:t>
      </w:r>
      <w:proofErr w:type="spellEnd"/>
      <w:r w:rsidR="00383BAB"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                             </w:t>
      </w:r>
      <w:r w:rsidR="00383BAB"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С. </w:t>
      </w:r>
      <w:proofErr w:type="spellStart"/>
      <w:r w:rsidR="00383BAB"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Ворнер</w:t>
      </w:r>
      <w:proofErr w:type="spellEnd"/>
      <w:r w:rsidR="00383BAB"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  <w:r w:rsid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 </w:t>
      </w:r>
      <w:r w:rsidR="00383BAB"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–</w:t>
      </w:r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М. :</w:t>
      </w:r>
      <w:proofErr w:type="gramEnd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Альпина </w:t>
      </w:r>
      <w:proofErr w:type="spellStart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Паблишер</w:t>
      </w:r>
      <w:proofErr w:type="spellEnd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, 2019. – 258 с.</w:t>
      </w:r>
    </w:p>
    <w:p w14:paraId="3929D021" w14:textId="77777777" w:rsidR="00383BAB" w:rsidRPr="00233A2E" w:rsidRDefault="00383BAB" w:rsidP="00D91890">
      <w:pPr>
        <w:numPr>
          <w:ilvl w:val="0"/>
          <w:numId w:val="8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Друкер</w:t>
      </w:r>
      <w:proofErr w:type="spellEnd"/>
      <w:r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П. Эффективный руководитель / П. </w:t>
      </w:r>
      <w:proofErr w:type="spellStart"/>
      <w:r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Друкер</w:t>
      </w:r>
      <w:proofErr w:type="spellEnd"/>
      <w:r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М. : </w:t>
      </w:r>
      <w:hyperlink r:id="rId10">
        <w:r w:rsidRPr="00233A2E">
          <w:rPr>
            <w:rStyle w:val="-"/>
            <w:rFonts w:ascii="Times New Roman" w:hAnsi="Times New Roman" w:cs="Times New Roman"/>
            <w:bCs/>
            <w:color w:val="00000A"/>
            <w:sz w:val="28"/>
            <w:szCs w:val="28"/>
            <w:u w:val="none"/>
          </w:rPr>
          <w:t>Манн, Иванов и Фербер</w:t>
        </w:r>
      </w:hyperlink>
      <w:r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, 2019. – 240 с.</w:t>
      </w:r>
    </w:p>
    <w:p w14:paraId="1422663F" w14:textId="3FF13C57" w:rsidR="00383BAB" w:rsidRPr="00233A2E" w:rsidRDefault="00095D72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proofErr w:type="spellStart"/>
        <w:r w:rsidR="00383BAB" w:rsidRPr="00233A2E">
          <w:rPr>
            <w:rStyle w:val="b-descriptionpicture-name"/>
            <w:rFonts w:ascii="Times New Roman" w:hAnsi="Times New Roman" w:cs="Times New Roman"/>
            <w:color w:val="000000"/>
            <w:sz w:val="28"/>
            <w:szCs w:val="28"/>
          </w:rPr>
          <w:t>Завада</w:t>
        </w:r>
        <w:proofErr w:type="spellEnd"/>
      </w:hyperlink>
      <w:r w:rsidR="00383BAB" w:rsidRPr="00233A2E">
        <w:rPr>
          <w:rFonts w:ascii="Times New Roman" w:hAnsi="Times New Roman" w:cs="Times New Roman"/>
          <w:color w:val="000000"/>
          <w:sz w:val="28"/>
          <w:szCs w:val="28"/>
        </w:rPr>
        <w:t xml:space="preserve">, К. </w:t>
      </w:r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Ценовое преимущество / К. </w:t>
      </w:r>
      <w:proofErr w:type="spellStart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Завада</w:t>
      </w:r>
      <w:proofErr w:type="spellEnd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 </w:t>
      </w:r>
      <w:proofErr w:type="spellStart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Марн</w:t>
      </w:r>
      <w:proofErr w:type="spellEnd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, Э.</w:t>
      </w:r>
      <w:r w:rsidR="00D918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proofErr w:type="spellStart"/>
      <w:r w:rsidR="00D91890">
        <w:rPr>
          <w:rFonts w:ascii="Times New Roman" w:hAnsi="Times New Roman" w:cs="Times New Roman"/>
          <w:bCs/>
          <w:color w:val="000000"/>
          <w:sz w:val="28"/>
          <w:szCs w:val="28"/>
        </w:rPr>
        <w:t>Регнер</w:t>
      </w:r>
      <w:proofErr w:type="spellEnd"/>
      <w:r w:rsidR="00D9189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918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proofErr w:type="gramStart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М. :</w:t>
      </w:r>
      <w:proofErr w:type="gramEnd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Альпина </w:t>
      </w:r>
      <w:proofErr w:type="spellStart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Паблишер</w:t>
      </w:r>
      <w:proofErr w:type="spellEnd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,  2019. –  318 с</w:t>
      </w:r>
    </w:p>
    <w:p w14:paraId="06B933B7" w14:textId="59B82290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Ивасенко, А. Г.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Микроэкономика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учеб. пособие / А. Г.</w:t>
      </w:r>
      <w:r w:rsidR="00D91890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> </w:t>
      </w:r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Ивасенко, Я. И. Никонова. –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М.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КноРус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2020. – 280 с.</w:t>
      </w:r>
    </w:p>
    <w:p w14:paraId="0A01A922" w14:textId="77777777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A2E">
        <w:rPr>
          <w:rFonts w:ascii="Times New Roman" w:hAnsi="Times New Roman" w:cs="Times New Roman"/>
          <w:sz w:val="28"/>
          <w:szCs w:val="28"/>
        </w:rPr>
        <w:t>Ивашковский</w:t>
      </w:r>
      <w:proofErr w:type="spellEnd"/>
      <w:r w:rsidRPr="00233A2E">
        <w:rPr>
          <w:rFonts w:ascii="Times New Roman" w:hAnsi="Times New Roman" w:cs="Times New Roman"/>
          <w:sz w:val="28"/>
          <w:szCs w:val="28"/>
        </w:rPr>
        <w:t xml:space="preserve">, С. Экономика для менеджеров: микро- и макроуровень / С. </w:t>
      </w:r>
      <w:proofErr w:type="spellStart"/>
      <w:r w:rsidRPr="00233A2E">
        <w:rPr>
          <w:rFonts w:ascii="Times New Roman" w:hAnsi="Times New Roman" w:cs="Times New Roman"/>
          <w:sz w:val="28"/>
          <w:szCs w:val="28"/>
        </w:rPr>
        <w:t>Ивашковский</w:t>
      </w:r>
      <w:proofErr w:type="spellEnd"/>
      <w:r w:rsidRPr="00233A2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33A2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33A2E">
        <w:rPr>
          <w:rFonts w:ascii="Times New Roman" w:hAnsi="Times New Roman" w:cs="Times New Roman"/>
          <w:sz w:val="28"/>
          <w:szCs w:val="28"/>
        </w:rPr>
        <w:t xml:space="preserve"> Дело, 2015. – 440 с.</w:t>
      </w:r>
      <w:bookmarkStart w:id="1" w:name="_Hlk136445876"/>
    </w:p>
    <w:p w14:paraId="7CC232EC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A2E">
        <w:rPr>
          <w:rFonts w:ascii="Times New Roman" w:hAnsi="Times New Roman" w:cs="Times New Roman"/>
          <w:sz w:val="28"/>
          <w:szCs w:val="28"/>
        </w:rPr>
        <w:t>Коврей</w:t>
      </w:r>
      <w:proofErr w:type="spellEnd"/>
      <w:r w:rsidRPr="00233A2E">
        <w:rPr>
          <w:rFonts w:ascii="Times New Roman" w:hAnsi="Times New Roman" w:cs="Times New Roman"/>
          <w:sz w:val="28"/>
          <w:szCs w:val="28"/>
        </w:rPr>
        <w:t xml:space="preserve">, В. А. Основы экономической теории: Структурно-логические </w:t>
      </w:r>
      <w:proofErr w:type="gramStart"/>
      <w:r w:rsidRPr="00233A2E">
        <w:rPr>
          <w:rFonts w:ascii="Times New Roman" w:hAnsi="Times New Roman" w:cs="Times New Roman"/>
          <w:sz w:val="28"/>
          <w:szCs w:val="28"/>
        </w:rPr>
        <w:t>схемы :</w:t>
      </w:r>
      <w:proofErr w:type="gramEnd"/>
      <w:r w:rsidRPr="00233A2E">
        <w:rPr>
          <w:rFonts w:ascii="Times New Roman" w:hAnsi="Times New Roman" w:cs="Times New Roman"/>
          <w:sz w:val="28"/>
          <w:szCs w:val="28"/>
        </w:rPr>
        <w:t xml:space="preserve"> учеб.-</w:t>
      </w:r>
      <w:proofErr w:type="spellStart"/>
      <w:r w:rsidRPr="00233A2E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233A2E">
        <w:rPr>
          <w:rFonts w:ascii="Times New Roman" w:hAnsi="Times New Roman" w:cs="Times New Roman"/>
          <w:sz w:val="28"/>
          <w:szCs w:val="28"/>
        </w:rPr>
        <w:t>. пособие / В. А. </w:t>
      </w:r>
      <w:proofErr w:type="spellStart"/>
      <w:r w:rsidRPr="00233A2E">
        <w:rPr>
          <w:rFonts w:ascii="Times New Roman" w:hAnsi="Times New Roman" w:cs="Times New Roman"/>
          <w:sz w:val="28"/>
          <w:szCs w:val="28"/>
        </w:rPr>
        <w:t>Коврей</w:t>
      </w:r>
      <w:proofErr w:type="spellEnd"/>
      <w:r w:rsidRPr="00233A2E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233A2E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233A2E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</w:t>
      </w:r>
      <w:r w:rsidRPr="00383BAB">
        <w:rPr>
          <w:rFonts w:ascii="Times New Roman" w:hAnsi="Times New Roman" w:cs="Times New Roman"/>
          <w:sz w:val="28"/>
          <w:szCs w:val="28"/>
        </w:rPr>
        <w:t xml:space="preserve"> Беларусь, 2016. – 275 с</w:t>
      </w:r>
      <w:bookmarkEnd w:id="1"/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41288311" w14:textId="75641D89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Кретов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И. Я – CEO. Как построить карьеру, бизнес в 200 странах и прожить 30 000 дней счастливо / И.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Кретов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ЛитРес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, 2021. – 460</w:t>
      </w:r>
      <w:r w:rsidR="00D91890" w:rsidRPr="00D91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18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4A38FC6A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color w:val="000000"/>
          <w:sz w:val="28"/>
          <w:szCs w:val="28"/>
        </w:rPr>
        <w:t>Кузьменко, Н. Презентация на миллион. От идеи до инвестора / Н. Кузьменко. – СПб</w:t>
      </w:r>
      <w:proofErr w:type="gramStart"/>
      <w:r w:rsidRPr="00383BAB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383BAB">
        <w:rPr>
          <w:rFonts w:ascii="Times New Roman" w:hAnsi="Times New Roman" w:cs="Times New Roman"/>
          <w:color w:val="000000"/>
          <w:sz w:val="28"/>
          <w:szCs w:val="28"/>
        </w:rPr>
        <w:t xml:space="preserve"> Питер, 2021. –208.</w:t>
      </w:r>
    </w:p>
    <w:p w14:paraId="0738552A" w14:textId="77777777" w:rsidR="00383BAB" w:rsidRPr="00383BAB" w:rsidRDefault="00383BAB" w:rsidP="00D91890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Лукашенко, А. Г. Экономическая политика белорусского государства: лекция Президента Республики Беларусь в Белорусском государственном экономическом университете / А. Г. Лукашенко.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экономический университет, 2014. – 16 с.</w:t>
      </w:r>
    </w:p>
    <w:p w14:paraId="1727D9E4" w14:textId="77777777" w:rsidR="00383BAB" w:rsidRPr="00383BAB" w:rsidRDefault="00383BAB" w:rsidP="00D91890">
      <w:pPr>
        <w:numPr>
          <w:ilvl w:val="0"/>
          <w:numId w:val="8"/>
        </w:numPr>
        <w:tabs>
          <w:tab w:val="left" w:pos="900"/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Макроэкономика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учебник / И. В. Новикова [и др.] ; под ред.         И.В. Новиковой, Ю. 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2010. – 384 с.</w:t>
      </w:r>
    </w:p>
    <w:p w14:paraId="6EDECB0E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Микроэкономика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учебник / И.В. Новикова [и др.]; под ред.        И.В. Новиковой, Ю. 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2010. – 448 с.</w:t>
      </w:r>
    </w:p>
    <w:p w14:paraId="7420C002" w14:textId="4ABC9F56" w:rsidR="00383BAB" w:rsidRPr="00383BAB" w:rsidRDefault="00383BAB" w:rsidP="00D91890">
      <w:pPr>
        <w:numPr>
          <w:ilvl w:val="0"/>
          <w:numId w:val="8"/>
        </w:numPr>
        <w:tabs>
          <w:tab w:val="left" w:pos="900"/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Микроэкономика: курс</w:t>
      </w:r>
      <w:r w:rsidR="00D91890">
        <w:rPr>
          <w:rFonts w:ascii="Times New Roman" w:hAnsi="Times New Roman" w:cs="Times New Roman"/>
          <w:sz w:val="28"/>
          <w:szCs w:val="28"/>
        </w:rPr>
        <w:t xml:space="preserve"> интенсивной подготовки / И. В.</w:t>
      </w:r>
      <w:r w:rsidR="00D918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 xml:space="preserve">Новикова [и др.]; под ред. И. В. Новиковой, Ю. 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2014. – 272 с.</w:t>
      </w:r>
    </w:p>
    <w:p w14:paraId="27730A88" w14:textId="61A1CD35" w:rsidR="00383BAB" w:rsidRPr="00383BAB" w:rsidRDefault="00383BAB" w:rsidP="00D91890">
      <w:pPr>
        <w:numPr>
          <w:ilvl w:val="0"/>
          <w:numId w:val="8"/>
        </w:numPr>
        <w:tabs>
          <w:tab w:val="left" w:pos="993"/>
          <w:tab w:val="left" w:pos="1276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Макроэкономика: курс интенсивной подготовки/ И.</w:t>
      </w:r>
      <w:r w:rsidR="00D918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>В.</w:t>
      </w:r>
      <w:r w:rsidR="00D918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 xml:space="preserve">Новикова [и др.]; под ред. И. В. Новиковой, Ю. 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2013. – 304 с.</w:t>
      </w:r>
    </w:p>
    <w:p w14:paraId="0367DC5A" w14:textId="42F94B30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Макконнелл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К.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Экономикс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краткий курс / К.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Макконнелл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91890" w:rsidRPr="00D91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С.</w:t>
      </w:r>
      <w:r w:rsidR="00D918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Брю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Инфра-М, 2015. – 462 с.</w:t>
      </w:r>
    </w:p>
    <w:p w14:paraId="427D0D1C" w14:textId="4F404D10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Макконнелл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К. Р.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Экономикс</w:t>
      </w:r>
      <w:proofErr w:type="spellEnd"/>
      <w:r w:rsidR="00D91890">
        <w:rPr>
          <w:rFonts w:ascii="Times New Roman" w:hAnsi="Times New Roman" w:cs="Times New Roman"/>
          <w:bCs/>
          <w:color w:val="000000"/>
          <w:sz w:val="28"/>
          <w:szCs w:val="28"/>
        </w:rPr>
        <w:t>: принципы, проблемы и политика</w:t>
      </w: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учебник / К. Р.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Макконнелл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С. Л.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Брю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Ш. </w:t>
      </w:r>
      <w:proofErr w:type="spellStart"/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Флинн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пер. англ. Н. Н.</w:t>
      </w:r>
      <w:r w:rsidR="00D918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Барышникова [и др.]. – 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Инфра-М, 2018. – 1026 с.</w:t>
      </w:r>
    </w:p>
    <w:p w14:paraId="526CCFA6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Макроэкономика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учебник / И. В. Новикова [и др.] ; под ред. И. В. Новиковой, Ю. 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2014. – 384 с.</w:t>
      </w:r>
    </w:p>
    <w:p w14:paraId="33670366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Макроэкономика.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учеб. пособие/ И. В. Новикова [и др.] ; под ред. И. В. Новиковой, Ю. 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2009. – 151 с.</w:t>
      </w:r>
    </w:p>
    <w:p w14:paraId="11FA2FB5" w14:textId="3CE11C88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Макроэкономика: курс интенсивной подготовки / </w:t>
      </w:r>
      <w:r w:rsidR="00D91890" w:rsidRPr="00D91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И. В. Новикова [и др.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] ;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 ред. И. В. Новиковой, Ю. М. Ясинского. – 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Тетралит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, 2013. – 304 с.</w:t>
      </w:r>
    </w:p>
    <w:p w14:paraId="4604E974" w14:textId="77777777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Максименко-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Новохрост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, Т. В. Финансы в экономическом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развитии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пособие / Т. В. Максименко-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Новохрост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Академия </w:t>
      </w:r>
      <w:r w:rsidRPr="00233A2E">
        <w:rPr>
          <w:rFonts w:ascii="Times New Roman" w:hAnsi="Times New Roman" w:cs="Times New Roman"/>
          <w:sz w:val="28"/>
          <w:szCs w:val="28"/>
        </w:rPr>
        <w:t>управления при Президенте Республики Беларусь, 2017. – 93 с.</w:t>
      </w:r>
    </w:p>
    <w:p w14:paraId="457CD18B" w14:textId="6C37816F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Максимова, В. Ф.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Микроэкономика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учебник / В. Ф.</w:t>
      </w:r>
      <w:r w:rsidR="00D91890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> </w:t>
      </w:r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Максимова. –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М. 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Издательский дом Университета «Синергия», 2020.</w:t>
      </w:r>
      <w:r w:rsidR="00D91890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> </w:t>
      </w:r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– 468 с.</w:t>
      </w:r>
    </w:p>
    <w:p w14:paraId="607FA97F" w14:textId="18C8A899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Малкина, М. Ю. Микроэкономика</w:t>
      </w: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. Практик</w:t>
      </w:r>
      <w:r w:rsidR="00D91890">
        <w:rPr>
          <w:rFonts w:ascii="Times New Roman" w:hAnsi="Times New Roman" w:cs="Times New Roman"/>
          <w:bCs/>
          <w:color w:val="000000"/>
          <w:sz w:val="28"/>
          <w:szCs w:val="28"/>
        </w:rPr>
        <w:t>ум / М. Ю.</w:t>
      </w:r>
      <w:r w:rsidR="00D918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Малкина.–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 : Инфра-М, 2015. – 174 с.</w:t>
      </w:r>
    </w:p>
    <w:p w14:paraId="1C964B79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Мельник, В. А. Основы идеологии белорусского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государства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учебник / В. А. Мельник – Минск : «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 школа», 2017. – 65 с.</w:t>
      </w:r>
    </w:p>
    <w:p w14:paraId="4CDA2EBB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Микроэкономика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учебник / И. В. Новикова [и др.] ; под ред. И. В. Новиковой, Ю. 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2014. – 448 с.</w:t>
      </w:r>
    </w:p>
    <w:p w14:paraId="693FAA9A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Микроэкономика.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учеб. пособие/ И. В. Новикова [и др.] ; под ред. И. В. Новиковой, Ю. 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2008. – 163 с.</w:t>
      </w:r>
    </w:p>
    <w:p w14:paraId="4A80BAA6" w14:textId="77777777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Мэнкью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Г. Принципы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экономикс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Н. Г.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Мэнкью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. – СПб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. :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Питер Ком, 2013. – 784 с.</w:t>
      </w:r>
    </w:p>
    <w:p w14:paraId="478550F0" w14:textId="77777777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Нуреев, Р. Экономическая компаративистика. Сравнительный анализ экономических систем + е Приложение / Р. Нуреев – 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Кнорус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, 2017. – 710 с.</w:t>
      </w:r>
    </w:p>
    <w:p w14:paraId="607EF0D6" w14:textId="77777777" w:rsidR="00383BAB" w:rsidRPr="00383BAB" w:rsidRDefault="00095D72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2">
        <w:proofErr w:type="spellStart"/>
        <w:r w:rsidR="00383BAB" w:rsidRPr="00383BAB">
          <w:rPr>
            <w:rFonts w:ascii="Times New Roman" w:hAnsi="Times New Roman" w:cs="Times New Roman"/>
            <w:sz w:val="28"/>
            <w:szCs w:val="28"/>
          </w:rPr>
          <w:t>Пенн</w:t>
        </w:r>
        <w:proofErr w:type="spellEnd"/>
      </w:hyperlink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 </w:t>
      </w:r>
      <w:proofErr w:type="spellStart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Микротренды</w:t>
      </w:r>
      <w:proofErr w:type="spellEnd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меняющие мир прямо сейчас / М. </w:t>
      </w:r>
      <w:proofErr w:type="spellStart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Пенн</w:t>
      </w:r>
      <w:proofErr w:type="spellEnd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, М. </w:t>
      </w:r>
      <w:proofErr w:type="spellStart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Файнман</w:t>
      </w:r>
      <w:proofErr w:type="spellEnd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</w:t>
      </w:r>
      <w:proofErr w:type="gramStart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М. :</w:t>
      </w:r>
      <w:proofErr w:type="gramEnd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Альпина </w:t>
      </w:r>
      <w:proofErr w:type="spellStart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Паблишер</w:t>
      </w:r>
      <w:proofErr w:type="spellEnd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, 2019. – 430 с.</w:t>
      </w:r>
    </w:p>
    <w:p w14:paraId="30D7AD4D" w14:textId="77777777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BAB">
        <w:rPr>
          <w:rFonts w:ascii="Times New Roman" w:hAnsi="Times New Roman" w:cs="Times New Roman"/>
          <w:bCs/>
          <w:sz w:val="28"/>
          <w:szCs w:val="28"/>
        </w:rPr>
        <w:t xml:space="preserve">Портер, М. Конкурентная стратегия. Методика анализа отраслей и конкурентов / М. Портер. – </w:t>
      </w:r>
      <w:proofErr w:type="gramStart"/>
      <w:r w:rsidRPr="00383BAB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bCs/>
          <w:sz w:val="28"/>
          <w:szCs w:val="28"/>
        </w:rPr>
        <w:t xml:space="preserve"> Альпина </w:t>
      </w:r>
      <w:proofErr w:type="spellStart"/>
      <w:r w:rsidRPr="00383BAB">
        <w:rPr>
          <w:rFonts w:ascii="Times New Roman" w:hAnsi="Times New Roman" w:cs="Times New Roman"/>
          <w:bCs/>
          <w:sz w:val="28"/>
          <w:szCs w:val="28"/>
        </w:rPr>
        <w:t>Паблишер</w:t>
      </w:r>
      <w:proofErr w:type="spellEnd"/>
      <w:r w:rsidRPr="00383BAB">
        <w:rPr>
          <w:rFonts w:ascii="Times New Roman" w:hAnsi="Times New Roman" w:cs="Times New Roman"/>
          <w:bCs/>
          <w:sz w:val="28"/>
          <w:szCs w:val="28"/>
        </w:rPr>
        <w:t xml:space="preserve">, 2019. – 287 с. </w:t>
      </w:r>
    </w:p>
    <w:p w14:paraId="5D203385" w14:textId="77777777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Предпринимательство: от идеи до </w:t>
      </w:r>
      <w:proofErr w:type="gramStart"/>
      <w:r w:rsidRPr="00383BAB">
        <w:rPr>
          <w:rFonts w:ascii="Times New Roman" w:hAnsi="Times New Roman" w:cs="Times New Roman"/>
          <w:bCs/>
          <w:sz w:val="28"/>
          <w:szCs w:val="28"/>
        </w:rPr>
        <w:t>рынка :</w:t>
      </w:r>
      <w:proofErr w:type="gramEnd"/>
      <w:r w:rsidRPr="00383BAB">
        <w:rPr>
          <w:rFonts w:ascii="Times New Roman" w:hAnsi="Times New Roman" w:cs="Times New Roman"/>
          <w:bCs/>
          <w:sz w:val="28"/>
          <w:szCs w:val="28"/>
        </w:rPr>
        <w:t xml:space="preserve"> учеб.-</w:t>
      </w:r>
      <w:proofErr w:type="spellStart"/>
      <w:r w:rsidRPr="00383BAB">
        <w:rPr>
          <w:rFonts w:ascii="Times New Roman" w:hAnsi="Times New Roman" w:cs="Times New Roman"/>
          <w:bCs/>
          <w:sz w:val="28"/>
          <w:szCs w:val="28"/>
        </w:rPr>
        <w:t>методич</w:t>
      </w:r>
      <w:proofErr w:type="spellEnd"/>
      <w:r w:rsidRPr="00383BAB">
        <w:rPr>
          <w:rFonts w:ascii="Times New Roman" w:hAnsi="Times New Roman" w:cs="Times New Roman"/>
          <w:bCs/>
          <w:sz w:val="28"/>
          <w:szCs w:val="28"/>
        </w:rPr>
        <w:t>. пособие /</w:t>
      </w:r>
      <w:r w:rsidRPr="00383BA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под ред. д.э.н., проф. Н. П. Иващенко. – </w:t>
      </w:r>
      <w:proofErr w:type="gramStart"/>
      <w:r w:rsidRPr="00383BA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М. :</w:t>
      </w:r>
      <w:proofErr w:type="gramEnd"/>
      <w:r w:rsidRPr="00383BA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Экономический факультет МГУ имени М. В. Ломоносова, 2020. – 332 с.</w:t>
      </w:r>
    </w:p>
    <w:p w14:paraId="376564C6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sz w:val="28"/>
          <w:szCs w:val="28"/>
        </w:rPr>
        <w:lastRenderedPageBreak/>
        <w:t>Рикардс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, Дж. Валютные войны / Дж.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Рикардс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ЭКСМО, 2015. – 368 с.</w:t>
      </w:r>
    </w:p>
    <w:p w14:paraId="47D7CDDB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Самуэльсон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, П.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Экономика ;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пер. с англ. / П.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Самуэльсон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Нордхауз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Вильямс, 2015. – 1360 с.</w:t>
      </w:r>
    </w:p>
    <w:p w14:paraId="3D0120CD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Смит, Д. 50 стратегий, которые изменили историю. От военных действий до бизнеса / Д. Смит.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2019. – 224 с.</w:t>
      </w:r>
    </w:p>
    <w:p w14:paraId="6F5434EE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Станковская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, И. К. Экономическая теория (МВА) / </w:t>
      </w:r>
      <w:r w:rsidRPr="00383BAB">
        <w:rPr>
          <w:rFonts w:ascii="Times New Roman" w:hAnsi="Times New Roman" w:cs="Times New Roman"/>
          <w:sz w:val="28"/>
          <w:szCs w:val="28"/>
        </w:rPr>
        <w:br/>
        <w:t xml:space="preserve">И. К.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Станковская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, И. А. Стрелец.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2012. – 448 с.</w:t>
      </w:r>
    </w:p>
    <w:p w14:paraId="0C7F9436" w14:textId="77777777" w:rsidR="00383BAB" w:rsidRPr="00383BAB" w:rsidRDefault="00383BAB" w:rsidP="00D91890">
      <w:pPr>
        <w:pStyle w:val="aa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-"/>
          <w:color w:val="auto"/>
          <w:u w:val="none"/>
        </w:rPr>
      </w:pPr>
      <w:proofErr w:type="spellStart"/>
      <w:r w:rsidRPr="00383BAB">
        <w:rPr>
          <w:szCs w:val="28"/>
        </w:rPr>
        <w:t>Стиглиц</w:t>
      </w:r>
      <w:proofErr w:type="spellEnd"/>
      <w:r w:rsidRPr="00383BAB">
        <w:rPr>
          <w:szCs w:val="28"/>
        </w:rPr>
        <w:t xml:space="preserve">, Дж. Цена неравенства. Чем расслоение общества грозит нашему </w:t>
      </w:r>
      <w:r w:rsidRPr="00383BAB">
        <w:rPr>
          <w:rStyle w:val="-"/>
          <w:color w:val="auto"/>
          <w:u w:val="none"/>
        </w:rPr>
        <w:t xml:space="preserve">будущему / Дж. </w:t>
      </w:r>
      <w:proofErr w:type="spellStart"/>
      <w:r w:rsidRPr="00383BAB">
        <w:rPr>
          <w:rStyle w:val="-"/>
          <w:color w:val="auto"/>
          <w:u w:val="none"/>
        </w:rPr>
        <w:t>Стиглиц</w:t>
      </w:r>
      <w:proofErr w:type="spellEnd"/>
      <w:r w:rsidRPr="00383BAB">
        <w:rPr>
          <w:rStyle w:val="-"/>
          <w:color w:val="auto"/>
          <w:u w:val="none"/>
        </w:rPr>
        <w:t xml:space="preserve">. – </w:t>
      </w:r>
      <w:proofErr w:type="gramStart"/>
      <w:r w:rsidRPr="00383BAB">
        <w:rPr>
          <w:rStyle w:val="-"/>
          <w:color w:val="auto"/>
          <w:u w:val="none"/>
        </w:rPr>
        <w:t>М. :</w:t>
      </w:r>
      <w:proofErr w:type="gramEnd"/>
      <w:r w:rsidRPr="00383BAB">
        <w:rPr>
          <w:rStyle w:val="-"/>
          <w:color w:val="auto"/>
          <w:u w:val="none"/>
        </w:rPr>
        <w:t xml:space="preserve"> ЭКСМО, 2015. – 512 с.</w:t>
      </w:r>
    </w:p>
    <w:p w14:paraId="156597F0" w14:textId="17928C12" w:rsidR="00383BAB" w:rsidRPr="00383BAB" w:rsidRDefault="00383BAB" w:rsidP="00D91890">
      <w:pPr>
        <w:pStyle w:val="aa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-"/>
          <w:color w:val="auto"/>
          <w:u w:val="none"/>
        </w:rPr>
      </w:pPr>
      <w:r w:rsidRPr="00383BAB">
        <w:rPr>
          <w:rStyle w:val="-"/>
          <w:color w:val="auto"/>
          <w:u w:val="none"/>
        </w:rPr>
        <w:t>Талер, Р. Новая поведенческая экономика. Почему люди нарушают правила традиционной экономики и как на этом заработать / Р.</w:t>
      </w:r>
      <w:r w:rsidR="00D91890">
        <w:rPr>
          <w:rStyle w:val="-"/>
          <w:color w:val="auto"/>
          <w:u w:val="none"/>
          <w:lang w:val="en-US"/>
        </w:rPr>
        <w:t> </w:t>
      </w:r>
      <w:r w:rsidRPr="00383BAB">
        <w:rPr>
          <w:rStyle w:val="-"/>
          <w:color w:val="auto"/>
          <w:u w:val="none"/>
        </w:rPr>
        <w:t xml:space="preserve">Талер. – </w:t>
      </w:r>
      <w:proofErr w:type="gramStart"/>
      <w:r w:rsidRPr="00383BAB">
        <w:rPr>
          <w:rStyle w:val="-"/>
          <w:color w:val="auto"/>
          <w:u w:val="none"/>
        </w:rPr>
        <w:t>М. :</w:t>
      </w:r>
      <w:proofErr w:type="gramEnd"/>
      <w:r w:rsidRPr="00383BAB">
        <w:rPr>
          <w:rStyle w:val="-"/>
          <w:color w:val="auto"/>
          <w:u w:val="none"/>
        </w:rPr>
        <w:t xml:space="preserve"> </w:t>
      </w:r>
      <w:proofErr w:type="spellStart"/>
      <w:r w:rsidRPr="00383BAB">
        <w:rPr>
          <w:rStyle w:val="-"/>
          <w:color w:val="auto"/>
          <w:u w:val="none"/>
        </w:rPr>
        <w:t>Эксмо</w:t>
      </w:r>
      <w:proofErr w:type="spellEnd"/>
      <w:r w:rsidRPr="00383BAB">
        <w:rPr>
          <w:rStyle w:val="-"/>
          <w:color w:val="auto"/>
          <w:u w:val="none"/>
        </w:rPr>
        <w:t>, 2017. – 368 с.</w:t>
      </w:r>
    </w:p>
    <w:p w14:paraId="75828E21" w14:textId="77777777" w:rsidR="00383BAB" w:rsidRPr="00383BAB" w:rsidRDefault="00383BAB" w:rsidP="00D91890">
      <w:pPr>
        <w:pStyle w:val="aa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-"/>
          <w:color w:val="auto"/>
          <w:szCs w:val="28"/>
          <w:u w:val="none"/>
        </w:rPr>
      </w:pPr>
      <w:proofErr w:type="spellStart"/>
      <w:r w:rsidRPr="00383BAB">
        <w:rPr>
          <w:rStyle w:val="-"/>
          <w:color w:val="auto"/>
          <w:szCs w:val="28"/>
          <w:u w:val="none"/>
        </w:rPr>
        <w:t>Текеева</w:t>
      </w:r>
      <w:proofErr w:type="spellEnd"/>
      <w:r w:rsidRPr="00383BAB">
        <w:rPr>
          <w:rStyle w:val="-"/>
          <w:color w:val="auto"/>
          <w:szCs w:val="28"/>
          <w:u w:val="none"/>
        </w:rPr>
        <w:t xml:space="preserve">, А. Х. Микроэкономика. Часть II: Производство. Издержки производства. Рыночные </w:t>
      </w:r>
      <w:proofErr w:type="gramStart"/>
      <w:r w:rsidRPr="00383BAB">
        <w:rPr>
          <w:rStyle w:val="-"/>
          <w:color w:val="auto"/>
          <w:szCs w:val="28"/>
          <w:u w:val="none"/>
        </w:rPr>
        <w:t>структуры :</w:t>
      </w:r>
      <w:proofErr w:type="gramEnd"/>
      <w:r w:rsidRPr="00383BAB">
        <w:rPr>
          <w:rStyle w:val="-"/>
          <w:color w:val="auto"/>
          <w:szCs w:val="28"/>
          <w:u w:val="none"/>
        </w:rPr>
        <w:t xml:space="preserve"> учеб.-</w:t>
      </w:r>
      <w:proofErr w:type="spellStart"/>
      <w:r w:rsidRPr="00383BAB">
        <w:rPr>
          <w:rStyle w:val="-"/>
          <w:color w:val="auto"/>
          <w:szCs w:val="28"/>
          <w:u w:val="none"/>
        </w:rPr>
        <w:t>методич</w:t>
      </w:r>
      <w:proofErr w:type="spellEnd"/>
      <w:r w:rsidRPr="00383BAB">
        <w:rPr>
          <w:rStyle w:val="-"/>
          <w:color w:val="auto"/>
          <w:szCs w:val="28"/>
          <w:u w:val="none"/>
        </w:rPr>
        <w:t xml:space="preserve">. пособие для преподавателей и студентов / А. Х. </w:t>
      </w:r>
      <w:proofErr w:type="spellStart"/>
      <w:r w:rsidRPr="00383BAB">
        <w:rPr>
          <w:rStyle w:val="-"/>
          <w:color w:val="auto"/>
          <w:szCs w:val="28"/>
          <w:u w:val="none"/>
        </w:rPr>
        <w:t>Текеева</w:t>
      </w:r>
      <w:proofErr w:type="spellEnd"/>
      <w:r w:rsidRPr="00383BAB">
        <w:rPr>
          <w:rStyle w:val="-"/>
          <w:color w:val="auto"/>
          <w:szCs w:val="28"/>
          <w:u w:val="none"/>
        </w:rPr>
        <w:t xml:space="preserve">. – </w:t>
      </w:r>
      <w:proofErr w:type="gramStart"/>
      <w:r w:rsidRPr="00383BAB">
        <w:rPr>
          <w:rStyle w:val="-"/>
          <w:color w:val="auto"/>
          <w:szCs w:val="28"/>
          <w:u w:val="none"/>
        </w:rPr>
        <w:t>М. :</w:t>
      </w:r>
      <w:proofErr w:type="gramEnd"/>
      <w:r w:rsidRPr="00383BAB">
        <w:rPr>
          <w:rStyle w:val="-"/>
          <w:color w:val="auto"/>
          <w:szCs w:val="28"/>
          <w:u w:val="none"/>
        </w:rPr>
        <w:t xml:space="preserve"> Экономический факультет МГУ имени М.В. Ломоносова, 2020. – 216 с.</w:t>
      </w:r>
    </w:p>
    <w:p w14:paraId="2C936DD1" w14:textId="77777777" w:rsidR="00383BAB" w:rsidRPr="00383BAB" w:rsidRDefault="00383BAB" w:rsidP="00D91890">
      <w:pPr>
        <w:pStyle w:val="aa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-"/>
          <w:color w:val="auto"/>
          <w:u w:val="none"/>
        </w:rPr>
      </w:pPr>
      <w:r w:rsidRPr="00383BAB">
        <w:rPr>
          <w:rStyle w:val="-"/>
          <w:color w:val="auto"/>
          <w:u w:val="none"/>
        </w:rPr>
        <w:t xml:space="preserve">Тихонов, А. О. Глобальная, региональная и национальная </w:t>
      </w:r>
      <w:proofErr w:type="gramStart"/>
      <w:r w:rsidRPr="00383BAB">
        <w:rPr>
          <w:rStyle w:val="-"/>
          <w:color w:val="auto"/>
          <w:u w:val="none"/>
        </w:rPr>
        <w:t>экономика :</w:t>
      </w:r>
      <w:proofErr w:type="gramEnd"/>
      <w:r w:rsidRPr="00383BAB">
        <w:rPr>
          <w:rStyle w:val="-"/>
          <w:color w:val="auto"/>
          <w:u w:val="none"/>
        </w:rPr>
        <w:t xml:space="preserve"> пособие : в 2 ч. / А. О. Тихонов, Ю. М. Ясинский. – </w:t>
      </w:r>
      <w:proofErr w:type="gramStart"/>
      <w:r w:rsidRPr="00383BAB">
        <w:rPr>
          <w:rStyle w:val="-"/>
          <w:color w:val="auto"/>
          <w:u w:val="none"/>
        </w:rPr>
        <w:t>Минск :</w:t>
      </w:r>
      <w:proofErr w:type="gramEnd"/>
      <w:r w:rsidRPr="00383BAB">
        <w:rPr>
          <w:rStyle w:val="-"/>
          <w:color w:val="auto"/>
          <w:u w:val="none"/>
        </w:rPr>
        <w:t xml:space="preserve"> Академия управления при Президенте Республики Беларусь, 2017. – Ч. 2. – 62 с.</w:t>
      </w:r>
    </w:p>
    <w:p w14:paraId="2EE8BF12" w14:textId="3BCEAAC7" w:rsidR="00383BAB" w:rsidRPr="00383BAB" w:rsidRDefault="00383BAB" w:rsidP="00D91890">
      <w:pPr>
        <w:pStyle w:val="aa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383BAB">
        <w:rPr>
          <w:rStyle w:val="-"/>
          <w:color w:val="auto"/>
          <w:u w:val="none"/>
        </w:rPr>
        <w:t xml:space="preserve">Тихонов, А. О. Устойчивость национальной денежно-кредитной </w:t>
      </w:r>
      <w:proofErr w:type="gramStart"/>
      <w:r w:rsidRPr="00383BAB">
        <w:rPr>
          <w:rStyle w:val="-"/>
          <w:color w:val="auto"/>
          <w:u w:val="none"/>
        </w:rPr>
        <w:t>системы :</w:t>
      </w:r>
      <w:proofErr w:type="gramEnd"/>
      <w:r w:rsidRPr="00383BAB">
        <w:rPr>
          <w:rStyle w:val="-"/>
          <w:color w:val="auto"/>
          <w:u w:val="none"/>
        </w:rPr>
        <w:t xml:space="preserve"> пособие : в 2 ч. / А. О. Тихонов, Ю. М. Ясинский. – </w:t>
      </w:r>
      <w:proofErr w:type="gramStart"/>
      <w:r w:rsidRPr="00383BAB">
        <w:rPr>
          <w:rStyle w:val="-"/>
          <w:color w:val="auto"/>
          <w:u w:val="none"/>
        </w:rPr>
        <w:t>Минск :</w:t>
      </w:r>
      <w:proofErr w:type="gramEnd"/>
      <w:r w:rsidRPr="00383BAB">
        <w:rPr>
          <w:rStyle w:val="-"/>
          <w:color w:val="auto"/>
          <w:u w:val="none"/>
        </w:rPr>
        <w:t xml:space="preserve"> Академия управления при Президенте</w:t>
      </w:r>
      <w:r w:rsidRPr="00383BAB">
        <w:rPr>
          <w:szCs w:val="28"/>
        </w:rPr>
        <w:t xml:space="preserve"> Республики Беларусь, 2017.</w:t>
      </w:r>
      <w:r w:rsidR="00D91890">
        <w:rPr>
          <w:szCs w:val="28"/>
          <w:lang w:val="en-US"/>
        </w:rPr>
        <w:t> </w:t>
      </w:r>
      <w:r w:rsidRPr="00383BAB">
        <w:rPr>
          <w:szCs w:val="28"/>
        </w:rPr>
        <w:t>– Ч. 1. – 84 с.</w:t>
      </w:r>
    </w:p>
    <w:p w14:paraId="31F6EEB4" w14:textId="77777777" w:rsidR="00383BAB" w:rsidRPr="00383BAB" w:rsidRDefault="00095D72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proofErr w:type="spellStart"/>
        <w:r w:rsidR="00383BAB" w:rsidRPr="00383BAB">
          <w:rPr>
            <w:rFonts w:ascii="Times New Roman" w:hAnsi="Times New Roman" w:cs="Times New Roman"/>
            <w:sz w:val="28"/>
            <w:szCs w:val="28"/>
          </w:rPr>
          <w:t>Финкельштейн</w:t>
        </w:r>
        <w:proofErr w:type="spellEnd"/>
      </w:hyperlink>
      <w:r w:rsidR="00383BAB" w:rsidRPr="00383BA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83BAB" w:rsidRPr="00383BAB">
        <w:rPr>
          <w:rFonts w:ascii="Times New Roman" w:hAnsi="Times New Roman" w:cs="Times New Roman"/>
          <w:sz w:val="28"/>
          <w:szCs w:val="28"/>
        </w:rPr>
        <w:t>Супербоссы</w:t>
      </w:r>
      <w:proofErr w:type="spellEnd"/>
      <w:r w:rsidR="00383BAB" w:rsidRPr="00383BAB">
        <w:rPr>
          <w:rFonts w:ascii="Times New Roman" w:hAnsi="Times New Roman" w:cs="Times New Roman"/>
          <w:sz w:val="28"/>
          <w:szCs w:val="28"/>
        </w:rPr>
        <w:t xml:space="preserve">. Как выдающиеся руководители ведут за собой и управляют талантами / С. </w:t>
      </w:r>
      <w:hyperlink r:id="rId14">
        <w:proofErr w:type="spellStart"/>
        <w:r w:rsidR="00383BAB" w:rsidRPr="00383BAB">
          <w:rPr>
            <w:rFonts w:ascii="Times New Roman" w:hAnsi="Times New Roman" w:cs="Times New Roman"/>
            <w:sz w:val="28"/>
            <w:szCs w:val="28"/>
          </w:rPr>
          <w:t>Финкельштейн</w:t>
        </w:r>
        <w:proofErr w:type="spellEnd"/>
      </w:hyperlink>
      <w:r w:rsidR="00383BAB" w:rsidRPr="00383B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3BAB" w:rsidRPr="00383BA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383BAB"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BAB" w:rsidRPr="00383BA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383BAB" w:rsidRPr="00383BAB">
        <w:rPr>
          <w:rFonts w:ascii="Times New Roman" w:hAnsi="Times New Roman" w:cs="Times New Roman"/>
          <w:sz w:val="28"/>
          <w:szCs w:val="28"/>
        </w:rPr>
        <w:t>, 2019. – 336 с.</w:t>
      </w:r>
    </w:p>
    <w:p w14:paraId="69304F12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Худокормов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, А. Экономическая теория. Новейшие течения Запада / А.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Худокормов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Инфра-М, 2014. – 356 с.</w:t>
      </w:r>
    </w:p>
    <w:p w14:paraId="7D566404" w14:textId="7A002B54" w:rsidR="00383BAB" w:rsidRPr="00A564A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Цифровые вызовы для мировой экономики: евразийская перспектива </w:t>
      </w:r>
      <w:proofErr w:type="gram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плюс :</w:t>
      </w:r>
      <w:proofErr w:type="gram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сб. ст. по материалам международной научной конференции / МГУ имени М. В. Ломоносова ; под науч. ред. С. А.</w:t>
      </w:r>
      <w:r w:rsidR="00D91890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 </w:t>
      </w:r>
      <w:proofErr w:type="spell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Афонцева</w:t>
      </w:r>
      <w:proofErr w:type="spell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, Л. Г. Беловой. – </w:t>
      </w:r>
      <w:proofErr w:type="gram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М. :</w:t>
      </w:r>
      <w:proofErr w:type="gram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Экономический факультет МГУ имени М.</w:t>
      </w:r>
      <w:r w:rsidR="00D91890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 </w:t>
      </w:r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В. Ломоносова, 2020. – 384 с.</w:t>
      </w:r>
    </w:p>
    <w:p w14:paraId="7647DEAB" w14:textId="77777777" w:rsidR="00383BAB" w:rsidRPr="00A564A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</w:pPr>
      <w:proofErr w:type="spell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Чеканский</w:t>
      </w:r>
      <w:proofErr w:type="spell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, А. Н. Микроэкономика. Промежуточный </w:t>
      </w:r>
      <w:proofErr w:type="gram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уровень :</w:t>
      </w:r>
      <w:proofErr w:type="gram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учебник / А. Н. </w:t>
      </w:r>
      <w:proofErr w:type="spell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Чеканский</w:t>
      </w:r>
      <w:proofErr w:type="spell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, Н. Л. Фролова. – </w:t>
      </w:r>
      <w:proofErr w:type="gram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М. :</w:t>
      </w:r>
      <w:proofErr w:type="gram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Проспект, 2020. – 688 с.</w:t>
      </w:r>
    </w:p>
    <w:p w14:paraId="3E3631A5" w14:textId="77777777" w:rsidR="00383BAB" w:rsidRPr="00A564A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4AE">
        <w:rPr>
          <w:rFonts w:ascii="Times New Roman" w:hAnsi="Times New Roman" w:cs="Times New Roman"/>
          <w:sz w:val="28"/>
          <w:szCs w:val="28"/>
        </w:rPr>
        <w:t>Чепурин</w:t>
      </w:r>
      <w:proofErr w:type="spellEnd"/>
      <w:r w:rsidRPr="00A564AE">
        <w:rPr>
          <w:rFonts w:ascii="Times New Roman" w:hAnsi="Times New Roman" w:cs="Times New Roman"/>
          <w:sz w:val="28"/>
          <w:szCs w:val="28"/>
        </w:rPr>
        <w:t xml:space="preserve">, М. Курс экономической теории / М. </w:t>
      </w:r>
      <w:proofErr w:type="spellStart"/>
      <w:r w:rsidRPr="00A564AE">
        <w:rPr>
          <w:rFonts w:ascii="Times New Roman" w:hAnsi="Times New Roman" w:cs="Times New Roman"/>
          <w:sz w:val="28"/>
          <w:szCs w:val="28"/>
        </w:rPr>
        <w:t>Чепурин</w:t>
      </w:r>
      <w:proofErr w:type="spellEnd"/>
      <w:r w:rsidRPr="00A564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564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564AE">
        <w:rPr>
          <w:rFonts w:ascii="Times New Roman" w:hAnsi="Times New Roman" w:cs="Times New Roman"/>
          <w:sz w:val="28"/>
          <w:szCs w:val="28"/>
        </w:rPr>
        <w:t xml:space="preserve"> АСА, 2015. – 880 с.</w:t>
      </w:r>
    </w:p>
    <w:p w14:paraId="401B5398" w14:textId="77777777" w:rsidR="00383BAB" w:rsidRPr="00A564A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lastRenderedPageBreak/>
        <w:t xml:space="preserve">Швец, Ю. Ю. Менеджерские аспекты микроэкономики и бизнес </w:t>
      </w:r>
      <w:proofErr w:type="gram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стратегии :</w:t>
      </w:r>
      <w:proofErr w:type="gram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учеб. пособие / Ю. Ю. Швец. – </w:t>
      </w:r>
      <w:proofErr w:type="gram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М. :</w:t>
      </w:r>
      <w:proofErr w:type="gram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Прометей, 2020. – 160 с.</w:t>
      </w:r>
    </w:p>
    <w:p w14:paraId="7362C116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AE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A564AE">
        <w:rPr>
          <w:rFonts w:ascii="Times New Roman" w:hAnsi="Times New Roman" w:cs="Times New Roman"/>
          <w:sz w:val="28"/>
          <w:szCs w:val="28"/>
        </w:rPr>
        <w:t>теория :</w:t>
      </w:r>
      <w:proofErr w:type="gramEnd"/>
      <w:r w:rsidRPr="00A564AE">
        <w:rPr>
          <w:rFonts w:ascii="Times New Roman" w:hAnsi="Times New Roman" w:cs="Times New Roman"/>
          <w:sz w:val="28"/>
          <w:szCs w:val="28"/>
        </w:rPr>
        <w:t xml:space="preserve"> учеб. пособие / И. В. Новикова [и др.] ; под ред. И. В. Новиковой. – </w:t>
      </w:r>
      <w:proofErr w:type="gramStart"/>
      <w:r w:rsidRPr="00A564AE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A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E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2014. – 352 с.</w:t>
      </w:r>
    </w:p>
    <w:p w14:paraId="2E966526" w14:textId="17B253FC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теория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учебник / И. И. Новикова [и др.] ; под ред. И. В. Новиковой, Ю. 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2014.–</w:t>
      </w:r>
      <w:r w:rsidR="00D91890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383BAB">
        <w:rPr>
          <w:rFonts w:ascii="Times New Roman" w:hAnsi="Times New Roman" w:cs="Times New Roman"/>
          <w:sz w:val="28"/>
          <w:szCs w:val="28"/>
        </w:rPr>
        <w:t>464 с.</w:t>
      </w:r>
    </w:p>
    <w:p w14:paraId="5AB33BE5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Экономическая теория: курс интенсивной подготовки / </w:t>
      </w:r>
      <w:r w:rsidRPr="00383BAB">
        <w:rPr>
          <w:rFonts w:ascii="Times New Roman" w:hAnsi="Times New Roman" w:cs="Times New Roman"/>
          <w:sz w:val="28"/>
          <w:szCs w:val="28"/>
        </w:rPr>
        <w:br/>
        <w:t xml:space="preserve">И. В. Новикова [и др.] ; под ред. И. В. Новиковой, Ю. 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2013. – 400 с.</w:t>
      </w:r>
    </w:p>
    <w:p w14:paraId="290D98E9" w14:textId="77777777" w:rsidR="00383BAB" w:rsidRPr="00383BAB" w:rsidRDefault="00383BAB" w:rsidP="00D91890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Экономическое развитие: модели рыночной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учеб. пособие / И. В. Новикова, А. Ю. Семенов, Т. В. Максименко-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Новохрост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2014. – 224 с.</w:t>
      </w:r>
    </w:p>
    <w:p w14:paraId="09AFD886" w14:textId="77777777" w:rsidR="00383BAB" w:rsidRPr="00383BAB" w:rsidRDefault="00383BAB" w:rsidP="00D91890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Экономическая теория: учебник / И. И. Новикова [и др.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 ;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под ред. И. В. Новиковой, Ю. 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2011. – 464 с.</w:t>
      </w:r>
    </w:p>
    <w:p w14:paraId="3A1230CC" w14:textId="1C87338E" w:rsidR="00383BAB" w:rsidRDefault="00383BAB" w:rsidP="00D91890">
      <w:pPr>
        <w:numPr>
          <w:ilvl w:val="0"/>
          <w:numId w:val="11"/>
        </w:numPr>
        <w:tabs>
          <w:tab w:val="left" w:pos="900"/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Экономическая теория: курс интенсивной подготовки / И.</w:t>
      </w:r>
      <w:r w:rsidR="00D918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>В.</w:t>
      </w:r>
      <w:r w:rsidR="00D918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 xml:space="preserve">Новикова [и др.]; под ред. И. В. Новиковой, Ю. 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2013. – 400 с.</w:t>
      </w:r>
    </w:p>
    <w:p w14:paraId="09D19CAA" w14:textId="77777777" w:rsidR="00D91890" w:rsidRPr="00383BAB" w:rsidRDefault="00D91890" w:rsidP="00D91890">
      <w:pPr>
        <w:tabs>
          <w:tab w:val="left" w:pos="900"/>
          <w:tab w:val="left" w:pos="993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FBA8B2" w14:textId="77777777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/>
          <w:bCs/>
          <w:iCs/>
          <w:color w:val="000000"/>
          <w:szCs w:val="28"/>
        </w:rPr>
      </w:pPr>
      <w:r w:rsidRPr="00383BAB">
        <w:rPr>
          <w:b/>
          <w:bCs/>
          <w:iCs/>
          <w:color w:val="000000"/>
          <w:szCs w:val="28"/>
        </w:rPr>
        <w:t>Интернет-источники:</w:t>
      </w:r>
    </w:p>
    <w:p w14:paraId="578382D0" w14:textId="77777777" w:rsidR="00383BAB" w:rsidRPr="00383BAB" w:rsidRDefault="00383BAB" w:rsidP="00D9189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64. http://</w:t>
      </w:r>
      <w:r w:rsidRPr="00383BAB">
        <w:rPr>
          <w:rFonts w:ascii="Times New Roman" w:hAnsi="Times New Roman" w:cs="Times New Roman"/>
          <w:sz w:val="28"/>
          <w:szCs w:val="28"/>
        </w:rPr>
        <w:t>president.gov.by – официальный сайт Президента Республики Беларусь.</w:t>
      </w:r>
    </w:p>
    <w:p w14:paraId="6B3E50B5" w14:textId="77777777" w:rsidR="00383BAB" w:rsidRPr="00383BAB" w:rsidRDefault="00383BAB" w:rsidP="00D9189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65. http://</w:t>
      </w:r>
      <w:r w:rsidRPr="00383BAB">
        <w:rPr>
          <w:rFonts w:ascii="Times New Roman" w:hAnsi="Times New Roman" w:cs="Times New Roman"/>
          <w:sz w:val="28"/>
          <w:szCs w:val="28"/>
        </w:rPr>
        <w:t>government.gov.by – Совет министров Республики Беларусь.</w:t>
      </w:r>
    </w:p>
    <w:p w14:paraId="50AB2637" w14:textId="1D6B0179" w:rsidR="00383BAB" w:rsidRDefault="00383BAB" w:rsidP="00D9189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66. http://</w:t>
      </w:r>
      <w:r w:rsidRPr="00383BAB">
        <w:rPr>
          <w:rFonts w:ascii="Times New Roman" w:hAnsi="Times New Roman" w:cs="Times New Roman"/>
          <w:sz w:val="28"/>
          <w:szCs w:val="28"/>
        </w:rPr>
        <w:t>belarus.by – официальный сайт Республики Беларусь.</w:t>
      </w:r>
    </w:p>
    <w:p w14:paraId="2D2439A1" w14:textId="77777777" w:rsidR="00D91890" w:rsidRPr="00383BAB" w:rsidRDefault="00D91890" w:rsidP="00D9189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12F53" w14:textId="77777777" w:rsidR="00383BAB" w:rsidRPr="00383BAB" w:rsidRDefault="00383BAB" w:rsidP="00D9189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BAB">
        <w:rPr>
          <w:rFonts w:ascii="Times New Roman" w:hAnsi="Times New Roman" w:cs="Times New Roman"/>
          <w:b/>
          <w:sz w:val="28"/>
          <w:szCs w:val="28"/>
        </w:rPr>
        <w:t>Образовательные экономические ресурсы:</w:t>
      </w:r>
    </w:p>
    <w:p w14:paraId="6B7142EA" w14:textId="001D7739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/>
          <w:bCs/>
          <w:iCs/>
          <w:color w:val="000000"/>
          <w:szCs w:val="28"/>
        </w:rPr>
      </w:pPr>
      <w:r w:rsidRPr="00383BAB">
        <w:rPr>
          <w:bCs/>
          <w:iCs/>
          <w:color w:val="000000"/>
          <w:szCs w:val="28"/>
        </w:rPr>
        <w:t>67. http://economicus.ru – экономический портал (галерея экономистов, экономические учебники и словари)</w:t>
      </w:r>
      <w:r w:rsidR="00D91890" w:rsidRPr="00D91890">
        <w:rPr>
          <w:bCs/>
          <w:iCs/>
          <w:color w:val="000000"/>
          <w:szCs w:val="28"/>
        </w:rPr>
        <w:t>.</w:t>
      </w:r>
      <w:r w:rsidRPr="00383BAB">
        <w:rPr>
          <w:bCs/>
          <w:iCs/>
          <w:color w:val="000000"/>
          <w:szCs w:val="28"/>
        </w:rPr>
        <w:t xml:space="preserve"> </w:t>
      </w:r>
    </w:p>
    <w:p w14:paraId="7320FAF3" w14:textId="4CCA2129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/>
          <w:bCs/>
          <w:iCs/>
          <w:color w:val="000000"/>
          <w:szCs w:val="28"/>
        </w:rPr>
      </w:pPr>
      <w:r w:rsidRPr="00383BAB">
        <w:rPr>
          <w:bCs/>
          <w:iCs/>
          <w:color w:val="000000"/>
          <w:szCs w:val="28"/>
        </w:rPr>
        <w:t xml:space="preserve">68. http://www.aup.ru – учебно-административный портал (электронные учебные пособия, методические </w:t>
      </w:r>
      <w:r w:rsidR="00D91890">
        <w:rPr>
          <w:bCs/>
          <w:iCs/>
          <w:color w:val="000000"/>
          <w:szCs w:val="28"/>
        </w:rPr>
        <w:t>материалы и научные монографии).</w:t>
      </w:r>
    </w:p>
    <w:p w14:paraId="53482480" w14:textId="44FB229F" w:rsidR="00383BAB" w:rsidRPr="00D91890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/>
          <w:bCs/>
          <w:iCs/>
          <w:color w:val="000000"/>
          <w:szCs w:val="28"/>
        </w:rPr>
      </w:pPr>
      <w:r w:rsidRPr="00383BAB">
        <w:rPr>
          <w:bCs/>
          <w:iCs/>
          <w:color w:val="000000"/>
          <w:szCs w:val="28"/>
        </w:rPr>
        <w:t>69. http://www.ecsocman.edu.ru – образовательный портал «Эко</w:t>
      </w:r>
      <w:r w:rsidR="00D91890">
        <w:rPr>
          <w:bCs/>
          <w:iCs/>
          <w:color w:val="000000"/>
          <w:szCs w:val="28"/>
        </w:rPr>
        <w:t>номика. Социология. Менеджмент».</w:t>
      </w:r>
    </w:p>
    <w:p w14:paraId="11AD35D1" w14:textId="26AD9B82" w:rsid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Cs/>
          <w:iCs/>
          <w:color w:val="000000"/>
          <w:szCs w:val="28"/>
        </w:rPr>
      </w:pPr>
      <w:r w:rsidRPr="00383BAB">
        <w:rPr>
          <w:bCs/>
          <w:iCs/>
          <w:color w:val="000000"/>
          <w:szCs w:val="28"/>
        </w:rPr>
        <w:t>70. http://window.edu.ru – информационная система «Единое окно доступа к образовательным ресурсам»</w:t>
      </w:r>
      <w:r w:rsidR="00D91890" w:rsidRPr="00D91890">
        <w:rPr>
          <w:bCs/>
          <w:iCs/>
          <w:color w:val="000000"/>
          <w:szCs w:val="28"/>
        </w:rPr>
        <w:t>.</w:t>
      </w:r>
    </w:p>
    <w:p w14:paraId="6D338618" w14:textId="463464FB" w:rsidR="004F2613" w:rsidRDefault="004F2613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Cs/>
          <w:iCs/>
          <w:color w:val="000000"/>
          <w:szCs w:val="28"/>
        </w:rPr>
      </w:pPr>
    </w:p>
    <w:p w14:paraId="6312C33A" w14:textId="77777777" w:rsidR="004F2613" w:rsidRDefault="004F2613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Cs/>
          <w:iCs/>
          <w:color w:val="000000"/>
          <w:szCs w:val="28"/>
        </w:rPr>
      </w:pPr>
    </w:p>
    <w:p w14:paraId="391E880C" w14:textId="77777777" w:rsidR="00D91890" w:rsidRPr="00D91890" w:rsidRDefault="00D91890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Cs/>
          <w:iCs/>
          <w:color w:val="000000"/>
          <w:szCs w:val="28"/>
        </w:rPr>
      </w:pPr>
    </w:p>
    <w:p w14:paraId="5219AB02" w14:textId="77777777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/>
          <w:bCs/>
          <w:color w:val="000000"/>
          <w:szCs w:val="28"/>
        </w:rPr>
      </w:pPr>
      <w:r w:rsidRPr="00383BAB">
        <w:rPr>
          <w:b/>
          <w:bCs/>
          <w:color w:val="000000"/>
          <w:szCs w:val="28"/>
        </w:rPr>
        <w:lastRenderedPageBreak/>
        <w:t>Экономическая национальная и международная статистика:</w:t>
      </w:r>
    </w:p>
    <w:p w14:paraId="3DC2463E" w14:textId="6BDD5FCA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color w:val="000000"/>
          <w:szCs w:val="28"/>
        </w:rPr>
      </w:pPr>
      <w:r w:rsidRPr="00383BAB">
        <w:rPr>
          <w:color w:val="000000"/>
          <w:szCs w:val="28"/>
        </w:rPr>
        <w:t>71. http://belstat.gov.by – сайт Национального статистическо</w:t>
      </w:r>
      <w:r w:rsidR="00D91890">
        <w:rPr>
          <w:color w:val="000000"/>
          <w:szCs w:val="28"/>
        </w:rPr>
        <w:t>го комитета Республики Беларусь.</w:t>
      </w:r>
    </w:p>
    <w:p w14:paraId="610D7C2F" w14:textId="739ECE7A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color w:val="000000"/>
          <w:szCs w:val="28"/>
        </w:rPr>
      </w:pPr>
      <w:r w:rsidRPr="00383BAB">
        <w:rPr>
          <w:color w:val="000000"/>
          <w:szCs w:val="28"/>
        </w:rPr>
        <w:t>72. http://www.gks.ru – сайт Федеральной службы государственной статистики Российской Федерации</w:t>
      </w:r>
      <w:r w:rsidR="00D91890" w:rsidRPr="00D91890">
        <w:rPr>
          <w:color w:val="000000"/>
          <w:szCs w:val="28"/>
        </w:rPr>
        <w:t>.</w:t>
      </w:r>
      <w:r w:rsidRPr="00383BAB">
        <w:rPr>
          <w:color w:val="000000"/>
          <w:szCs w:val="28"/>
        </w:rPr>
        <w:t xml:space="preserve"> </w:t>
      </w:r>
    </w:p>
    <w:p w14:paraId="5D61F1BC" w14:textId="1E66DEA4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color w:val="000000"/>
          <w:szCs w:val="28"/>
        </w:rPr>
      </w:pPr>
      <w:r w:rsidRPr="00383BAB">
        <w:rPr>
          <w:color w:val="000000"/>
          <w:szCs w:val="28"/>
        </w:rPr>
        <w:t>73. http://www.nbrb.by – сайт Национал</w:t>
      </w:r>
      <w:r w:rsidR="00D91890">
        <w:rPr>
          <w:color w:val="000000"/>
          <w:szCs w:val="28"/>
        </w:rPr>
        <w:t>ьного банка Республики Беларусь.</w:t>
      </w:r>
    </w:p>
    <w:p w14:paraId="1183B143" w14:textId="6CD42539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color w:val="000000"/>
          <w:szCs w:val="28"/>
        </w:rPr>
      </w:pPr>
      <w:r w:rsidRPr="00383BAB">
        <w:rPr>
          <w:color w:val="000000"/>
          <w:szCs w:val="28"/>
        </w:rPr>
        <w:t>74. http://www.imf.org – сайт Международного валютного фонда</w:t>
      </w:r>
      <w:r w:rsidR="00D91890" w:rsidRPr="00D91890">
        <w:rPr>
          <w:color w:val="000000"/>
          <w:szCs w:val="28"/>
        </w:rPr>
        <w:t>.</w:t>
      </w:r>
      <w:r w:rsidRPr="00383BAB">
        <w:rPr>
          <w:color w:val="000000"/>
          <w:szCs w:val="28"/>
        </w:rPr>
        <w:t xml:space="preserve"> </w:t>
      </w:r>
    </w:p>
    <w:p w14:paraId="04340367" w14:textId="7EE8A57C" w:rsidR="00383BAB" w:rsidRPr="00D91890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color w:val="000000"/>
          <w:szCs w:val="28"/>
        </w:rPr>
      </w:pPr>
      <w:r w:rsidRPr="00383BAB">
        <w:rPr>
          <w:color w:val="000000"/>
          <w:szCs w:val="28"/>
        </w:rPr>
        <w:t>75. http://www.worldbank.org – сайт Всемирного банка</w:t>
      </w:r>
      <w:r w:rsidR="00D91890" w:rsidRPr="00D91890">
        <w:rPr>
          <w:color w:val="000000"/>
          <w:szCs w:val="28"/>
        </w:rPr>
        <w:t>.</w:t>
      </w:r>
    </w:p>
    <w:p w14:paraId="5A733266" w14:textId="1BD9A911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color w:val="000000"/>
          <w:szCs w:val="28"/>
        </w:rPr>
      </w:pPr>
      <w:r w:rsidRPr="00383BAB">
        <w:rPr>
          <w:color w:val="000000"/>
          <w:szCs w:val="28"/>
        </w:rPr>
        <w:t>7</w:t>
      </w:r>
      <w:r w:rsidR="00D91890">
        <w:rPr>
          <w:color w:val="000000"/>
          <w:szCs w:val="28"/>
        </w:rPr>
        <w:t>6. http://www.un.org – сайт ООН.</w:t>
      </w:r>
    </w:p>
    <w:p w14:paraId="106164CD" w14:textId="21AD99B8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color w:val="000000"/>
          <w:szCs w:val="28"/>
        </w:rPr>
      </w:pPr>
      <w:r w:rsidRPr="00383BAB">
        <w:rPr>
          <w:color w:val="000000"/>
          <w:szCs w:val="28"/>
        </w:rPr>
        <w:t>77. http://www.oecd.org – сайт Организации экономического сотрудничест</w:t>
      </w:r>
      <w:r w:rsidR="00D91890">
        <w:rPr>
          <w:color w:val="000000"/>
          <w:szCs w:val="28"/>
        </w:rPr>
        <w:t>ва и развития.</w:t>
      </w:r>
    </w:p>
    <w:p w14:paraId="0364B59D" w14:textId="77777777" w:rsidR="00383BAB" w:rsidRPr="00383BAB" w:rsidRDefault="00383BAB" w:rsidP="00383BAB">
      <w:pPr>
        <w:pStyle w:val="aa"/>
        <w:spacing w:after="0" w:line="276" w:lineRule="auto"/>
        <w:ind w:firstLine="709"/>
        <w:jc w:val="both"/>
        <w:rPr>
          <w:szCs w:val="28"/>
        </w:rPr>
      </w:pPr>
      <w:r w:rsidRPr="00383BAB">
        <w:rPr>
          <w:color w:val="000000"/>
          <w:szCs w:val="28"/>
        </w:rPr>
        <w:t>78. http://corruption.rsuh.ru – сайт Центра по изучению нелегальной экономической деятельности.</w:t>
      </w:r>
    </w:p>
    <w:p w14:paraId="387185E7" w14:textId="77777777" w:rsidR="00817D99" w:rsidRDefault="00817D99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6CE98" w14:textId="3D4895BB" w:rsidR="003D1BAB" w:rsidRDefault="00DA76E6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24A4FBFB" w14:textId="77777777" w:rsidR="00B36ADF" w:rsidRDefault="00B36ADF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2CF33" w14:textId="515DB048" w:rsidR="00B36ADF" w:rsidRDefault="00DA76E6" w:rsidP="00B36AD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B36A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DF">
        <w:rPr>
          <w:rFonts w:ascii="Times New Roman" w:hAnsi="Times New Roman" w:cs="Times New Roman"/>
          <w:sz w:val="28"/>
          <w:szCs w:val="28"/>
        </w:rPr>
        <w:t>аудиторные занятия (лекции, практические и семинарские занятия), самостоятельная работа обучающихся.</w:t>
      </w:r>
    </w:p>
    <w:p w14:paraId="3123D412" w14:textId="2B0F45F3" w:rsidR="00DA76E6" w:rsidRDefault="00DA76E6" w:rsidP="00B36AD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</w:t>
      </w:r>
      <w:r w:rsidR="00B36ADF">
        <w:rPr>
          <w:rFonts w:ascii="Times New Roman" w:hAnsi="Times New Roman" w:cs="Times New Roman"/>
          <w:sz w:val="28"/>
          <w:szCs w:val="28"/>
        </w:rPr>
        <w:t>чебной дисциплины, являются:</w:t>
      </w:r>
    </w:p>
    <w:p w14:paraId="0B0C95D0" w14:textId="2CEDC655" w:rsidR="00B36ADF" w:rsidRDefault="00B36ADF" w:rsidP="00B36A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ADF">
        <w:rPr>
          <w:rFonts w:ascii="Times New Roman" w:hAnsi="Times New Roman" w:cs="Times New Roman"/>
          <w:sz w:val="28"/>
          <w:szCs w:val="28"/>
        </w:rPr>
        <w:t>проблемное обучение (проблемное изложение, частично-поисковый и исследовательский методы);</w:t>
      </w:r>
    </w:p>
    <w:p w14:paraId="38DE840B" w14:textId="22A02167" w:rsidR="00B36ADF" w:rsidRPr="00B36ADF" w:rsidRDefault="00B36ADF" w:rsidP="00B36A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дискуссия, анализ конкретных ситуаций, мозговой штурм, решение задач, индивидуальная и групповая работа с учебными материалами, реализуемые на практических занятиях;</w:t>
      </w:r>
    </w:p>
    <w:p w14:paraId="7CDBFBC4" w14:textId="2455AFF7" w:rsidR="00B36ADF" w:rsidRPr="00B36ADF" w:rsidRDefault="00B36ADF" w:rsidP="00B36A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учебно-исследовательской деятельности, реализуемые на семинарских занятиях и в ходе самостоятельной работы обучающихся;</w:t>
      </w:r>
    </w:p>
    <w:p w14:paraId="1E5678AE" w14:textId="064C5FA4" w:rsidR="00B36ADF" w:rsidRDefault="00B36ADF" w:rsidP="00B36A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ADF">
        <w:rPr>
          <w:rFonts w:ascii="Times New Roman" w:hAnsi="Times New Roman" w:cs="Times New Roman"/>
          <w:sz w:val="28"/>
          <w:szCs w:val="28"/>
        </w:rPr>
        <w:t>игровые технологии (ролевые, имитационные игры);</w:t>
      </w:r>
    </w:p>
    <w:p w14:paraId="3AFDBFF0" w14:textId="143FCF15" w:rsidR="00B36ADF" w:rsidRPr="00B36ADF" w:rsidRDefault="00B36ADF" w:rsidP="00B36A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самоконтроля, реализуемые в ходе самостоятельной работы обучающихся;</w:t>
      </w:r>
    </w:p>
    <w:p w14:paraId="76606308" w14:textId="77777777" w:rsidR="00B36ADF" w:rsidRPr="00B36ADF" w:rsidRDefault="00B36ADF" w:rsidP="00B36A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ADF">
        <w:rPr>
          <w:rFonts w:ascii="Times New Roman" w:hAnsi="Times New Roman" w:cs="Times New Roman"/>
          <w:sz w:val="28"/>
          <w:szCs w:val="28"/>
        </w:rPr>
        <w:t>метод анализа конкретных ситуаций.</w:t>
      </w:r>
    </w:p>
    <w:p w14:paraId="7096A8C8" w14:textId="77777777" w:rsidR="00DA76E6" w:rsidRDefault="00DA76E6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5F94A" w14:textId="77777777" w:rsidR="003D1BAB" w:rsidRDefault="003D1BAB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 w:rsidR="004E2C3A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14:paraId="51C976CE" w14:textId="77777777" w:rsidR="00CD5544" w:rsidRDefault="00CD5544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6594F47B" w14:textId="1DBBE27C" w:rsidR="00817D99" w:rsidRPr="00817D99" w:rsidRDefault="00817D99" w:rsidP="00817D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>Для текущего контроля качества усвоения знаний</w:t>
      </w:r>
      <w:r w:rsidR="00CB476D">
        <w:rPr>
          <w:rFonts w:ascii="Times New Roman" w:hAnsi="Times New Roman" w:cs="Times New Roman"/>
          <w:sz w:val="28"/>
          <w:szCs w:val="28"/>
        </w:rPr>
        <w:t>,</w:t>
      </w:r>
      <w:r w:rsidRPr="00817D99">
        <w:rPr>
          <w:rFonts w:ascii="Times New Roman" w:hAnsi="Times New Roman" w:cs="Times New Roman"/>
          <w:sz w:val="28"/>
          <w:szCs w:val="28"/>
        </w:rPr>
        <w:t xml:space="preserve"> обучающихся используется следующий диагностический инструментарий: </w:t>
      </w:r>
    </w:p>
    <w:p w14:paraId="1E73F55E" w14:textId="77777777" w:rsidR="00817D99" w:rsidRPr="00817D99" w:rsidRDefault="00817D99" w:rsidP="00817D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 xml:space="preserve">защита подготовленного обучающимся реферата; </w:t>
      </w:r>
    </w:p>
    <w:p w14:paraId="6198D317" w14:textId="709DEDA9" w:rsidR="00817D99" w:rsidRPr="00817D99" w:rsidRDefault="00817D99" w:rsidP="00817D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>подготовка индивиду</w:t>
      </w:r>
      <w:r w:rsidR="00B36ADF">
        <w:rPr>
          <w:rFonts w:ascii="Times New Roman" w:hAnsi="Times New Roman" w:cs="Times New Roman"/>
          <w:sz w:val="28"/>
          <w:szCs w:val="28"/>
        </w:rPr>
        <w:t>альных заданий по темам курса;</w:t>
      </w:r>
    </w:p>
    <w:p w14:paraId="3EE6FF2F" w14:textId="77777777" w:rsidR="00817D99" w:rsidRPr="00817D99" w:rsidRDefault="00817D99" w:rsidP="00817D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>устные опросы;</w:t>
      </w:r>
    </w:p>
    <w:p w14:paraId="3ED88225" w14:textId="634BF4AC" w:rsidR="00817D99" w:rsidRPr="00817D99" w:rsidRDefault="00817D99" w:rsidP="00817D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</w:t>
      </w:r>
      <w:r w:rsidR="00D91890">
        <w:rPr>
          <w:rFonts w:ascii="Times New Roman" w:hAnsi="Times New Roman" w:cs="Times New Roman"/>
          <w:sz w:val="28"/>
          <w:szCs w:val="28"/>
        </w:rPr>
        <w:t>обучающихся</w:t>
      </w:r>
      <w:r w:rsidRPr="00817D99">
        <w:rPr>
          <w:rFonts w:ascii="Times New Roman" w:hAnsi="Times New Roman" w:cs="Times New Roman"/>
          <w:sz w:val="28"/>
          <w:szCs w:val="28"/>
        </w:rPr>
        <w:t xml:space="preserve"> на практических занятиях;</w:t>
      </w:r>
    </w:p>
    <w:p w14:paraId="130597A4" w14:textId="77777777" w:rsidR="00817D99" w:rsidRPr="00817D99" w:rsidRDefault="00817D99" w:rsidP="00817D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 xml:space="preserve">письменные работы по отдельным темам учебной дисциплины; </w:t>
      </w:r>
    </w:p>
    <w:p w14:paraId="58972C05" w14:textId="77777777" w:rsidR="00817D99" w:rsidRPr="00817D99" w:rsidRDefault="00817D99" w:rsidP="00817D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817D99">
        <w:rPr>
          <w:rFonts w:ascii="Times New Roman" w:hAnsi="Times New Roman" w:cs="Times New Roman"/>
          <w:sz w:val="28"/>
          <w:szCs w:val="28"/>
        </w:rPr>
        <w:t>case-studies</w:t>
      </w:r>
      <w:proofErr w:type="spellEnd"/>
      <w:r w:rsidRPr="00817D99">
        <w:rPr>
          <w:rFonts w:ascii="Times New Roman" w:hAnsi="Times New Roman" w:cs="Times New Roman"/>
          <w:sz w:val="28"/>
          <w:szCs w:val="28"/>
        </w:rPr>
        <w:t>;</w:t>
      </w:r>
    </w:p>
    <w:p w14:paraId="767A9B64" w14:textId="77777777" w:rsidR="00D91890" w:rsidRDefault="00817D99" w:rsidP="00D9189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="00B36ADF">
        <w:rPr>
          <w:rFonts w:ascii="Times New Roman" w:hAnsi="Times New Roman" w:cs="Times New Roman"/>
          <w:sz w:val="28"/>
          <w:szCs w:val="28"/>
        </w:rPr>
        <w:t>;</w:t>
      </w:r>
    </w:p>
    <w:p w14:paraId="15CC974B" w14:textId="77777777" w:rsidR="00D91890" w:rsidRDefault="00D91890" w:rsidP="00D9189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зачет;</w:t>
      </w:r>
    </w:p>
    <w:p w14:paraId="689FB227" w14:textId="4C348484" w:rsidR="00B36ADF" w:rsidRPr="00817D99" w:rsidRDefault="00B36ADF" w:rsidP="00D9189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экзамен.</w:t>
      </w:r>
    </w:p>
    <w:p w14:paraId="0E61EDB7" w14:textId="6633555E" w:rsidR="00817D99" w:rsidRDefault="00817D99">
      <w:pPr>
        <w:rPr>
          <w:rFonts w:ascii="Times New Roman" w:hAnsi="Times New Roman" w:cs="Times New Roman"/>
          <w:b/>
          <w:sz w:val="28"/>
          <w:szCs w:val="28"/>
        </w:rPr>
      </w:pPr>
    </w:p>
    <w:p w14:paraId="225FE41E" w14:textId="1902757D" w:rsidR="00A87775" w:rsidRP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53BF1E80" w14:textId="77777777" w:rsid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6601F8E7" w14:textId="77777777" w:rsidR="00F830FB" w:rsidRDefault="00F830FB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69F0A" w14:textId="1F2BAC0A" w:rsidR="004347B4" w:rsidRPr="004347B4" w:rsidRDefault="004347B4" w:rsidP="00810CD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817D99">
        <w:rPr>
          <w:rFonts w:ascii="Times New Roman" w:hAnsi="Times New Roman" w:cs="Times New Roman"/>
          <w:sz w:val="28"/>
          <w:szCs w:val="28"/>
        </w:rPr>
        <w:t>Экономическая теория</w:t>
      </w:r>
      <w:r w:rsidRPr="004347B4">
        <w:rPr>
          <w:rFonts w:ascii="Times New Roman" w:hAnsi="Times New Roman" w:cs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14:paraId="7D988E03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подробное ознакомление с программой учебной дисциплины;</w:t>
      </w:r>
    </w:p>
    <w:p w14:paraId="608D0F6F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ознакомление со списком рекомендуемой литературы по учебной дисциплине, изучение необходимой литературы по теме, подбор дополнительной литературы;</w:t>
      </w:r>
    </w:p>
    <w:p w14:paraId="1E960964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изучение лекционного материала за счет специальной литературы;</w:t>
      </w:r>
    </w:p>
    <w:p w14:paraId="7CF302AA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подготовка к семинарским (практическим) занятиям с изучением основной и дополнительной литературы;</w:t>
      </w:r>
    </w:p>
    <w:p w14:paraId="11BA1C96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проработка тем (вопросов), вынесенных на самостоятельное изучение;</w:t>
      </w:r>
    </w:p>
    <w:p w14:paraId="2BE75E77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выполнение индивидуальных заданий;</w:t>
      </w:r>
    </w:p>
    <w:p w14:paraId="661FC901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подготовка сообщений, тематических докладов, рефератов, презентаций по заданным темам;</w:t>
      </w:r>
    </w:p>
    <w:p w14:paraId="6C6F1A08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 xml:space="preserve">составление тематической подборки литературных источников, </w:t>
      </w:r>
      <w:proofErr w:type="spellStart"/>
      <w:r w:rsidRPr="00810CD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810CD4">
        <w:rPr>
          <w:rFonts w:ascii="Times New Roman" w:hAnsi="Times New Roman" w:cs="Times New Roman"/>
          <w:sz w:val="28"/>
          <w:szCs w:val="28"/>
        </w:rPr>
        <w:t>;</w:t>
      </w:r>
    </w:p>
    <w:p w14:paraId="7D46899B" w14:textId="0AA60C03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подготовка к зачету, экзамен</w:t>
      </w:r>
      <w:r w:rsidR="00A73253">
        <w:rPr>
          <w:rFonts w:ascii="Times New Roman" w:hAnsi="Times New Roman" w:cs="Times New Roman"/>
          <w:sz w:val="28"/>
          <w:szCs w:val="28"/>
        </w:rPr>
        <w:t>у</w:t>
      </w:r>
      <w:r w:rsidRPr="00810CD4">
        <w:rPr>
          <w:rFonts w:ascii="Times New Roman" w:hAnsi="Times New Roman" w:cs="Times New Roman"/>
          <w:sz w:val="28"/>
          <w:szCs w:val="28"/>
        </w:rPr>
        <w:t>.</w:t>
      </w:r>
    </w:p>
    <w:p w14:paraId="161A044F" w14:textId="2A6AAED9" w:rsid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 xml:space="preserve">Для организации самостоятельной работы обучающихся по учебной дисциплине </w:t>
      </w:r>
      <w:r w:rsidR="00B36ADF">
        <w:rPr>
          <w:rFonts w:ascii="Times New Roman" w:hAnsi="Times New Roman" w:cs="Times New Roman"/>
          <w:sz w:val="28"/>
          <w:szCs w:val="28"/>
        </w:rPr>
        <w:t>могут быть использованы</w:t>
      </w:r>
      <w:r w:rsidRPr="00810CD4">
        <w:rPr>
          <w:rFonts w:ascii="Times New Roman" w:hAnsi="Times New Roman" w:cs="Times New Roman"/>
          <w:sz w:val="28"/>
          <w:szCs w:val="28"/>
        </w:rPr>
        <w:t xml:space="preserve"> современные информационные технологии: размещен</w:t>
      </w:r>
      <w:r w:rsidR="00B36ADF">
        <w:rPr>
          <w:rFonts w:ascii="Times New Roman" w:hAnsi="Times New Roman" w:cs="Times New Roman"/>
          <w:sz w:val="28"/>
          <w:szCs w:val="28"/>
        </w:rPr>
        <w:t>ные</w:t>
      </w:r>
      <w:r w:rsidRPr="00810CD4">
        <w:rPr>
          <w:rFonts w:ascii="Times New Roman" w:hAnsi="Times New Roman" w:cs="Times New Roman"/>
          <w:sz w:val="28"/>
          <w:szCs w:val="28"/>
        </w:rPr>
        <w:t xml:space="preserve"> в сетевом доступе комплекс учебных и учебно-методических материалов (учебно-программные материалы, методические указания к самостоятельной работе, текст лекций, материалы текущего контроля и </w:t>
      </w:r>
      <w:r w:rsidR="00B36ADF">
        <w:rPr>
          <w:rFonts w:ascii="Times New Roman" w:hAnsi="Times New Roman" w:cs="Times New Roman"/>
          <w:sz w:val="28"/>
          <w:szCs w:val="28"/>
        </w:rPr>
        <w:t>промежуточной</w:t>
      </w:r>
      <w:r w:rsidRPr="00810CD4">
        <w:rPr>
          <w:rFonts w:ascii="Times New Roman" w:hAnsi="Times New Roman" w:cs="Times New Roman"/>
          <w:sz w:val="28"/>
          <w:szCs w:val="28"/>
        </w:rPr>
        <w:t xml:space="preserve"> аттестации, позволяющие определить соответствие учебной деятельности обучающихся требованиям образовательных стандартов высшего образования и учебно-программной документации, в </w:t>
      </w:r>
      <w:proofErr w:type="spellStart"/>
      <w:r w:rsidRPr="00810C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10CD4">
        <w:rPr>
          <w:rFonts w:ascii="Times New Roman" w:hAnsi="Times New Roman" w:cs="Times New Roman"/>
          <w:sz w:val="28"/>
          <w:szCs w:val="28"/>
        </w:rPr>
        <w:t>. вопросы для подготовки к</w:t>
      </w:r>
      <w:r w:rsidR="00A73253">
        <w:rPr>
          <w:rFonts w:ascii="Times New Roman" w:hAnsi="Times New Roman" w:cs="Times New Roman"/>
          <w:sz w:val="28"/>
          <w:szCs w:val="28"/>
        </w:rPr>
        <w:t xml:space="preserve"> зачету,</w:t>
      </w:r>
      <w:r w:rsidRPr="00810CD4">
        <w:rPr>
          <w:rFonts w:ascii="Times New Roman" w:hAnsi="Times New Roman" w:cs="Times New Roman"/>
          <w:sz w:val="28"/>
          <w:szCs w:val="28"/>
        </w:rPr>
        <w:t xml:space="preserve"> экзамену, задания, тесты, вопросы для самоконтроля, тематика докладов и др., список рекомендуемой литературы, информационных ресурсов). </w:t>
      </w:r>
    </w:p>
    <w:p w14:paraId="59C27487" w14:textId="5ECEFBB5" w:rsidR="00A73253" w:rsidRDefault="00A73253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9B24B3" w14:textId="434DA411" w:rsidR="00A73253" w:rsidRDefault="00A73253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9C04CF" w14:textId="77777777" w:rsidR="00A73253" w:rsidRPr="00810CD4" w:rsidRDefault="00A73253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240E0E" w14:textId="77777777" w:rsidR="00810CD4" w:rsidRPr="00810CD4" w:rsidRDefault="00810CD4" w:rsidP="00810C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0C604F" w14:textId="77777777" w:rsidR="0028551E" w:rsidRDefault="004E2C3A" w:rsidP="004E2C3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14:paraId="3A15CCB4" w14:textId="16E642C0" w:rsidR="007246A4" w:rsidRDefault="007246A4" w:rsidP="00810CD4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</w:t>
      </w:r>
      <w:r w:rsidR="001D1105">
        <w:rPr>
          <w:rFonts w:ascii="Times New Roman" w:hAnsi="Times New Roman" w:cs="Times New Roman"/>
          <w:sz w:val="28"/>
          <w:szCs w:val="28"/>
        </w:rPr>
        <w:t>.</w:t>
      </w:r>
    </w:p>
    <w:sectPr w:rsidR="007246A4" w:rsidSect="00993706">
      <w:headerReference w:type="default" r:id="rId15"/>
      <w:pgSz w:w="11906" w:h="16838"/>
      <w:pgMar w:top="1134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DC0E" w14:textId="77777777" w:rsidR="00955892" w:rsidRDefault="00955892" w:rsidP="00993706">
      <w:pPr>
        <w:spacing w:after="0" w:line="240" w:lineRule="auto"/>
      </w:pPr>
      <w:r>
        <w:separator/>
      </w:r>
    </w:p>
  </w:endnote>
  <w:endnote w:type="continuationSeparator" w:id="0">
    <w:p w14:paraId="14C6B84C" w14:textId="77777777" w:rsidR="00955892" w:rsidRDefault="00955892" w:rsidP="0099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F840B" w14:textId="77777777" w:rsidR="00955892" w:rsidRDefault="00955892" w:rsidP="00993706">
      <w:pPr>
        <w:spacing w:after="0" w:line="240" w:lineRule="auto"/>
      </w:pPr>
      <w:r>
        <w:separator/>
      </w:r>
    </w:p>
  </w:footnote>
  <w:footnote w:type="continuationSeparator" w:id="0">
    <w:p w14:paraId="0638DF2F" w14:textId="77777777" w:rsidR="00955892" w:rsidRDefault="00955892" w:rsidP="0099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769550104"/>
      <w:docPartObj>
        <w:docPartGallery w:val="Page Numbers (Top of Page)"/>
        <w:docPartUnique/>
      </w:docPartObj>
    </w:sdtPr>
    <w:sdtContent>
      <w:p w14:paraId="67D19AE3" w14:textId="6ECA3D67" w:rsidR="00095D72" w:rsidRPr="00E23F20" w:rsidRDefault="00095D72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3F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3F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3F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03ED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E23F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396900" w14:textId="77777777" w:rsidR="00095D72" w:rsidRDefault="00095D7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A7895"/>
    <w:multiLevelType w:val="multilevel"/>
    <w:tmpl w:val="47DACE66"/>
    <w:lvl w:ilvl="0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9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01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45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17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61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338" w:hanging="360"/>
      </w:pPr>
      <w:rPr>
        <w:rFonts w:cs="Times New Roman" w:hint="default"/>
      </w:rPr>
    </w:lvl>
  </w:abstractNum>
  <w:abstractNum w:abstractNumId="3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7B534F8"/>
    <w:multiLevelType w:val="hybridMultilevel"/>
    <w:tmpl w:val="7D72FF46"/>
    <w:lvl w:ilvl="0" w:tplc="2000000F">
      <w:start w:val="1"/>
      <w:numFmt w:val="decimal"/>
      <w:lvlText w:val="%1."/>
      <w:lvlJc w:val="left"/>
      <w:pPr>
        <w:ind w:left="928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EC27D7"/>
    <w:multiLevelType w:val="multilevel"/>
    <w:tmpl w:val="3E6AC1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6871C80"/>
    <w:multiLevelType w:val="multilevel"/>
    <w:tmpl w:val="C9B01DEC"/>
    <w:lvl w:ilvl="0">
      <w:start w:val="6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10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6996"/>
    <w:rsid w:val="000104BA"/>
    <w:rsid w:val="000139A8"/>
    <w:rsid w:val="00025F16"/>
    <w:rsid w:val="00047744"/>
    <w:rsid w:val="0004787B"/>
    <w:rsid w:val="00052C8B"/>
    <w:rsid w:val="00053E55"/>
    <w:rsid w:val="00066085"/>
    <w:rsid w:val="00095D72"/>
    <w:rsid w:val="00096DE6"/>
    <w:rsid w:val="000A0FD2"/>
    <w:rsid w:val="000A247D"/>
    <w:rsid w:val="000A33B4"/>
    <w:rsid w:val="000A4431"/>
    <w:rsid w:val="000C1350"/>
    <w:rsid w:val="000D0516"/>
    <w:rsid w:val="000D05D8"/>
    <w:rsid w:val="000D6E79"/>
    <w:rsid w:val="00101E1A"/>
    <w:rsid w:val="0010284A"/>
    <w:rsid w:val="001078B2"/>
    <w:rsid w:val="0011433B"/>
    <w:rsid w:val="00134C46"/>
    <w:rsid w:val="00140AD0"/>
    <w:rsid w:val="0014161C"/>
    <w:rsid w:val="0015312E"/>
    <w:rsid w:val="0016369A"/>
    <w:rsid w:val="00174C08"/>
    <w:rsid w:val="0017516A"/>
    <w:rsid w:val="00175EA7"/>
    <w:rsid w:val="001774A6"/>
    <w:rsid w:val="00177DCB"/>
    <w:rsid w:val="00183F75"/>
    <w:rsid w:val="001B077E"/>
    <w:rsid w:val="001B3CF7"/>
    <w:rsid w:val="001B5A1E"/>
    <w:rsid w:val="001D1105"/>
    <w:rsid w:val="001D1C69"/>
    <w:rsid w:val="001E066D"/>
    <w:rsid w:val="001E2133"/>
    <w:rsid w:val="001F2B06"/>
    <w:rsid w:val="001F61FD"/>
    <w:rsid w:val="001F62B7"/>
    <w:rsid w:val="002047EC"/>
    <w:rsid w:val="0020710E"/>
    <w:rsid w:val="00224146"/>
    <w:rsid w:val="0022555B"/>
    <w:rsid w:val="00225ED6"/>
    <w:rsid w:val="00233A2E"/>
    <w:rsid w:val="002405F5"/>
    <w:rsid w:val="00261C70"/>
    <w:rsid w:val="00262543"/>
    <w:rsid w:val="00262F99"/>
    <w:rsid w:val="00263F9F"/>
    <w:rsid w:val="002817AF"/>
    <w:rsid w:val="0028551E"/>
    <w:rsid w:val="002A39E6"/>
    <w:rsid w:val="002C3CB3"/>
    <w:rsid w:val="002D1B1B"/>
    <w:rsid w:val="002E2EF6"/>
    <w:rsid w:val="002F678F"/>
    <w:rsid w:val="00301ED8"/>
    <w:rsid w:val="00303FFF"/>
    <w:rsid w:val="0030612C"/>
    <w:rsid w:val="003147E0"/>
    <w:rsid w:val="00347AE6"/>
    <w:rsid w:val="00364367"/>
    <w:rsid w:val="00372054"/>
    <w:rsid w:val="0038349C"/>
    <w:rsid w:val="00383BAB"/>
    <w:rsid w:val="00386B06"/>
    <w:rsid w:val="003A10EC"/>
    <w:rsid w:val="003A2FC8"/>
    <w:rsid w:val="003C16F8"/>
    <w:rsid w:val="003C3885"/>
    <w:rsid w:val="003C53C4"/>
    <w:rsid w:val="003D1A43"/>
    <w:rsid w:val="003D1BAB"/>
    <w:rsid w:val="003E54D0"/>
    <w:rsid w:val="003F07B7"/>
    <w:rsid w:val="004017AB"/>
    <w:rsid w:val="00403420"/>
    <w:rsid w:val="00405515"/>
    <w:rsid w:val="00405984"/>
    <w:rsid w:val="0041097E"/>
    <w:rsid w:val="00416F77"/>
    <w:rsid w:val="00433BD7"/>
    <w:rsid w:val="004347B4"/>
    <w:rsid w:val="004360DE"/>
    <w:rsid w:val="00467287"/>
    <w:rsid w:val="00471AE7"/>
    <w:rsid w:val="00482140"/>
    <w:rsid w:val="0049077A"/>
    <w:rsid w:val="004A13B3"/>
    <w:rsid w:val="004A767C"/>
    <w:rsid w:val="004C6054"/>
    <w:rsid w:val="004E15E5"/>
    <w:rsid w:val="004E2AD6"/>
    <w:rsid w:val="004E2C3A"/>
    <w:rsid w:val="004E7DE9"/>
    <w:rsid w:val="004F2613"/>
    <w:rsid w:val="004F4A62"/>
    <w:rsid w:val="00501419"/>
    <w:rsid w:val="00515E8D"/>
    <w:rsid w:val="0053050A"/>
    <w:rsid w:val="00530B42"/>
    <w:rsid w:val="0053171E"/>
    <w:rsid w:val="005648C0"/>
    <w:rsid w:val="005675D3"/>
    <w:rsid w:val="0057194A"/>
    <w:rsid w:val="00575252"/>
    <w:rsid w:val="005849AF"/>
    <w:rsid w:val="00592969"/>
    <w:rsid w:val="005A4BC3"/>
    <w:rsid w:val="005B0486"/>
    <w:rsid w:val="005B483B"/>
    <w:rsid w:val="005C5FB1"/>
    <w:rsid w:val="006026C9"/>
    <w:rsid w:val="0062238E"/>
    <w:rsid w:val="006239F0"/>
    <w:rsid w:val="0063022E"/>
    <w:rsid w:val="00635F74"/>
    <w:rsid w:val="00662C70"/>
    <w:rsid w:val="00662F5A"/>
    <w:rsid w:val="00667702"/>
    <w:rsid w:val="0067179E"/>
    <w:rsid w:val="00687D18"/>
    <w:rsid w:val="00695D56"/>
    <w:rsid w:val="0069741E"/>
    <w:rsid w:val="006C76C2"/>
    <w:rsid w:val="006C79B2"/>
    <w:rsid w:val="006C7C99"/>
    <w:rsid w:val="006E0D80"/>
    <w:rsid w:val="006E4518"/>
    <w:rsid w:val="006F2328"/>
    <w:rsid w:val="007211E1"/>
    <w:rsid w:val="007246A4"/>
    <w:rsid w:val="00730FF8"/>
    <w:rsid w:val="0074010B"/>
    <w:rsid w:val="00745701"/>
    <w:rsid w:val="00753FF5"/>
    <w:rsid w:val="0076663B"/>
    <w:rsid w:val="007674F9"/>
    <w:rsid w:val="00770DDE"/>
    <w:rsid w:val="007740EB"/>
    <w:rsid w:val="007B2245"/>
    <w:rsid w:val="00801E8B"/>
    <w:rsid w:val="00803DD0"/>
    <w:rsid w:val="00810CD4"/>
    <w:rsid w:val="00817D99"/>
    <w:rsid w:val="00855FC1"/>
    <w:rsid w:val="008566DA"/>
    <w:rsid w:val="00857F48"/>
    <w:rsid w:val="00863F11"/>
    <w:rsid w:val="00873B0F"/>
    <w:rsid w:val="00884928"/>
    <w:rsid w:val="008A3F0B"/>
    <w:rsid w:val="008A6882"/>
    <w:rsid w:val="008D40EF"/>
    <w:rsid w:val="008D6BD8"/>
    <w:rsid w:val="008E0C70"/>
    <w:rsid w:val="008F0E9F"/>
    <w:rsid w:val="0090225D"/>
    <w:rsid w:val="0091142C"/>
    <w:rsid w:val="0093212B"/>
    <w:rsid w:val="00941E55"/>
    <w:rsid w:val="0094601C"/>
    <w:rsid w:val="009554EB"/>
    <w:rsid w:val="00955892"/>
    <w:rsid w:val="00970DDA"/>
    <w:rsid w:val="00975F0D"/>
    <w:rsid w:val="00993706"/>
    <w:rsid w:val="009976F7"/>
    <w:rsid w:val="009A0775"/>
    <w:rsid w:val="009A3068"/>
    <w:rsid w:val="009A5491"/>
    <w:rsid w:val="009A7210"/>
    <w:rsid w:val="009C5BF2"/>
    <w:rsid w:val="009D1166"/>
    <w:rsid w:val="009D32D7"/>
    <w:rsid w:val="00A05CE3"/>
    <w:rsid w:val="00A2282B"/>
    <w:rsid w:val="00A342D9"/>
    <w:rsid w:val="00A3631C"/>
    <w:rsid w:val="00A564AE"/>
    <w:rsid w:val="00A73253"/>
    <w:rsid w:val="00A76F56"/>
    <w:rsid w:val="00A81079"/>
    <w:rsid w:val="00A85239"/>
    <w:rsid w:val="00A87775"/>
    <w:rsid w:val="00A95EDA"/>
    <w:rsid w:val="00AA6CCD"/>
    <w:rsid w:val="00AB48DC"/>
    <w:rsid w:val="00AB72D6"/>
    <w:rsid w:val="00AD1BC3"/>
    <w:rsid w:val="00AD4982"/>
    <w:rsid w:val="00AF7416"/>
    <w:rsid w:val="00B31B6D"/>
    <w:rsid w:val="00B36ADF"/>
    <w:rsid w:val="00B46621"/>
    <w:rsid w:val="00B4747B"/>
    <w:rsid w:val="00B5437C"/>
    <w:rsid w:val="00B61FBF"/>
    <w:rsid w:val="00B62B9A"/>
    <w:rsid w:val="00B66449"/>
    <w:rsid w:val="00B72341"/>
    <w:rsid w:val="00B80021"/>
    <w:rsid w:val="00B85157"/>
    <w:rsid w:val="00B86662"/>
    <w:rsid w:val="00BA1F68"/>
    <w:rsid w:val="00BA67D2"/>
    <w:rsid w:val="00BF523D"/>
    <w:rsid w:val="00C04EA7"/>
    <w:rsid w:val="00C06373"/>
    <w:rsid w:val="00C1306C"/>
    <w:rsid w:val="00C32745"/>
    <w:rsid w:val="00C855FB"/>
    <w:rsid w:val="00C90ED6"/>
    <w:rsid w:val="00C96053"/>
    <w:rsid w:val="00C97C4E"/>
    <w:rsid w:val="00CB3E07"/>
    <w:rsid w:val="00CB476D"/>
    <w:rsid w:val="00CD354B"/>
    <w:rsid w:val="00CD5544"/>
    <w:rsid w:val="00CE0D66"/>
    <w:rsid w:val="00CF58AA"/>
    <w:rsid w:val="00D04D40"/>
    <w:rsid w:val="00D10FA7"/>
    <w:rsid w:val="00D117A0"/>
    <w:rsid w:val="00D12E8D"/>
    <w:rsid w:val="00D332E3"/>
    <w:rsid w:val="00D72F4C"/>
    <w:rsid w:val="00D82F89"/>
    <w:rsid w:val="00D91890"/>
    <w:rsid w:val="00DA67DD"/>
    <w:rsid w:val="00DA76E6"/>
    <w:rsid w:val="00DC7189"/>
    <w:rsid w:val="00DD72ED"/>
    <w:rsid w:val="00DE30DC"/>
    <w:rsid w:val="00DE7A67"/>
    <w:rsid w:val="00DF0EC9"/>
    <w:rsid w:val="00E044D0"/>
    <w:rsid w:val="00E102D3"/>
    <w:rsid w:val="00E227DF"/>
    <w:rsid w:val="00E23F20"/>
    <w:rsid w:val="00E37563"/>
    <w:rsid w:val="00E50616"/>
    <w:rsid w:val="00E803ED"/>
    <w:rsid w:val="00E97352"/>
    <w:rsid w:val="00EA440D"/>
    <w:rsid w:val="00ED1C59"/>
    <w:rsid w:val="00ED6898"/>
    <w:rsid w:val="00ED761E"/>
    <w:rsid w:val="00EE2F25"/>
    <w:rsid w:val="00EE5DDC"/>
    <w:rsid w:val="00F22761"/>
    <w:rsid w:val="00F36D5D"/>
    <w:rsid w:val="00F46A68"/>
    <w:rsid w:val="00F513E1"/>
    <w:rsid w:val="00F536DD"/>
    <w:rsid w:val="00F66016"/>
    <w:rsid w:val="00F7351C"/>
    <w:rsid w:val="00F81431"/>
    <w:rsid w:val="00F8255B"/>
    <w:rsid w:val="00F830FB"/>
    <w:rsid w:val="00FA2635"/>
    <w:rsid w:val="00FA5F4A"/>
    <w:rsid w:val="00FB2D78"/>
    <w:rsid w:val="00FB34A3"/>
    <w:rsid w:val="00FD5593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46329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817D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817D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17D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Абзац списка Знак1"/>
    <w:uiPriority w:val="99"/>
    <w:locked/>
    <w:rsid w:val="00817D99"/>
    <w:rPr>
      <w:color w:val="00000A"/>
      <w:sz w:val="28"/>
      <w:szCs w:val="20"/>
    </w:rPr>
  </w:style>
  <w:style w:type="character" w:customStyle="1" w:styleId="-">
    <w:name w:val="Интернет-ссылка"/>
    <w:uiPriority w:val="99"/>
    <w:rsid w:val="00383BAB"/>
    <w:rPr>
      <w:color w:val="0563C1"/>
      <w:u w:val="single"/>
    </w:rPr>
  </w:style>
  <w:style w:type="character" w:customStyle="1" w:styleId="b-descriptionpicture-name">
    <w:name w:val="b-description__picture-name"/>
    <w:uiPriority w:val="99"/>
    <w:rsid w:val="00383BAB"/>
  </w:style>
  <w:style w:type="paragraph" w:styleId="aa">
    <w:name w:val="Body Text"/>
    <w:basedOn w:val="a"/>
    <w:link w:val="10"/>
    <w:uiPriority w:val="99"/>
    <w:semiHidden/>
    <w:rsid w:val="00383BAB"/>
    <w:pPr>
      <w:spacing w:after="120" w:line="240" w:lineRule="auto"/>
    </w:pPr>
    <w:rPr>
      <w:rFonts w:ascii="Times New Roman" w:eastAsia="Calibri" w:hAnsi="Times New Roman" w:cs="Times New Roman"/>
      <w:color w:val="00000A"/>
      <w:sz w:val="28"/>
    </w:rPr>
  </w:style>
  <w:style w:type="character" w:customStyle="1" w:styleId="ab">
    <w:name w:val="Основной текст Знак"/>
    <w:basedOn w:val="a0"/>
    <w:uiPriority w:val="99"/>
    <w:semiHidden/>
    <w:rsid w:val="00383BAB"/>
  </w:style>
  <w:style w:type="character" w:customStyle="1" w:styleId="10">
    <w:name w:val="Основной текст Знак1"/>
    <w:basedOn w:val="a0"/>
    <w:link w:val="aa"/>
    <w:uiPriority w:val="99"/>
    <w:semiHidden/>
    <w:locked/>
    <w:rsid w:val="00383BAB"/>
    <w:rPr>
      <w:rFonts w:ascii="Times New Roman" w:eastAsia="Calibri" w:hAnsi="Times New Roman" w:cs="Times New Roman"/>
      <w:color w:val="00000A"/>
      <w:sz w:val="28"/>
    </w:rPr>
  </w:style>
  <w:style w:type="paragraph" w:styleId="ac">
    <w:name w:val="Normal (Web)"/>
    <w:basedOn w:val="a"/>
    <w:uiPriority w:val="99"/>
    <w:rsid w:val="00855FC1"/>
    <w:pPr>
      <w:spacing w:beforeAutospacing="1" w:after="96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D5593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99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3706"/>
  </w:style>
  <w:style w:type="paragraph" w:styleId="af0">
    <w:name w:val="footer"/>
    <w:basedOn w:val="a"/>
    <w:link w:val="af1"/>
    <w:uiPriority w:val="99"/>
    <w:unhideWhenUsed/>
    <w:rsid w:val="0099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3706"/>
  </w:style>
  <w:style w:type="paragraph" w:styleId="2">
    <w:name w:val="Body Text Indent 2"/>
    <w:basedOn w:val="a"/>
    <w:link w:val="20"/>
    <w:uiPriority w:val="99"/>
    <w:semiHidden/>
    <w:unhideWhenUsed/>
    <w:rsid w:val="000D05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0516"/>
  </w:style>
  <w:style w:type="paragraph" w:styleId="af2">
    <w:name w:val="Body Text Indent"/>
    <w:basedOn w:val="a"/>
    <w:link w:val="af3"/>
    <w:uiPriority w:val="99"/>
    <w:semiHidden/>
    <w:unhideWhenUsed/>
    <w:rsid w:val="000D05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.msu.ru/sys/raw.php?o=82780&amp;p=attachment" TargetMode="External"/><Relationship Id="rId13" Type="http://schemas.openxmlformats.org/officeDocument/2006/relationships/hyperlink" Target="https://oz.by/people/more9049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z.by/people/more9013251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z.by/people/more905413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z.by/producer/more12047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z.by/people/more90133058.html" TargetMode="External"/><Relationship Id="rId14" Type="http://schemas.openxmlformats.org/officeDocument/2006/relationships/hyperlink" Target="https://oz.by/people/more9049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3539-CEA8-47AE-90A2-8521B841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8391</Words>
  <Characters>47830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Шаркова Оксана Эдуардовна</cp:lastModifiedBy>
  <cp:revision>7</cp:revision>
  <cp:lastPrinted>2024-01-16T10:03:00Z</cp:lastPrinted>
  <dcterms:created xsi:type="dcterms:W3CDTF">2024-01-10T10:39:00Z</dcterms:created>
  <dcterms:modified xsi:type="dcterms:W3CDTF">2024-01-16T10:07:00Z</dcterms:modified>
</cp:coreProperties>
</file>