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94" w:rsidRPr="006A31B0" w:rsidRDefault="00373494" w:rsidP="00373494">
      <w:pPr>
        <w:ind w:left="5812"/>
        <w:rPr>
          <w:sz w:val="24"/>
          <w:szCs w:val="24"/>
        </w:rPr>
      </w:pPr>
      <w:r w:rsidRPr="006A31B0">
        <w:rPr>
          <w:sz w:val="24"/>
          <w:szCs w:val="24"/>
        </w:rPr>
        <w:t>УТВЕРЖДЕНО</w:t>
      </w:r>
    </w:p>
    <w:p w:rsidR="00373494" w:rsidRPr="006A31B0" w:rsidRDefault="00373494" w:rsidP="00373494">
      <w:pPr>
        <w:ind w:left="5812"/>
        <w:rPr>
          <w:sz w:val="24"/>
          <w:szCs w:val="24"/>
        </w:rPr>
      </w:pPr>
      <w:r w:rsidRPr="006A31B0">
        <w:rPr>
          <w:sz w:val="24"/>
          <w:szCs w:val="24"/>
        </w:rPr>
        <w:t>Постановление</w:t>
      </w:r>
    </w:p>
    <w:p w:rsidR="00373494" w:rsidRPr="006A31B0" w:rsidRDefault="00373494" w:rsidP="00373494">
      <w:pPr>
        <w:ind w:left="5812"/>
        <w:rPr>
          <w:sz w:val="24"/>
          <w:szCs w:val="24"/>
        </w:rPr>
      </w:pPr>
      <w:r w:rsidRPr="006A31B0">
        <w:rPr>
          <w:sz w:val="24"/>
          <w:szCs w:val="24"/>
        </w:rPr>
        <w:t xml:space="preserve">Министерства образования Республики Беларусь </w:t>
      </w:r>
    </w:p>
    <w:p w:rsidR="00373494" w:rsidRPr="006A31B0" w:rsidRDefault="00373494" w:rsidP="00373494">
      <w:pPr>
        <w:ind w:left="5812"/>
        <w:rPr>
          <w:sz w:val="24"/>
          <w:szCs w:val="24"/>
        </w:rPr>
      </w:pPr>
      <w:r w:rsidRPr="006A31B0">
        <w:rPr>
          <w:sz w:val="24"/>
          <w:szCs w:val="24"/>
        </w:rPr>
        <w:t>__.__.2019 № __</w:t>
      </w:r>
    </w:p>
    <w:p w:rsidR="00165388" w:rsidRPr="006A31B0" w:rsidRDefault="00165388" w:rsidP="00373494">
      <w:pPr>
        <w:ind w:left="425"/>
        <w:jc w:val="right"/>
        <w:rPr>
          <w:sz w:val="16"/>
          <w:szCs w:val="16"/>
        </w:rPr>
      </w:pPr>
    </w:p>
    <w:p w:rsidR="00165388" w:rsidRPr="006A31B0" w:rsidRDefault="00165388" w:rsidP="00BD244C">
      <w:pPr>
        <w:jc w:val="center"/>
        <w:rPr>
          <w:b/>
          <w:sz w:val="24"/>
          <w:szCs w:val="24"/>
        </w:rPr>
      </w:pPr>
      <w:r w:rsidRPr="006A31B0">
        <w:rPr>
          <w:b/>
          <w:sz w:val="24"/>
          <w:szCs w:val="24"/>
        </w:rPr>
        <w:t>ОБРАЗОВАТЕЛЬНЫЙ СТАНДАРТ</w:t>
      </w:r>
    </w:p>
    <w:p w:rsidR="00165388" w:rsidRPr="006A31B0" w:rsidRDefault="00165388" w:rsidP="00BD244C">
      <w:pPr>
        <w:jc w:val="center"/>
        <w:rPr>
          <w:b/>
          <w:sz w:val="24"/>
          <w:szCs w:val="24"/>
        </w:rPr>
      </w:pPr>
      <w:r w:rsidRPr="006A31B0">
        <w:rPr>
          <w:b/>
          <w:sz w:val="24"/>
          <w:szCs w:val="24"/>
        </w:rPr>
        <w:t>ВЫСШЕГО ОБРАЗОВАНИЯ</w:t>
      </w:r>
    </w:p>
    <w:p w:rsidR="00BD244C" w:rsidRPr="006A31B0" w:rsidRDefault="00BD244C" w:rsidP="00BD244C">
      <w:pPr>
        <w:jc w:val="center"/>
        <w:rPr>
          <w:sz w:val="24"/>
        </w:rPr>
      </w:pPr>
      <w:r w:rsidRPr="006A31B0">
        <w:rPr>
          <w:sz w:val="24"/>
          <w:szCs w:val="24"/>
        </w:rPr>
        <w:t xml:space="preserve">(ОСВО </w:t>
      </w:r>
      <w:r w:rsidRPr="006A31B0">
        <w:rPr>
          <w:sz w:val="24"/>
        </w:rPr>
        <w:t>1-21 80 11-2019)</w:t>
      </w:r>
    </w:p>
    <w:p w:rsidR="00BD244C" w:rsidRPr="006A31B0" w:rsidRDefault="00BD244C" w:rsidP="00BD244C">
      <w:pPr>
        <w:jc w:val="center"/>
        <w:rPr>
          <w:sz w:val="16"/>
          <w:szCs w:val="16"/>
        </w:rPr>
      </w:pPr>
    </w:p>
    <w:p w:rsidR="00165388" w:rsidRPr="006A31B0" w:rsidRDefault="00165388" w:rsidP="00BD244C">
      <w:pPr>
        <w:keepNext/>
        <w:suppressAutoHyphens/>
        <w:jc w:val="center"/>
        <w:outlineLvl w:val="0"/>
        <w:rPr>
          <w:b/>
          <w:sz w:val="24"/>
        </w:rPr>
      </w:pPr>
      <w:r w:rsidRPr="006A31B0">
        <w:rPr>
          <w:b/>
          <w:sz w:val="24"/>
        </w:rPr>
        <w:t xml:space="preserve">ВЫСШЕЕ ОБРАЗОВАНИЕ. </w:t>
      </w:r>
      <w:r w:rsidRPr="006A31B0">
        <w:rPr>
          <w:b/>
          <w:sz w:val="24"/>
          <w:lang w:val="en-GB"/>
        </w:rPr>
        <w:t>II</w:t>
      </w:r>
      <w:r w:rsidRPr="006A31B0">
        <w:rPr>
          <w:b/>
          <w:sz w:val="24"/>
        </w:rPr>
        <w:t xml:space="preserve"> СТУПЕНЬ (МАГИСТРАТУРА)</w:t>
      </w:r>
    </w:p>
    <w:p w:rsidR="00165388" w:rsidRPr="006A31B0" w:rsidRDefault="00165388" w:rsidP="00443AF0">
      <w:pPr>
        <w:keepNext/>
        <w:ind w:left="1985"/>
        <w:outlineLvl w:val="2"/>
        <w:rPr>
          <w:b/>
          <w:sz w:val="24"/>
        </w:rPr>
      </w:pPr>
      <w:r w:rsidRPr="006A31B0">
        <w:rPr>
          <w:b/>
          <w:sz w:val="24"/>
        </w:rPr>
        <w:t xml:space="preserve">Специальность </w:t>
      </w:r>
      <w:r w:rsidRPr="006A31B0">
        <w:rPr>
          <w:sz w:val="24"/>
        </w:rPr>
        <w:t>1-21 80 11 Языкознание</w:t>
      </w:r>
    </w:p>
    <w:p w:rsidR="00165388" w:rsidRPr="006A31B0" w:rsidRDefault="00165388" w:rsidP="00443AF0">
      <w:pPr>
        <w:keepNext/>
        <w:ind w:left="1985"/>
        <w:outlineLvl w:val="2"/>
        <w:rPr>
          <w:sz w:val="24"/>
        </w:rPr>
      </w:pPr>
      <w:r w:rsidRPr="006A31B0">
        <w:rPr>
          <w:b/>
          <w:sz w:val="24"/>
        </w:rPr>
        <w:t xml:space="preserve">Степень </w:t>
      </w:r>
      <w:r w:rsidR="00373494" w:rsidRPr="006A31B0">
        <w:rPr>
          <w:sz w:val="24"/>
        </w:rPr>
        <w:t>М</w:t>
      </w:r>
      <w:r w:rsidRPr="006A31B0">
        <w:rPr>
          <w:sz w:val="24"/>
        </w:rPr>
        <w:t>агистр</w:t>
      </w:r>
    </w:p>
    <w:p w:rsidR="00165388" w:rsidRPr="006A31B0" w:rsidRDefault="00165388" w:rsidP="00BD244C">
      <w:pPr>
        <w:rPr>
          <w:sz w:val="16"/>
          <w:szCs w:val="16"/>
        </w:rPr>
      </w:pPr>
    </w:p>
    <w:p w:rsidR="00165388" w:rsidRPr="006A31B0" w:rsidRDefault="00165388" w:rsidP="00BD244C">
      <w:pPr>
        <w:jc w:val="center"/>
        <w:rPr>
          <w:b/>
          <w:sz w:val="24"/>
          <w:szCs w:val="24"/>
        </w:rPr>
      </w:pPr>
      <w:r w:rsidRPr="006A31B0">
        <w:rPr>
          <w:b/>
          <w:sz w:val="24"/>
          <w:szCs w:val="24"/>
          <w:lang w:val="be-BY"/>
        </w:rPr>
        <w:t>ВЫШЭЙШАЯ</w:t>
      </w:r>
      <w:r w:rsidRPr="006A31B0">
        <w:rPr>
          <w:b/>
          <w:sz w:val="24"/>
          <w:szCs w:val="24"/>
        </w:rPr>
        <w:t xml:space="preserve"> </w:t>
      </w:r>
      <w:r w:rsidRPr="006A31B0">
        <w:rPr>
          <w:b/>
          <w:sz w:val="24"/>
          <w:szCs w:val="24"/>
          <w:lang w:val="be-BY"/>
        </w:rPr>
        <w:t>АДУКАЦЫЯ</w:t>
      </w:r>
      <w:r w:rsidRPr="006A31B0">
        <w:rPr>
          <w:b/>
          <w:sz w:val="24"/>
          <w:szCs w:val="24"/>
        </w:rPr>
        <w:t xml:space="preserve">. </w:t>
      </w:r>
      <w:r w:rsidRPr="006A31B0">
        <w:rPr>
          <w:b/>
          <w:sz w:val="24"/>
          <w:szCs w:val="24"/>
          <w:lang w:val="en-GB"/>
        </w:rPr>
        <w:t>II</w:t>
      </w:r>
      <w:r w:rsidRPr="006A31B0">
        <w:rPr>
          <w:b/>
          <w:sz w:val="24"/>
          <w:szCs w:val="24"/>
        </w:rPr>
        <w:t xml:space="preserve"> </w:t>
      </w:r>
      <w:r w:rsidRPr="006A31B0">
        <w:rPr>
          <w:b/>
          <w:sz w:val="24"/>
          <w:szCs w:val="24"/>
          <w:lang w:val="be-BY"/>
        </w:rPr>
        <w:t>СТУПЕНЬ</w:t>
      </w:r>
      <w:r w:rsidRPr="006A31B0">
        <w:rPr>
          <w:b/>
          <w:sz w:val="24"/>
          <w:szCs w:val="24"/>
        </w:rPr>
        <w:t xml:space="preserve"> (</w:t>
      </w:r>
      <w:r w:rsidRPr="006A31B0">
        <w:rPr>
          <w:b/>
          <w:sz w:val="24"/>
          <w:szCs w:val="24"/>
          <w:lang w:val="be-BY"/>
        </w:rPr>
        <w:t>МАГІСТРАТУРА</w:t>
      </w:r>
      <w:r w:rsidRPr="006A31B0">
        <w:rPr>
          <w:b/>
          <w:sz w:val="24"/>
          <w:szCs w:val="24"/>
        </w:rPr>
        <w:t>)</w:t>
      </w:r>
    </w:p>
    <w:p w:rsidR="00165388" w:rsidRPr="006A31B0" w:rsidRDefault="00165388" w:rsidP="00443AF0">
      <w:pPr>
        <w:keepNext/>
        <w:ind w:left="1985"/>
        <w:outlineLvl w:val="2"/>
        <w:rPr>
          <w:sz w:val="24"/>
        </w:rPr>
      </w:pPr>
      <w:r w:rsidRPr="006A31B0">
        <w:rPr>
          <w:b/>
          <w:sz w:val="24"/>
          <w:lang w:val="be-BY"/>
        </w:rPr>
        <w:t>Спецыяльнасць</w:t>
      </w:r>
      <w:r w:rsidRPr="006A31B0">
        <w:rPr>
          <w:b/>
          <w:sz w:val="24"/>
        </w:rPr>
        <w:t xml:space="preserve"> </w:t>
      </w:r>
      <w:r w:rsidRPr="006A31B0">
        <w:rPr>
          <w:sz w:val="24"/>
        </w:rPr>
        <w:t xml:space="preserve">1-21 80 11 </w:t>
      </w:r>
      <w:r w:rsidRPr="006A31B0">
        <w:rPr>
          <w:sz w:val="24"/>
          <w:lang w:val="be-BY"/>
        </w:rPr>
        <w:t>Мовазнаўства</w:t>
      </w:r>
    </w:p>
    <w:p w:rsidR="00165388" w:rsidRPr="006A31B0" w:rsidRDefault="00165388" w:rsidP="00443AF0">
      <w:pPr>
        <w:keepNext/>
        <w:ind w:left="1985"/>
        <w:outlineLvl w:val="2"/>
        <w:rPr>
          <w:b/>
          <w:sz w:val="24"/>
        </w:rPr>
      </w:pPr>
      <w:r w:rsidRPr="006A31B0">
        <w:rPr>
          <w:b/>
          <w:sz w:val="24"/>
          <w:lang w:val="be-BY"/>
        </w:rPr>
        <w:t>Ступень</w:t>
      </w:r>
      <w:r w:rsidRPr="006A31B0">
        <w:rPr>
          <w:b/>
          <w:sz w:val="24"/>
        </w:rPr>
        <w:t xml:space="preserve"> </w:t>
      </w:r>
      <w:r w:rsidR="00373494" w:rsidRPr="006A31B0">
        <w:rPr>
          <w:sz w:val="24"/>
          <w:lang w:val="be-BY"/>
        </w:rPr>
        <w:t>М</w:t>
      </w:r>
      <w:r w:rsidRPr="006A31B0">
        <w:rPr>
          <w:sz w:val="24"/>
          <w:lang w:val="be-BY"/>
        </w:rPr>
        <w:t>агістр</w:t>
      </w:r>
    </w:p>
    <w:p w:rsidR="00165388" w:rsidRPr="006A31B0" w:rsidRDefault="00165388" w:rsidP="00BD244C">
      <w:pPr>
        <w:rPr>
          <w:b/>
          <w:sz w:val="16"/>
          <w:szCs w:val="16"/>
        </w:rPr>
      </w:pPr>
    </w:p>
    <w:p w:rsidR="00165388" w:rsidRPr="006A31B0" w:rsidRDefault="00165388" w:rsidP="00BD244C">
      <w:pPr>
        <w:jc w:val="center"/>
        <w:rPr>
          <w:b/>
          <w:sz w:val="24"/>
          <w:szCs w:val="24"/>
          <w:lang w:val="en-US"/>
        </w:rPr>
      </w:pPr>
      <w:r w:rsidRPr="006A31B0">
        <w:rPr>
          <w:b/>
          <w:sz w:val="24"/>
          <w:szCs w:val="24"/>
          <w:lang w:val="en-GB"/>
        </w:rPr>
        <w:t>HIGHER</w:t>
      </w:r>
      <w:r w:rsidRPr="00D77F63">
        <w:rPr>
          <w:b/>
          <w:sz w:val="24"/>
          <w:szCs w:val="24"/>
          <w:lang w:val="en-US"/>
        </w:rPr>
        <w:t xml:space="preserve"> </w:t>
      </w:r>
      <w:r w:rsidRPr="006A31B0">
        <w:rPr>
          <w:b/>
          <w:sz w:val="24"/>
          <w:szCs w:val="24"/>
          <w:lang w:val="en-GB"/>
        </w:rPr>
        <w:t>EDUCATION</w:t>
      </w:r>
      <w:r w:rsidRPr="00D77F63">
        <w:rPr>
          <w:b/>
          <w:sz w:val="24"/>
          <w:szCs w:val="24"/>
          <w:lang w:val="en-US"/>
        </w:rPr>
        <w:t xml:space="preserve">. </w:t>
      </w:r>
      <w:r w:rsidRPr="006A31B0">
        <w:rPr>
          <w:b/>
          <w:sz w:val="24"/>
          <w:szCs w:val="24"/>
          <w:lang w:val="en-GB"/>
        </w:rPr>
        <w:t>II</w:t>
      </w:r>
      <w:r w:rsidRPr="006A31B0">
        <w:rPr>
          <w:b/>
          <w:sz w:val="24"/>
          <w:szCs w:val="24"/>
          <w:lang w:val="en-US"/>
        </w:rPr>
        <w:t xml:space="preserve"> </w:t>
      </w:r>
      <w:r w:rsidRPr="006A31B0">
        <w:rPr>
          <w:b/>
          <w:sz w:val="24"/>
          <w:szCs w:val="24"/>
          <w:lang w:val="en-GB"/>
        </w:rPr>
        <w:t>STAGE</w:t>
      </w:r>
      <w:r w:rsidRPr="006A31B0">
        <w:rPr>
          <w:b/>
          <w:sz w:val="24"/>
          <w:szCs w:val="24"/>
          <w:lang w:val="en-US"/>
        </w:rPr>
        <w:t xml:space="preserve"> (</w:t>
      </w:r>
      <w:r w:rsidRPr="006A31B0">
        <w:rPr>
          <w:b/>
          <w:sz w:val="24"/>
          <w:szCs w:val="24"/>
          <w:lang w:val="en-GB"/>
        </w:rPr>
        <w:t>MASTER</w:t>
      </w:r>
      <w:r w:rsidRPr="006A31B0">
        <w:rPr>
          <w:b/>
          <w:sz w:val="24"/>
          <w:szCs w:val="24"/>
          <w:lang w:val="en-US"/>
        </w:rPr>
        <w:t>’</w:t>
      </w:r>
      <w:r w:rsidRPr="006A31B0">
        <w:rPr>
          <w:b/>
          <w:sz w:val="24"/>
          <w:szCs w:val="24"/>
          <w:lang w:val="en-GB"/>
        </w:rPr>
        <w:t>S</w:t>
      </w:r>
      <w:r w:rsidRPr="006A31B0">
        <w:rPr>
          <w:b/>
          <w:sz w:val="24"/>
          <w:szCs w:val="24"/>
          <w:lang w:val="en-US"/>
        </w:rPr>
        <w:t xml:space="preserve"> </w:t>
      </w:r>
      <w:r w:rsidRPr="006A31B0">
        <w:rPr>
          <w:b/>
          <w:sz w:val="24"/>
          <w:szCs w:val="24"/>
          <w:lang w:val="en-GB"/>
        </w:rPr>
        <w:t>STUDIES</w:t>
      </w:r>
      <w:r w:rsidRPr="006A31B0">
        <w:rPr>
          <w:b/>
          <w:sz w:val="24"/>
          <w:szCs w:val="24"/>
          <w:lang w:val="en-US"/>
        </w:rPr>
        <w:t>)</w:t>
      </w:r>
    </w:p>
    <w:p w:rsidR="00165388" w:rsidRPr="00F573F3" w:rsidRDefault="00165388" w:rsidP="00443AF0">
      <w:pPr>
        <w:keepNext/>
        <w:ind w:left="1985"/>
        <w:outlineLvl w:val="2"/>
        <w:rPr>
          <w:b/>
          <w:sz w:val="24"/>
        </w:rPr>
      </w:pPr>
      <w:r w:rsidRPr="00F573F3">
        <w:rPr>
          <w:b/>
          <w:sz w:val="24"/>
          <w:lang w:val="en-GB"/>
        </w:rPr>
        <w:t>Speciality</w:t>
      </w:r>
      <w:r w:rsidRPr="00F573F3">
        <w:rPr>
          <w:b/>
          <w:sz w:val="24"/>
          <w:lang w:val="en-US"/>
        </w:rPr>
        <w:t xml:space="preserve"> </w:t>
      </w:r>
      <w:r w:rsidR="003168D5" w:rsidRPr="00F573F3">
        <w:rPr>
          <w:sz w:val="24"/>
          <w:lang w:val="en-US"/>
        </w:rPr>
        <w:t xml:space="preserve">1-21 80 11 </w:t>
      </w:r>
      <w:r w:rsidRPr="00F573F3">
        <w:rPr>
          <w:sz w:val="24"/>
          <w:lang w:val="en-GB"/>
        </w:rPr>
        <w:t>Linguistics</w:t>
      </w:r>
      <w:r w:rsidR="00C11A86" w:rsidRPr="00F573F3">
        <w:rPr>
          <w:sz w:val="24"/>
          <w:lang w:val="en-US"/>
        </w:rPr>
        <w:t xml:space="preserve"> </w:t>
      </w:r>
    </w:p>
    <w:p w:rsidR="00165388" w:rsidRPr="006A31B0" w:rsidRDefault="00165388" w:rsidP="00443AF0">
      <w:pPr>
        <w:keepNext/>
        <w:ind w:left="1985"/>
        <w:outlineLvl w:val="2"/>
        <w:rPr>
          <w:sz w:val="24"/>
          <w:lang w:val="en-US"/>
        </w:rPr>
      </w:pPr>
      <w:r w:rsidRPr="00F573F3">
        <w:rPr>
          <w:b/>
          <w:sz w:val="24"/>
          <w:lang w:val="en-GB"/>
        </w:rPr>
        <w:t>Degree</w:t>
      </w:r>
      <w:r w:rsidRPr="00F573F3">
        <w:rPr>
          <w:b/>
          <w:sz w:val="24"/>
          <w:lang w:val="en-US"/>
        </w:rPr>
        <w:t xml:space="preserve"> </w:t>
      </w:r>
      <w:r w:rsidRPr="00F573F3">
        <w:rPr>
          <w:sz w:val="24"/>
          <w:lang w:val="en-GB"/>
        </w:rPr>
        <w:t>Master</w:t>
      </w:r>
      <w:bookmarkStart w:id="0" w:name="_GoBack"/>
      <w:bookmarkEnd w:id="0"/>
    </w:p>
    <w:p w:rsidR="00165388" w:rsidRPr="002B1774" w:rsidRDefault="00165388" w:rsidP="002B1774">
      <w:pPr>
        <w:rPr>
          <w:sz w:val="16"/>
          <w:szCs w:val="16"/>
          <w:lang w:val="en-US"/>
        </w:rPr>
      </w:pPr>
      <w:bookmarkStart w:id="1" w:name="_Toc495224276"/>
      <w:bookmarkStart w:id="2" w:name="_Toc495287436"/>
      <w:bookmarkStart w:id="3" w:name="_Toc495743124"/>
      <w:bookmarkStart w:id="4" w:name="_Toc495743400"/>
      <w:bookmarkStart w:id="5" w:name="_Toc78373309"/>
    </w:p>
    <w:p w:rsidR="00165388" w:rsidRPr="00D77F63" w:rsidRDefault="00165388" w:rsidP="00373494">
      <w:pPr>
        <w:keepNext/>
        <w:suppressAutoHyphens/>
        <w:ind w:firstLine="425"/>
        <w:jc w:val="both"/>
        <w:outlineLvl w:val="0"/>
        <w:rPr>
          <w:b/>
          <w:sz w:val="24"/>
          <w:szCs w:val="24"/>
        </w:rPr>
      </w:pPr>
      <w:r w:rsidRPr="00D77F63">
        <w:rPr>
          <w:b/>
          <w:sz w:val="24"/>
          <w:szCs w:val="24"/>
        </w:rPr>
        <w:t xml:space="preserve">1. </w:t>
      </w:r>
      <w:r w:rsidRPr="006A31B0">
        <w:rPr>
          <w:b/>
          <w:sz w:val="24"/>
          <w:szCs w:val="24"/>
        </w:rPr>
        <w:t>Область</w:t>
      </w:r>
      <w:r w:rsidRPr="00D77F63">
        <w:rPr>
          <w:b/>
          <w:sz w:val="24"/>
          <w:szCs w:val="24"/>
        </w:rPr>
        <w:t xml:space="preserve"> </w:t>
      </w:r>
      <w:r w:rsidRPr="006A31B0">
        <w:rPr>
          <w:b/>
          <w:sz w:val="24"/>
          <w:szCs w:val="24"/>
        </w:rPr>
        <w:t>применени</w:t>
      </w:r>
      <w:bookmarkEnd w:id="1"/>
      <w:bookmarkEnd w:id="2"/>
      <w:bookmarkEnd w:id="3"/>
      <w:bookmarkEnd w:id="4"/>
      <w:bookmarkEnd w:id="5"/>
      <w:r w:rsidRPr="006A31B0">
        <w:rPr>
          <w:b/>
          <w:sz w:val="24"/>
          <w:szCs w:val="24"/>
        </w:rPr>
        <w:t>я</w:t>
      </w:r>
    </w:p>
    <w:p w:rsidR="00165388" w:rsidRPr="00D77F63" w:rsidRDefault="00165388" w:rsidP="00373494">
      <w:pPr>
        <w:ind w:firstLine="425"/>
        <w:jc w:val="both"/>
        <w:rPr>
          <w:sz w:val="16"/>
          <w:szCs w:val="16"/>
        </w:rPr>
      </w:pPr>
    </w:p>
    <w:p w:rsidR="00165388" w:rsidRPr="006A31B0" w:rsidRDefault="00165388" w:rsidP="00373494">
      <w:pPr>
        <w:ind w:firstLine="425"/>
        <w:jc w:val="both"/>
        <w:rPr>
          <w:sz w:val="24"/>
          <w:szCs w:val="24"/>
        </w:rPr>
      </w:pPr>
      <w:r w:rsidRPr="004925F2">
        <w:rPr>
          <w:spacing w:val="-6"/>
          <w:sz w:val="24"/>
          <w:szCs w:val="24"/>
        </w:rPr>
        <w:t>Образовательный стандарт применяется при разработке учебно-программной документации,</w:t>
      </w:r>
      <w:r w:rsidRPr="006A31B0">
        <w:rPr>
          <w:sz w:val="24"/>
          <w:szCs w:val="24"/>
        </w:rPr>
        <w:t xml:space="preserve"> учебно-методической документации, учебных изданий и информационно-аналитических материалов образовательной программы высшего образования </w:t>
      </w:r>
      <w:r w:rsidRPr="006A31B0">
        <w:rPr>
          <w:sz w:val="24"/>
          <w:szCs w:val="24"/>
          <w:lang w:val="en-GB"/>
        </w:rPr>
        <w:t>II</w:t>
      </w:r>
      <w:r w:rsidRPr="006A31B0">
        <w:rPr>
          <w:sz w:val="24"/>
          <w:szCs w:val="24"/>
        </w:rPr>
        <w:t xml:space="preserve"> ступени (магистратуры) (далее </w:t>
      </w:r>
      <w:r w:rsidRPr="006A31B0">
        <w:rPr>
          <w:b/>
          <w:sz w:val="24"/>
          <w:szCs w:val="24"/>
        </w:rPr>
        <w:t>–</w:t>
      </w:r>
      <w:r w:rsidRPr="006A31B0">
        <w:rPr>
          <w:sz w:val="24"/>
          <w:szCs w:val="24"/>
        </w:rPr>
        <w:t xml:space="preserve"> образовательная программа магистратуры).</w:t>
      </w:r>
    </w:p>
    <w:p w:rsidR="00165388" w:rsidRPr="006A31B0" w:rsidRDefault="00165388" w:rsidP="00373494">
      <w:pPr>
        <w:ind w:firstLine="425"/>
        <w:jc w:val="both"/>
        <w:rPr>
          <w:sz w:val="24"/>
          <w:szCs w:val="24"/>
        </w:rPr>
      </w:pPr>
      <w:r w:rsidRPr="006A31B0">
        <w:rPr>
          <w:sz w:val="24"/>
          <w:szCs w:val="24"/>
        </w:rPr>
        <w:t xml:space="preserve">Образовательный стандарт обязателен для применения во всех учреждениях высшего </w:t>
      </w:r>
      <w:r w:rsidRPr="006A31B0">
        <w:rPr>
          <w:spacing w:val="-6"/>
          <w:sz w:val="24"/>
          <w:szCs w:val="24"/>
        </w:rPr>
        <w:t>образования Республики Беларусь, осуществляющих подготовку по образовательной программе</w:t>
      </w:r>
      <w:r w:rsidRPr="006A31B0">
        <w:rPr>
          <w:sz w:val="24"/>
          <w:szCs w:val="24"/>
        </w:rPr>
        <w:t xml:space="preserve"> магистратуры по специальности 1-21 80 11 </w:t>
      </w:r>
      <w:r w:rsidR="00BF2717" w:rsidRPr="006A31B0">
        <w:rPr>
          <w:sz w:val="24"/>
          <w:szCs w:val="24"/>
        </w:rPr>
        <w:t>«</w:t>
      </w:r>
      <w:r w:rsidRPr="006A31B0">
        <w:rPr>
          <w:sz w:val="24"/>
          <w:szCs w:val="24"/>
        </w:rPr>
        <w:t>Языкознание</w:t>
      </w:r>
      <w:r w:rsidR="00BF2717" w:rsidRPr="006A31B0">
        <w:rPr>
          <w:sz w:val="24"/>
          <w:szCs w:val="24"/>
        </w:rPr>
        <w:t>»</w:t>
      </w:r>
      <w:r w:rsidRPr="006A31B0">
        <w:rPr>
          <w:sz w:val="24"/>
          <w:szCs w:val="24"/>
        </w:rPr>
        <w:t>.</w:t>
      </w:r>
      <w:bookmarkStart w:id="6" w:name="_Toc495224277"/>
      <w:bookmarkStart w:id="7" w:name="_Toc495287437"/>
      <w:bookmarkStart w:id="8" w:name="_Toc495743125"/>
      <w:bookmarkStart w:id="9" w:name="_Toc495743401"/>
      <w:bookmarkStart w:id="10" w:name="_Toc78373310"/>
    </w:p>
    <w:p w:rsidR="00165388" w:rsidRPr="006A31B0" w:rsidRDefault="00165388" w:rsidP="00373494">
      <w:pPr>
        <w:ind w:firstLine="425"/>
        <w:jc w:val="right"/>
        <w:rPr>
          <w:sz w:val="16"/>
          <w:szCs w:val="16"/>
        </w:rPr>
      </w:pPr>
    </w:p>
    <w:p w:rsidR="00165388" w:rsidRPr="006A31B0" w:rsidRDefault="00165388" w:rsidP="00373494">
      <w:pPr>
        <w:keepNext/>
        <w:suppressAutoHyphens/>
        <w:ind w:firstLine="425"/>
        <w:jc w:val="both"/>
        <w:outlineLvl w:val="0"/>
        <w:rPr>
          <w:b/>
          <w:sz w:val="24"/>
          <w:szCs w:val="24"/>
        </w:rPr>
      </w:pPr>
      <w:r w:rsidRPr="006A31B0">
        <w:rPr>
          <w:b/>
          <w:sz w:val="24"/>
          <w:szCs w:val="24"/>
        </w:rPr>
        <w:t>2. Нормативные ссылк</w:t>
      </w:r>
      <w:bookmarkEnd w:id="6"/>
      <w:bookmarkEnd w:id="7"/>
      <w:bookmarkEnd w:id="8"/>
      <w:bookmarkEnd w:id="9"/>
      <w:bookmarkEnd w:id="10"/>
      <w:r w:rsidRPr="006A31B0">
        <w:rPr>
          <w:b/>
          <w:sz w:val="24"/>
          <w:szCs w:val="24"/>
        </w:rPr>
        <w:t>и</w:t>
      </w:r>
    </w:p>
    <w:p w:rsidR="00165388" w:rsidRPr="006A31B0" w:rsidRDefault="00165388" w:rsidP="00373494">
      <w:pPr>
        <w:ind w:firstLine="425"/>
        <w:jc w:val="both"/>
        <w:rPr>
          <w:sz w:val="16"/>
          <w:szCs w:val="16"/>
        </w:rPr>
      </w:pPr>
    </w:p>
    <w:p w:rsidR="00165388" w:rsidRPr="006A31B0" w:rsidRDefault="00165388" w:rsidP="00373494">
      <w:pPr>
        <w:ind w:firstLine="425"/>
        <w:jc w:val="both"/>
        <w:rPr>
          <w:sz w:val="24"/>
          <w:szCs w:val="24"/>
        </w:rPr>
      </w:pPr>
      <w:r w:rsidRPr="006A31B0">
        <w:rPr>
          <w:sz w:val="24"/>
          <w:szCs w:val="24"/>
        </w:rPr>
        <w:t>В настоящем образовательном стандарте использованы ссылки на следующие правовые акты:</w:t>
      </w:r>
    </w:p>
    <w:p w:rsidR="00165388" w:rsidRPr="006A31B0" w:rsidRDefault="00165388" w:rsidP="00373494">
      <w:pPr>
        <w:pStyle w:val="a8"/>
        <w:ind w:firstLine="425"/>
        <w:rPr>
          <w:sz w:val="24"/>
          <w:szCs w:val="24"/>
        </w:rPr>
      </w:pPr>
      <w:r w:rsidRPr="006A31B0">
        <w:rPr>
          <w:sz w:val="24"/>
          <w:szCs w:val="24"/>
        </w:rPr>
        <w:t xml:space="preserve">Кодекс Республики Беларусь об образовании </w:t>
      </w:r>
    </w:p>
    <w:p w:rsidR="00165388" w:rsidRPr="006A31B0" w:rsidRDefault="00165388" w:rsidP="00373494">
      <w:pPr>
        <w:autoSpaceDE w:val="0"/>
        <w:autoSpaceDN w:val="0"/>
        <w:adjustRightInd w:val="0"/>
        <w:ind w:firstLine="426"/>
        <w:jc w:val="both"/>
        <w:rPr>
          <w:sz w:val="24"/>
          <w:szCs w:val="24"/>
        </w:rPr>
      </w:pPr>
      <w:r w:rsidRPr="006A31B0">
        <w:rPr>
          <w:spacing w:val="-6"/>
          <w:sz w:val="24"/>
          <w:szCs w:val="24"/>
        </w:rPr>
        <w:t>Закон Республики Беларусь «О государственной инновационной политике и инновационной</w:t>
      </w:r>
      <w:r w:rsidRPr="006A31B0">
        <w:rPr>
          <w:sz w:val="24"/>
          <w:szCs w:val="24"/>
        </w:rPr>
        <w:t xml:space="preserve"> деятельности в Республике Беларусь»</w:t>
      </w:r>
    </w:p>
    <w:p w:rsidR="00165388" w:rsidRPr="006A31B0" w:rsidRDefault="00165388" w:rsidP="00373494">
      <w:pPr>
        <w:ind w:firstLine="425"/>
        <w:jc w:val="both"/>
        <w:rPr>
          <w:sz w:val="24"/>
          <w:szCs w:val="24"/>
        </w:rPr>
      </w:pPr>
      <w:r w:rsidRPr="006A31B0">
        <w:rPr>
          <w:sz w:val="24"/>
          <w:szCs w:val="24"/>
        </w:rPr>
        <w:t xml:space="preserve">СТБ </w:t>
      </w:r>
      <w:r w:rsidRPr="006A31B0">
        <w:rPr>
          <w:sz w:val="24"/>
          <w:szCs w:val="24"/>
          <w:lang w:val="en-GB"/>
        </w:rPr>
        <w:t>IS</w:t>
      </w:r>
      <w:r w:rsidRPr="006A31B0">
        <w:rPr>
          <w:sz w:val="24"/>
          <w:szCs w:val="24"/>
        </w:rPr>
        <w:t xml:space="preserve">О 9000-2015 Системы менеджмента качества. Основные положения и словарь (далее – СТБ </w:t>
      </w:r>
      <w:r w:rsidRPr="006A31B0">
        <w:rPr>
          <w:sz w:val="24"/>
          <w:szCs w:val="24"/>
          <w:lang w:val="en-GB"/>
        </w:rPr>
        <w:t>IS</w:t>
      </w:r>
      <w:r w:rsidRPr="006A31B0">
        <w:rPr>
          <w:sz w:val="24"/>
          <w:szCs w:val="24"/>
        </w:rPr>
        <w:t>О 9000-2015)</w:t>
      </w:r>
    </w:p>
    <w:p w:rsidR="00165388" w:rsidRPr="006A31B0" w:rsidRDefault="00165388" w:rsidP="00373494">
      <w:pPr>
        <w:ind w:firstLine="425"/>
        <w:jc w:val="both"/>
        <w:rPr>
          <w:sz w:val="24"/>
          <w:szCs w:val="24"/>
        </w:rPr>
      </w:pPr>
      <w:r w:rsidRPr="006A31B0">
        <w:rPr>
          <w:sz w:val="24"/>
          <w:szCs w:val="24"/>
        </w:rPr>
        <w:t>ОКРБ 011-2009 Общегосударственный классификатор Республики Беларусь «Специальности и квалификации» (далее – ОКРБ 011-2009)</w:t>
      </w:r>
    </w:p>
    <w:p w:rsidR="00165388" w:rsidRPr="006A31B0" w:rsidRDefault="00165388" w:rsidP="00373494">
      <w:pPr>
        <w:ind w:firstLine="425"/>
        <w:jc w:val="both"/>
        <w:rPr>
          <w:spacing w:val="-6"/>
          <w:sz w:val="24"/>
          <w:szCs w:val="24"/>
        </w:rPr>
      </w:pPr>
      <w:r w:rsidRPr="006A31B0">
        <w:rPr>
          <w:spacing w:val="-6"/>
          <w:sz w:val="24"/>
          <w:szCs w:val="24"/>
        </w:rPr>
        <w:t xml:space="preserve">ОКРБ 005-2011 Общегосударственный </w:t>
      </w:r>
      <w:hyperlink r:id="rId7" w:history="1">
        <w:r w:rsidRPr="006A31B0">
          <w:rPr>
            <w:spacing w:val="-6"/>
            <w:sz w:val="24"/>
            <w:szCs w:val="24"/>
          </w:rPr>
          <w:t>классификатор</w:t>
        </w:r>
      </w:hyperlink>
      <w:r w:rsidRPr="006A31B0">
        <w:rPr>
          <w:spacing w:val="-6"/>
          <w:sz w:val="24"/>
          <w:szCs w:val="24"/>
        </w:rPr>
        <w:t xml:space="preserve"> Республики Беларусь «Виды экономической деятельности» (далее – ОКРБ 005-2011)</w:t>
      </w:r>
    </w:p>
    <w:p w:rsidR="00165388" w:rsidRPr="006A31B0" w:rsidRDefault="00165388" w:rsidP="00373494">
      <w:pPr>
        <w:ind w:firstLine="425"/>
        <w:jc w:val="right"/>
        <w:rPr>
          <w:sz w:val="16"/>
          <w:szCs w:val="16"/>
        </w:rPr>
      </w:pPr>
      <w:bookmarkStart w:id="11" w:name="_Toc495224278"/>
      <w:bookmarkStart w:id="12" w:name="_Toc495287438"/>
      <w:bookmarkStart w:id="13" w:name="_Toc495743126"/>
      <w:bookmarkStart w:id="14" w:name="_Toc495743402"/>
      <w:bookmarkStart w:id="15" w:name="_Toc78373311"/>
    </w:p>
    <w:p w:rsidR="00165388" w:rsidRPr="006A31B0" w:rsidRDefault="00165388" w:rsidP="00373494">
      <w:pPr>
        <w:keepNext/>
        <w:suppressAutoHyphens/>
        <w:ind w:firstLine="425"/>
        <w:jc w:val="both"/>
        <w:outlineLvl w:val="0"/>
        <w:rPr>
          <w:b/>
          <w:sz w:val="24"/>
          <w:szCs w:val="24"/>
        </w:rPr>
      </w:pPr>
      <w:r w:rsidRPr="006A31B0">
        <w:rPr>
          <w:b/>
          <w:sz w:val="24"/>
          <w:szCs w:val="24"/>
        </w:rPr>
        <w:t>3. Основные термины и определени</w:t>
      </w:r>
      <w:bookmarkEnd w:id="11"/>
      <w:bookmarkEnd w:id="12"/>
      <w:bookmarkEnd w:id="13"/>
      <w:bookmarkEnd w:id="14"/>
      <w:bookmarkEnd w:id="15"/>
      <w:r w:rsidRPr="006A31B0">
        <w:rPr>
          <w:b/>
          <w:sz w:val="24"/>
          <w:szCs w:val="24"/>
        </w:rPr>
        <w:t>я</w:t>
      </w:r>
    </w:p>
    <w:p w:rsidR="00165388" w:rsidRPr="006A31B0" w:rsidRDefault="00165388" w:rsidP="00373494">
      <w:pPr>
        <w:rPr>
          <w:sz w:val="16"/>
          <w:szCs w:val="16"/>
        </w:rPr>
      </w:pPr>
    </w:p>
    <w:p w:rsidR="00165388" w:rsidRPr="006A31B0" w:rsidRDefault="00165388" w:rsidP="00373494">
      <w:pPr>
        <w:ind w:firstLine="425"/>
        <w:jc w:val="both"/>
        <w:rPr>
          <w:sz w:val="24"/>
          <w:szCs w:val="24"/>
        </w:rPr>
      </w:pPr>
      <w:r w:rsidRPr="00BD091A">
        <w:rPr>
          <w:spacing w:val="-4"/>
          <w:sz w:val="24"/>
          <w:szCs w:val="24"/>
        </w:rPr>
        <w:t>В настоящем образовательном стандарте применяются термины, установленные в Кодексе</w:t>
      </w:r>
      <w:r w:rsidRPr="006A31B0">
        <w:rPr>
          <w:sz w:val="24"/>
          <w:szCs w:val="24"/>
        </w:rPr>
        <w:t xml:space="preserve"> Республики Беларусь об образовании, а также следующие термины с соответствующими определениями:</w:t>
      </w:r>
    </w:p>
    <w:p w:rsidR="00165388" w:rsidRPr="006A31B0" w:rsidRDefault="00165388" w:rsidP="00373494">
      <w:pPr>
        <w:pStyle w:val="a8"/>
        <w:ind w:firstLine="425"/>
        <w:rPr>
          <w:sz w:val="24"/>
          <w:szCs w:val="24"/>
        </w:rPr>
      </w:pPr>
      <w:r w:rsidRPr="006A31B0">
        <w:rPr>
          <w:b/>
          <w:sz w:val="24"/>
          <w:szCs w:val="24"/>
        </w:rPr>
        <w:t>Инновация</w:t>
      </w:r>
      <w:r w:rsidRPr="006A31B0">
        <w:rPr>
          <w:sz w:val="24"/>
          <w:szCs w:val="24"/>
        </w:rPr>
        <w:t xml:space="preserve"> –</w:t>
      </w:r>
      <w:r w:rsidRPr="006A31B0">
        <w:rPr>
          <w:b/>
          <w:sz w:val="24"/>
          <w:szCs w:val="24"/>
        </w:rPr>
        <w:t xml:space="preserve"> </w:t>
      </w:r>
      <w:r w:rsidRPr="006A31B0">
        <w:rPr>
          <w:sz w:val="24"/>
          <w:szCs w:val="24"/>
        </w:rPr>
        <w:t>введенные в гражданский оборот или используемые для собственных нужд новая или усовершенствованная продукция, новая или усовершенствованная технология, новая услуга, новое организационно-техническое решение производственного, административного, коммерческого или иного характера.</w:t>
      </w:r>
    </w:p>
    <w:p w:rsidR="00165388" w:rsidRPr="006A31B0" w:rsidRDefault="00165388" w:rsidP="00373494">
      <w:pPr>
        <w:pStyle w:val="a8"/>
        <w:ind w:firstLine="425"/>
        <w:rPr>
          <w:sz w:val="24"/>
          <w:szCs w:val="24"/>
        </w:rPr>
      </w:pPr>
      <w:r w:rsidRPr="006A31B0">
        <w:rPr>
          <w:b/>
          <w:sz w:val="24"/>
          <w:szCs w:val="24"/>
        </w:rPr>
        <w:lastRenderedPageBreak/>
        <w:t xml:space="preserve">Инновационная деятельность </w:t>
      </w:r>
      <w:r w:rsidRPr="006A31B0">
        <w:rPr>
          <w:sz w:val="24"/>
          <w:szCs w:val="24"/>
        </w:rPr>
        <w:t>– деятельность по преобразованию новшества в инновацию.</w:t>
      </w:r>
    </w:p>
    <w:p w:rsidR="00165388" w:rsidRPr="006A31B0" w:rsidRDefault="00165388" w:rsidP="00373494">
      <w:pPr>
        <w:ind w:firstLine="425"/>
        <w:jc w:val="both"/>
        <w:rPr>
          <w:spacing w:val="-2"/>
          <w:sz w:val="24"/>
          <w:szCs w:val="24"/>
        </w:rPr>
      </w:pPr>
      <w:r w:rsidRPr="006A31B0">
        <w:rPr>
          <w:b/>
          <w:spacing w:val="-2"/>
          <w:sz w:val="24"/>
          <w:szCs w:val="24"/>
        </w:rPr>
        <w:t xml:space="preserve">Компетентность </w:t>
      </w:r>
      <w:r w:rsidRPr="006A31B0">
        <w:rPr>
          <w:spacing w:val="-2"/>
          <w:sz w:val="24"/>
          <w:szCs w:val="24"/>
        </w:rPr>
        <w:t>–</w:t>
      </w:r>
      <w:r w:rsidRPr="006A31B0">
        <w:rPr>
          <w:b/>
          <w:spacing w:val="-2"/>
          <w:sz w:val="24"/>
          <w:szCs w:val="24"/>
        </w:rPr>
        <w:t xml:space="preserve"> </w:t>
      </w:r>
      <w:r w:rsidRPr="006A31B0">
        <w:rPr>
          <w:spacing w:val="-2"/>
          <w:sz w:val="24"/>
          <w:szCs w:val="24"/>
        </w:rPr>
        <w:t xml:space="preserve">способность применять знания и навыки для достижения намеченных результатов (СТБ </w:t>
      </w:r>
      <w:r w:rsidRPr="006A31B0">
        <w:rPr>
          <w:sz w:val="24"/>
          <w:szCs w:val="24"/>
          <w:lang w:val="en-GB"/>
        </w:rPr>
        <w:t>IS</w:t>
      </w:r>
      <w:r w:rsidRPr="006A31B0">
        <w:rPr>
          <w:sz w:val="24"/>
          <w:szCs w:val="24"/>
        </w:rPr>
        <w:t>О</w:t>
      </w:r>
      <w:r w:rsidRPr="006A31B0">
        <w:rPr>
          <w:spacing w:val="-2"/>
          <w:sz w:val="24"/>
          <w:szCs w:val="24"/>
        </w:rPr>
        <w:t xml:space="preserve"> 9000-2015).</w:t>
      </w:r>
    </w:p>
    <w:p w:rsidR="00165388" w:rsidRPr="006A31B0" w:rsidRDefault="00165388" w:rsidP="00373494">
      <w:pPr>
        <w:ind w:firstLine="425"/>
        <w:jc w:val="both"/>
        <w:rPr>
          <w:sz w:val="24"/>
          <w:szCs w:val="24"/>
        </w:rPr>
      </w:pPr>
      <w:r w:rsidRPr="006A31B0">
        <w:rPr>
          <w:b/>
          <w:sz w:val="24"/>
          <w:szCs w:val="24"/>
        </w:rPr>
        <w:t xml:space="preserve">Компетенция </w:t>
      </w:r>
      <w:r w:rsidRPr="006A31B0">
        <w:rPr>
          <w:sz w:val="24"/>
          <w:szCs w:val="24"/>
        </w:rPr>
        <w:t>–</w:t>
      </w:r>
      <w:r w:rsidRPr="006A31B0">
        <w:rPr>
          <w:b/>
          <w:sz w:val="24"/>
          <w:szCs w:val="24"/>
        </w:rPr>
        <w:t xml:space="preserve"> </w:t>
      </w:r>
      <w:r w:rsidRPr="006A31B0">
        <w:rPr>
          <w:sz w:val="24"/>
          <w:szCs w:val="24"/>
        </w:rPr>
        <w:t>знания, умения и опыт, необходимые для решения теоретических и практических задач.</w:t>
      </w:r>
    </w:p>
    <w:p w:rsidR="00165388" w:rsidRPr="006A31B0" w:rsidRDefault="00165388" w:rsidP="00373494">
      <w:pPr>
        <w:ind w:firstLine="425"/>
        <w:jc w:val="both"/>
        <w:rPr>
          <w:sz w:val="24"/>
          <w:szCs w:val="24"/>
        </w:rPr>
      </w:pPr>
      <w:bookmarkStart w:id="16" w:name="_Toc495224279"/>
      <w:bookmarkStart w:id="17" w:name="_Toc495287439"/>
      <w:bookmarkStart w:id="18" w:name="_Toc495743127"/>
      <w:bookmarkStart w:id="19" w:name="_Toc495743403"/>
      <w:r w:rsidRPr="006A31B0">
        <w:rPr>
          <w:b/>
          <w:sz w:val="24"/>
          <w:szCs w:val="24"/>
        </w:rPr>
        <w:t xml:space="preserve">Магистерская диссертация – </w:t>
      </w:r>
      <w:r w:rsidRPr="006A31B0">
        <w:rPr>
          <w:bCs/>
          <w:sz w:val="24"/>
          <w:szCs w:val="24"/>
        </w:rPr>
        <w:t xml:space="preserve">самостоятельно выполненная научно-исследовательская работа, имеющая внутреннее единство, посвященная решению </w:t>
      </w:r>
      <w:r w:rsidRPr="006A31B0">
        <w:rPr>
          <w:sz w:val="24"/>
          <w:szCs w:val="24"/>
        </w:rPr>
        <w:t>теоретической, экспериментальной или прикладной задачи соответствующей сферы профессиональной деятельности,</w:t>
      </w:r>
      <w:r w:rsidRPr="006A31B0">
        <w:rPr>
          <w:bCs/>
          <w:sz w:val="24"/>
          <w:szCs w:val="24"/>
        </w:rPr>
        <w:t xml:space="preserve"> свидетельствующая о личном вкладе автора в науку и (или) практику</w:t>
      </w:r>
      <w:r w:rsidRPr="006A31B0">
        <w:rPr>
          <w:sz w:val="24"/>
          <w:szCs w:val="24"/>
        </w:rPr>
        <w:t>.</w:t>
      </w:r>
    </w:p>
    <w:p w:rsidR="00165388" w:rsidRPr="006A31B0" w:rsidRDefault="00165388" w:rsidP="00373494">
      <w:pPr>
        <w:ind w:firstLine="426"/>
        <w:jc w:val="both"/>
        <w:rPr>
          <w:bCs/>
          <w:spacing w:val="4"/>
          <w:sz w:val="24"/>
          <w:szCs w:val="24"/>
          <w:lang w:eastAsia="be-BY"/>
        </w:rPr>
      </w:pPr>
      <w:r w:rsidRPr="006A31B0">
        <w:rPr>
          <w:b/>
          <w:sz w:val="24"/>
          <w:szCs w:val="24"/>
        </w:rPr>
        <w:t xml:space="preserve">Модуль </w:t>
      </w:r>
      <w:r w:rsidRPr="006A31B0">
        <w:rPr>
          <w:sz w:val="24"/>
          <w:szCs w:val="24"/>
        </w:rPr>
        <w:t xml:space="preserve">– </w:t>
      </w:r>
      <w:r w:rsidRPr="006A31B0">
        <w:rPr>
          <w:bCs/>
          <w:sz w:val="24"/>
          <w:szCs w:val="24"/>
          <w:lang w:eastAsia="be-BY"/>
        </w:rPr>
        <w:t>относительно обособленная, логически завершенная часть образовательной программы магистратуры, обеспечивающая формирование</w:t>
      </w:r>
      <w:r w:rsidRPr="006A31B0">
        <w:rPr>
          <w:bCs/>
          <w:spacing w:val="4"/>
          <w:sz w:val="24"/>
          <w:szCs w:val="24"/>
          <w:lang w:eastAsia="be-BY"/>
        </w:rPr>
        <w:t xml:space="preserve"> определенной компетенции (группы компетенций).</w:t>
      </w:r>
    </w:p>
    <w:p w:rsidR="00165388" w:rsidRPr="006A31B0" w:rsidRDefault="00165388" w:rsidP="00373494">
      <w:pPr>
        <w:ind w:firstLine="426"/>
        <w:jc w:val="both"/>
        <w:rPr>
          <w:bCs/>
          <w:sz w:val="24"/>
          <w:szCs w:val="24"/>
        </w:rPr>
      </w:pPr>
      <w:r w:rsidRPr="006A31B0">
        <w:rPr>
          <w:b/>
          <w:sz w:val="24"/>
          <w:szCs w:val="24"/>
        </w:rPr>
        <w:t>Обеспечение качества</w:t>
      </w:r>
      <w:r w:rsidRPr="006A31B0">
        <w:rPr>
          <w:bCs/>
          <w:sz w:val="24"/>
          <w:szCs w:val="24"/>
        </w:rPr>
        <w:t xml:space="preserve"> – часть менеджмента качества, направленная на обеспечение уверенности, что требования к качеству будут выполнены (СТБ </w:t>
      </w:r>
      <w:r w:rsidRPr="006A31B0">
        <w:rPr>
          <w:sz w:val="24"/>
          <w:szCs w:val="24"/>
          <w:lang w:val="en-GB"/>
        </w:rPr>
        <w:t>IS</w:t>
      </w:r>
      <w:r w:rsidRPr="006A31B0">
        <w:rPr>
          <w:sz w:val="24"/>
          <w:szCs w:val="24"/>
        </w:rPr>
        <w:t>О</w:t>
      </w:r>
      <w:r w:rsidRPr="006A31B0">
        <w:rPr>
          <w:bCs/>
          <w:sz w:val="24"/>
          <w:szCs w:val="24"/>
        </w:rPr>
        <w:t xml:space="preserve"> 9000-2015).</w:t>
      </w:r>
    </w:p>
    <w:p w:rsidR="00165388" w:rsidRPr="006A31B0" w:rsidRDefault="00165388" w:rsidP="00373494">
      <w:pPr>
        <w:ind w:firstLine="426"/>
        <w:jc w:val="both"/>
        <w:rPr>
          <w:bCs/>
          <w:sz w:val="24"/>
          <w:szCs w:val="24"/>
        </w:rPr>
      </w:pPr>
      <w:r w:rsidRPr="006A31B0">
        <w:rPr>
          <w:b/>
          <w:bCs/>
          <w:sz w:val="24"/>
          <w:szCs w:val="24"/>
        </w:rPr>
        <w:t>Профилизация</w:t>
      </w:r>
      <w:r w:rsidRPr="006A31B0">
        <w:rPr>
          <w:bCs/>
          <w:sz w:val="24"/>
          <w:szCs w:val="24"/>
        </w:rPr>
        <w:t xml:space="preserve"> – </w:t>
      </w:r>
      <w:r w:rsidRPr="006A31B0">
        <w:rPr>
          <w:sz w:val="24"/>
          <w:szCs w:val="24"/>
          <w:lang w:eastAsia="be-BY"/>
        </w:rPr>
        <w:t xml:space="preserve">вариант реализации образовательной программы </w:t>
      </w:r>
      <w:r w:rsidRPr="006A31B0">
        <w:rPr>
          <w:sz w:val="24"/>
          <w:szCs w:val="24"/>
        </w:rPr>
        <w:t xml:space="preserve">магистратуры </w:t>
      </w:r>
      <w:r w:rsidRPr="006A31B0">
        <w:rPr>
          <w:sz w:val="24"/>
          <w:szCs w:val="24"/>
          <w:lang w:eastAsia="be-BY"/>
        </w:rPr>
        <w:t>по специальности, обусловленный особенностями профессиональной деятельности магистра.</w:t>
      </w:r>
      <w:bookmarkStart w:id="20" w:name="_Toc78373312"/>
    </w:p>
    <w:p w:rsidR="00165388" w:rsidRPr="006A31B0" w:rsidRDefault="00165388" w:rsidP="00373494">
      <w:pPr>
        <w:ind w:firstLine="425"/>
        <w:jc w:val="right"/>
        <w:rPr>
          <w:sz w:val="16"/>
          <w:szCs w:val="16"/>
        </w:rPr>
      </w:pPr>
    </w:p>
    <w:p w:rsidR="00165388" w:rsidRPr="006A31B0" w:rsidRDefault="00165388" w:rsidP="00373494">
      <w:pPr>
        <w:keepNext/>
        <w:suppressAutoHyphens/>
        <w:ind w:firstLine="425"/>
        <w:jc w:val="both"/>
        <w:outlineLvl w:val="0"/>
        <w:rPr>
          <w:b/>
          <w:sz w:val="24"/>
          <w:szCs w:val="24"/>
        </w:rPr>
      </w:pPr>
      <w:r w:rsidRPr="006A31B0">
        <w:rPr>
          <w:b/>
          <w:sz w:val="24"/>
          <w:szCs w:val="24"/>
        </w:rPr>
        <w:t>4. Общие</w:t>
      </w:r>
      <w:bookmarkEnd w:id="16"/>
      <w:bookmarkEnd w:id="17"/>
      <w:bookmarkEnd w:id="18"/>
      <w:bookmarkEnd w:id="19"/>
      <w:bookmarkEnd w:id="20"/>
      <w:r w:rsidRPr="006A31B0">
        <w:rPr>
          <w:b/>
          <w:sz w:val="24"/>
          <w:szCs w:val="24"/>
        </w:rPr>
        <w:t xml:space="preserve"> положения</w:t>
      </w:r>
    </w:p>
    <w:p w:rsidR="00165388" w:rsidRPr="006A31B0" w:rsidRDefault="00165388" w:rsidP="00373494">
      <w:pPr>
        <w:rPr>
          <w:sz w:val="16"/>
          <w:szCs w:val="16"/>
        </w:rPr>
      </w:pPr>
    </w:p>
    <w:p w:rsidR="00165388" w:rsidRPr="006A31B0" w:rsidRDefault="00165388" w:rsidP="00373494">
      <w:pPr>
        <w:ind w:firstLine="425"/>
        <w:jc w:val="both"/>
        <w:rPr>
          <w:b/>
          <w:sz w:val="24"/>
          <w:szCs w:val="24"/>
        </w:rPr>
      </w:pPr>
      <w:r w:rsidRPr="006A31B0">
        <w:rPr>
          <w:b/>
          <w:sz w:val="24"/>
          <w:szCs w:val="24"/>
        </w:rPr>
        <w:t>4.1. Общая характеристика специальности</w:t>
      </w:r>
    </w:p>
    <w:p w:rsidR="00165388" w:rsidRPr="006A31B0" w:rsidRDefault="00165388" w:rsidP="00373494">
      <w:pPr>
        <w:rPr>
          <w:sz w:val="16"/>
          <w:szCs w:val="16"/>
        </w:rPr>
      </w:pPr>
    </w:p>
    <w:p w:rsidR="00165388" w:rsidRPr="006A31B0" w:rsidRDefault="00165388" w:rsidP="00373494">
      <w:pPr>
        <w:ind w:firstLine="425"/>
        <w:jc w:val="both"/>
        <w:rPr>
          <w:bCs/>
          <w:sz w:val="24"/>
          <w:szCs w:val="24"/>
        </w:rPr>
      </w:pPr>
      <w:r w:rsidRPr="006A31B0">
        <w:rPr>
          <w:bCs/>
          <w:sz w:val="24"/>
          <w:szCs w:val="24"/>
        </w:rPr>
        <w:t xml:space="preserve">Специальность 1-21 80 11 </w:t>
      </w:r>
      <w:r w:rsidR="00BF2717" w:rsidRPr="006A31B0">
        <w:rPr>
          <w:bCs/>
          <w:sz w:val="24"/>
          <w:szCs w:val="24"/>
        </w:rPr>
        <w:t>«</w:t>
      </w:r>
      <w:r w:rsidRPr="006A31B0">
        <w:rPr>
          <w:bCs/>
          <w:sz w:val="24"/>
          <w:szCs w:val="24"/>
        </w:rPr>
        <w:t>Языкознание</w:t>
      </w:r>
      <w:r w:rsidR="00BF2717" w:rsidRPr="006A31B0">
        <w:rPr>
          <w:bCs/>
          <w:sz w:val="24"/>
          <w:szCs w:val="24"/>
        </w:rPr>
        <w:t>»</w:t>
      </w:r>
      <w:r w:rsidRPr="006A31B0">
        <w:rPr>
          <w:bCs/>
          <w:sz w:val="24"/>
          <w:szCs w:val="24"/>
        </w:rPr>
        <w:t xml:space="preserve"> в соответствии с ОКРБ 011-2009 относится к профилю образования «Гуманитарные науки», направлению образования 21 «Гуманитарные науки» и обеспечивает получение степени магистра.</w:t>
      </w:r>
    </w:p>
    <w:p w:rsidR="00165388" w:rsidRPr="006A31B0" w:rsidRDefault="00165388" w:rsidP="00373494">
      <w:pPr>
        <w:ind w:firstLine="425"/>
        <w:jc w:val="right"/>
        <w:rPr>
          <w:sz w:val="16"/>
          <w:szCs w:val="16"/>
        </w:rPr>
      </w:pPr>
    </w:p>
    <w:p w:rsidR="00165388" w:rsidRPr="006A31B0" w:rsidRDefault="00165388" w:rsidP="00373494">
      <w:pPr>
        <w:keepNext/>
        <w:ind w:firstLine="425"/>
        <w:jc w:val="both"/>
        <w:rPr>
          <w:b/>
          <w:sz w:val="24"/>
          <w:szCs w:val="24"/>
        </w:rPr>
      </w:pPr>
      <w:r w:rsidRPr="006A31B0">
        <w:rPr>
          <w:b/>
          <w:sz w:val="24"/>
          <w:szCs w:val="24"/>
        </w:rPr>
        <w:t xml:space="preserve">4.2. Требования к уровню образования лиц, поступающих для получения высшего образования </w:t>
      </w:r>
      <w:r w:rsidRPr="006A31B0">
        <w:rPr>
          <w:b/>
          <w:sz w:val="24"/>
          <w:szCs w:val="24"/>
          <w:lang w:val="en-GB"/>
        </w:rPr>
        <w:t>II</w:t>
      </w:r>
      <w:r w:rsidRPr="006A31B0">
        <w:rPr>
          <w:b/>
          <w:sz w:val="24"/>
          <w:szCs w:val="24"/>
        </w:rPr>
        <w:t xml:space="preserve"> ступени</w:t>
      </w:r>
    </w:p>
    <w:p w:rsidR="00165388" w:rsidRPr="006A31B0" w:rsidRDefault="00165388" w:rsidP="00373494">
      <w:pPr>
        <w:keepNext/>
        <w:rPr>
          <w:sz w:val="16"/>
          <w:szCs w:val="16"/>
        </w:rPr>
      </w:pPr>
    </w:p>
    <w:p w:rsidR="00BF2717" w:rsidRPr="006A31B0" w:rsidRDefault="00BF2717" w:rsidP="00BF2717">
      <w:pPr>
        <w:pStyle w:val="ac"/>
        <w:tabs>
          <w:tab w:val="left" w:pos="0"/>
        </w:tabs>
        <w:spacing w:after="0"/>
        <w:ind w:left="0" w:firstLine="426"/>
        <w:jc w:val="both"/>
        <w:rPr>
          <w:bCs/>
          <w:sz w:val="24"/>
          <w:szCs w:val="24"/>
        </w:rPr>
      </w:pPr>
      <w:r w:rsidRPr="006A31B0">
        <w:rPr>
          <w:spacing w:val="-2"/>
          <w:sz w:val="24"/>
          <w:szCs w:val="24"/>
        </w:rPr>
        <w:t xml:space="preserve">Уровень образования лиц, поступающих для получения высшего образования </w:t>
      </w:r>
      <w:r w:rsidRPr="006A31B0">
        <w:rPr>
          <w:spacing w:val="-2"/>
          <w:sz w:val="24"/>
          <w:szCs w:val="24"/>
          <w:lang w:val="en-US"/>
        </w:rPr>
        <w:t>II</w:t>
      </w:r>
      <w:r w:rsidRPr="006A31B0">
        <w:rPr>
          <w:spacing w:val="-2"/>
          <w:sz w:val="24"/>
          <w:szCs w:val="24"/>
        </w:rPr>
        <w:t xml:space="preserve"> ступени</w:t>
      </w:r>
      <w:r w:rsidR="00C364FF" w:rsidRPr="006A31B0">
        <w:rPr>
          <w:spacing w:val="-2"/>
          <w:sz w:val="24"/>
          <w:szCs w:val="24"/>
        </w:rPr>
        <w:t>,</w:t>
      </w:r>
      <w:r w:rsidRPr="006A31B0">
        <w:rPr>
          <w:bCs/>
          <w:spacing w:val="-2"/>
          <w:sz w:val="24"/>
          <w:szCs w:val="24"/>
        </w:rPr>
        <w:t xml:space="preserve"> </w:t>
      </w:r>
      <w:r w:rsidRPr="006A31B0">
        <w:rPr>
          <w:spacing w:val="-2"/>
          <w:sz w:val="24"/>
          <w:szCs w:val="24"/>
        </w:rPr>
        <w:t>–</w:t>
      </w:r>
      <w:r w:rsidRPr="006A31B0">
        <w:rPr>
          <w:bCs/>
          <w:spacing w:val="-2"/>
          <w:sz w:val="24"/>
          <w:szCs w:val="24"/>
        </w:rPr>
        <w:t xml:space="preserve"> </w:t>
      </w:r>
      <w:r w:rsidRPr="006A31B0">
        <w:rPr>
          <w:bCs/>
          <w:sz w:val="24"/>
          <w:szCs w:val="24"/>
        </w:rPr>
        <w:t>высшее образование I ступени.</w:t>
      </w:r>
    </w:p>
    <w:p w:rsidR="00165388" w:rsidRPr="006A31B0" w:rsidRDefault="00165388" w:rsidP="00373494">
      <w:pPr>
        <w:jc w:val="both"/>
        <w:rPr>
          <w:sz w:val="16"/>
          <w:szCs w:val="16"/>
        </w:rPr>
      </w:pPr>
    </w:p>
    <w:p w:rsidR="00165388" w:rsidRPr="006A31B0" w:rsidRDefault="00165388" w:rsidP="00373494">
      <w:pPr>
        <w:ind w:firstLine="425"/>
        <w:jc w:val="both"/>
        <w:rPr>
          <w:b/>
          <w:sz w:val="24"/>
          <w:szCs w:val="24"/>
        </w:rPr>
      </w:pPr>
      <w:r w:rsidRPr="006A31B0">
        <w:rPr>
          <w:b/>
          <w:sz w:val="24"/>
          <w:szCs w:val="24"/>
        </w:rPr>
        <w:t xml:space="preserve">4.3. Формы получения высшего образования </w:t>
      </w:r>
      <w:r w:rsidRPr="006A31B0">
        <w:rPr>
          <w:b/>
          <w:sz w:val="24"/>
          <w:szCs w:val="24"/>
          <w:lang w:val="en-GB"/>
        </w:rPr>
        <w:t>II</w:t>
      </w:r>
      <w:r w:rsidRPr="006A31B0">
        <w:rPr>
          <w:b/>
          <w:sz w:val="24"/>
          <w:szCs w:val="24"/>
        </w:rPr>
        <w:t xml:space="preserve"> ступени</w:t>
      </w:r>
    </w:p>
    <w:p w:rsidR="00165388" w:rsidRPr="006A31B0" w:rsidRDefault="00165388" w:rsidP="00373494">
      <w:pPr>
        <w:ind w:firstLine="425"/>
        <w:jc w:val="both"/>
        <w:rPr>
          <w:b/>
          <w:sz w:val="16"/>
          <w:szCs w:val="16"/>
        </w:rPr>
      </w:pPr>
    </w:p>
    <w:p w:rsidR="00165388" w:rsidRPr="006A31B0" w:rsidRDefault="00165388" w:rsidP="00373494">
      <w:pPr>
        <w:ind w:firstLine="426"/>
        <w:jc w:val="both"/>
        <w:rPr>
          <w:sz w:val="24"/>
          <w:szCs w:val="24"/>
        </w:rPr>
      </w:pPr>
      <w:r w:rsidRPr="00BD091A">
        <w:rPr>
          <w:spacing w:val="-4"/>
          <w:sz w:val="24"/>
          <w:szCs w:val="24"/>
        </w:rPr>
        <w:t>Обучение в магистратуре предусматривает следующие формы: очная (дневная</w:t>
      </w:r>
      <w:r w:rsidR="00C11A86" w:rsidRPr="00BD091A">
        <w:rPr>
          <w:spacing w:val="-4"/>
          <w:sz w:val="24"/>
          <w:szCs w:val="24"/>
        </w:rPr>
        <w:t>, вечерняя</w:t>
      </w:r>
      <w:r w:rsidR="00B23644" w:rsidRPr="00BD091A">
        <w:rPr>
          <w:spacing w:val="-4"/>
          <w:sz w:val="24"/>
          <w:szCs w:val="24"/>
        </w:rPr>
        <w:t>),</w:t>
      </w:r>
      <w:r w:rsidRPr="006A31B0">
        <w:rPr>
          <w:sz w:val="24"/>
          <w:szCs w:val="24"/>
        </w:rPr>
        <w:t xml:space="preserve"> заочная.</w:t>
      </w:r>
    </w:p>
    <w:p w:rsidR="00165388" w:rsidRPr="006A31B0" w:rsidRDefault="00165388" w:rsidP="00373494">
      <w:pPr>
        <w:ind w:firstLine="425"/>
        <w:jc w:val="right"/>
        <w:rPr>
          <w:sz w:val="16"/>
          <w:szCs w:val="16"/>
        </w:rPr>
      </w:pPr>
    </w:p>
    <w:p w:rsidR="00165388" w:rsidRPr="006A31B0" w:rsidRDefault="00165388" w:rsidP="00BF2717">
      <w:pPr>
        <w:ind w:firstLine="426"/>
        <w:rPr>
          <w:b/>
          <w:sz w:val="24"/>
          <w:szCs w:val="24"/>
        </w:rPr>
      </w:pPr>
      <w:r w:rsidRPr="006A31B0">
        <w:rPr>
          <w:b/>
          <w:sz w:val="24"/>
          <w:szCs w:val="24"/>
        </w:rPr>
        <w:t>4.4. Сроки получения высшего образования II ступени</w:t>
      </w:r>
    </w:p>
    <w:p w:rsidR="00165388" w:rsidRPr="006A31B0" w:rsidRDefault="00165388" w:rsidP="00BF2717">
      <w:pPr>
        <w:rPr>
          <w:sz w:val="16"/>
          <w:szCs w:val="16"/>
        </w:rPr>
      </w:pPr>
    </w:p>
    <w:p w:rsidR="00165388" w:rsidRPr="00707991" w:rsidRDefault="00C11A86" w:rsidP="00BF2717">
      <w:pPr>
        <w:ind w:firstLine="426"/>
        <w:jc w:val="both"/>
        <w:rPr>
          <w:spacing w:val="-6"/>
          <w:sz w:val="24"/>
          <w:szCs w:val="24"/>
        </w:rPr>
      </w:pPr>
      <w:r w:rsidRPr="00707991">
        <w:rPr>
          <w:spacing w:val="-6"/>
          <w:sz w:val="24"/>
          <w:szCs w:val="24"/>
        </w:rPr>
        <w:t>С</w:t>
      </w:r>
      <w:r w:rsidR="00165388" w:rsidRPr="00707991">
        <w:rPr>
          <w:spacing w:val="-6"/>
          <w:sz w:val="24"/>
          <w:szCs w:val="24"/>
        </w:rPr>
        <w:t>рок получения высшего образования II ступени в дневной форме составляет 1 год 8 месяцев.</w:t>
      </w:r>
    </w:p>
    <w:p w:rsidR="00165388" w:rsidRPr="006A31B0" w:rsidRDefault="00C11A86" w:rsidP="00BF2717">
      <w:pPr>
        <w:ind w:firstLine="425"/>
        <w:jc w:val="both"/>
        <w:rPr>
          <w:sz w:val="24"/>
          <w:szCs w:val="24"/>
        </w:rPr>
      </w:pPr>
      <w:r w:rsidRPr="006A31B0">
        <w:rPr>
          <w:sz w:val="24"/>
          <w:szCs w:val="24"/>
          <w:lang w:val="x-none" w:eastAsia="x-none"/>
        </w:rPr>
        <w:t xml:space="preserve">Сроки получения высшего образования II ступени в вечерней и заочной формах могут увеличиваться </w:t>
      </w:r>
      <w:r w:rsidRPr="006A31B0">
        <w:rPr>
          <w:sz w:val="24"/>
          <w:szCs w:val="24"/>
          <w:lang w:eastAsia="x-none"/>
        </w:rPr>
        <w:t xml:space="preserve">не более чем </w:t>
      </w:r>
      <w:r w:rsidRPr="006A31B0">
        <w:rPr>
          <w:sz w:val="24"/>
          <w:szCs w:val="24"/>
          <w:lang w:val="x-none" w:eastAsia="x-none"/>
        </w:rPr>
        <w:t xml:space="preserve">на 0,5 года относительно </w:t>
      </w:r>
      <w:r w:rsidRPr="006A31B0">
        <w:rPr>
          <w:sz w:val="24"/>
          <w:szCs w:val="24"/>
        </w:rPr>
        <w:t>срока получения высшего образования в дневной форме</w:t>
      </w:r>
      <w:r w:rsidRPr="006A31B0">
        <w:rPr>
          <w:sz w:val="24"/>
          <w:szCs w:val="24"/>
          <w:vertAlign w:val="superscript"/>
          <w:lang w:val="x-none" w:eastAsia="x-none"/>
        </w:rPr>
        <w:t xml:space="preserve"> </w:t>
      </w:r>
      <w:r w:rsidR="00165388" w:rsidRPr="006A31B0">
        <w:rPr>
          <w:sz w:val="24"/>
          <w:szCs w:val="24"/>
          <w:vertAlign w:val="superscript"/>
        </w:rPr>
        <w:footnoteReference w:id="1"/>
      </w:r>
      <w:r w:rsidR="00165388" w:rsidRPr="006A31B0">
        <w:rPr>
          <w:sz w:val="24"/>
          <w:szCs w:val="24"/>
        </w:rPr>
        <w:t>.</w:t>
      </w:r>
      <w:bookmarkStart w:id="21" w:name="_Toc495224280"/>
      <w:bookmarkStart w:id="22" w:name="_Toc495287440"/>
      <w:bookmarkStart w:id="23" w:name="_Toc495743128"/>
      <w:bookmarkStart w:id="24" w:name="_Toc495743404"/>
      <w:bookmarkStart w:id="25" w:name="_Toc78373313"/>
    </w:p>
    <w:bookmarkEnd w:id="21"/>
    <w:bookmarkEnd w:id="22"/>
    <w:bookmarkEnd w:id="23"/>
    <w:bookmarkEnd w:id="24"/>
    <w:bookmarkEnd w:id="25"/>
    <w:p w:rsidR="00165388" w:rsidRPr="006A31B0" w:rsidRDefault="00165388" w:rsidP="00373494">
      <w:pPr>
        <w:ind w:firstLine="425"/>
        <w:jc w:val="right"/>
        <w:rPr>
          <w:sz w:val="16"/>
          <w:szCs w:val="16"/>
        </w:rPr>
      </w:pPr>
    </w:p>
    <w:p w:rsidR="00165388" w:rsidRPr="006A31B0" w:rsidRDefault="00165388" w:rsidP="00373494">
      <w:pPr>
        <w:suppressAutoHyphens/>
        <w:ind w:left="425"/>
        <w:outlineLvl w:val="0"/>
        <w:rPr>
          <w:b/>
          <w:sz w:val="24"/>
          <w:szCs w:val="24"/>
        </w:rPr>
      </w:pPr>
      <w:r w:rsidRPr="006A31B0">
        <w:rPr>
          <w:b/>
          <w:sz w:val="24"/>
          <w:szCs w:val="24"/>
        </w:rPr>
        <w:t>5. Характеристика профессиональной деятельности магистра</w:t>
      </w:r>
    </w:p>
    <w:p w:rsidR="00165388" w:rsidRPr="006A31B0" w:rsidRDefault="00165388" w:rsidP="00373494">
      <w:pPr>
        <w:rPr>
          <w:b/>
          <w:sz w:val="16"/>
          <w:szCs w:val="16"/>
        </w:rPr>
      </w:pPr>
    </w:p>
    <w:p w:rsidR="00165388" w:rsidRPr="006A31B0" w:rsidRDefault="00165388" w:rsidP="00373494">
      <w:pPr>
        <w:ind w:firstLine="425"/>
        <w:jc w:val="both"/>
        <w:rPr>
          <w:b/>
          <w:sz w:val="24"/>
          <w:szCs w:val="24"/>
        </w:rPr>
      </w:pPr>
      <w:r w:rsidRPr="006A31B0">
        <w:rPr>
          <w:b/>
          <w:sz w:val="24"/>
          <w:szCs w:val="24"/>
        </w:rPr>
        <w:t>5.1. Сфера профессиональной деятельности магистра</w:t>
      </w:r>
    </w:p>
    <w:p w:rsidR="00165388" w:rsidRPr="006A31B0" w:rsidRDefault="00165388" w:rsidP="00373494">
      <w:pPr>
        <w:ind w:firstLine="425"/>
        <w:jc w:val="both"/>
        <w:rPr>
          <w:sz w:val="16"/>
          <w:szCs w:val="16"/>
        </w:rPr>
      </w:pPr>
    </w:p>
    <w:p w:rsidR="00165388" w:rsidRPr="006A31B0" w:rsidRDefault="00165388" w:rsidP="00373494">
      <w:pPr>
        <w:ind w:firstLine="425"/>
        <w:jc w:val="both"/>
        <w:rPr>
          <w:sz w:val="24"/>
          <w:szCs w:val="24"/>
        </w:rPr>
      </w:pPr>
      <w:r w:rsidRPr="006A31B0">
        <w:rPr>
          <w:sz w:val="24"/>
          <w:szCs w:val="24"/>
        </w:rPr>
        <w:t>Основными сферами профессиональной деятельности магистра являются:</w:t>
      </w:r>
    </w:p>
    <w:p w:rsidR="00165388" w:rsidRPr="006A31B0" w:rsidRDefault="00E84060" w:rsidP="00373494">
      <w:pPr>
        <w:ind w:firstLine="425"/>
        <w:jc w:val="both"/>
        <w:rPr>
          <w:sz w:val="24"/>
          <w:szCs w:val="24"/>
        </w:rPr>
      </w:pPr>
      <w:r w:rsidRPr="006A31B0">
        <w:rPr>
          <w:sz w:val="24"/>
          <w:szCs w:val="24"/>
        </w:rPr>
        <w:t>72</w:t>
      </w:r>
      <w:r w:rsidR="00165388" w:rsidRPr="006A31B0">
        <w:rPr>
          <w:sz w:val="24"/>
          <w:szCs w:val="24"/>
        </w:rPr>
        <w:t xml:space="preserve"> Научные исследование и разработки;</w:t>
      </w:r>
    </w:p>
    <w:p w:rsidR="00165388" w:rsidRPr="006A31B0" w:rsidRDefault="00165388" w:rsidP="00373494">
      <w:pPr>
        <w:ind w:firstLine="425"/>
        <w:jc w:val="both"/>
        <w:rPr>
          <w:sz w:val="24"/>
          <w:szCs w:val="24"/>
        </w:rPr>
      </w:pPr>
      <w:r w:rsidRPr="006A31B0">
        <w:rPr>
          <w:sz w:val="24"/>
          <w:szCs w:val="24"/>
        </w:rPr>
        <w:t>8</w:t>
      </w:r>
      <w:r w:rsidR="00E84060" w:rsidRPr="006A31B0">
        <w:rPr>
          <w:sz w:val="24"/>
          <w:szCs w:val="24"/>
        </w:rPr>
        <w:t>53</w:t>
      </w:r>
      <w:r w:rsidRPr="006A31B0">
        <w:rPr>
          <w:sz w:val="24"/>
          <w:szCs w:val="24"/>
        </w:rPr>
        <w:t xml:space="preserve"> Среднее образование;</w:t>
      </w:r>
    </w:p>
    <w:p w:rsidR="00165388" w:rsidRPr="006A31B0" w:rsidRDefault="00E84060" w:rsidP="00373494">
      <w:pPr>
        <w:ind w:firstLine="425"/>
        <w:jc w:val="both"/>
        <w:rPr>
          <w:sz w:val="24"/>
          <w:szCs w:val="24"/>
        </w:rPr>
      </w:pPr>
      <w:r w:rsidRPr="006A31B0">
        <w:rPr>
          <w:sz w:val="24"/>
          <w:szCs w:val="24"/>
        </w:rPr>
        <w:t>8542</w:t>
      </w:r>
      <w:r w:rsidR="00165388" w:rsidRPr="006A31B0">
        <w:rPr>
          <w:sz w:val="24"/>
          <w:szCs w:val="24"/>
        </w:rPr>
        <w:t xml:space="preserve"> Высшее образование.</w:t>
      </w:r>
    </w:p>
    <w:p w:rsidR="00165388" w:rsidRPr="006A31B0" w:rsidRDefault="00165388" w:rsidP="00373494">
      <w:pPr>
        <w:ind w:firstLine="425"/>
        <w:jc w:val="right"/>
        <w:rPr>
          <w:sz w:val="16"/>
          <w:szCs w:val="16"/>
        </w:rPr>
      </w:pPr>
    </w:p>
    <w:p w:rsidR="00165388" w:rsidRPr="006A31B0" w:rsidRDefault="00165388" w:rsidP="00373494">
      <w:pPr>
        <w:ind w:firstLine="425"/>
        <w:jc w:val="both"/>
        <w:rPr>
          <w:b/>
          <w:sz w:val="24"/>
          <w:szCs w:val="24"/>
        </w:rPr>
      </w:pPr>
      <w:r w:rsidRPr="006A31B0">
        <w:rPr>
          <w:b/>
          <w:sz w:val="24"/>
          <w:szCs w:val="24"/>
        </w:rPr>
        <w:t>5.2. Объекты профессиональной деятельности магистра</w:t>
      </w:r>
    </w:p>
    <w:p w:rsidR="00165388" w:rsidRPr="006A31B0" w:rsidRDefault="00165388" w:rsidP="00373494">
      <w:pPr>
        <w:ind w:firstLine="425"/>
        <w:jc w:val="both"/>
        <w:rPr>
          <w:sz w:val="16"/>
          <w:szCs w:val="16"/>
        </w:rPr>
      </w:pPr>
    </w:p>
    <w:p w:rsidR="00165388" w:rsidRPr="006A31B0" w:rsidRDefault="00165388" w:rsidP="00373494">
      <w:pPr>
        <w:ind w:firstLine="425"/>
        <w:jc w:val="both"/>
        <w:rPr>
          <w:sz w:val="24"/>
          <w:szCs w:val="24"/>
        </w:rPr>
      </w:pPr>
      <w:r w:rsidRPr="00707991">
        <w:rPr>
          <w:spacing w:val="-4"/>
          <w:sz w:val="24"/>
          <w:szCs w:val="24"/>
        </w:rPr>
        <w:t>Объектами профессиональной деятельности магистра являются: научно-исследовательские</w:t>
      </w:r>
      <w:r w:rsidRPr="006A31B0">
        <w:rPr>
          <w:sz w:val="24"/>
          <w:szCs w:val="24"/>
        </w:rPr>
        <w:t xml:space="preserve"> и образовательные системы, педагогические процессы, учебно-методическое обеспечение, образовательные инновации.</w:t>
      </w:r>
    </w:p>
    <w:p w:rsidR="00165388" w:rsidRPr="006A31B0" w:rsidRDefault="00165388" w:rsidP="00BF2717">
      <w:pPr>
        <w:rPr>
          <w:sz w:val="16"/>
          <w:szCs w:val="16"/>
        </w:rPr>
      </w:pPr>
    </w:p>
    <w:p w:rsidR="00165388" w:rsidRPr="006A31B0" w:rsidRDefault="00165388" w:rsidP="00373494">
      <w:pPr>
        <w:ind w:firstLine="425"/>
        <w:jc w:val="both"/>
        <w:rPr>
          <w:b/>
          <w:sz w:val="24"/>
          <w:szCs w:val="24"/>
        </w:rPr>
      </w:pPr>
      <w:r w:rsidRPr="006A31B0">
        <w:rPr>
          <w:b/>
          <w:sz w:val="24"/>
          <w:szCs w:val="24"/>
        </w:rPr>
        <w:t>5.3. Виды профессиональной деятельности магистра</w:t>
      </w:r>
    </w:p>
    <w:p w:rsidR="00165388" w:rsidRPr="006A31B0" w:rsidRDefault="00165388" w:rsidP="00373494">
      <w:pPr>
        <w:ind w:firstLine="425"/>
        <w:jc w:val="both"/>
        <w:rPr>
          <w:sz w:val="16"/>
          <w:szCs w:val="16"/>
        </w:rPr>
      </w:pPr>
    </w:p>
    <w:p w:rsidR="00165388" w:rsidRPr="006A31B0" w:rsidRDefault="00165388" w:rsidP="00373494">
      <w:pPr>
        <w:ind w:firstLine="425"/>
        <w:jc w:val="both"/>
        <w:rPr>
          <w:sz w:val="24"/>
          <w:szCs w:val="24"/>
        </w:rPr>
      </w:pPr>
      <w:r w:rsidRPr="006A31B0">
        <w:rPr>
          <w:sz w:val="24"/>
          <w:szCs w:val="24"/>
        </w:rPr>
        <w:t>Магистр должен быть компетентен в следующих видах деятельности:</w:t>
      </w:r>
    </w:p>
    <w:p w:rsidR="00165388" w:rsidRPr="006A31B0" w:rsidRDefault="00165388" w:rsidP="00373494">
      <w:pPr>
        <w:ind w:firstLine="425"/>
        <w:jc w:val="both"/>
        <w:rPr>
          <w:sz w:val="24"/>
          <w:szCs w:val="24"/>
        </w:rPr>
      </w:pPr>
      <w:r w:rsidRPr="006A31B0">
        <w:rPr>
          <w:sz w:val="24"/>
          <w:szCs w:val="24"/>
        </w:rPr>
        <w:t>научно-педагогической и учебно-методической;</w:t>
      </w:r>
    </w:p>
    <w:p w:rsidR="00165388" w:rsidRPr="006A31B0" w:rsidRDefault="00165388" w:rsidP="00373494">
      <w:pPr>
        <w:ind w:firstLine="425"/>
        <w:jc w:val="both"/>
        <w:rPr>
          <w:sz w:val="24"/>
          <w:szCs w:val="24"/>
        </w:rPr>
      </w:pPr>
      <w:r w:rsidRPr="006A31B0">
        <w:rPr>
          <w:sz w:val="24"/>
          <w:szCs w:val="24"/>
        </w:rPr>
        <w:t>научно-исследовательской;</w:t>
      </w:r>
    </w:p>
    <w:p w:rsidR="00165388" w:rsidRPr="006A31B0" w:rsidRDefault="00165388" w:rsidP="00373494">
      <w:pPr>
        <w:ind w:firstLine="425"/>
        <w:jc w:val="both"/>
        <w:rPr>
          <w:sz w:val="24"/>
          <w:szCs w:val="24"/>
        </w:rPr>
      </w:pPr>
      <w:r w:rsidRPr="006A31B0">
        <w:rPr>
          <w:sz w:val="24"/>
          <w:szCs w:val="24"/>
        </w:rPr>
        <w:t>инновационной.</w:t>
      </w:r>
    </w:p>
    <w:p w:rsidR="00165388" w:rsidRPr="006A31B0" w:rsidRDefault="00165388" w:rsidP="00373494">
      <w:pPr>
        <w:ind w:firstLine="425"/>
        <w:jc w:val="right"/>
        <w:rPr>
          <w:sz w:val="16"/>
          <w:szCs w:val="16"/>
        </w:rPr>
      </w:pPr>
    </w:p>
    <w:p w:rsidR="00165388" w:rsidRPr="006A31B0" w:rsidRDefault="00165388" w:rsidP="00373494">
      <w:pPr>
        <w:ind w:firstLine="360"/>
        <w:jc w:val="both"/>
        <w:rPr>
          <w:b/>
          <w:sz w:val="24"/>
          <w:szCs w:val="24"/>
        </w:rPr>
      </w:pPr>
      <w:r w:rsidRPr="006A31B0">
        <w:rPr>
          <w:b/>
          <w:sz w:val="24"/>
          <w:szCs w:val="24"/>
        </w:rPr>
        <w:t>5.4. Задачи профессиональной деятельности магистра</w:t>
      </w:r>
    </w:p>
    <w:p w:rsidR="00165388" w:rsidRPr="006A31B0" w:rsidRDefault="00165388" w:rsidP="00373494">
      <w:pPr>
        <w:ind w:firstLine="360"/>
        <w:jc w:val="both"/>
        <w:rPr>
          <w:sz w:val="16"/>
          <w:szCs w:val="16"/>
        </w:rPr>
      </w:pPr>
    </w:p>
    <w:p w:rsidR="00165388" w:rsidRPr="006A31B0" w:rsidRDefault="00165388" w:rsidP="00373494">
      <w:pPr>
        <w:ind w:firstLine="425"/>
        <w:jc w:val="both"/>
        <w:rPr>
          <w:sz w:val="24"/>
          <w:szCs w:val="24"/>
        </w:rPr>
      </w:pPr>
      <w:r w:rsidRPr="006A31B0">
        <w:rPr>
          <w:sz w:val="24"/>
          <w:szCs w:val="24"/>
        </w:rPr>
        <w:t>Магистр должен быть подготовлен к решению следующих задач профессиональной деятельности:</w:t>
      </w:r>
    </w:p>
    <w:p w:rsidR="00165388" w:rsidRPr="006A31B0" w:rsidRDefault="00165388" w:rsidP="00373494">
      <w:pPr>
        <w:ind w:firstLine="425"/>
        <w:jc w:val="both"/>
        <w:rPr>
          <w:sz w:val="24"/>
          <w:szCs w:val="24"/>
        </w:rPr>
      </w:pPr>
      <w:r w:rsidRPr="006A31B0">
        <w:rPr>
          <w:sz w:val="24"/>
          <w:szCs w:val="24"/>
        </w:rPr>
        <w:t>подготовка и проведение занятий с обучающимися, руководство их научно-исследовательской работой, разработка учебно-методического обеспечения;</w:t>
      </w:r>
    </w:p>
    <w:p w:rsidR="00165388" w:rsidRPr="006A31B0" w:rsidRDefault="00165388" w:rsidP="00373494">
      <w:pPr>
        <w:ind w:firstLine="425"/>
        <w:jc w:val="both"/>
        <w:rPr>
          <w:sz w:val="24"/>
          <w:szCs w:val="24"/>
        </w:rPr>
      </w:pPr>
      <w:r w:rsidRPr="006A31B0">
        <w:rPr>
          <w:sz w:val="24"/>
          <w:szCs w:val="24"/>
        </w:rPr>
        <w:t>использование достижений науки и передовых технологий в области научных и образовательных процессов;</w:t>
      </w:r>
    </w:p>
    <w:p w:rsidR="00165388" w:rsidRPr="006A31B0" w:rsidRDefault="00165388" w:rsidP="00373494">
      <w:pPr>
        <w:ind w:firstLine="425"/>
        <w:jc w:val="both"/>
        <w:rPr>
          <w:sz w:val="24"/>
          <w:szCs w:val="24"/>
        </w:rPr>
      </w:pPr>
      <w:r w:rsidRPr="006A31B0">
        <w:rPr>
          <w:sz w:val="24"/>
          <w:szCs w:val="24"/>
        </w:rPr>
        <w:t xml:space="preserve">разработка практических рекомендаций по использованию научных исследований; </w:t>
      </w:r>
    </w:p>
    <w:p w:rsidR="00165388" w:rsidRPr="006A31B0" w:rsidRDefault="00165388" w:rsidP="00373494">
      <w:pPr>
        <w:ind w:firstLine="425"/>
        <w:jc w:val="both"/>
        <w:rPr>
          <w:sz w:val="24"/>
          <w:szCs w:val="24"/>
        </w:rPr>
      </w:pPr>
      <w:r w:rsidRPr="006A31B0">
        <w:rPr>
          <w:sz w:val="24"/>
          <w:szCs w:val="24"/>
        </w:rPr>
        <w:t>разработка планов и программ организации инновационной деятельности, обоснование инновационных проектов в профессиональной деятельности.</w:t>
      </w:r>
    </w:p>
    <w:p w:rsidR="00165388" w:rsidRPr="006A31B0" w:rsidRDefault="00165388" w:rsidP="00373494">
      <w:pPr>
        <w:ind w:firstLine="425"/>
        <w:jc w:val="right"/>
        <w:rPr>
          <w:sz w:val="16"/>
          <w:szCs w:val="16"/>
        </w:rPr>
      </w:pPr>
    </w:p>
    <w:p w:rsidR="00165388" w:rsidRPr="006A31B0" w:rsidRDefault="00165388" w:rsidP="00373494">
      <w:pPr>
        <w:keepNext/>
        <w:tabs>
          <w:tab w:val="left" w:pos="0"/>
        </w:tabs>
        <w:ind w:firstLine="357"/>
        <w:jc w:val="both"/>
        <w:rPr>
          <w:b/>
          <w:bCs/>
          <w:sz w:val="24"/>
          <w:szCs w:val="24"/>
        </w:rPr>
      </w:pPr>
      <w:r w:rsidRPr="006A31B0">
        <w:rPr>
          <w:b/>
          <w:bCs/>
          <w:sz w:val="24"/>
          <w:szCs w:val="24"/>
        </w:rPr>
        <w:t>5.5. Возможности продолжения образования магистра</w:t>
      </w:r>
    </w:p>
    <w:p w:rsidR="00165388" w:rsidRPr="006A31B0" w:rsidRDefault="00165388" w:rsidP="00373494">
      <w:pPr>
        <w:keepNext/>
        <w:tabs>
          <w:tab w:val="left" w:pos="0"/>
        </w:tabs>
        <w:ind w:firstLine="357"/>
        <w:jc w:val="both"/>
        <w:rPr>
          <w:bCs/>
          <w:sz w:val="16"/>
          <w:szCs w:val="16"/>
        </w:rPr>
      </w:pPr>
    </w:p>
    <w:p w:rsidR="00165388" w:rsidRPr="006A31B0" w:rsidRDefault="00165388" w:rsidP="00373494">
      <w:pPr>
        <w:keepNext/>
        <w:tabs>
          <w:tab w:val="left" w:pos="0"/>
        </w:tabs>
        <w:ind w:firstLine="357"/>
        <w:jc w:val="both"/>
        <w:rPr>
          <w:sz w:val="24"/>
          <w:szCs w:val="24"/>
        </w:rPr>
      </w:pPr>
      <w:r w:rsidRPr="006A31B0">
        <w:rPr>
          <w:sz w:val="24"/>
          <w:szCs w:val="24"/>
        </w:rPr>
        <w:t>Магистр должен быть подготовлен к освоению образовательной программы аспирантуры преимущественно по следующим специальностям:</w:t>
      </w:r>
    </w:p>
    <w:p w:rsidR="00165388" w:rsidRPr="006A31B0" w:rsidRDefault="00165388" w:rsidP="00373494">
      <w:pPr>
        <w:tabs>
          <w:tab w:val="left" w:pos="0"/>
        </w:tabs>
        <w:ind w:firstLine="357"/>
        <w:jc w:val="both"/>
        <w:rPr>
          <w:sz w:val="24"/>
          <w:szCs w:val="24"/>
        </w:rPr>
      </w:pPr>
      <w:r w:rsidRPr="006A31B0">
        <w:rPr>
          <w:sz w:val="24"/>
          <w:szCs w:val="24"/>
        </w:rPr>
        <w:t>10.01.09 Фольклористика;</w:t>
      </w:r>
    </w:p>
    <w:p w:rsidR="00165388" w:rsidRPr="006A31B0" w:rsidRDefault="00165388" w:rsidP="00373494">
      <w:pPr>
        <w:tabs>
          <w:tab w:val="left" w:pos="0"/>
        </w:tabs>
        <w:ind w:firstLine="357"/>
        <w:jc w:val="both"/>
        <w:rPr>
          <w:sz w:val="24"/>
          <w:szCs w:val="24"/>
        </w:rPr>
      </w:pPr>
      <w:r w:rsidRPr="006A31B0">
        <w:rPr>
          <w:sz w:val="24"/>
          <w:szCs w:val="24"/>
        </w:rPr>
        <w:t>10.02.01 Белорусский язык;</w:t>
      </w:r>
    </w:p>
    <w:p w:rsidR="00165388" w:rsidRPr="006A31B0" w:rsidRDefault="00165388" w:rsidP="00373494">
      <w:pPr>
        <w:tabs>
          <w:tab w:val="left" w:pos="0"/>
        </w:tabs>
        <w:ind w:firstLine="357"/>
        <w:jc w:val="both"/>
        <w:rPr>
          <w:sz w:val="24"/>
          <w:szCs w:val="24"/>
        </w:rPr>
      </w:pPr>
      <w:r w:rsidRPr="006A31B0">
        <w:rPr>
          <w:sz w:val="24"/>
          <w:szCs w:val="24"/>
        </w:rPr>
        <w:t>10.02.02 Русский язык;</w:t>
      </w:r>
    </w:p>
    <w:p w:rsidR="00165388" w:rsidRPr="006A31B0" w:rsidRDefault="00165388" w:rsidP="00373494">
      <w:pPr>
        <w:tabs>
          <w:tab w:val="left" w:pos="0"/>
        </w:tabs>
        <w:ind w:firstLine="357"/>
        <w:jc w:val="both"/>
        <w:rPr>
          <w:sz w:val="24"/>
          <w:szCs w:val="24"/>
        </w:rPr>
      </w:pPr>
      <w:r w:rsidRPr="006A31B0">
        <w:rPr>
          <w:sz w:val="24"/>
          <w:szCs w:val="24"/>
        </w:rPr>
        <w:t>10.02.03 Славянские языки;</w:t>
      </w:r>
    </w:p>
    <w:p w:rsidR="00165388" w:rsidRPr="006A31B0" w:rsidRDefault="00165388" w:rsidP="00373494">
      <w:pPr>
        <w:tabs>
          <w:tab w:val="left" w:pos="0"/>
        </w:tabs>
        <w:ind w:firstLine="357"/>
        <w:jc w:val="both"/>
        <w:rPr>
          <w:sz w:val="24"/>
          <w:szCs w:val="24"/>
        </w:rPr>
      </w:pPr>
      <w:r w:rsidRPr="006A31B0">
        <w:rPr>
          <w:sz w:val="24"/>
          <w:szCs w:val="24"/>
        </w:rPr>
        <w:t>10.02.19 Теория языка;</w:t>
      </w:r>
    </w:p>
    <w:p w:rsidR="00165388" w:rsidRPr="006A31B0" w:rsidRDefault="00165388" w:rsidP="00373494">
      <w:pPr>
        <w:tabs>
          <w:tab w:val="left" w:pos="0"/>
        </w:tabs>
        <w:ind w:firstLine="357"/>
        <w:jc w:val="both"/>
        <w:rPr>
          <w:sz w:val="24"/>
          <w:szCs w:val="24"/>
        </w:rPr>
      </w:pPr>
      <w:r w:rsidRPr="006A31B0">
        <w:rPr>
          <w:sz w:val="24"/>
          <w:szCs w:val="24"/>
        </w:rPr>
        <w:t>10.02.21 Прикладная и математическая лингвистика;</w:t>
      </w:r>
    </w:p>
    <w:p w:rsidR="00165388" w:rsidRPr="006A31B0" w:rsidRDefault="00165388" w:rsidP="00373494">
      <w:pPr>
        <w:tabs>
          <w:tab w:val="left" w:pos="0"/>
        </w:tabs>
        <w:ind w:firstLine="357"/>
        <w:jc w:val="both"/>
        <w:rPr>
          <w:sz w:val="24"/>
          <w:szCs w:val="24"/>
          <w:highlight w:val="yellow"/>
        </w:rPr>
      </w:pPr>
      <w:r w:rsidRPr="006A31B0">
        <w:rPr>
          <w:sz w:val="24"/>
          <w:szCs w:val="24"/>
        </w:rPr>
        <w:t>13.00.02 Теория и методика обучения и воспитания (</w:t>
      </w:r>
      <w:r w:rsidR="009E5943" w:rsidRPr="006A31B0">
        <w:rPr>
          <w:sz w:val="24"/>
          <w:szCs w:val="24"/>
        </w:rPr>
        <w:t>русский язык</w:t>
      </w:r>
      <w:r w:rsidRPr="006A31B0">
        <w:rPr>
          <w:sz w:val="24"/>
          <w:szCs w:val="24"/>
        </w:rPr>
        <w:t>).</w:t>
      </w:r>
    </w:p>
    <w:p w:rsidR="00165388" w:rsidRPr="006A31B0" w:rsidRDefault="00165388" w:rsidP="00373494">
      <w:pPr>
        <w:ind w:firstLine="425"/>
        <w:jc w:val="right"/>
        <w:rPr>
          <w:sz w:val="16"/>
          <w:szCs w:val="16"/>
        </w:rPr>
      </w:pPr>
    </w:p>
    <w:p w:rsidR="00165388" w:rsidRPr="006A31B0" w:rsidRDefault="00165388" w:rsidP="00373494">
      <w:pPr>
        <w:keepNext/>
        <w:suppressAutoHyphens/>
        <w:ind w:firstLine="425"/>
        <w:jc w:val="both"/>
        <w:outlineLvl w:val="0"/>
        <w:rPr>
          <w:b/>
          <w:sz w:val="24"/>
          <w:szCs w:val="24"/>
        </w:rPr>
      </w:pPr>
      <w:r w:rsidRPr="006A31B0">
        <w:rPr>
          <w:b/>
          <w:sz w:val="24"/>
          <w:szCs w:val="24"/>
        </w:rPr>
        <w:t>6. Требования к компетентности магистра</w:t>
      </w:r>
    </w:p>
    <w:p w:rsidR="00165388" w:rsidRPr="006A31B0" w:rsidRDefault="00165388" w:rsidP="00373494">
      <w:pPr>
        <w:rPr>
          <w:b/>
          <w:sz w:val="16"/>
          <w:szCs w:val="16"/>
        </w:rPr>
      </w:pPr>
      <w:bookmarkStart w:id="26" w:name="_Toc495224283"/>
      <w:bookmarkStart w:id="27" w:name="_Toc495287443"/>
      <w:bookmarkStart w:id="28" w:name="_Toc495743131"/>
      <w:bookmarkStart w:id="29" w:name="_Toc495743407"/>
      <w:bookmarkStart w:id="30" w:name="_Toc78373316"/>
    </w:p>
    <w:p w:rsidR="00165388" w:rsidRPr="006A31B0" w:rsidRDefault="00165388" w:rsidP="002A2558">
      <w:pPr>
        <w:tabs>
          <w:tab w:val="left" w:pos="-142"/>
          <w:tab w:val="left" w:pos="720"/>
        </w:tabs>
        <w:ind w:firstLine="426"/>
        <w:jc w:val="both"/>
        <w:rPr>
          <w:sz w:val="24"/>
          <w:szCs w:val="24"/>
        </w:rPr>
      </w:pPr>
      <w:r w:rsidRPr="00707991">
        <w:rPr>
          <w:spacing w:val="-8"/>
          <w:sz w:val="24"/>
          <w:szCs w:val="24"/>
        </w:rPr>
        <w:t>Магистр, освоивший содержание образовательной программы магистратуры по специальности</w:t>
      </w:r>
      <w:r w:rsidRPr="006A31B0">
        <w:rPr>
          <w:sz w:val="24"/>
          <w:szCs w:val="24"/>
        </w:rPr>
        <w:t xml:space="preserve"> </w:t>
      </w:r>
      <w:r w:rsidRPr="00707991">
        <w:rPr>
          <w:spacing w:val="-6"/>
          <w:sz w:val="24"/>
          <w:szCs w:val="24"/>
        </w:rPr>
        <w:t xml:space="preserve">1-21 80 11 </w:t>
      </w:r>
      <w:r w:rsidR="00BF2717" w:rsidRPr="00707991">
        <w:rPr>
          <w:spacing w:val="-6"/>
          <w:sz w:val="24"/>
          <w:szCs w:val="24"/>
        </w:rPr>
        <w:t>«</w:t>
      </w:r>
      <w:r w:rsidRPr="00707991">
        <w:rPr>
          <w:spacing w:val="-6"/>
          <w:sz w:val="24"/>
          <w:szCs w:val="24"/>
        </w:rPr>
        <w:t>Языкознание</w:t>
      </w:r>
      <w:r w:rsidR="00BF2717" w:rsidRPr="00707991">
        <w:rPr>
          <w:spacing w:val="-6"/>
          <w:sz w:val="24"/>
          <w:szCs w:val="24"/>
        </w:rPr>
        <w:t>»</w:t>
      </w:r>
      <w:r w:rsidRPr="00707991">
        <w:rPr>
          <w:spacing w:val="-6"/>
          <w:sz w:val="24"/>
          <w:szCs w:val="24"/>
        </w:rPr>
        <w:t>, должен обладать универсальными, углубленными профессиональными</w:t>
      </w:r>
      <w:r w:rsidRPr="006A31B0">
        <w:rPr>
          <w:sz w:val="24"/>
          <w:szCs w:val="24"/>
        </w:rPr>
        <w:t xml:space="preserve"> и специализированными компетенциями.</w:t>
      </w:r>
    </w:p>
    <w:p w:rsidR="00165388" w:rsidRPr="006A31B0" w:rsidRDefault="00165388" w:rsidP="00373494">
      <w:pPr>
        <w:ind w:firstLine="425"/>
        <w:jc w:val="right"/>
        <w:rPr>
          <w:sz w:val="16"/>
          <w:szCs w:val="16"/>
        </w:rPr>
      </w:pPr>
    </w:p>
    <w:p w:rsidR="00165388" w:rsidRPr="006A31B0" w:rsidRDefault="00165388" w:rsidP="002A2558">
      <w:pPr>
        <w:keepNext/>
        <w:tabs>
          <w:tab w:val="left" w:pos="0"/>
        </w:tabs>
        <w:ind w:firstLine="426"/>
        <w:jc w:val="both"/>
        <w:rPr>
          <w:sz w:val="24"/>
          <w:szCs w:val="24"/>
        </w:rPr>
      </w:pPr>
      <w:r w:rsidRPr="006A31B0">
        <w:rPr>
          <w:b/>
          <w:bCs/>
          <w:sz w:val="24"/>
          <w:szCs w:val="24"/>
        </w:rPr>
        <w:t>6.1. Требования к универсальным компетенциям</w:t>
      </w:r>
    </w:p>
    <w:p w:rsidR="00165388" w:rsidRPr="006A31B0" w:rsidRDefault="00165388" w:rsidP="002A2558">
      <w:pPr>
        <w:keepNext/>
        <w:tabs>
          <w:tab w:val="left" w:pos="0"/>
        </w:tabs>
        <w:ind w:firstLine="426"/>
        <w:jc w:val="both"/>
        <w:rPr>
          <w:sz w:val="16"/>
          <w:szCs w:val="16"/>
        </w:rPr>
      </w:pPr>
    </w:p>
    <w:p w:rsidR="00165388" w:rsidRPr="006A31B0" w:rsidRDefault="00165388" w:rsidP="002A2558">
      <w:pPr>
        <w:keepNext/>
        <w:tabs>
          <w:tab w:val="left" w:pos="0"/>
        </w:tabs>
        <w:ind w:firstLine="426"/>
        <w:jc w:val="both"/>
        <w:rPr>
          <w:sz w:val="24"/>
          <w:szCs w:val="24"/>
        </w:rPr>
      </w:pPr>
      <w:r w:rsidRPr="006A31B0">
        <w:rPr>
          <w:sz w:val="24"/>
          <w:szCs w:val="24"/>
        </w:rPr>
        <w:t>Магистр</w:t>
      </w:r>
      <w:r w:rsidRPr="006A31B0">
        <w:rPr>
          <w:i/>
          <w:sz w:val="24"/>
          <w:szCs w:val="24"/>
        </w:rPr>
        <w:t xml:space="preserve"> </w:t>
      </w:r>
      <w:r w:rsidRPr="006A31B0">
        <w:rPr>
          <w:sz w:val="24"/>
          <w:szCs w:val="24"/>
        </w:rPr>
        <w:t>должен обладать следующими универсальными компетенциями:</w:t>
      </w:r>
    </w:p>
    <w:p w:rsidR="00165388" w:rsidRPr="006A31B0" w:rsidRDefault="00165388" w:rsidP="002A2558">
      <w:pPr>
        <w:tabs>
          <w:tab w:val="left" w:pos="0"/>
        </w:tabs>
        <w:ind w:firstLine="426"/>
        <w:jc w:val="both"/>
        <w:rPr>
          <w:sz w:val="24"/>
          <w:szCs w:val="24"/>
        </w:rPr>
      </w:pPr>
      <w:r w:rsidRPr="008E022A">
        <w:rPr>
          <w:spacing w:val="-6"/>
          <w:sz w:val="24"/>
          <w:szCs w:val="24"/>
        </w:rPr>
        <w:t>УК-1. Быть, способным применять методы научного познания (анализ, сопоставление, систематизация,</w:t>
      </w:r>
      <w:r w:rsidRPr="006A31B0">
        <w:rPr>
          <w:sz w:val="24"/>
          <w:szCs w:val="24"/>
        </w:rPr>
        <w:t xml:space="preserve"> абстрагирование, моделирование, проверка достоверности данных, принятие </w:t>
      </w:r>
      <w:r w:rsidRPr="008E022A">
        <w:rPr>
          <w:spacing w:val="-6"/>
          <w:sz w:val="24"/>
          <w:szCs w:val="24"/>
        </w:rPr>
        <w:t>решений и др.) в самостоятельной исследовательской деятельности, генерировать и реализовывать</w:t>
      </w:r>
      <w:r w:rsidRPr="006A31B0">
        <w:rPr>
          <w:sz w:val="24"/>
          <w:szCs w:val="24"/>
        </w:rPr>
        <w:t xml:space="preserve"> инновационные идеи.</w:t>
      </w:r>
    </w:p>
    <w:p w:rsidR="00165388" w:rsidRDefault="00165388" w:rsidP="002A2558">
      <w:pPr>
        <w:tabs>
          <w:tab w:val="left" w:pos="0"/>
        </w:tabs>
        <w:ind w:firstLine="426"/>
        <w:jc w:val="both"/>
        <w:rPr>
          <w:sz w:val="24"/>
          <w:szCs w:val="24"/>
        </w:rPr>
      </w:pPr>
      <w:r w:rsidRPr="008E022A">
        <w:rPr>
          <w:spacing w:val="-8"/>
          <w:sz w:val="24"/>
          <w:szCs w:val="24"/>
        </w:rPr>
        <w:t>УК-2. Уметь организовывать научную коммуникацию в профессиональной исследовательской</w:t>
      </w:r>
      <w:r w:rsidRPr="006A31B0">
        <w:rPr>
          <w:sz w:val="24"/>
          <w:szCs w:val="24"/>
        </w:rPr>
        <w:t xml:space="preserve"> деятельности.</w:t>
      </w:r>
    </w:p>
    <w:p w:rsidR="008E022A" w:rsidRPr="008E022A" w:rsidRDefault="008E022A" w:rsidP="002A2558">
      <w:pPr>
        <w:tabs>
          <w:tab w:val="left" w:pos="0"/>
        </w:tabs>
        <w:ind w:firstLine="426"/>
        <w:jc w:val="both"/>
        <w:rPr>
          <w:sz w:val="16"/>
          <w:szCs w:val="16"/>
        </w:rPr>
      </w:pPr>
    </w:p>
    <w:p w:rsidR="00165388" w:rsidRPr="006A31B0" w:rsidRDefault="00165388" w:rsidP="00BD244C">
      <w:pPr>
        <w:keepNext/>
        <w:tabs>
          <w:tab w:val="left" w:pos="0"/>
        </w:tabs>
        <w:ind w:firstLine="426"/>
        <w:jc w:val="both"/>
        <w:rPr>
          <w:b/>
          <w:bCs/>
          <w:sz w:val="24"/>
          <w:szCs w:val="24"/>
        </w:rPr>
      </w:pPr>
      <w:r w:rsidRPr="006A31B0">
        <w:rPr>
          <w:b/>
          <w:bCs/>
          <w:sz w:val="24"/>
          <w:szCs w:val="24"/>
        </w:rPr>
        <w:t>6.2. Требования к углубленным профессиональным компетенциям</w:t>
      </w:r>
    </w:p>
    <w:p w:rsidR="00165388" w:rsidRPr="006A31B0" w:rsidRDefault="00165388" w:rsidP="00BD244C">
      <w:pPr>
        <w:keepNext/>
        <w:ind w:firstLine="426"/>
        <w:jc w:val="both"/>
        <w:rPr>
          <w:sz w:val="16"/>
          <w:szCs w:val="16"/>
        </w:rPr>
      </w:pPr>
    </w:p>
    <w:p w:rsidR="00165388" w:rsidRPr="006A31B0" w:rsidRDefault="00165388" w:rsidP="00BD244C">
      <w:pPr>
        <w:keepNext/>
        <w:ind w:firstLine="426"/>
        <w:jc w:val="both"/>
        <w:rPr>
          <w:spacing w:val="-6"/>
          <w:sz w:val="24"/>
          <w:szCs w:val="24"/>
        </w:rPr>
      </w:pPr>
      <w:r w:rsidRPr="006A31B0">
        <w:rPr>
          <w:spacing w:val="-6"/>
          <w:sz w:val="24"/>
          <w:szCs w:val="24"/>
        </w:rPr>
        <w:t>Магистр</w:t>
      </w:r>
      <w:r w:rsidRPr="006A31B0">
        <w:rPr>
          <w:i/>
          <w:spacing w:val="-6"/>
          <w:sz w:val="24"/>
          <w:szCs w:val="24"/>
        </w:rPr>
        <w:t xml:space="preserve"> </w:t>
      </w:r>
      <w:r w:rsidRPr="006A31B0">
        <w:rPr>
          <w:spacing w:val="-6"/>
          <w:sz w:val="24"/>
          <w:szCs w:val="24"/>
        </w:rPr>
        <w:t>должен обладать следующими углубленными профессиональными компетенциями:</w:t>
      </w:r>
    </w:p>
    <w:p w:rsidR="00165388" w:rsidRPr="006A31B0" w:rsidRDefault="00165388" w:rsidP="00BD244C">
      <w:pPr>
        <w:ind w:firstLine="426"/>
        <w:jc w:val="both"/>
        <w:rPr>
          <w:sz w:val="24"/>
          <w:szCs w:val="24"/>
        </w:rPr>
      </w:pPr>
      <w:r w:rsidRPr="006A31B0">
        <w:rPr>
          <w:sz w:val="24"/>
          <w:szCs w:val="24"/>
        </w:rPr>
        <w:t>УПК-1. Владеть методикой организации и проведения лингвистических исследований с применением актуальных технологий, навыками эффективного представления итогов исследований и оценки их результативности в профессиональной деятельности.</w:t>
      </w:r>
    </w:p>
    <w:p w:rsidR="00165388" w:rsidRPr="006A31B0" w:rsidRDefault="00165388" w:rsidP="00BD244C">
      <w:pPr>
        <w:ind w:firstLine="426"/>
        <w:jc w:val="both"/>
        <w:rPr>
          <w:sz w:val="24"/>
          <w:szCs w:val="24"/>
        </w:rPr>
      </w:pPr>
      <w:r w:rsidRPr="006A31B0">
        <w:rPr>
          <w:sz w:val="24"/>
          <w:szCs w:val="24"/>
        </w:rPr>
        <w:t>УПК-2. Уметь определять теоретические и практические составляющие разных видов коммуникации, быть способным моделировать и оценивать коммуникативные акты.</w:t>
      </w:r>
    </w:p>
    <w:p w:rsidR="00165388" w:rsidRPr="006A31B0" w:rsidRDefault="00165388" w:rsidP="00BD244C">
      <w:pPr>
        <w:ind w:firstLine="426"/>
        <w:jc w:val="both"/>
        <w:rPr>
          <w:sz w:val="24"/>
          <w:szCs w:val="24"/>
        </w:rPr>
      </w:pPr>
      <w:r w:rsidRPr="006A31B0">
        <w:rPr>
          <w:spacing w:val="-6"/>
          <w:sz w:val="24"/>
          <w:szCs w:val="24"/>
        </w:rPr>
        <w:t>УПК-3. Уметь применять теоретические знания о строении и специфике функционирования</w:t>
      </w:r>
      <w:r w:rsidRPr="006A31B0">
        <w:rPr>
          <w:sz w:val="24"/>
          <w:szCs w:val="24"/>
        </w:rPr>
        <w:t xml:space="preserve"> различных знаковых систем в профессиональной деятельности.</w:t>
      </w:r>
    </w:p>
    <w:p w:rsidR="00165388" w:rsidRPr="006A31B0" w:rsidRDefault="00165388" w:rsidP="00BD244C">
      <w:pPr>
        <w:ind w:firstLine="426"/>
        <w:jc w:val="both"/>
        <w:rPr>
          <w:i/>
          <w:sz w:val="24"/>
          <w:szCs w:val="24"/>
        </w:rPr>
      </w:pPr>
      <w:r w:rsidRPr="006A31B0">
        <w:rPr>
          <w:sz w:val="24"/>
          <w:szCs w:val="24"/>
        </w:rPr>
        <w:t>УПК-4. Владеть профессиональной терминологией и понятийным аппаратом в сфере филологического познания.</w:t>
      </w:r>
    </w:p>
    <w:p w:rsidR="00165388" w:rsidRPr="006A31B0" w:rsidRDefault="00165388" w:rsidP="00BD244C">
      <w:pPr>
        <w:keepLines/>
        <w:ind w:firstLine="426"/>
        <w:jc w:val="both"/>
        <w:rPr>
          <w:i/>
          <w:sz w:val="16"/>
          <w:szCs w:val="16"/>
        </w:rPr>
      </w:pPr>
    </w:p>
    <w:p w:rsidR="00165388" w:rsidRPr="006A31B0" w:rsidRDefault="00165388" w:rsidP="00BD244C">
      <w:pPr>
        <w:keepLines/>
        <w:tabs>
          <w:tab w:val="left" w:pos="0"/>
        </w:tabs>
        <w:ind w:firstLine="426"/>
        <w:jc w:val="both"/>
        <w:rPr>
          <w:b/>
          <w:bCs/>
          <w:sz w:val="24"/>
          <w:szCs w:val="24"/>
        </w:rPr>
      </w:pPr>
      <w:r w:rsidRPr="006A31B0">
        <w:rPr>
          <w:b/>
          <w:bCs/>
          <w:sz w:val="24"/>
          <w:szCs w:val="24"/>
        </w:rPr>
        <w:t xml:space="preserve">6.3. Требования к разработке </w:t>
      </w:r>
      <w:r w:rsidRPr="006A31B0">
        <w:rPr>
          <w:b/>
          <w:sz w:val="24"/>
          <w:szCs w:val="24"/>
        </w:rPr>
        <w:t>учреждением высшего образования результатов освоения содержания образовательной программы магистратуры</w:t>
      </w:r>
    </w:p>
    <w:p w:rsidR="00165388" w:rsidRPr="006A31B0" w:rsidRDefault="00165388" w:rsidP="00BD244C">
      <w:pPr>
        <w:ind w:firstLine="426"/>
        <w:jc w:val="both"/>
        <w:rPr>
          <w:sz w:val="16"/>
          <w:szCs w:val="16"/>
        </w:rPr>
      </w:pPr>
    </w:p>
    <w:p w:rsidR="00165388" w:rsidRPr="006A31B0" w:rsidRDefault="00165388" w:rsidP="00BD244C">
      <w:pPr>
        <w:ind w:firstLine="426"/>
        <w:jc w:val="both"/>
        <w:rPr>
          <w:sz w:val="24"/>
          <w:szCs w:val="24"/>
        </w:rPr>
      </w:pPr>
      <w:r w:rsidRPr="006A31B0">
        <w:rPr>
          <w:sz w:val="24"/>
          <w:szCs w:val="24"/>
        </w:rPr>
        <w:t xml:space="preserve">При разработке образовательной программы магистратуры на основе настоящего </w:t>
      </w:r>
      <w:r w:rsidRPr="006A31B0">
        <w:rPr>
          <w:spacing w:val="-4"/>
          <w:sz w:val="24"/>
          <w:szCs w:val="24"/>
        </w:rPr>
        <w:t>образовательного стандарта все универсальные и углубленные профессиональные компетенции</w:t>
      </w:r>
      <w:r w:rsidRPr="006A31B0">
        <w:rPr>
          <w:sz w:val="24"/>
          <w:szCs w:val="24"/>
        </w:rPr>
        <w:t xml:space="preserve"> включаются в набор требуемых результатов освоения содержания образовательной программы магистратуры в соответствии с настоящим образовательным стандартом.</w:t>
      </w:r>
    </w:p>
    <w:p w:rsidR="00165388" w:rsidRPr="006A31B0" w:rsidRDefault="00165388" w:rsidP="00BD244C">
      <w:pPr>
        <w:ind w:firstLine="426"/>
        <w:jc w:val="both"/>
        <w:rPr>
          <w:sz w:val="24"/>
          <w:szCs w:val="24"/>
        </w:rPr>
      </w:pPr>
      <w:r w:rsidRPr="006A31B0">
        <w:rPr>
          <w:sz w:val="24"/>
          <w:szCs w:val="24"/>
        </w:rPr>
        <w:t>При разработке образовательной программы магистратуры учреждение высшего образования профилизирует образовательную программу магистратуры с учетом тематики исследований и разработок организаций, имеющих потребность в подготовке магистров.</w:t>
      </w:r>
    </w:p>
    <w:p w:rsidR="00165388" w:rsidRPr="006A31B0" w:rsidRDefault="00165388" w:rsidP="00BD244C">
      <w:pPr>
        <w:ind w:firstLine="426"/>
        <w:jc w:val="both"/>
        <w:rPr>
          <w:sz w:val="24"/>
          <w:szCs w:val="24"/>
          <w:lang w:eastAsia="be-BY"/>
        </w:rPr>
      </w:pPr>
      <w:r w:rsidRPr="006A31B0">
        <w:rPr>
          <w:sz w:val="24"/>
          <w:szCs w:val="24"/>
          <w:lang w:eastAsia="be-BY"/>
        </w:rPr>
        <w:t>Наименование профилизации определяется учреждением высшего образования самостоятельно и может включаться в наименования типового учебного плана по специальности (профилизации), учебного плана учреждения высшего образования по специальности (профилизации).</w:t>
      </w:r>
    </w:p>
    <w:p w:rsidR="00165388" w:rsidRPr="006A31B0" w:rsidRDefault="00165388" w:rsidP="00BD244C">
      <w:pPr>
        <w:ind w:firstLine="426"/>
        <w:jc w:val="both"/>
        <w:rPr>
          <w:sz w:val="24"/>
          <w:szCs w:val="24"/>
        </w:rPr>
      </w:pPr>
      <w:r w:rsidRPr="006A31B0">
        <w:rPr>
          <w:spacing w:val="-4"/>
          <w:sz w:val="24"/>
          <w:szCs w:val="24"/>
        </w:rPr>
        <w:t xml:space="preserve">Перечень установленных настоящим образовательным стандартом универсальных </w:t>
      </w:r>
      <w:r w:rsidRPr="006A31B0">
        <w:rPr>
          <w:sz w:val="24"/>
          <w:szCs w:val="24"/>
        </w:rPr>
        <w:t>компетенций может быть дополнен учреждением высшего образования с учетом профилизации образовательной программы магистратуры.</w:t>
      </w:r>
    </w:p>
    <w:p w:rsidR="00165388" w:rsidRPr="006A31B0" w:rsidRDefault="00165388" w:rsidP="00BD244C">
      <w:pPr>
        <w:ind w:firstLine="426"/>
        <w:jc w:val="both"/>
        <w:rPr>
          <w:sz w:val="24"/>
          <w:szCs w:val="24"/>
        </w:rPr>
      </w:pPr>
      <w:r w:rsidRPr="006A31B0">
        <w:rPr>
          <w:spacing w:val="-6"/>
          <w:sz w:val="24"/>
          <w:szCs w:val="24"/>
        </w:rPr>
        <w:t>Перечень специализированных компетенций учреждение высшего образования устанавливает</w:t>
      </w:r>
      <w:r w:rsidRPr="006A31B0">
        <w:rPr>
          <w:spacing w:val="-2"/>
          <w:sz w:val="24"/>
          <w:szCs w:val="24"/>
        </w:rPr>
        <w:t xml:space="preserve"> самостоятельно </w:t>
      </w:r>
      <w:r w:rsidRPr="006A31B0">
        <w:rPr>
          <w:sz w:val="24"/>
          <w:szCs w:val="24"/>
        </w:rPr>
        <w:t>с учетом профилизации образовательной программы магистратуры.</w:t>
      </w:r>
    </w:p>
    <w:p w:rsidR="00165388" w:rsidRPr="006A31B0" w:rsidRDefault="00165388" w:rsidP="00BD244C">
      <w:pPr>
        <w:autoSpaceDE w:val="0"/>
        <w:autoSpaceDN w:val="0"/>
        <w:adjustRightInd w:val="0"/>
        <w:ind w:firstLine="426"/>
        <w:jc w:val="both"/>
        <w:rPr>
          <w:sz w:val="24"/>
          <w:szCs w:val="24"/>
        </w:rPr>
      </w:pPr>
      <w:r w:rsidRPr="006A31B0">
        <w:rPr>
          <w:spacing w:val="-4"/>
          <w:sz w:val="24"/>
          <w:szCs w:val="24"/>
        </w:rPr>
        <w:t>Дополнительные универсальные компетенции и специализированные компетенции</w:t>
      </w:r>
      <w:r w:rsidRPr="006A31B0">
        <w:rPr>
          <w:sz w:val="24"/>
          <w:szCs w:val="24"/>
        </w:rPr>
        <w:t xml:space="preserve"> устанавливаются на основе обобщения зарубежного опыта, проведения консультаций с организациями, имеющими потребность в подготовке магистров, иных источников.</w:t>
      </w:r>
    </w:p>
    <w:p w:rsidR="00165388" w:rsidRPr="006A31B0" w:rsidRDefault="00165388" w:rsidP="00BD244C">
      <w:pPr>
        <w:autoSpaceDE w:val="0"/>
        <w:autoSpaceDN w:val="0"/>
        <w:adjustRightInd w:val="0"/>
        <w:ind w:firstLine="426"/>
        <w:jc w:val="both"/>
        <w:rPr>
          <w:sz w:val="24"/>
          <w:szCs w:val="24"/>
        </w:rPr>
      </w:pPr>
      <w:r w:rsidRPr="006A31B0">
        <w:rPr>
          <w:spacing w:val="-4"/>
          <w:sz w:val="24"/>
          <w:szCs w:val="24"/>
        </w:rPr>
        <w:t>Совокупность установленных настоящим образовательным стандартом универсальных</w:t>
      </w:r>
      <w:r w:rsidRPr="006A31B0">
        <w:rPr>
          <w:sz w:val="24"/>
          <w:szCs w:val="24"/>
        </w:rPr>
        <w:t xml:space="preserve"> и углубленных профессиональных компетенций, а также установленных учреждением высшего образования дополнительных универсальных компетенций и специализированных компетенций, должна обеспечивать магистру способность осуществлять не менее чем один вид профессиональной деятельности не менее чем в одной сфере профессиональной деятельности, указанных в п. 5.1 и п. 5.3 настоящего образовательного стандарта.</w:t>
      </w:r>
    </w:p>
    <w:p w:rsidR="00165388" w:rsidRPr="006A31B0" w:rsidRDefault="00165388" w:rsidP="00BD244C">
      <w:pPr>
        <w:autoSpaceDE w:val="0"/>
        <w:autoSpaceDN w:val="0"/>
        <w:adjustRightInd w:val="0"/>
        <w:ind w:firstLine="426"/>
        <w:jc w:val="both"/>
        <w:rPr>
          <w:sz w:val="16"/>
          <w:szCs w:val="16"/>
        </w:rPr>
      </w:pPr>
    </w:p>
    <w:p w:rsidR="00165388" w:rsidRPr="006A31B0" w:rsidRDefault="00165388" w:rsidP="00BD244C">
      <w:pPr>
        <w:keepNext/>
        <w:suppressAutoHyphens/>
        <w:ind w:firstLine="426"/>
        <w:outlineLvl w:val="0"/>
        <w:rPr>
          <w:b/>
          <w:sz w:val="24"/>
          <w:szCs w:val="24"/>
        </w:rPr>
      </w:pPr>
      <w:r w:rsidRPr="006A31B0">
        <w:rPr>
          <w:b/>
          <w:sz w:val="24"/>
          <w:szCs w:val="24"/>
        </w:rPr>
        <w:t>7. Требования к учебно-программной документации</w:t>
      </w:r>
    </w:p>
    <w:p w:rsidR="00165388" w:rsidRPr="006A31B0" w:rsidRDefault="00165388" w:rsidP="00BD244C">
      <w:pPr>
        <w:ind w:firstLine="426"/>
        <w:jc w:val="both"/>
        <w:rPr>
          <w:sz w:val="16"/>
          <w:szCs w:val="16"/>
        </w:rPr>
      </w:pPr>
    </w:p>
    <w:p w:rsidR="00165388" w:rsidRPr="006A31B0" w:rsidRDefault="00165388" w:rsidP="00BD244C">
      <w:pPr>
        <w:keepNext/>
        <w:suppressAutoHyphens/>
        <w:ind w:firstLine="426"/>
        <w:outlineLvl w:val="0"/>
        <w:rPr>
          <w:b/>
          <w:sz w:val="24"/>
          <w:szCs w:val="24"/>
        </w:rPr>
      </w:pPr>
      <w:r w:rsidRPr="006A31B0">
        <w:rPr>
          <w:b/>
          <w:sz w:val="24"/>
          <w:szCs w:val="24"/>
        </w:rPr>
        <w:t>7.1. Состав учебно-программной документации</w:t>
      </w:r>
    </w:p>
    <w:p w:rsidR="00165388" w:rsidRPr="006A31B0" w:rsidRDefault="00165388" w:rsidP="00BD244C">
      <w:pPr>
        <w:ind w:firstLine="426"/>
        <w:jc w:val="both"/>
        <w:rPr>
          <w:sz w:val="16"/>
          <w:szCs w:val="16"/>
        </w:rPr>
      </w:pPr>
    </w:p>
    <w:p w:rsidR="00165388" w:rsidRPr="006A31B0" w:rsidRDefault="00165388" w:rsidP="00BD244C">
      <w:pPr>
        <w:keepNext/>
        <w:suppressAutoHyphens/>
        <w:ind w:firstLine="426"/>
        <w:jc w:val="both"/>
        <w:outlineLvl w:val="0"/>
        <w:rPr>
          <w:sz w:val="24"/>
          <w:szCs w:val="24"/>
        </w:rPr>
      </w:pPr>
      <w:r w:rsidRPr="006A31B0">
        <w:rPr>
          <w:sz w:val="24"/>
          <w:szCs w:val="24"/>
        </w:rPr>
        <w:t>Образовательная программа магистратуры включает следующую учебно-программную документацию:</w:t>
      </w:r>
    </w:p>
    <w:p w:rsidR="00165388" w:rsidRPr="006A31B0" w:rsidRDefault="00165388" w:rsidP="00BD244C">
      <w:pPr>
        <w:keepNext/>
        <w:suppressAutoHyphens/>
        <w:ind w:firstLine="426"/>
        <w:jc w:val="both"/>
        <w:outlineLvl w:val="0"/>
        <w:rPr>
          <w:sz w:val="24"/>
          <w:szCs w:val="24"/>
        </w:rPr>
      </w:pPr>
      <w:r w:rsidRPr="006A31B0">
        <w:rPr>
          <w:sz w:val="24"/>
          <w:szCs w:val="24"/>
        </w:rPr>
        <w:t>типовой учебный план по специальности (профилизации);</w:t>
      </w:r>
    </w:p>
    <w:p w:rsidR="00165388" w:rsidRPr="006A31B0" w:rsidRDefault="00165388" w:rsidP="00BD244C">
      <w:pPr>
        <w:keepNext/>
        <w:suppressAutoHyphens/>
        <w:ind w:firstLine="426"/>
        <w:jc w:val="both"/>
        <w:outlineLvl w:val="0"/>
        <w:rPr>
          <w:sz w:val="24"/>
          <w:szCs w:val="24"/>
        </w:rPr>
      </w:pPr>
      <w:r w:rsidRPr="006A31B0">
        <w:rPr>
          <w:sz w:val="24"/>
          <w:szCs w:val="24"/>
        </w:rPr>
        <w:t>учебный план учреждения высшего образования по специальности (профилизации);</w:t>
      </w:r>
    </w:p>
    <w:p w:rsidR="00165388" w:rsidRPr="006A31B0" w:rsidRDefault="00165388" w:rsidP="00BD244C">
      <w:pPr>
        <w:suppressAutoHyphens/>
        <w:ind w:firstLine="426"/>
        <w:jc w:val="both"/>
        <w:outlineLvl w:val="0"/>
        <w:rPr>
          <w:spacing w:val="-6"/>
          <w:sz w:val="24"/>
          <w:szCs w:val="24"/>
        </w:rPr>
      </w:pPr>
      <w:r w:rsidRPr="006A31B0">
        <w:rPr>
          <w:spacing w:val="-6"/>
          <w:sz w:val="24"/>
          <w:szCs w:val="24"/>
        </w:rPr>
        <w:t>учебные программы учреждения высшего образования по учебным дисциплинам (модулям);</w:t>
      </w:r>
    </w:p>
    <w:p w:rsidR="00165388" w:rsidRPr="006A31B0" w:rsidRDefault="00165388" w:rsidP="00BD244C">
      <w:pPr>
        <w:suppressAutoHyphens/>
        <w:ind w:firstLine="426"/>
        <w:jc w:val="both"/>
        <w:outlineLvl w:val="0"/>
        <w:rPr>
          <w:sz w:val="24"/>
          <w:szCs w:val="24"/>
        </w:rPr>
      </w:pPr>
      <w:r w:rsidRPr="006A31B0">
        <w:rPr>
          <w:sz w:val="24"/>
          <w:szCs w:val="24"/>
        </w:rPr>
        <w:t>программу практики;</w:t>
      </w:r>
    </w:p>
    <w:p w:rsidR="00165388" w:rsidRPr="006A31B0" w:rsidRDefault="00165388" w:rsidP="00BD244C">
      <w:pPr>
        <w:suppressAutoHyphens/>
        <w:ind w:firstLine="426"/>
        <w:jc w:val="both"/>
        <w:outlineLvl w:val="0"/>
        <w:rPr>
          <w:sz w:val="24"/>
          <w:szCs w:val="24"/>
        </w:rPr>
      </w:pPr>
      <w:r w:rsidRPr="006A31B0">
        <w:rPr>
          <w:sz w:val="24"/>
          <w:szCs w:val="24"/>
        </w:rPr>
        <w:t>индивидуальный план работы магистранта.</w:t>
      </w:r>
    </w:p>
    <w:p w:rsidR="00165388" w:rsidRPr="006A31B0" w:rsidRDefault="00165388" w:rsidP="00BD244C">
      <w:pPr>
        <w:ind w:firstLine="426"/>
        <w:jc w:val="both"/>
        <w:rPr>
          <w:sz w:val="24"/>
          <w:szCs w:val="24"/>
        </w:rPr>
      </w:pPr>
      <w:r w:rsidRPr="006A31B0">
        <w:rPr>
          <w:sz w:val="24"/>
          <w:szCs w:val="24"/>
        </w:rPr>
        <w:t>Образовательная программа магистратуры может дополнительно включать следующую учебно-программную документацию:</w:t>
      </w:r>
    </w:p>
    <w:p w:rsidR="00165388" w:rsidRPr="006A31B0" w:rsidRDefault="00165388" w:rsidP="00BD244C">
      <w:pPr>
        <w:ind w:firstLine="426"/>
        <w:jc w:val="both"/>
        <w:rPr>
          <w:sz w:val="24"/>
          <w:szCs w:val="24"/>
        </w:rPr>
      </w:pPr>
      <w:r w:rsidRPr="006A31B0">
        <w:rPr>
          <w:sz w:val="24"/>
          <w:szCs w:val="24"/>
        </w:rPr>
        <w:t>программы-минимумы кандидатских экзаменов по общеобразовательным дисциплинам;</w:t>
      </w:r>
    </w:p>
    <w:p w:rsidR="00165388" w:rsidRPr="006A31B0" w:rsidRDefault="00165388" w:rsidP="00BD244C">
      <w:pPr>
        <w:ind w:firstLine="426"/>
        <w:jc w:val="both"/>
        <w:rPr>
          <w:sz w:val="24"/>
          <w:szCs w:val="24"/>
        </w:rPr>
      </w:pPr>
      <w:r w:rsidRPr="006A31B0">
        <w:rPr>
          <w:sz w:val="24"/>
          <w:szCs w:val="24"/>
        </w:rPr>
        <w:t>программы-минимумы кандидатских зачетов (дифференцированных зачетов) по общеобразовательным дисциплинам;</w:t>
      </w:r>
    </w:p>
    <w:p w:rsidR="00165388" w:rsidRPr="006A31B0" w:rsidRDefault="00165388" w:rsidP="00BD244C">
      <w:pPr>
        <w:ind w:firstLine="426"/>
        <w:jc w:val="both"/>
        <w:rPr>
          <w:sz w:val="24"/>
          <w:szCs w:val="24"/>
        </w:rPr>
      </w:pPr>
      <w:r w:rsidRPr="006A31B0">
        <w:rPr>
          <w:sz w:val="24"/>
          <w:szCs w:val="24"/>
        </w:rPr>
        <w:t>типовые учебные программы по учебным дисциплинам (модулям).</w:t>
      </w:r>
    </w:p>
    <w:p w:rsidR="00165388" w:rsidRPr="006A31B0" w:rsidRDefault="00165388" w:rsidP="00BD244C">
      <w:pPr>
        <w:ind w:firstLine="426"/>
        <w:jc w:val="right"/>
        <w:rPr>
          <w:sz w:val="16"/>
          <w:szCs w:val="16"/>
        </w:rPr>
      </w:pPr>
    </w:p>
    <w:p w:rsidR="00165388" w:rsidRPr="006A31B0" w:rsidRDefault="00165388" w:rsidP="00BD244C">
      <w:pPr>
        <w:keepNext/>
        <w:ind w:firstLine="426"/>
        <w:rPr>
          <w:b/>
          <w:sz w:val="24"/>
          <w:szCs w:val="24"/>
        </w:rPr>
      </w:pPr>
      <w:r w:rsidRPr="006A31B0">
        <w:rPr>
          <w:b/>
          <w:sz w:val="24"/>
          <w:szCs w:val="24"/>
        </w:rPr>
        <w:t>7.2. Требования к разработке учебно-программной документации</w:t>
      </w:r>
    </w:p>
    <w:p w:rsidR="00165388" w:rsidRPr="006A31B0" w:rsidRDefault="00165388" w:rsidP="00BD244C">
      <w:pPr>
        <w:keepNext/>
        <w:ind w:firstLine="426"/>
        <w:jc w:val="both"/>
        <w:rPr>
          <w:sz w:val="16"/>
          <w:szCs w:val="16"/>
        </w:rPr>
      </w:pPr>
    </w:p>
    <w:p w:rsidR="00165388" w:rsidRPr="006A31B0" w:rsidRDefault="00165388" w:rsidP="00BD244C">
      <w:pPr>
        <w:keepNext/>
        <w:ind w:firstLine="426"/>
        <w:jc w:val="both"/>
        <w:rPr>
          <w:sz w:val="24"/>
          <w:szCs w:val="24"/>
        </w:rPr>
      </w:pPr>
      <w:r w:rsidRPr="006A31B0">
        <w:rPr>
          <w:sz w:val="24"/>
          <w:szCs w:val="24"/>
        </w:rPr>
        <w:t>Максимальный объем учебной нагрузки магистранта не должен превышать 54 академических часа в неделю, включая все виды аудиторной и внеаудиторной работы.</w:t>
      </w:r>
    </w:p>
    <w:p w:rsidR="00165388" w:rsidRPr="006A31B0" w:rsidRDefault="00165388" w:rsidP="00BD244C">
      <w:pPr>
        <w:ind w:firstLine="426"/>
        <w:jc w:val="both"/>
        <w:rPr>
          <w:sz w:val="24"/>
          <w:szCs w:val="24"/>
        </w:rPr>
      </w:pPr>
      <w:r w:rsidRPr="006A31B0">
        <w:rPr>
          <w:sz w:val="24"/>
          <w:szCs w:val="24"/>
        </w:rPr>
        <w:t xml:space="preserve">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w:t>
      </w:r>
      <w:r w:rsidRPr="006A31B0">
        <w:rPr>
          <w:spacing w:val="-4"/>
          <w:sz w:val="24"/>
          <w:szCs w:val="24"/>
        </w:rPr>
        <w:t>оснащения учебно-лабораторной базы, информационного, научно-методического обеспечения</w:t>
      </w:r>
      <w:r w:rsidRPr="006A31B0">
        <w:rPr>
          <w:sz w:val="24"/>
          <w:szCs w:val="24"/>
        </w:rPr>
        <w:t xml:space="preserve"> устанавливается в пределах 16-24 аудиторных часов в неделю. Для магистрантов из числа иностранных граждан объем аудиторных занятий может быть увеличен учреждением высшего образования.</w:t>
      </w:r>
    </w:p>
    <w:p w:rsidR="00165388" w:rsidRPr="006A31B0" w:rsidRDefault="00165388" w:rsidP="00BD244C">
      <w:pPr>
        <w:ind w:firstLine="426"/>
        <w:jc w:val="both"/>
        <w:rPr>
          <w:sz w:val="24"/>
          <w:szCs w:val="24"/>
        </w:rPr>
      </w:pPr>
      <w:r w:rsidRPr="006A31B0">
        <w:rPr>
          <w:sz w:val="24"/>
          <w:szCs w:val="24"/>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165388" w:rsidRPr="006A31B0" w:rsidRDefault="00165388" w:rsidP="00BD244C">
      <w:pPr>
        <w:ind w:firstLine="426"/>
        <w:jc w:val="right"/>
        <w:rPr>
          <w:sz w:val="16"/>
          <w:szCs w:val="16"/>
        </w:rPr>
      </w:pPr>
    </w:p>
    <w:p w:rsidR="00165388" w:rsidRPr="006A31B0" w:rsidRDefault="00165388" w:rsidP="00BD244C">
      <w:pPr>
        <w:keepNext/>
        <w:suppressAutoHyphens/>
        <w:ind w:firstLine="426"/>
        <w:jc w:val="both"/>
        <w:outlineLvl w:val="0"/>
        <w:rPr>
          <w:b/>
          <w:sz w:val="24"/>
          <w:szCs w:val="24"/>
        </w:rPr>
      </w:pPr>
      <w:r w:rsidRPr="006A31B0">
        <w:rPr>
          <w:b/>
          <w:sz w:val="24"/>
          <w:szCs w:val="24"/>
        </w:rPr>
        <w:t>7.3. Требования к структуре учебного плана учреждения высшего образования по специальности (профилизации)</w:t>
      </w:r>
    </w:p>
    <w:p w:rsidR="00165388" w:rsidRPr="006A31B0" w:rsidRDefault="00165388" w:rsidP="00BD244C">
      <w:pPr>
        <w:keepNext/>
        <w:suppressAutoHyphens/>
        <w:ind w:firstLine="426"/>
        <w:outlineLvl w:val="0"/>
        <w:rPr>
          <w:b/>
          <w:sz w:val="16"/>
          <w:szCs w:val="16"/>
        </w:rPr>
      </w:pPr>
    </w:p>
    <w:p w:rsidR="003021AF" w:rsidRPr="006A31B0" w:rsidRDefault="00165388" w:rsidP="003021AF">
      <w:pPr>
        <w:keepNext/>
        <w:suppressAutoHyphens/>
        <w:ind w:firstLine="426"/>
        <w:jc w:val="both"/>
        <w:outlineLvl w:val="0"/>
        <w:rPr>
          <w:sz w:val="24"/>
        </w:rPr>
      </w:pPr>
      <w:r w:rsidRPr="006A31B0">
        <w:rPr>
          <w:sz w:val="24"/>
          <w:szCs w:val="24"/>
        </w:rPr>
        <w:t>Учебный план учреждения высшего образования по специальности (профилизации) разрабатывается в соответствии со структурой, приведенной в таблице</w:t>
      </w:r>
      <w:r w:rsidRPr="006A31B0">
        <w:rPr>
          <w:sz w:val="24"/>
        </w:rPr>
        <w:t xml:space="preserve"> 1.</w:t>
      </w:r>
    </w:p>
    <w:p w:rsidR="002817B4" w:rsidRPr="006A31B0" w:rsidRDefault="002817B4" w:rsidP="003021AF">
      <w:pPr>
        <w:keepNext/>
        <w:suppressAutoHyphens/>
        <w:ind w:firstLine="426"/>
        <w:jc w:val="both"/>
        <w:outlineLvl w:val="0"/>
        <w:rPr>
          <w:sz w:val="16"/>
          <w:szCs w:val="16"/>
        </w:rPr>
      </w:pPr>
    </w:p>
    <w:p w:rsidR="00492B06" w:rsidRPr="006A31B0" w:rsidRDefault="003021AF" w:rsidP="00BD244C">
      <w:pPr>
        <w:ind w:firstLine="426"/>
        <w:rPr>
          <w:sz w:val="24"/>
          <w:szCs w:val="24"/>
        </w:rPr>
      </w:pPr>
      <w:r w:rsidRPr="006A31B0">
        <w:rPr>
          <w:sz w:val="24"/>
          <w:szCs w:val="24"/>
        </w:rPr>
        <w:t>Таблица 1</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6840"/>
        <w:gridCol w:w="2324"/>
      </w:tblGrid>
      <w:tr w:rsidR="006A31B0" w:rsidRPr="006A31B0" w:rsidTr="008E022A">
        <w:trPr>
          <w:trHeight w:val="535"/>
          <w:jc w:val="center"/>
        </w:trPr>
        <w:tc>
          <w:tcPr>
            <w:tcW w:w="588" w:type="dxa"/>
            <w:vAlign w:val="center"/>
          </w:tcPr>
          <w:p w:rsidR="00492B06" w:rsidRPr="006A31B0" w:rsidRDefault="00165388" w:rsidP="009360CB">
            <w:pPr>
              <w:jc w:val="center"/>
              <w:rPr>
                <w:sz w:val="22"/>
                <w:szCs w:val="22"/>
              </w:rPr>
            </w:pPr>
            <w:r w:rsidRPr="006A31B0">
              <w:rPr>
                <w:sz w:val="22"/>
                <w:szCs w:val="22"/>
              </w:rPr>
              <w:t>№</w:t>
            </w:r>
            <w:r w:rsidR="00B449DA" w:rsidRPr="006A31B0">
              <w:rPr>
                <w:sz w:val="22"/>
                <w:szCs w:val="22"/>
              </w:rPr>
              <w:t xml:space="preserve"> </w:t>
            </w:r>
            <w:r w:rsidR="00B449DA" w:rsidRPr="006A31B0">
              <w:rPr>
                <w:rFonts w:eastAsia="Arial Unicode MS"/>
                <w:sz w:val="22"/>
                <w:szCs w:val="22"/>
              </w:rPr>
              <w:t>п/п</w:t>
            </w:r>
          </w:p>
        </w:tc>
        <w:tc>
          <w:tcPr>
            <w:tcW w:w="6840" w:type="dxa"/>
            <w:vAlign w:val="center"/>
          </w:tcPr>
          <w:p w:rsidR="00492B06" w:rsidRPr="006A31B0" w:rsidRDefault="00165388" w:rsidP="009360CB">
            <w:pPr>
              <w:jc w:val="center"/>
              <w:rPr>
                <w:sz w:val="22"/>
                <w:szCs w:val="22"/>
              </w:rPr>
            </w:pPr>
            <w:r w:rsidRPr="006A31B0">
              <w:rPr>
                <w:sz w:val="22"/>
                <w:szCs w:val="22"/>
              </w:rPr>
              <w:t>Наименование видов деятельности магистра, модулей, учебных дисциплин</w:t>
            </w:r>
          </w:p>
        </w:tc>
        <w:tc>
          <w:tcPr>
            <w:tcW w:w="2324" w:type="dxa"/>
            <w:vAlign w:val="center"/>
          </w:tcPr>
          <w:p w:rsidR="00492B06" w:rsidRPr="006A31B0" w:rsidRDefault="00165388" w:rsidP="009360CB">
            <w:pPr>
              <w:jc w:val="center"/>
              <w:rPr>
                <w:sz w:val="22"/>
                <w:szCs w:val="22"/>
              </w:rPr>
            </w:pPr>
            <w:r w:rsidRPr="006A31B0">
              <w:rPr>
                <w:spacing w:val="-2"/>
                <w:sz w:val="22"/>
                <w:szCs w:val="22"/>
              </w:rPr>
              <w:t xml:space="preserve">Трудоемкость </w:t>
            </w:r>
            <w:r w:rsidRPr="006A31B0">
              <w:rPr>
                <w:spacing w:val="-2"/>
                <w:sz w:val="22"/>
                <w:szCs w:val="22"/>
              </w:rPr>
              <w:br/>
              <w:t>(в зачетных единицах)</w:t>
            </w:r>
          </w:p>
        </w:tc>
      </w:tr>
      <w:tr w:rsidR="006A31B0" w:rsidRPr="006A31B0" w:rsidTr="008E022A">
        <w:trPr>
          <w:trHeight w:val="242"/>
          <w:jc w:val="center"/>
        </w:trPr>
        <w:tc>
          <w:tcPr>
            <w:tcW w:w="588" w:type="dxa"/>
            <w:vAlign w:val="center"/>
          </w:tcPr>
          <w:p w:rsidR="00492B06" w:rsidRPr="006A31B0" w:rsidRDefault="00165388" w:rsidP="00373494">
            <w:pPr>
              <w:tabs>
                <w:tab w:val="left" w:pos="0"/>
              </w:tabs>
              <w:jc w:val="center"/>
              <w:rPr>
                <w:b/>
                <w:sz w:val="22"/>
                <w:szCs w:val="22"/>
              </w:rPr>
            </w:pPr>
            <w:r w:rsidRPr="006A31B0">
              <w:rPr>
                <w:b/>
                <w:sz w:val="22"/>
                <w:szCs w:val="22"/>
              </w:rPr>
              <w:t>1.</w:t>
            </w:r>
          </w:p>
        </w:tc>
        <w:tc>
          <w:tcPr>
            <w:tcW w:w="6840" w:type="dxa"/>
            <w:vAlign w:val="center"/>
          </w:tcPr>
          <w:p w:rsidR="00492B06" w:rsidRPr="006A31B0" w:rsidRDefault="00165388" w:rsidP="00373494">
            <w:pPr>
              <w:rPr>
                <w:b/>
                <w:sz w:val="22"/>
                <w:szCs w:val="22"/>
              </w:rPr>
            </w:pPr>
            <w:r w:rsidRPr="006A31B0">
              <w:rPr>
                <w:b/>
                <w:sz w:val="22"/>
                <w:szCs w:val="22"/>
              </w:rPr>
              <w:t xml:space="preserve">Теоретическое обучение </w:t>
            </w:r>
          </w:p>
        </w:tc>
        <w:tc>
          <w:tcPr>
            <w:tcW w:w="2324" w:type="dxa"/>
            <w:vAlign w:val="center"/>
          </w:tcPr>
          <w:p w:rsidR="00492B06" w:rsidRPr="006A31B0" w:rsidRDefault="007E0D35" w:rsidP="00373494">
            <w:pPr>
              <w:jc w:val="center"/>
              <w:rPr>
                <w:b/>
                <w:sz w:val="22"/>
                <w:szCs w:val="22"/>
              </w:rPr>
            </w:pPr>
            <w:r w:rsidRPr="006A31B0">
              <w:rPr>
                <w:b/>
                <w:sz w:val="22"/>
                <w:szCs w:val="22"/>
              </w:rPr>
              <w:t>93-104</w:t>
            </w:r>
          </w:p>
        </w:tc>
      </w:tr>
      <w:tr w:rsidR="006A31B0" w:rsidRPr="006A31B0" w:rsidTr="008E022A">
        <w:trPr>
          <w:trHeight w:val="257"/>
          <w:jc w:val="center"/>
        </w:trPr>
        <w:tc>
          <w:tcPr>
            <w:tcW w:w="588" w:type="dxa"/>
            <w:vAlign w:val="center"/>
          </w:tcPr>
          <w:p w:rsidR="00492B06" w:rsidRPr="006A31B0" w:rsidRDefault="00165388" w:rsidP="00373494">
            <w:pPr>
              <w:tabs>
                <w:tab w:val="left" w:pos="0"/>
              </w:tabs>
              <w:jc w:val="center"/>
              <w:rPr>
                <w:sz w:val="22"/>
                <w:szCs w:val="22"/>
              </w:rPr>
            </w:pPr>
            <w:r w:rsidRPr="006A31B0">
              <w:rPr>
                <w:sz w:val="22"/>
                <w:szCs w:val="22"/>
              </w:rPr>
              <w:t>1.1.</w:t>
            </w:r>
          </w:p>
        </w:tc>
        <w:tc>
          <w:tcPr>
            <w:tcW w:w="6840" w:type="dxa"/>
            <w:vAlign w:val="center"/>
          </w:tcPr>
          <w:p w:rsidR="00492B06" w:rsidRPr="006A31B0" w:rsidRDefault="00165388" w:rsidP="007278C2">
            <w:pPr>
              <w:jc w:val="both"/>
              <w:rPr>
                <w:sz w:val="22"/>
                <w:szCs w:val="22"/>
                <w:vertAlign w:val="superscript"/>
              </w:rPr>
            </w:pPr>
            <w:r w:rsidRPr="006A31B0">
              <w:rPr>
                <w:spacing w:val="-6"/>
                <w:sz w:val="22"/>
                <w:szCs w:val="22"/>
              </w:rPr>
              <w:t>Государственный компонент</w:t>
            </w:r>
            <w:r w:rsidR="007278C2" w:rsidRPr="006A31B0">
              <w:rPr>
                <w:spacing w:val="-6"/>
                <w:sz w:val="22"/>
                <w:szCs w:val="22"/>
              </w:rPr>
              <w:t xml:space="preserve">: </w:t>
            </w:r>
            <w:r w:rsidRPr="006A31B0">
              <w:rPr>
                <w:spacing w:val="-6"/>
                <w:sz w:val="22"/>
                <w:szCs w:val="22"/>
              </w:rPr>
              <w:t>Т</w:t>
            </w:r>
            <w:r w:rsidR="007278C2" w:rsidRPr="006A31B0">
              <w:rPr>
                <w:spacing w:val="-6"/>
                <w:sz w:val="22"/>
                <w:szCs w:val="22"/>
              </w:rPr>
              <w:t>еоретические основы языкознания</w:t>
            </w:r>
            <w:r w:rsidR="007278C2" w:rsidRPr="006A31B0">
              <w:rPr>
                <w:sz w:val="22"/>
                <w:szCs w:val="22"/>
              </w:rPr>
              <w:t xml:space="preserve"> (</w:t>
            </w:r>
            <w:r w:rsidR="007278C2" w:rsidRPr="006A31B0">
              <w:rPr>
                <w:i/>
                <w:sz w:val="22"/>
                <w:szCs w:val="22"/>
              </w:rPr>
              <w:t>Методология лингвистических исследований</w:t>
            </w:r>
            <w:r w:rsidR="007278C2" w:rsidRPr="006A31B0">
              <w:rPr>
                <w:sz w:val="22"/>
                <w:szCs w:val="22"/>
              </w:rPr>
              <w:t>)</w:t>
            </w:r>
            <w:r w:rsidR="00C82F68" w:rsidRPr="006A31B0">
              <w:rPr>
                <w:sz w:val="22"/>
                <w:szCs w:val="22"/>
              </w:rPr>
              <w:t xml:space="preserve">; Семиотика и </w:t>
            </w:r>
            <w:r w:rsidR="00C82F68" w:rsidRPr="006A31B0">
              <w:rPr>
                <w:spacing w:val="-4"/>
                <w:sz w:val="22"/>
                <w:szCs w:val="22"/>
              </w:rPr>
              <w:t>коммуникация (</w:t>
            </w:r>
            <w:r w:rsidR="00C82F68" w:rsidRPr="006A31B0">
              <w:rPr>
                <w:i/>
                <w:spacing w:val="-4"/>
                <w:sz w:val="22"/>
                <w:szCs w:val="22"/>
              </w:rPr>
              <w:t xml:space="preserve">Теория и практика коммуникации, Семиотика и </w:t>
            </w:r>
            <w:r w:rsidR="00C82F68" w:rsidRPr="008E022A">
              <w:rPr>
                <w:i/>
                <w:spacing w:val="-6"/>
                <w:sz w:val="22"/>
                <w:szCs w:val="22"/>
              </w:rPr>
              <w:t>философия языка</w:t>
            </w:r>
            <w:r w:rsidR="00C82F68" w:rsidRPr="008E022A">
              <w:rPr>
                <w:spacing w:val="-6"/>
                <w:sz w:val="22"/>
                <w:szCs w:val="22"/>
              </w:rPr>
              <w:t xml:space="preserve">); </w:t>
            </w:r>
            <w:r w:rsidR="00870264" w:rsidRPr="008E022A">
              <w:rPr>
                <w:spacing w:val="-6"/>
                <w:sz w:val="22"/>
                <w:szCs w:val="22"/>
              </w:rPr>
              <w:t>Научно-исследовательская работа (</w:t>
            </w:r>
            <w:r w:rsidR="00870264" w:rsidRPr="008E022A">
              <w:rPr>
                <w:i/>
                <w:spacing w:val="-6"/>
                <w:sz w:val="22"/>
                <w:szCs w:val="22"/>
              </w:rPr>
              <w:t>Исследовательский</w:t>
            </w:r>
            <w:r w:rsidR="00870264" w:rsidRPr="006A31B0">
              <w:rPr>
                <w:i/>
                <w:sz w:val="22"/>
                <w:szCs w:val="22"/>
              </w:rPr>
              <w:t xml:space="preserve"> семинар, Курсовая работа</w:t>
            </w:r>
            <w:r w:rsidR="00870264" w:rsidRPr="006A31B0">
              <w:rPr>
                <w:sz w:val="22"/>
                <w:szCs w:val="22"/>
              </w:rPr>
              <w:t>)</w:t>
            </w:r>
          </w:p>
        </w:tc>
        <w:tc>
          <w:tcPr>
            <w:tcW w:w="2324" w:type="dxa"/>
            <w:vAlign w:val="center"/>
          </w:tcPr>
          <w:p w:rsidR="00492B06" w:rsidRPr="006A31B0" w:rsidRDefault="007E0D35" w:rsidP="00373494">
            <w:pPr>
              <w:jc w:val="center"/>
              <w:rPr>
                <w:sz w:val="22"/>
                <w:szCs w:val="22"/>
              </w:rPr>
            </w:pPr>
            <w:r w:rsidRPr="006A31B0">
              <w:rPr>
                <w:sz w:val="22"/>
                <w:szCs w:val="22"/>
              </w:rPr>
              <w:t>23-3</w:t>
            </w:r>
            <w:r w:rsidR="002E554B">
              <w:rPr>
                <w:sz w:val="22"/>
                <w:szCs w:val="22"/>
              </w:rPr>
              <w:t>6</w:t>
            </w:r>
          </w:p>
        </w:tc>
      </w:tr>
      <w:tr w:rsidR="006A31B0" w:rsidRPr="006A31B0" w:rsidTr="008E022A">
        <w:trPr>
          <w:trHeight w:val="308"/>
          <w:jc w:val="center"/>
        </w:trPr>
        <w:tc>
          <w:tcPr>
            <w:tcW w:w="588" w:type="dxa"/>
            <w:vAlign w:val="center"/>
          </w:tcPr>
          <w:p w:rsidR="00492B06" w:rsidRPr="006A31B0" w:rsidRDefault="00165388" w:rsidP="00373494">
            <w:pPr>
              <w:tabs>
                <w:tab w:val="left" w:pos="0"/>
              </w:tabs>
              <w:jc w:val="center"/>
              <w:rPr>
                <w:sz w:val="22"/>
                <w:szCs w:val="22"/>
              </w:rPr>
            </w:pPr>
            <w:r w:rsidRPr="006A31B0">
              <w:rPr>
                <w:sz w:val="22"/>
                <w:szCs w:val="22"/>
              </w:rPr>
              <w:t>1.2.</w:t>
            </w:r>
          </w:p>
        </w:tc>
        <w:tc>
          <w:tcPr>
            <w:tcW w:w="6840" w:type="dxa"/>
            <w:vAlign w:val="center"/>
          </w:tcPr>
          <w:p w:rsidR="00492B06" w:rsidRPr="006A31B0" w:rsidRDefault="00165388" w:rsidP="00373494">
            <w:pPr>
              <w:rPr>
                <w:sz w:val="22"/>
                <w:szCs w:val="22"/>
              </w:rPr>
            </w:pPr>
            <w:r w:rsidRPr="006A31B0">
              <w:rPr>
                <w:sz w:val="22"/>
                <w:szCs w:val="22"/>
              </w:rPr>
              <w:t>Компонент учреждения высшего образования</w:t>
            </w:r>
          </w:p>
        </w:tc>
        <w:tc>
          <w:tcPr>
            <w:tcW w:w="2324" w:type="dxa"/>
            <w:vAlign w:val="center"/>
          </w:tcPr>
          <w:p w:rsidR="00492B06" w:rsidRPr="006A31B0" w:rsidRDefault="007E0D35" w:rsidP="00373494">
            <w:pPr>
              <w:jc w:val="center"/>
              <w:rPr>
                <w:sz w:val="22"/>
                <w:szCs w:val="22"/>
              </w:rPr>
            </w:pPr>
            <w:r w:rsidRPr="006A31B0">
              <w:rPr>
                <w:sz w:val="22"/>
                <w:szCs w:val="22"/>
              </w:rPr>
              <w:t>60-78</w:t>
            </w:r>
          </w:p>
        </w:tc>
      </w:tr>
      <w:tr w:rsidR="006A31B0" w:rsidRPr="006A31B0" w:rsidTr="008E022A">
        <w:trPr>
          <w:trHeight w:val="308"/>
          <w:jc w:val="center"/>
        </w:trPr>
        <w:tc>
          <w:tcPr>
            <w:tcW w:w="588" w:type="dxa"/>
            <w:vAlign w:val="center"/>
          </w:tcPr>
          <w:p w:rsidR="00492B06" w:rsidRPr="006A31B0" w:rsidRDefault="00165388" w:rsidP="00373494">
            <w:pPr>
              <w:tabs>
                <w:tab w:val="left" w:pos="0"/>
              </w:tabs>
              <w:jc w:val="center"/>
              <w:rPr>
                <w:sz w:val="22"/>
                <w:szCs w:val="22"/>
              </w:rPr>
            </w:pPr>
            <w:r w:rsidRPr="006A31B0">
              <w:rPr>
                <w:sz w:val="22"/>
                <w:szCs w:val="22"/>
              </w:rPr>
              <w:t>1.3.</w:t>
            </w:r>
          </w:p>
        </w:tc>
        <w:tc>
          <w:tcPr>
            <w:tcW w:w="6840" w:type="dxa"/>
            <w:vAlign w:val="center"/>
          </w:tcPr>
          <w:p w:rsidR="00492B06" w:rsidRPr="006A31B0" w:rsidRDefault="00165388" w:rsidP="00373494">
            <w:pPr>
              <w:rPr>
                <w:sz w:val="22"/>
                <w:szCs w:val="22"/>
              </w:rPr>
            </w:pPr>
            <w:r w:rsidRPr="006A31B0">
              <w:rPr>
                <w:sz w:val="22"/>
                <w:szCs w:val="22"/>
              </w:rPr>
              <w:t>Факультативные дисциплины</w:t>
            </w:r>
          </w:p>
        </w:tc>
        <w:tc>
          <w:tcPr>
            <w:tcW w:w="2324" w:type="dxa"/>
            <w:vAlign w:val="center"/>
          </w:tcPr>
          <w:p w:rsidR="00492B06" w:rsidRPr="006A31B0" w:rsidRDefault="00492B06" w:rsidP="00373494">
            <w:pPr>
              <w:jc w:val="center"/>
              <w:rPr>
                <w:sz w:val="22"/>
                <w:szCs w:val="22"/>
              </w:rPr>
            </w:pPr>
          </w:p>
        </w:tc>
      </w:tr>
      <w:tr w:rsidR="006A31B0" w:rsidRPr="006A31B0" w:rsidTr="008E022A">
        <w:trPr>
          <w:trHeight w:val="308"/>
          <w:jc w:val="center"/>
        </w:trPr>
        <w:tc>
          <w:tcPr>
            <w:tcW w:w="588" w:type="dxa"/>
            <w:vAlign w:val="center"/>
          </w:tcPr>
          <w:p w:rsidR="00492B06" w:rsidRPr="006A31B0" w:rsidRDefault="00165388" w:rsidP="00373494">
            <w:pPr>
              <w:tabs>
                <w:tab w:val="left" w:pos="0"/>
              </w:tabs>
              <w:jc w:val="center"/>
              <w:rPr>
                <w:sz w:val="22"/>
                <w:szCs w:val="22"/>
              </w:rPr>
            </w:pPr>
            <w:r w:rsidRPr="006A31B0">
              <w:rPr>
                <w:sz w:val="22"/>
                <w:szCs w:val="22"/>
              </w:rPr>
              <w:t>1.4.</w:t>
            </w:r>
          </w:p>
        </w:tc>
        <w:tc>
          <w:tcPr>
            <w:tcW w:w="6840" w:type="dxa"/>
            <w:vAlign w:val="center"/>
          </w:tcPr>
          <w:p w:rsidR="00492B06" w:rsidRPr="006A31B0" w:rsidRDefault="00165388" w:rsidP="00373494">
            <w:pPr>
              <w:rPr>
                <w:sz w:val="22"/>
                <w:szCs w:val="22"/>
              </w:rPr>
            </w:pPr>
            <w:r w:rsidRPr="006A31B0">
              <w:rPr>
                <w:sz w:val="22"/>
                <w:szCs w:val="22"/>
              </w:rPr>
              <w:t>Дополнительные виды обучения</w:t>
            </w:r>
          </w:p>
        </w:tc>
        <w:tc>
          <w:tcPr>
            <w:tcW w:w="2324" w:type="dxa"/>
            <w:vAlign w:val="center"/>
          </w:tcPr>
          <w:p w:rsidR="00492B06" w:rsidRPr="006A31B0" w:rsidRDefault="00492B06" w:rsidP="00373494">
            <w:pPr>
              <w:jc w:val="center"/>
              <w:rPr>
                <w:sz w:val="22"/>
                <w:szCs w:val="22"/>
              </w:rPr>
            </w:pPr>
          </w:p>
        </w:tc>
      </w:tr>
      <w:tr w:rsidR="006A31B0" w:rsidRPr="006A31B0" w:rsidTr="008E022A">
        <w:trPr>
          <w:trHeight w:val="308"/>
          <w:jc w:val="center"/>
        </w:trPr>
        <w:tc>
          <w:tcPr>
            <w:tcW w:w="588" w:type="dxa"/>
            <w:vAlign w:val="center"/>
          </w:tcPr>
          <w:p w:rsidR="00492B06" w:rsidRPr="006A31B0" w:rsidRDefault="00165388" w:rsidP="00373494">
            <w:pPr>
              <w:tabs>
                <w:tab w:val="left" w:pos="0"/>
              </w:tabs>
              <w:jc w:val="center"/>
              <w:rPr>
                <w:b/>
                <w:bCs/>
                <w:sz w:val="22"/>
                <w:szCs w:val="22"/>
              </w:rPr>
            </w:pPr>
            <w:r w:rsidRPr="006A31B0">
              <w:rPr>
                <w:b/>
                <w:bCs/>
                <w:sz w:val="22"/>
                <w:szCs w:val="22"/>
              </w:rPr>
              <w:t>2.</w:t>
            </w:r>
          </w:p>
        </w:tc>
        <w:tc>
          <w:tcPr>
            <w:tcW w:w="6840" w:type="dxa"/>
            <w:vAlign w:val="center"/>
          </w:tcPr>
          <w:p w:rsidR="00492B06" w:rsidRPr="006A31B0" w:rsidRDefault="00165388" w:rsidP="007E0D35">
            <w:pPr>
              <w:jc w:val="both"/>
              <w:rPr>
                <w:b/>
                <w:bCs/>
                <w:sz w:val="22"/>
                <w:szCs w:val="22"/>
              </w:rPr>
            </w:pPr>
            <w:r w:rsidRPr="006A31B0">
              <w:rPr>
                <w:b/>
                <w:bCs/>
                <w:sz w:val="22"/>
                <w:szCs w:val="22"/>
              </w:rPr>
              <w:t xml:space="preserve">Практика </w:t>
            </w:r>
            <w:r w:rsidRPr="006A31B0">
              <w:rPr>
                <w:b/>
                <w:sz w:val="22"/>
                <w:szCs w:val="22"/>
              </w:rPr>
              <w:t>(</w:t>
            </w:r>
            <w:r w:rsidRPr="006A31B0">
              <w:rPr>
                <w:sz w:val="22"/>
                <w:szCs w:val="22"/>
              </w:rPr>
              <w:t>научно-</w:t>
            </w:r>
            <w:r w:rsidR="007E0D35" w:rsidRPr="006A31B0">
              <w:rPr>
                <w:sz w:val="22"/>
                <w:szCs w:val="22"/>
              </w:rPr>
              <w:t>исследовательская</w:t>
            </w:r>
            <w:r w:rsidRPr="006A31B0">
              <w:rPr>
                <w:b/>
                <w:sz w:val="22"/>
                <w:szCs w:val="22"/>
              </w:rPr>
              <w:t>)</w:t>
            </w:r>
          </w:p>
        </w:tc>
        <w:tc>
          <w:tcPr>
            <w:tcW w:w="2324" w:type="dxa"/>
            <w:vAlign w:val="center"/>
          </w:tcPr>
          <w:p w:rsidR="00492B06" w:rsidRPr="006A31B0" w:rsidRDefault="00165388" w:rsidP="00373494">
            <w:pPr>
              <w:jc w:val="center"/>
              <w:rPr>
                <w:b/>
                <w:sz w:val="22"/>
                <w:szCs w:val="22"/>
              </w:rPr>
            </w:pPr>
            <w:r w:rsidRPr="006A31B0">
              <w:rPr>
                <w:b/>
                <w:sz w:val="22"/>
                <w:szCs w:val="22"/>
              </w:rPr>
              <w:t>4</w:t>
            </w:r>
            <w:r w:rsidR="007E0D35" w:rsidRPr="006A31B0">
              <w:rPr>
                <w:b/>
                <w:sz w:val="22"/>
                <w:szCs w:val="22"/>
              </w:rPr>
              <w:t>-12</w:t>
            </w:r>
          </w:p>
        </w:tc>
      </w:tr>
      <w:tr w:rsidR="006A31B0" w:rsidRPr="006A31B0" w:rsidTr="008E022A">
        <w:trPr>
          <w:trHeight w:val="284"/>
          <w:jc w:val="center"/>
        </w:trPr>
        <w:tc>
          <w:tcPr>
            <w:tcW w:w="588" w:type="dxa"/>
            <w:vAlign w:val="center"/>
          </w:tcPr>
          <w:p w:rsidR="00492B06" w:rsidRPr="006A31B0" w:rsidRDefault="00165388" w:rsidP="00373494">
            <w:pPr>
              <w:tabs>
                <w:tab w:val="left" w:pos="0"/>
              </w:tabs>
              <w:jc w:val="center"/>
              <w:rPr>
                <w:b/>
                <w:sz w:val="22"/>
                <w:szCs w:val="22"/>
              </w:rPr>
            </w:pPr>
            <w:r w:rsidRPr="006A31B0">
              <w:rPr>
                <w:b/>
                <w:sz w:val="22"/>
                <w:szCs w:val="22"/>
              </w:rPr>
              <w:t>3.</w:t>
            </w:r>
          </w:p>
        </w:tc>
        <w:tc>
          <w:tcPr>
            <w:tcW w:w="6840" w:type="dxa"/>
            <w:vAlign w:val="center"/>
          </w:tcPr>
          <w:p w:rsidR="00492B06" w:rsidRPr="006A31B0" w:rsidRDefault="00165388" w:rsidP="00373494">
            <w:pPr>
              <w:rPr>
                <w:b/>
                <w:sz w:val="22"/>
                <w:szCs w:val="22"/>
              </w:rPr>
            </w:pPr>
            <w:r w:rsidRPr="006A31B0">
              <w:rPr>
                <w:b/>
                <w:sz w:val="22"/>
                <w:szCs w:val="22"/>
              </w:rPr>
              <w:t>Магистерская диссертация</w:t>
            </w:r>
          </w:p>
        </w:tc>
        <w:tc>
          <w:tcPr>
            <w:tcW w:w="2324" w:type="dxa"/>
            <w:vAlign w:val="center"/>
          </w:tcPr>
          <w:p w:rsidR="00492B06" w:rsidRPr="006A31B0" w:rsidRDefault="007E0D35" w:rsidP="00373494">
            <w:pPr>
              <w:jc w:val="center"/>
              <w:rPr>
                <w:sz w:val="22"/>
                <w:szCs w:val="22"/>
              </w:rPr>
            </w:pPr>
            <w:r w:rsidRPr="006A31B0">
              <w:rPr>
                <w:b/>
                <w:sz w:val="22"/>
                <w:szCs w:val="22"/>
              </w:rPr>
              <w:t>12-15</w:t>
            </w:r>
          </w:p>
        </w:tc>
      </w:tr>
      <w:tr w:rsidR="00492B06" w:rsidRPr="006A31B0" w:rsidTr="008E022A">
        <w:trPr>
          <w:trHeight w:val="257"/>
          <w:jc w:val="center"/>
        </w:trPr>
        <w:tc>
          <w:tcPr>
            <w:tcW w:w="588" w:type="dxa"/>
            <w:vAlign w:val="center"/>
          </w:tcPr>
          <w:p w:rsidR="00492B06" w:rsidRPr="006A31B0" w:rsidRDefault="00492B06" w:rsidP="00373494">
            <w:pPr>
              <w:tabs>
                <w:tab w:val="left" w:pos="0"/>
              </w:tabs>
              <w:jc w:val="center"/>
              <w:rPr>
                <w:b/>
                <w:sz w:val="22"/>
                <w:szCs w:val="22"/>
              </w:rPr>
            </w:pPr>
          </w:p>
        </w:tc>
        <w:tc>
          <w:tcPr>
            <w:tcW w:w="6840" w:type="dxa"/>
            <w:vAlign w:val="center"/>
          </w:tcPr>
          <w:p w:rsidR="00492B06" w:rsidRPr="006A31B0" w:rsidRDefault="00165388" w:rsidP="00373494">
            <w:pPr>
              <w:rPr>
                <w:b/>
                <w:sz w:val="22"/>
                <w:szCs w:val="22"/>
              </w:rPr>
            </w:pPr>
            <w:r w:rsidRPr="006A31B0">
              <w:rPr>
                <w:b/>
                <w:sz w:val="22"/>
                <w:szCs w:val="22"/>
              </w:rPr>
              <w:t>Всего</w:t>
            </w:r>
          </w:p>
        </w:tc>
        <w:tc>
          <w:tcPr>
            <w:tcW w:w="2324" w:type="dxa"/>
            <w:vAlign w:val="center"/>
          </w:tcPr>
          <w:p w:rsidR="00492B06" w:rsidRPr="006A31B0" w:rsidRDefault="00165388" w:rsidP="00373494">
            <w:pPr>
              <w:jc w:val="center"/>
              <w:rPr>
                <w:b/>
                <w:sz w:val="22"/>
                <w:szCs w:val="22"/>
              </w:rPr>
            </w:pPr>
            <w:r w:rsidRPr="006A31B0">
              <w:rPr>
                <w:b/>
                <w:sz w:val="22"/>
                <w:szCs w:val="22"/>
              </w:rPr>
              <w:t>120</w:t>
            </w:r>
          </w:p>
        </w:tc>
      </w:tr>
    </w:tbl>
    <w:p w:rsidR="00165388" w:rsidRPr="006A31B0" w:rsidRDefault="00165388" w:rsidP="00373494">
      <w:pPr>
        <w:jc w:val="both"/>
        <w:rPr>
          <w:i/>
          <w:sz w:val="16"/>
          <w:szCs w:val="16"/>
        </w:rPr>
      </w:pPr>
    </w:p>
    <w:p w:rsidR="00165388" w:rsidRPr="006A31B0" w:rsidRDefault="00165388" w:rsidP="00373494">
      <w:pPr>
        <w:ind w:firstLine="426"/>
        <w:jc w:val="both"/>
        <w:rPr>
          <w:sz w:val="24"/>
          <w:szCs w:val="24"/>
        </w:rPr>
      </w:pPr>
      <w:r w:rsidRPr="006A31B0">
        <w:rPr>
          <w:sz w:val="24"/>
          <w:szCs w:val="24"/>
        </w:rPr>
        <w:t>Распределение трудоемкости между отдельными модулями и учебными дисциплинами государственного компонента, а также отдельными видами практик осуществляется учреждением высшего образования.</w:t>
      </w:r>
    </w:p>
    <w:p w:rsidR="00F05875" w:rsidRPr="006A31B0" w:rsidRDefault="00F05875" w:rsidP="00F05875">
      <w:pPr>
        <w:widowControl w:val="0"/>
        <w:spacing w:line="238" w:lineRule="auto"/>
        <w:ind w:firstLine="426"/>
        <w:jc w:val="both"/>
        <w:rPr>
          <w:spacing w:val="-2"/>
          <w:sz w:val="24"/>
          <w:szCs w:val="24"/>
        </w:rPr>
      </w:pPr>
      <w:r w:rsidRPr="006A31B0">
        <w:rPr>
          <w:spacing w:val="-2"/>
          <w:sz w:val="24"/>
          <w:szCs w:val="24"/>
        </w:rPr>
        <w:t>Изучение общеобразовательных дисциплин «Философия и методология науки», «Иностранный</w:t>
      </w:r>
      <w:r w:rsidRPr="006A31B0">
        <w:rPr>
          <w:sz w:val="24"/>
          <w:szCs w:val="24"/>
        </w:rPr>
        <w:t xml:space="preserve"> язык», «Основы информационных технологий» должно обеспечивать формирование, соответственно, следующих компетенций: </w:t>
      </w:r>
      <w:r w:rsidRPr="006A31B0">
        <w:rPr>
          <w:sz w:val="24"/>
          <w:szCs w:val="24"/>
          <w:shd w:val="clear" w:color="auto" w:fill="FFFFFF"/>
        </w:rPr>
        <w:t xml:space="preserve">владеть методологией научного познания, быть способным анализировать и оценивать содержание и уровень философско-методологических проблем при решении задач научно-исследовательской и инновационной деятельности; владеть иностранным языком для коммуникации в междисциплинарной и </w:t>
      </w:r>
      <w:r w:rsidRPr="006A31B0">
        <w:rPr>
          <w:spacing w:val="-6"/>
          <w:sz w:val="24"/>
          <w:szCs w:val="24"/>
          <w:shd w:val="clear" w:color="auto" w:fill="FFFFFF"/>
        </w:rPr>
        <w:t>научной среде, в различных формах международного сотрудничества, научно-исследовательской</w:t>
      </w:r>
      <w:r w:rsidRPr="006A31B0">
        <w:rPr>
          <w:sz w:val="24"/>
          <w:szCs w:val="24"/>
          <w:shd w:val="clear" w:color="auto" w:fill="FFFFFF"/>
        </w:rPr>
        <w:t xml:space="preserve"> и инновационной деятельности; обладать навыками использования современных </w:t>
      </w:r>
      <w:r w:rsidRPr="006A31B0">
        <w:rPr>
          <w:spacing w:val="-2"/>
          <w:sz w:val="24"/>
          <w:szCs w:val="24"/>
          <w:shd w:val="clear" w:color="auto" w:fill="FFFFFF"/>
        </w:rPr>
        <w:t>информационных технологий для решения научно-исследовательских и инновационных задач.</w:t>
      </w:r>
    </w:p>
    <w:p w:rsidR="00F05875" w:rsidRPr="006A31B0" w:rsidRDefault="00F05875" w:rsidP="00F05875">
      <w:pPr>
        <w:widowControl w:val="0"/>
        <w:spacing w:line="238" w:lineRule="auto"/>
        <w:ind w:firstLine="426"/>
        <w:jc w:val="both"/>
        <w:rPr>
          <w:sz w:val="24"/>
          <w:szCs w:val="24"/>
        </w:rPr>
      </w:pPr>
      <w:r w:rsidRPr="006A31B0">
        <w:rPr>
          <w:spacing w:val="-4"/>
          <w:sz w:val="24"/>
          <w:szCs w:val="24"/>
        </w:rPr>
        <w:t xml:space="preserve">Количество часов </w:t>
      </w:r>
      <w:r w:rsidRPr="006A31B0">
        <w:rPr>
          <w:sz w:val="24"/>
          <w:szCs w:val="24"/>
        </w:rPr>
        <w:t xml:space="preserve">на изучение общеобразовательных дисциплин планируется в соответствии </w:t>
      </w:r>
      <w:r w:rsidRPr="006A31B0">
        <w:rPr>
          <w:spacing w:val="-6"/>
          <w:sz w:val="24"/>
          <w:szCs w:val="24"/>
        </w:rPr>
        <w:t>с программами-минимумами кандидатских экзаменов и кандидатских зачетов</w:t>
      </w:r>
      <w:r w:rsidRPr="006A31B0">
        <w:rPr>
          <w:spacing w:val="-10"/>
          <w:sz w:val="24"/>
          <w:szCs w:val="24"/>
        </w:rPr>
        <w:t xml:space="preserve"> </w:t>
      </w:r>
      <w:r w:rsidRPr="006A31B0">
        <w:rPr>
          <w:sz w:val="24"/>
          <w:szCs w:val="24"/>
        </w:rPr>
        <w:t>(дифференцированных зачетов) по общеобразовательным дисциплинам, утвержденными Министерством образования Республики Беларусь. Общеобразовательные дисциплины включаются в перечень учебных дисциплин цикла «Дополнительные виды обучения» учебного плана и изучаются по выбору магистранта.</w:t>
      </w:r>
    </w:p>
    <w:p w:rsidR="00165388" w:rsidRPr="006A31B0" w:rsidRDefault="00165388" w:rsidP="00373494">
      <w:pPr>
        <w:ind w:firstLine="426"/>
        <w:jc w:val="both"/>
        <w:rPr>
          <w:sz w:val="24"/>
          <w:szCs w:val="24"/>
        </w:rPr>
      </w:pPr>
      <w:r w:rsidRPr="006A31B0">
        <w:rPr>
          <w:sz w:val="24"/>
          <w:szCs w:val="24"/>
        </w:rPr>
        <w:t xml:space="preserve">Практика направлена на закрепление знаний и умений, полученных в процессе теоретического обучения в магистратуре, овладение навыками исследования актуальных научных </w:t>
      </w:r>
      <w:r w:rsidRPr="006A31B0">
        <w:rPr>
          <w:spacing w:val="-2"/>
          <w:sz w:val="24"/>
          <w:szCs w:val="24"/>
        </w:rPr>
        <w:t>и прикладных проблем, решения социально-профессиональных задач, применения инновационных</w:t>
      </w:r>
      <w:r w:rsidRPr="006A31B0">
        <w:rPr>
          <w:sz w:val="24"/>
          <w:szCs w:val="24"/>
        </w:rPr>
        <w:t xml:space="preserve"> технологий и др.</w:t>
      </w:r>
    </w:p>
    <w:p w:rsidR="00165388" w:rsidRPr="006A31B0" w:rsidRDefault="00165388" w:rsidP="00373494">
      <w:pPr>
        <w:ind w:firstLine="426"/>
        <w:jc w:val="both"/>
        <w:rPr>
          <w:sz w:val="24"/>
          <w:szCs w:val="24"/>
        </w:rPr>
      </w:pPr>
      <w:r w:rsidRPr="006A31B0">
        <w:rPr>
          <w:sz w:val="24"/>
          <w:szCs w:val="24"/>
        </w:rPr>
        <w:t>Вид практики определяется учреждением высшего образования с учетом профилизации образовательной программы магистратуры и видов деятельности, на которые ориентирована образовательная программа магистратуры. Практики в рамках одной специальности магистратуры могут иметь различные цели и задачи (например, педагогическая, научно-исследовательская, технологическая).</w:t>
      </w:r>
    </w:p>
    <w:p w:rsidR="00165388" w:rsidRPr="006A31B0" w:rsidRDefault="00165388" w:rsidP="00373494">
      <w:pPr>
        <w:ind w:firstLine="426"/>
        <w:jc w:val="both"/>
        <w:rPr>
          <w:sz w:val="24"/>
          <w:szCs w:val="24"/>
        </w:rPr>
      </w:pPr>
      <w:r w:rsidRPr="006A31B0">
        <w:rPr>
          <w:sz w:val="24"/>
          <w:szCs w:val="24"/>
        </w:rPr>
        <w:t>В трудоемкость подготовки магистерской диссертации входит трудоемкость научно-исследовательской работы по тематике магистерской диссертации, а также оформление и подготовка магистерской диссертации к защите. Трудоемкость научно-исследовательской работы по тематике магистерской диссертации может включать исследовательские семинары, курсовое проектирование и др.</w:t>
      </w:r>
    </w:p>
    <w:p w:rsidR="00165388" w:rsidRPr="006A31B0" w:rsidRDefault="00165388" w:rsidP="00373494">
      <w:pPr>
        <w:ind w:firstLine="426"/>
        <w:jc w:val="both"/>
        <w:rPr>
          <w:sz w:val="24"/>
          <w:szCs w:val="24"/>
        </w:rPr>
      </w:pPr>
      <w:r w:rsidRPr="006A31B0">
        <w:rPr>
          <w:spacing w:val="-2"/>
          <w:sz w:val="24"/>
          <w:szCs w:val="24"/>
        </w:rPr>
        <w:t>Трудоемкость каждой учебной дисциплины должна</w:t>
      </w:r>
      <w:r w:rsidRPr="006A31B0">
        <w:rPr>
          <w:sz w:val="24"/>
          <w:szCs w:val="24"/>
        </w:rPr>
        <w:t xml:space="preserve"> </w:t>
      </w:r>
      <w:r w:rsidRPr="006A31B0">
        <w:rPr>
          <w:spacing w:val="-4"/>
          <w:sz w:val="24"/>
          <w:szCs w:val="24"/>
        </w:rPr>
        <w:t xml:space="preserve">составлять не менее трех зачетных единиц. Соответственно, трудоемкость каждого модуля </w:t>
      </w:r>
      <w:r w:rsidRPr="006A31B0">
        <w:rPr>
          <w:sz w:val="24"/>
          <w:szCs w:val="24"/>
        </w:rPr>
        <w:t>должна составлять не менее шести зачетных единиц.</w:t>
      </w:r>
    </w:p>
    <w:p w:rsidR="00165388" w:rsidRPr="006A31B0" w:rsidRDefault="00165388" w:rsidP="00373494">
      <w:pPr>
        <w:ind w:firstLine="426"/>
        <w:jc w:val="both"/>
        <w:rPr>
          <w:sz w:val="24"/>
          <w:szCs w:val="24"/>
        </w:rPr>
      </w:pPr>
      <w:r w:rsidRPr="006A31B0">
        <w:rPr>
          <w:sz w:val="24"/>
          <w:szCs w:val="24"/>
        </w:rPr>
        <w:t>При разработке учебного плана учреждения высшего образования по специальности (профилизации) рекомендуется предусматривать в рамках компонента учреждения высшего образования учебные дисциплины (модули) по выбору магистранта в объеме не менее 30% от общего объема теоретического обучения.</w:t>
      </w:r>
    </w:p>
    <w:p w:rsidR="0031232E" w:rsidRPr="006A31B0" w:rsidRDefault="0031232E" w:rsidP="002A2558">
      <w:pPr>
        <w:ind w:firstLine="426"/>
        <w:jc w:val="both"/>
        <w:rPr>
          <w:b/>
          <w:bCs/>
          <w:sz w:val="16"/>
          <w:szCs w:val="16"/>
        </w:rPr>
      </w:pPr>
    </w:p>
    <w:p w:rsidR="00165388" w:rsidRPr="006A31B0" w:rsidRDefault="00165388" w:rsidP="002A2558">
      <w:pPr>
        <w:ind w:firstLine="426"/>
        <w:jc w:val="both"/>
        <w:rPr>
          <w:b/>
          <w:bCs/>
          <w:sz w:val="24"/>
          <w:szCs w:val="24"/>
        </w:rPr>
      </w:pPr>
      <w:r w:rsidRPr="006A31B0">
        <w:rPr>
          <w:b/>
          <w:bCs/>
          <w:sz w:val="24"/>
          <w:szCs w:val="24"/>
        </w:rPr>
        <w:t>7.4. Требования к разработке индивидуального плана работы магистранта</w:t>
      </w:r>
    </w:p>
    <w:p w:rsidR="00165388" w:rsidRPr="006A31B0" w:rsidRDefault="00165388" w:rsidP="002A2558">
      <w:pPr>
        <w:ind w:left="283" w:firstLine="426"/>
        <w:jc w:val="both"/>
        <w:rPr>
          <w:sz w:val="16"/>
          <w:szCs w:val="16"/>
        </w:rPr>
      </w:pPr>
    </w:p>
    <w:p w:rsidR="00165388" w:rsidRPr="006A31B0" w:rsidRDefault="00165388" w:rsidP="002A2558">
      <w:pPr>
        <w:ind w:firstLine="426"/>
        <w:jc w:val="both"/>
        <w:rPr>
          <w:sz w:val="24"/>
          <w:szCs w:val="24"/>
        </w:rPr>
      </w:pPr>
      <w:r w:rsidRPr="006A31B0">
        <w:rPr>
          <w:sz w:val="24"/>
          <w:szCs w:val="24"/>
        </w:rPr>
        <w:t>Индивидуальный план работы магистранта разрабатывается руководителем научно-исследовательской работы магистранта совместно с магистрантом, обсуждается на заседании профилирующей (выпускающей) кафедры и утверждается руководителем учреждения высшего образования.</w:t>
      </w:r>
    </w:p>
    <w:p w:rsidR="00165388" w:rsidRPr="006A31B0" w:rsidRDefault="00165388" w:rsidP="002A2558">
      <w:pPr>
        <w:ind w:firstLine="426"/>
        <w:jc w:val="both"/>
        <w:rPr>
          <w:sz w:val="24"/>
          <w:szCs w:val="24"/>
        </w:rPr>
      </w:pPr>
      <w:r w:rsidRPr="006A31B0">
        <w:rPr>
          <w:sz w:val="24"/>
          <w:szCs w:val="24"/>
        </w:rPr>
        <w:t xml:space="preserve">Индивидуальный план работы магистранта разрабатывается на основе учебного плана учреждения высшего образования по соответствующей специальности высшего образования </w:t>
      </w:r>
      <w:r w:rsidRPr="006A31B0">
        <w:rPr>
          <w:sz w:val="24"/>
          <w:szCs w:val="24"/>
          <w:lang w:val="en-GB"/>
        </w:rPr>
        <w:t>II</w:t>
      </w:r>
      <w:r w:rsidRPr="006A31B0">
        <w:rPr>
          <w:sz w:val="24"/>
          <w:szCs w:val="24"/>
        </w:rPr>
        <w:t> ступени, включает программу подготовки магистерской диссертации и контрольные мероприятия.</w:t>
      </w:r>
    </w:p>
    <w:p w:rsidR="00165388" w:rsidRPr="006A31B0" w:rsidRDefault="00165388" w:rsidP="00373494">
      <w:pPr>
        <w:ind w:firstLine="360"/>
        <w:rPr>
          <w:sz w:val="16"/>
          <w:szCs w:val="16"/>
        </w:rPr>
      </w:pPr>
    </w:p>
    <w:p w:rsidR="00165388" w:rsidRPr="006A31B0" w:rsidRDefault="00165388" w:rsidP="00373494">
      <w:pPr>
        <w:ind w:firstLine="426"/>
        <w:rPr>
          <w:b/>
          <w:sz w:val="24"/>
          <w:szCs w:val="24"/>
        </w:rPr>
      </w:pPr>
      <w:r w:rsidRPr="006A31B0">
        <w:rPr>
          <w:b/>
          <w:sz w:val="24"/>
          <w:szCs w:val="24"/>
        </w:rPr>
        <w:t>7.5.</w:t>
      </w:r>
      <w:r w:rsidRPr="006A31B0">
        <w:rPr>
          <w:sz w:val="24"/>
          <w:szCs w:val="24"/>
        </w:rPr>
        <w:t xml:space="preserve"> </w:t>
      </w:r>
      <w:r w:rsidRPr="006A31B0">
        <w:rPr>
          <w:b/>
          <w:sz w:val="24"/>
          <w:szCs w:val="24"/>
        </w:rPr>
        <w:t xml:space="preserve">Требования к содержанию научно-исследовательской работы </w:t>
      </w:r>
    </w:p>
    <w:p w:rsidR="00165388" w:rsidRPr="006A31B0" w:rsidRDefault="00165388" w:rsidP="00373494">
      <w:pPr>
        <w:ind w:firstLine="360"/>
        <w:rPr>
          <w:sz w:val="16"/>
          <w:szCs w:val="16"/>
        </w:rPr>
      </w:pPr>
    </w:p>
    <w:p w:rsidR="00165388" w:rsidRPr="006A31B0" w:rsidRDefault="00165388" w:rsidP="00373494">
      <w:pPr>
        <w:ind w:firstLine="426"/>
        <w:jc w:val="both"/>
        <w:rPr>
          <w:sz w:val="24"/>
          <w:szCs w:val="24"/>
        </w:rPr>
      </w:pPr>
      <w:r w:rsidRPr="006A31B0">
        <w:rPr>
          <w:spacing w:val="-4"/>
          <w:sz w:val="24"/>
          <w:szCs w:val="24"/>
        </w:rPr>
        <w:t>Требования к содержанию научно-исследовательской работы магистранта разрабатываются</w:t>
      </w:r>
      <w:r w:rsidRPr="006A31B0">
        <w:rPr>
          <w:sz w:val="24"/>
          <w:szCs w:val="24"/>
        </w:rPr>
        <w:t xml:space="preserve"> профилирующей (выпускающей) кафедрой.</w:t>
      </w:r>
    </w:p>
    <w:p w:rsidR="00165388" w:rsidRPr="006A31B0" w:rsidRDefault="00165388" w:rsidP="00373494">
      <w:pPr>
        <w:ind w:firstLine="426"/>
        <w:jc w:val="both"/>
        <w:rPr>
          <w:spacing w:val="-6"/>
          <w:sz w:val="24"/>
          <w:szCs w:val="24"/>
        </w:rPr>
      </w:pPr>
      <w:r w:rsidRPr="006A31B0">
        <w:rPr>
          <w:spacing w:val="-6"/>
          <w:sz w:val="24"/>
          <w:szCs w:val="24"/>
        </w:rPr>
        <w:t>В ходе выполнения научно-исследовательской работы у магистрантов формируются навыки:</w:t>
      </w:r>
    </w:p>
    <w:p w:rsidR="00165388" w:rsidRPr="006A31B0" w:rsidRDefault="00165388" w:rsidP="00373494">
      <w:pPr>
        <w:ind w:firstLine="426"/>
        <w:jc w:val="both"/>
        <w:rPr>
          <w:sz w:val="24"/>
          <w:szCs w:val="24"/>
        </w:rPr>
      </w:pPr>
      <w:r w:rsidRPr="006A31B0">
        <w:rPr>
          <w:sz w:val="24"/>
          <w:szCs w:val="24"/>
        </w:rPr>
        <w:t>обобщения и критического анализа результатов, полученных отечественными и зарубежными учеными, выявления и формулирования актуальных научных проблем и целей исследования;</w:t>
      </w:r>
    </w:p>
    <w:p w:rsidR="00165388" w:rsidRPr="006A31B0" w:rsidRDefault="00165388" w:rsidP="00373494">
      <w:pPr>
        <w:ind w:firstLine="426"/>
        <w:jc w:val="both"/>
        <w:rPr>
          <w:sz w:val="24"/>
          <w:szCs w:val="24"/>
        </w:rPr>
      </w:pPr>
      <w:r w:rsidRPr="006A31B0">
        <w:rPr>
          <w:spacing w:val="-2"/>
          <w:sz w:val="24"/>
          <w:szCs w:val="24"/>
        </w:rPr>
        <w:t>обоснования актуальности, теоретической и практической значимости темы научного</w:t>
      </w:r>
      <w:r w:rsidRPr="006A31B0">
        <w:rPr>
          <w:sz w:val="24"/>
          <w:szCs w:val="24"/>
        </w:rPr>
        <w:t xml:space="preserve"> исследования, разработки плана и программы проведения научного исследования;</w:t>
      </w:r>
    </w:p>
    <w:p w:rsidR="00165388" w:rsidRPr="006A31B0" w:rsidRDefault="00165388" w:rsidP="00373494">
      <w:pPr>
        <w:ind w:firstLine="426"/>
        <w:jc w:val="both"/>
        <w:rPr>
          <w:sz w:val="24"/>
          <w:szCs w:val="24"/>
        </w:rPr>
      </w:pPr>
      <w:r w:rsidRPr="006A31B0">
        <w:rPr>
          <w:sz w:val="24"/>
          <w:szCs w:val="24"/>
        </w:rPr>
        <w:t>проведения самостоятельного исследования с применением современных методов и технологий в соответствии с разработанной программой;</w:t>
      </w:r>
    </w:p>
    <w:p w:rsidR="00165388" w:rsidRPr="006A31B0" w:rsidRDefault="00165388" w:rsidP="00373494">
      <w:pPr>
        <w:ind w:firstLine="426"/>
        <w:jc w:val="both"/>
        <w:rPr>
          <w:sz w:val="24"/>
          <w:szCs w:val="24"/>
        </w:rPr>
      </w:pPr>
      <w:r w:rsidRPr="006A31B0">
        <w:rPr>
          <w:sz w:val="24"/>
          <w:szCs w:val="24"/>
        </w:rPr>
        <w:t>разработки моделей исследуемых процессов, явлений и объектов (выбор или модификация существующих моделей);</w:t>
      </w:r>
    </w:p>
    <w:p w:rsidR="00165388" w:rsidRPr="006A31B0" w:rsidRDefault="00165388" w:rsidP="00373494">
      <w:pPr>
        <w:ind w:firstLine="426"/>
        <w:jc w:val="both"/>
        <w:rPr>
          <w:spacing w:val="-2"/>
          <w:sz w:val="24"/>
          <w:szCs w:val="24"/>
        </w:rPr>
      </w:pPr>
      <w:r w:rsidRPr="006A31B0">
        <w:rPr>
          <w:sz w:val="24"/>
          <w:szCs w:val="24"/>
        </w:rPr>
        <w:t xml:space="preserve">выбора методов и средств разработки инструментария эмпирического исследования, </w:t>
      </w:r>
      <w:r w:rsidRPr="006A31B0">
        <w:rPr>
          <w:spacing w:val="-2"/>
          <w:sz w:val="24"/>
          <w:szCs w:val="24"/>
        </w:rPr>
        <w:t>сбора, обработки, анализа, оценки и интерпретации полученных результатов исследования;</w:t>
      </w:r>
    </w:p>
    <w:p w:rsidR="00165388" w:rsidRPr="006A31B0" w:rsidRDefault="00165388" w:rsidP="00373494">
      <w:pPr>
        <w:ind w:firstLine="426"/>
        <w:jc w:val="both"/>
        <w:rPr>
          <w:sz w:val="24"/>
          <w:szCs w:val="24"/>
        </w:rPr>
      </w:pPr>
      <w:r w:rsidRPr="006A31B0">
        <w:rPr>
          <w:spacing w:val="-4"/>
          <w:sz w:val="24"/>
          <w:szCs w:val="24"/>
        </w:rPr>
        <w:t>самостоятельного проведения библиографической работы с привлечением современных</w:t>
      </w:r>
      <w:r w:rsidRPr="006A31B0">
        <w:rPr>
          <w:sz w:val="24"/>
          <w:szCs w:val="24"/>
        </w:rPr>
        <w:t xml:space="preserve"> информационных технологий;</w:t>
      </w:r>
    </w:p>
    <w:p w:rsidR="00165388" w:rsidRPr="006A31B0" w:rsidRDefault="00165388" w:rsidP="00373494">
      <w:pPr>
        <w:ind w:firstLine="426"/>
        <w:jc w:val="both"/>
        <w:rPr>
          <w:sz w:val="24"/>
          <w:szCs w:val="24"/>
        </w:rPr>
      </w:pPr>
      <w:r w:rsidRPr="006A31B0">
        <w:rPr>
          <w:spacing w:val="-4"/>
          <w:sz w:val="24"/>
          <w:szCs w:val="24"/>
        </w:rPr>
        <w:t>представления результатов проведенного исследования в виде научного отчета, статьи,</w:t>
      </w:r>
      <w:r w:rsidRPr="006A31B0">
        <w:rPr>
          <w:sz w:val="24"/>
          <w:szCs w:val="24"/>
        </w:rPr>
        <w:t xml:space="preserve"> доклада, модели, макета, программного продукта, патента, магистерской диссертации, заявки на грант и др.</w:t>
      </w:r>
    </w:p>
    <w:p w:rsidR="00165388" w:rsidRPr="006A31B0" w:rsidRDefault="00165388" w:rsidP="00373494">
      <w:pPr>
        <w:ind w:firstLine="426"/>
        <w:jc w:val="both"/>
        <w:rPr>
          <w:sz w:val="24"/>
          <w:szCs w:val="24"/>
        </w:rPr>
      </w:pPr>
      <w:r w:rsidRPr="006A31B0">
        <w:rPr>
          <w:sz w:val="24"/>
          <w:szCs w:val="24"/>
        </w:rPr>
        <w:t>Содержание научно-исследовательской работы магистранта определяется научным руководителем в соответствии с профилизацией образовательной программы магистратуры, тематикой его научного исследования и закрепляется в индивидуальном плане работы магистранта.</w:t>
      </w:r>
    </w:p>
    <w:p w:rsidR="00165388" w:rsidRPr="006A31B0" w:rsidRDefault="00165388" w:rsidP="00373494">
      <w:pPr>
        <w:ind w:firstLine="426"/>
        <w:jc w:val="both"/>
        <w:rPr>
          <w:sz w:val="24"/>
          <w:szCs w:val="24"/>
        </w:rPr>
      </w:pPr>
      <w:r w:rsidRPr="006A31B0">
        <w:rPr>
          <w:sz w:val="24"/>
          <w:szCs w:val="24"/>
        </w:rPr>
        <w:t>Содержание научно-исследовательской работы магистранта предполагает выполнение следующих видов работ:</w:t>
      </w:r>
    </w:p>
    <w:p w:rsidR="00165388" w:rsidRPr="006A31B0" w:rsidRDefault="00165388" w:rsidP="00373494">
      <w:pPr>
        <w:ind w:firstLine="426"/>
        <w:jc w:val="both"/>
        <w:rPr>
          <w:sz w:val="24"/>
          <w:szCs w:val="24"/>
        </w:rPr>
      </w:pPr>
      <w:r w:rsidRPr="006A31B0">
        <w:rPr>
          <w:sz w:val="24"/>
          <w:szCs w:val="24"/>
        </w:rPr>
        <w:t>выполнение всех видов научно-исследовательских работ, осуществляемых на соответствующей базе;</w:t>
      </w:r>
    </w:p>
    <w:p w:rsidR="00165388" w:rsidRPr="006A31B0" w:rsidRDefault="00165388" w:rsidP="00373494">
      <w:pPr>
        <w:ind w:firstLine="426"/>
        <w:jc w:val="both"/>
        <w:rPr>
          <w:sz w:val="24"/>
          <w:szCs w:val="24"/>
        </w:rPr>
      </w:pPr>
      <w:r w:rsidRPr="006A31B0">
        <w:rPr>
          <w:sz w:val="24"/>
          <w:szCs w:val="24"/>
        </w:rPr>
        <w:t>участие в научных и научно-практических конференциях, круглых столах, дискуссиях;</w:t>
      </w:r>
    </w:p>
    <w:p w:rsidR="00165388" w:rsidRPr="006A31B0" w:rsidRDefault="00165388" w:rsidP="00373494">
      <w:pPr>
        <w:ind w:firstLine="426"/>
        <w:jc w:val="both"/>
        <w:rPr>
          <w:sz w:val="24"/>
          <w:szCs w:val="24"/>
        </w:rPr>
      </w:pPr>
      <w:r w:rsidRPr="006A31B0">
        <w:rPr>
          <w:sz w:val="24"/>
          <w:szCs w:val="24"/>
        </w:rPr>
        <w:t>участие в конкурсах научно-исследовательских работ;</w:t>
      </w:r>
    </w:p>
    <w:p w:rsidR="00165388" w:rsidRPr="006A31B0" w:rsidRDefault="00165388" w:rsidP="00373494">
      <w:pPr>
        <w:ind w:firstLine="426"/>
        <w:jc w:val="both"/>
        <w:rPr>
          <w:sz w:val="24"/>
          <w:szCs w:val="24"/>
        </w:rPr>
      </w:pPr>
      <w:r w:rsidRPr="006A31B0">
        <w:rPr>
          <w:sz w:val="24"/>
          <w:szCs w:val="24"/>
        </w:rPr>
        <w:t>осуществление самостоятельного исследования по теме магистерской диссертации.</w:t>
      </w:r>
    </w:p>
    <w:p w:rsidR="00165388" w:rsidRPr="006A31B0" w:rsidRDefault="00165388" w:rsidP="00373494">
      <w:pPr>
        <w:ind w:firstLine="426"/>
        <w:jc w:val="both"/>
        <w:rPr>
          <w:sz w:val="24"/>
          <w:szCs w:val="24"/>
        </w:rPr>
      </w:pPr>
      <w:r w:rsidRPr="006A31B0">
        <w:rPr>
          <w:sz w:val="24"/>
          <w:szCs w:val="24"/>
        </w:rPr>
        <w:t>Перечень форм осуществления научно-исследовательской работы конкретизируется и дополняется в зависимости от профилизации образовательной программы магистратуры.</w:t>
      </w:r>
    </w:p>
    <w:p w:rsidR="00165388" w:rsidRPr="006A31B0" w:rsidRDefault="00165388" w:rsidP="00373494">
      <w:pPr>
        <w:suppressAutoHyphens/>
        <w:ind w:firstLine="425"/>
        <w:jc w:val="both"/>
        <w:outlineLvl w:val="0"/>
        <w:rPr>
          <w:sz w:val="16"/>
          <w:szCs w:val="16"/>
        </w:rPr>
      </w:pPr>
    </w:p>
    <w:p w:rsidR="00165388" w:rsidRPr="006A31B0" w:rsidRDefault="00165388" w:rsidP="002A2558">
      <w:pPr>
        <w:keepNext/>
        <w:ind w:firstLine="426"/>
        <w:jc w:val="both"/>
        <w:rPr>
          <w:b/>
          <w:sz w:val="24"/>
          <w:szCs w:val="24"/>
        </w:rPr>
      </w:pPr>
      <w:r w:rsidRPr="006A31B0">
        <w:rPr>
          <w:b/>
          <w:sz w:val="24"/>
          <w:szCs w:val="24"/>
        </w:rPr>
        <w:t>7.6. Требования к результатам обучения</w:t>
      </w:r>
    </w:p>
    <w:p w:rsidR="00165388" w:rsidRPr="006A31B0" w:rsidRDefault="00165388" w:rsidP="002A2558">
      <w:pPr>
        <w:keepNext/>
        <w:ind w:firstLine="426"/>
        <w:rPr>
          <w:sz w:val="16"/>
          <w:szCs w:val="16"/>
        </w:rPr>
      </w:pPr>
    </w:p>
    <w:p w:rsidR="00165388" w:rsidRPr="006A31B0" w:rsidRDefault="00165388" w:rsidP="002A2558">
      <w:pPr>
        <w:ind w:firstLine="426"/>
        <w:jc w:val="both"/>
        <w:rPr>
          <w:sz w:val="24"/>
          <w:szCs w:val="24"/>
        </w:rPr>
      </w:pPr>
      <w:r w:rsidRPr="006A31B0">
        <w:rPr>
          <w:sz w:val="24"/>
          <w:szCs w:val="24"/>
        </w:rPr>
        <w:t>Коды универсальных и углубленных профессиональных компетенций, формирование которых обеспечивают модули и учебные дисциплины государственного компонента, указаны в таблице 2.</w:t>
      </w:r>
    </w:p>
    <w:p w:rsidR="00165388" w:rsidRPr="006A31B0" w:rsidRDefault="00165388" w:rsidP="00373494">
      <w:pPr>
        <w:ind w:firstLine="425"/>
        <w:rPr>
          <w:sz w:val="16"/>
          <w:szCs w:val="16"/>
        </w:rPr>
      </w:pPr>
    </w:p>
    <w:p w:rsidR="00FB6E69" w:rsidRPr="006A31B0" w:rsidRDefault="00165388" w:rsidP="002A2558">
      <w:pPr>
        <w:rPr>
          <w:sz w:val="24"/>
          <w:szCs w:val="24"/>
        </w:rPr>
      </w:pPr>
      <w:r w:rsidRPr="006A31B0">
        <w:rPr>
          <w:sz w:val="24"/>
          <w:szCs w:val="24"/>
        </w:rPr>
        <w:t xml:space="preserve">Таблица 2 </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5470"/>
        <w:gridCol w:w="3241"/>
      </w:tblGrid>
      <w:tr w:rsidR="006A31B0" w:rsidRPr="006A31B0" w:rsidTr="002A2558">
        <w:trPr>
          <w:trHeight w:val="285"/>
          <w:tblHeader/>
          <w:jc w:val="center"/>
        </w:trPr>
        <w:tc>
          <w:tcPr>
            <w:tcW w:w="776" w:type="dxa"/>
            <w:vAlign w:val="center"/>
          </w:tcPr>
          <w:p w:rsidR="00492B06" w:rsidRPr="006A31B0" w:rsidRDefault="00165388" w:rsidP="009360CB">
            <w:pPr>
              <w:keepNext/>
              <w:jc w:val="center"/>
              <w:rPr>
                <w:sz w:val="22"/>
                <w:szCs w:val="22"/>
              </w:rPr>
            </w:pPr>
            <w:r w:rsidRPr="006A31B0">
              <w:rPr>
                <w:sz w:val="22"/>
                <w:szCs w:val="22"/>
              </w:rPr>
              <w:t>№</w:t>
            </w:r>
          </w:p>
          <w:p w:rsidR="00B449DA" w:rsidRPr="006A31B0" w:rsidRDefault="00B449DA" w:rsidP="009360CB">
            <w:pPr>
              <w:keepNext/>
              <w:jc w:val="center"/>
              <w:rPr>
                <w:sz w:val="24"/>
                <w:szCs w:val="24"/>
              </w:rPr>
            </w:pPr>
            <w:r w:rsidRPr="006A31B0">
              <w:rPr>
                <w:rFonts w:eastAsia="Arial Unicode MS"/>
                <w:sz w:val="22"/>
                <w:szCs w:val="22"/>
              </w:rPr>
              <w:t>п/п</w:t>
            </w:r>
          </w:p>
        </w:tc>
        <w:tc>
          <w:tcPr>
            <w:tcW w:w="5470" w:type="dxa"/>
            <w:vAlign w:val="center"/>
          </w:tcPr>
          <w:p w:rsidR="00492B06" w:rsidRPr="006A31B0" w:rsidRDefault="00165388" w:rsidP="009360CB">
            <w:pPr>
              <w:keepNext/>
              <w:jc w:val="center"/>
              <w:rPr>
                <w:sz w:val="24"/>
                <w:szCs w:val="24"/>
              </w:rPr>
            </w:pPr>
            <w:r w:rsidRPr="006A31B0">
              <w:rPr>
                <w:sz w:val="22"/>
                <w:szCs w:val="22"/>
              </w:rPr>
              <w:t>Наименование модулей, учебных дисциплин</w:t>
            </w:r>
          </w:p>
        </w:tc>
        <w:tc>
          <w:tcPr>
            <w:tcW w:w="3241" w:type="dxa"/>
            <w:vAlign w:val="center"/>
          </w:tcPr>
          <w:p w:rsidR="00492B06" w:rsidRPr="006A31B0" w:rsidRDefault="00165388" w:rsidP="009360CB">
            <w:pPr>
              <w:keepNext/>
              <w:jc w:val="center"/>
              <w:rPr>
                <w:sz w:val="24"/>
                <w:szCs w:val="24"/>
              </w:rPr>
            </w:pPr>
            <w:r w:rsidRPr="006A31B0">
              <w:rPr>
                <w:spacing w:val="-2"/>
                <w:sz w:val="22"/>
                <w:szCs w:val="22"/>
              </w:rPr>
              <w:t>Коды формируемых компетенций</w:t>
            </w:r>
          </w:p>
        </w:tc>
      </w:tr>
      <w:tr w:rsidR="006A31B0" w:rsidRPr="006A31B0" w:rsidTr="002A2558">
        <w:trPr>
          <w:trHeight w:val="79"/>
          <w:jc w:val="center"/>
        </w:trPr>
        <w:tc>
          <w:tcPr>
            <w:tcW w:w="776" w:type="dxa"/>
            <w:vAlign w:val="center"/>
          </w:tcPr>
          <w:p w:rsidR="00FB7C59" w:rsidRPr="006A31B0" w:rsidRDefault="00FB7C59" w:rsidP="00373494">
            <w:pPr>
              <w:keepNext/>
              <w:tabs>
                <w:tab w:val="left" w:pos="0"/>
              </w:tabs>
              <w:jc w:val="center"/>
              <w:rPr>
                <w:b/>
                <w:sz w:val="22"/>
                <w:szCs w:val="22"/>
              </w:rPr>
            </w:pPr>
            <w:r w:rsidRPr="006A31B0">
              <w:rPr>
                <w:b/>
                <w:sz w:val="22"/>
                <w:szCs w:val="22"/>
              </w:rPr>
              <w:t>1</w:t>
            </w:r>
            <w:r w:rsidR="009C356A" w:rsidRPr="006A31B0">
              <w:rPr>
                <w:b/>
                <w:sz w:val="22"/>
                <w:szCs w:val="22"/>
              </w:rPr>
              <w:t>.</w:t>
            </w:r>
          </w:p>
        </w:tc>
        <w:tc>
          <w:tcPr>
            <w:tcW w:w="5470" w:type="dxa"/>
            <w:vAlign w:val="center"/>
          </w:tcPr>
          <w:p w:rsidR="00FB7C59" w:rsidRPr="006A31B0" w:rsidRDefault="00FB7C59" w:rsidP="00373494">
            <w:pPr>
              <w:keepNext/>
              <w:rPr>
                <w:b/>
                <w:sz w:val="22"/>
                <w:szCs w:val="22"/>
              </w:rPr>
            </w:pPr>
            <w:r w:rsidRPr="006A31B0">
              <w:rPr>
                <w:b/>
                <w:sz w:val="22"/>
                <w:szCs w:val="22"/>
              </w:rPr>
              <w:t>Теоретические основы языкознания</w:t>
            </w:r>
          </w:p>
        </w:tc>
        <w:tc>
          <w:tcPr>
            <w:tcW w:w="3241" w:type="dxa"/>
            <w:vAlign w:val="center"/>
          </w:tcPr>
          <w:p w:rsidR="00FB7C59" w:rsidRPr="006A31B0" w:rsidRDefault="00CF6047" w:rsidP="00373494">
            <w:pPr>
              <w:keepNext/>
              <w:jc w:val="center"/>
              <w:rPr>
                <w:sz w:val="22"/>
                <w:szCs w:val="22"/>
              </w:rPr>
            </w:pPr>
            <w:r w:rsidRPr="006A31B0">
              <w:rPr>
                <w:sz w:val="22"/>
                <w:szCs w:val="22"/>
              </w:rPr>
              <w:t>УК-1;</w:t>
            </w:r>
            <w:r w:rsidR="00FB7C59" w:rsidRPr="006A31B0">
              <w:rPr>
                <w:sz w:val="22"/>
                <w:szCs w:val="22"/>
              </w:rPr>
              <w:t xml:space="preserve"> УПК-1</w:t>
            </w:r>
          </w:p>
        </w:tc>
      </w:tr>
      <w:tr w:rsidR="006A31B0" w:rsidRPr="006A31B0" w:rsidTr="002A2558">
        <w:trPr>
          <w:trHeight w:val="70"/>
          <w:jc w:val="center"/>
        </w:trPr>
        <w:tc>
          <w:tcPr>
            <w:tcW w:w="776" w:type="dxa"/>
            <w:vAlign w:val="center"/>
          </w:tcPr>
          <w:p w:rsidR="00102FE5" w:rsidRPr="006A31B0" w:rsidRDefault="00165388" w:rsidP="00373494">
            <w:pPr>
              <w:keepNext/>
              <w:tabs>
                <w:tab w:val="left" w:pos="0"/>
              </w:tabs>
              <w:jc w:val="center"/>
              <w:rPr>
                <w:b/>
                <w:sz w:val="22"/>
                <w:szCs w:val="22"/>
              </w:rPr>
            </w:pPr>
            <w:r w:rsidRPr="006A31B0">
              <w:rPr>
                <w:b/>
                <w:sz w:val="22"/>
                <w:szCs w:val="22"/>
              </w:rPr>
              <w:t>2</w:t>
            </w:r>
            <w:r w:rsidR="009C356A" w:rsidRPr="006A31B0">
              <w:rPr>
                <w:b/>
                <w:sz w:val="22"/>
                <w:szCs w:val="22"/>
              </w:rPr>
              <w:t>.</w:t>
            </w:r>
          </w:p>
        </w:tc>
        <w:tc>
          <w:tcPr>
            <w:tcW w:w="5470" w:type="dxa"/>
            <w:vAlign w:val="center"/>
          </w:tcPr>
          <w:p w:rsidR="00102FE5" w:rsidRPr="006A31B0" w:rsidRDefault="00165388" w:rsidP="00373494">
            <w:pPr>
              <w:keepNext/>
              <w:rPr>
                <w:b/>
                <w:sz w:val="22"/>
                <w:szCs w:val="22"/>
              </w:rPr>
            </w:pPr>
            <w:r w:rsidRPr="006A31B0">
              <w:rPr>
                <w:b/>
                <w:sz w:val="22"/>
                <w:szCs w:val="22"/>
              </w:rPr>
              <w:t>Семиотика и коммуникация</w:t>
            </w:r>
          </w:p>
        </w:tc>
        <w:tc>
          <w:tcPr>
            <w:tcW w:w="3241" w:type="dxa"/>
            <w:vAlign w:val="center"/>
          </w:tcPr>
          <w:p w:rsidR="00102FE5" w:rsidRPr="006A31B0" w:rsidRDefault="00102FE5" w:rsidP="00373494">
            <w:pPr>
              <w:keepNext/>
              <w:jc w:val="center"/>
              <w:rPr>
                <w:sz w:val="22"/>
                <w:szCs w:val="22"/>
              </w:rPr>
            </w:pPr>
          </w:p>
        </w:tc>
      </w:tr>
      <w:tr w:rsidR="006A31B0" w:rsidRPr="006A31B0" w:rsidTr="002A2558">
        <w:trPr>
          <w:trHeight w:val="70"/>
          <w:jc w:val="center"/>
        </w:trPr>
        <w:tc>
          <w:tcPr>
            <w:tcW w:w="776" w:type="dxa"/>
            <w:vAlign w:val="center"/>
          </w:tcPr>
          <w:p w:rsidR="00BE3D2B" w:rsidRPr="006A31B0" w:rsidRDefault="00BE3D2B" w:rsidP="00373494">
            <w:pPr>
              <w:tabs>
                <w:tab w:val="left" w:pos="0"/>
              </w:tabs>
              <w:jc w:val="center"/>
              <w:rPr>
                <w:sz w:val="22"/>
                <w:szCs w:val="22"/>
              </w:rPr>
            </w:pPr>
            <w:r w:rsidRPr="006A31B0">
              <w:rPr>
                <w:sz w:val="22"/>
                <w:szCs w:val="22"/>
              </w:rPr>
              <w:t>2.1.</w:t>
            </w:r>
          </w:p>
        </w:tc>
        <w:tc>
          <w:tcPr>
            <w:tcW w:w="5470" w:type="dxa"/>
            <w:vAlign w:val="center"/>
          </w:tcPr>
          <w:p w:rsidR="00BE3D2B" w:rsidRPr="006A31B0" w:rsidRDefault="00BE3D2B" w:rsidP="00373494">
            <w:pPr>
              <w:rPr>
                <w:sz w:val="22"/>
              </w:rPr>
            </w:pPr>
            <w:r w:rsidRPr="006A31B0">
              <w:rPr>
                <w:sz w:val="22"/>
              </w:rPr>
              <w:t>Теория и практика коммуникации</w:t>
            </w:r>
          </w:p>
        </w:tc>
        <w:tc>
          <w:tcPr>
            <w:tcW w:w="3241" w:type="dxa"/>
            <w:vAlign w:val="center"/>
          </w:tcPr>
          <w:p w:rsidR="00BE3D2B" w:rsidRPr="006A31B0" w:rsidRDefault="00CF6047" w:rsidP="00373494">
            <w:pPr>
              <w:jc w:val="center"/>
              <w:rPr>
                <w:sz w:val="22"/>
              </w:rPr>
            </w:pPr>
            <w:r w:rsidRPr="006A31B0">
              <w:rPr>
                <w:sz w:val="22"/>
              </w:rPr>
              <w:t>УК-2;</w:t>
            </w:r>
            <w:r w:rsidR="00BE3D2B" w:rsidRPr="006A31B0">
              <w:rPr>
                <w:sz w:val="22"/>
              </w:rPr>
              <w:t xml:space="preserve"> УПК-2</w:t>
            </w:r>
          </w:p>
        </w:tc>
      </w:tr>
      <w:tr w:rsidR="006A31B0" w:rsidRPr="006A31B0" w:rsidTr="002A2558">
        <w:trPr>
          <w:trHeight w:val="70"/>
          <w:jc w:val="center"/>
        </w:trPr>
        <w:tc>
          <w:tcPr>
            <w:tcW w:w="776" w:type="dxa"/>
            <w:vAlign w:val="center"/>
          </w:tcPr>
          <w:p w:rsidR="00BE3D2B" w:rsidRPr="006A31B0" w:rsidRDefault="00BE3D2B" w:rsidP="00373494">
            <w:pPr>
              <w:tabs>
                <w:tab w:val="left" w:pos="0"/>
              </w:tabs>
              <w:jc w:val="center"/>
              <w:rPr>
                <w:sz w:val="22"/>
                <w:szCs w:val="22"/>
              </w:rPr>
            </w:pPr>
            <w:r w:rsidRPr="006A31B0">
              <w:rPr>
                <w:sz w:val="22"/>
                <w:szCs w:val="22"/>
              </w:rPr>
              <w:t>2.1.</w:t>
            </w:r>
          </w:p>
        </w:tc>
        <w:tc>
          <w:tcPr>
            <w:tcW w:w="5470" w:type="dxa"/>
            <w:vAlign w:val="center"/>
          </w:tcPr>
          <w:p w:rsidR="00BE3D2B" w:rsidRPr="006A31B0" w:rsidRDefault="00BE3D2B" w:rsidP="00373494">
            <w:pPr>
              <w:rPr>
                <w:sz w:val="22"/>
              </w:rPr>
            </w:pPr>
            <w:r w:rsidRPr="006A31B0">
              <w:rPr>
                <w:sz w:val="22"/>
              </w:rPr>
              <w:t>Семиотика и философия языка</w:t>
            </w:r>
          </w:p>
        </w:tc>
        <w:tc>
          <w:tcPr>
            <w:tcW w:w="3241" w:type="dxa"/>
            <w:vAlign w:val="center"/>
          </w:tcPr>
          <w:p w:rsidR="00BE3D2B" w:rsidRPr="006A31B0" w:rsidRDefault="00CF6047" w:rsidP="00CF6047">
            <w:pPr>
              <w:jc w:val="center"/>
              <w:rPr>
                <w:sz w:val="22"/>
              </w:rPr>
            </w:pPr>
            <w:r w:rsidRPr="006A31B0">
              <w:rPr>
                <w:sz w:val="22"/>
              </w:rPr>
              <w:t>УК-2:</w:t>
            </w:r>
            <w:r w:rsidR="00BE3D2B" w:rsidRPr="006A31B0">
              <w:rPr>
                <w:sz w:val="22"/>
              </w:rPr>
              <w:t xml:space="preserve"> УПК-3</w:t>
            </w:r>
          </w:p>
        </w:tc>
      </w:tr>
      <w:tr w:rsidR="00FB7C59" w:rsidRPr="006A31B0" w:rsidTr="002A2558">
        <w:trPr>
          <w:trHeight w:val="73"/>
          <w:jc w:val="center"/>
        </w:trPr>
        <w:tc>
          <w:tcPr>
            <w:tcW w:w="776" w:type="dxa"/>
            <w:vAlign w:val="center"/>
          </w:tcPr>
          <w:p w:rsidR="00FB7C59" w:rsidRPr="006A31B0" w:rsidRDefault="00FB7C59" w:rsidP="00373494">
            <w:pPr>
              <w:keepNext/>
              <w:tabs>
                <w:tab w:val="left" w:pos="0"/>
              </w:tabs>
              <w:jc w:val="center"/>
              <w:rPr>
                <w:b/>
                <w:sz w:val="22"/>
                <w:szCs w:val="22"/>
              </w:rPr>
            </w:pPr>
            <w:r w:rsidRPr="006A31B0">
              <w:rPr>
                <w:b/>
                <w:sz w:val="22"/>
                <w:szCs w:val="22"/>
              </w:rPr>
              <w:t>3.</w:t>
            </w:r>
          </w:p>
        </w:tc>
        <w:tc>
          <w:tcPr>
            <w:tcW w:w="5470" w:type="dxa"/>
            <w:vAlign w:val="center"/>
          </w:tcPr>
          <w:p w:rsidR="00FB7C59" w:rsidRPr="006A31B0" w:rsidRDefault="00FB7C59" w:rsidP="00373494">
            <w:pPr>
              <w:keepNext/>
              <w:rPr>
                <w:b/>
                <w:sz w:val="22"/>
                <w:szCs w:val="22"/>
              </w:rPr>
            </w:pPr>
            <w:r w:rsidRPr="006A31B0">
              <w:rPr>
                <w:b/>
                <w:sz w:val="22"/>
                <w:szCs w:val="22"/>
              </w:rPr>
              <w:t>Научно-исследовательская работа</w:t>
            </w:r>
          </w:p>
        </w:tc>
        <w:tc>
          <w:tcPr>
            <w:tcW w:w="3241" w:type="dxa"/>
            <w:vAlign w:val="center"/>
          </w:tcPr>
          <w:p w:rsidR="00FB7C59" w:rsidRPr="006A31B0" w:rsidRDefault="00CF6047" w:rsidP="00373494">
            <w:pPr>
              <w:keepNext/>
              <w:jc w:val="center"/>
              <w:rPr>
                <w:sz w:val="22"/>
                <w:szCs w:val="22"/>
              </w:rPr>
            </w:pPr>
            <w:r w:rsidRPr="006A31B0">
              <w:rPr>
                <w:sz w:val="22"/>
                <w:szCs w:val="22"/>
              </w:rPr>
              <w:t>УК-1;</w:t>
            </w:r>
            <w:r w:rsidR="00FB7C59" w:rsidRPr="006A31B0">
              <w:rPr>
                <w:sz w:val="22"/>
                <w:szCs w:val="22"/>
              </w:rPr>
              <w:t xml:space="preserve"> УПК-4</w:t>
            </w:r>
          </w:p>
        </w:tc>
      </w:tr>
    </w:tbl>
    <w:p w:rsidR="003021AF" w:rsidRPr="006A31B0" w:rsidRDefault="003021AF" w:rsidP="00373494">
      <w:pPr>
        <w:ind w:firstLine="426"/>
        <w:jc w:val="both"/>
        <w:rPr>
          <w:sz w:val="16"/>
          <w:szCs w:val="16"/>
        </w:rPr>
      </w:pPr>
    </w:p>
    <w:p w:rsidR="00165388" w:rsidRPr="006A31B0" w:rsidRDefault="00165388" w:rsidP="00373494">
      <w:pPr>
        <w:ind w:firstLine="426"/>
        <w:jc w:val="both"/>
        <w:rPr>
          <w:sz w:val="24"/>
          <w:szCs w:val="24"/>
        </w:rPr>
      </w:pPr>
      <w:r w:rsidRPr="006A31B0">
        <w:rPr>
          <w:sz w:val="24"/>
          <w:szCs w:val="24"/>
        </w:rPr>
        <w:t>Результаты обучения по модулям и учебным дисциплинам государственного компонента (знать, уметь, владеть) определяются учебными программами.</w:t>
      </w:r>
    </w:p>
    <w:p w:rsidR="00165388" w:rsidRPr="006A31B0" w:rsidRDefault="00165388" w:rsidP="00373494">
      <w:pPr>
        <w:ind w:firstLine="426"/>
        <w:jc w:val="both"/>
        <w:rPr>
          <w:spacing w:val="-4"/>
          <w:sz w:val="24"/>
          <w:szCs w:val="24"/>
        </w:rPr>
      </w:pPr>
      <w:r w:rsidRPr="006A31B0">
        <w:rPr>
          <w:sz w:val="24"/>
          <w:szCs w:val="24"/>
        </w:rPr>
        <w:t xml:space="preserve">Результаты обучения по модулям и учебным дисциплинам компонента учреждения высшего образования, практикам, научно-исследовательской работе учреждение высшего образования планирует самостоятельно. Учреждение высшего образования также может конкретизировать и дополнять результаты </w:t>
      </w:r>
      <w:r w:rsidRPr="006A31B0">
        <w:rPr>
          <w:spacing w:val="-4"/>
          <w:sz w:val="24"/>
          <w:szCs w:val="24"/>
        </w:rPr>
        <w:t>обучения по модулям и учебным дисциплинам государственного компонента, установленные типовыми учебными программами.</w:t>
      </w:r>
    </w:p>
    <w:p w:rsidR="00165388" w:rsidRPr="006A31B0" w:rsidRDefault="00165388" w:rsidP="00373494">
      <w:pPr>
        <w:autoSpaceDE w:val="0"/>
        <w:autoSpaceDN w:val="0"/>
        <w:adjustRightInd w:val="0"/>
        <w:ind w:firstLine="426"/>
        <w:jc w:val="both"/>
        <w:rPr>
          <w:sz w:val="24"/>
          <w:szCs w:val="24"/>
        </w:rPr>
      </w:pPr>
      <w:r w:rsidRPr="006A31B0">
        <w:rPr>
          <w:sz w:val="24"/>
          <w:szCs w:val="24"/>
        </w:rPr>
        <w:t xml:space="preserve">Результаты обучения должны быть </w:t>
      </w:r>
      <w:r w:rsidRPr="006A31B0">
        <w:rPr>
          <w:spacing w:val="-2"/>
          <w:sz w:val="24"/>
          <w:szCs w:val="24"/>
        </w:rPr>
        <w:t>соотнесены с требуемыми результатами освоения содержания образовательной программы</w:t>
      </w:r>
      <w:r w:rsidRPr="006A31B0">
        <w:rPr>
          <w:sz w:val="24"/>
          <w:szCs w:val="24"/>
        </w:rPr>
        <w:t xml:space="preserve"> магистратуры (компетенциями). </w:t>
      </w:r>
    </w:p>
    <w:p w:rsidR="00165388" w:rsidRPr="006A31B0" w:rsidRDefault="00165388" w:rsidP="00373494">
      <w:pPr>
        <w:autoSpaceDE w:val="0"/>
        <w:autoSpaceDN w:val="0"/>
        <w:adjustRightInd w:val="0"/>
        <w:ind w:firstLine="426"/>
        <w:jc w:val="both"/>
        <w:rPr>
          <w:spacing w:val="-4"/>
          <w:sz w:val="24"/>
          <w:szCs w:val="24"/>
        </w:rPr>
      </w:pPr>
      <w:r w:rsidRPr="006A31B0">
        <w:rPr>
          <w:spacing w:val="-2"/>
          <w:sz w:val="24"/>
          <w:szCs w:val="24"/>
        </w:rPr>
        <w:t xml:space="preserve">Совокупность запланированных результатов обучения должна обеспечивать магистру </w:t>
      </w:r>
      <w:r w:rsidRPr="006A31B0">
        <w:rPr>
          <w:spacing w:val="-4"/>
          <w:sz w:val="24"/>
          <w:szCs w:val="24"/>
        </w:rPr>
        <w:t>формирование всех универсальных и углубленных профессиональных компетенций, установленных</w:t>
      </w:r>
      <w:r w:rsidRPr="006A31B0">
        <w:rPr>
          <w:sz w:val="24"/>
          <w:szCs w:val="24"/>
        </w:rPr>
        <w:t xml:space="preserve"> </w:t>
      </w:r>
      <w:r w:rsidRPr="006A31B0">
        <w:rPr>
          <w:spacing w:val="-4"/>
          <w:sz w:val="24"/>
          <w:szCs w:val="24"/>
        </w:rPr>
        <w:t>настоящим образовательным стандартом, а также всех дополнительных универсальных компетенций</w:t>
      </w:r>
      <w:r w:rsidRPr="006A31B0">
        <w:rPr>
          <w:sz w:val="24"/>
          <w:szCs w:val="24"/>
        </w:rPr>
        <w:t xml:space="preserve"> </w:t>
      </w:r>
      <w:r w:rsidRPr="006A31B0">
        <w:rPr>
          <w:spacing w:val="-4"/>
          <w:sz w:val="24"/>
          <w:szCs w:val="24"/>
        </w:rPr>
        <w:t>и специализированных компетенций, установленных учреждением высшего образования самостоятельно.</w:t>
      </w:r>
    </w:p>
    <w:p w:rsidR="00165388" w:rsidRPr="006A31B0" w:rsidRDefault="00165388" w:rsidP="00373494">
      <w:pPr>
        <w:jc w:val="both"/>
        <w:rPr>
          <w:sz w:val="16"/>
          <w:szCs w:val="16"/>
        </w:rPr>
      </w:pPr>
    </w:p>
    <w:p w:rsidR="00165388" w:rsidRPr="006A31B0" w:rsidRDefault="00165388" w:rsidP="00BD244C">
      <w:pPr>
        <w:keepNext/>
        <w:suppressAutoHyphens/>
        <w:ind w:firstLine="426"/>
        <w:jc w:val="both"/>
        <w:outlineLvl w:val="0"/>
        <w:rPr>
          <w:b/>
          <w:sz w:val="24"/>
          <w:szCs w:val="24"/>
        </w:rPr>
      </w:pPr>
      <w:r w:rsidRPr="006A31B0">
        <w:rPr>
          <w:b/>
          <w:sz w:val="24"/>
          <w:szCs w:val="24"/>
        </w:rPr>
        <w:t>8. Требования к организации образовательного процесса</w:t>
      </w:r>
    </w:p>
    <w:p w:rsidR="00165388" w:rsidRPr="006A31B0" w:rsidRDefault="00165388" w:rsidP="00BD244C">
      <w:pPr>
        <w:keepNext/>
        <w:ind w:firstLine="426"/>
        <w:rPr>
          <w:sz w:val="16"/>
          <w:szCs w:val="16"/>
        </w:rPr>
      </w:pPr>
    </w:p>
    <w:p w:rsidR="00165388" w:rsidRPr="006A31B0" w:rsidRDefault="00165388" w:rsidP="00BD244C">
      <w:pPr>
        <w:keepNext/>
        <w:ind w:firstLine="426"/>
        <w:jc w:val="both"/>
        <w:rPr>
          <w:b/>
          <w:sz w:val="24"/>
          <w:szCs w:val="24"/>
        </w:rPr>
      </w:pPr>
      <w:r w:rsidRPr="006A31B0">
        <w:rPr>
          <w:b/>
          <w:sz w:val="24"/>
          <w:szCs w:val="24"/>
        </w:rPr>
        <w:t>8.1. Требования к кадровому обеспечению образовательного процесса</w:t>
      </w:r>
    </w:p>
    <w:p w:rsidR="00165388" w:rsidRPr="006A31B0" w:rsidRDefault="00165388" w:rsidP="00BD244C">
      <w:pPr>
        <w:keepNext/>
        <w:ind w:firstLine="426"/>
        <w:rPr>
          <w:sz w:val="16"/>
          <w:szCs w:val="16"/>
        </w:rPr>
      </w:pPr>
    </w:p>
    <w:p w:rsidR="00061AA4" w:rsidRPr="006A31B0" w:rsidRDefault="00061AA4" w:rsidP="00BD244C">
      <w:pPr>
        <w:ind w:firstLine="426"/>
        <w:jc w:val="both"/>
        <w:rPr>
          <w:sz w:val="24"/>
          <w:szCs w:val="24"/>
        </w:rPr>
      </w:pPr>
      <w:r w:rsidRPr="006A31B0">
        <w:rPr>
          <w:sz w:val="24"/>
          <w:szCs w:val="24"/>
        </w:rPr>
        <w:t>Педагогические работники для магистратуры должны:</w:t>
      </w:r>
    </w:p>
    <w:p w:rsidR="00061AA4" w:rsidRPr="006A31B0" w:rsidRDefault="00061AA4" w:rsidP="00BD244C">
      <w:pPr>
        <w:tabs>
          <w:tab w:val="left" w:pos="540"/>
        </w:tabs>
        <w:ind w:firstLine="426"/>
        <w:jc w:val="both"/>
        <w:rPr>
          <w:sz w:val="24"/>
          <w:szCs w:val="24"/>
        </w:rPr>
      </w:pPr>
      <w:r w:rsidRPr="006A31B0">
        <w:rPr>
          <w:sz w:val="24"/>
          <w:szCs w:val="24"/>
        </w:rPr>
        <w:t>заниматься научной и (или) научно-методической деятельностью;</w:t>
      </w:r>
    </w:p>
    <w:p w:rsidR="00061AA4" w:rsidRPr="006A31B0" w:rsidRDefault="00061AA4" w:rsidP="00BD244C">
      <w:pPr>
        <w:tabs>
          <w:tab w:val="left" w:pos="540"/>
        </w:tabs>
        <w:ind w:firstLine="426"/>
        <w:jc w:val="both"/>
        <w:rPr>
          <w:sz w:val="24"/>
          <w:szCs w:val="24"/>
        </w:rPr>
      </w:pPr>
      <w:r w:rsidRPr="008E022A">
        <w:rPr>
          <w:spacing w:val="-6"/>
          <w:sz w:val="24"/>
          <w:szCs w:val="24"/>
        </w:rPr>
        <w:t>владеть современными образовательными, в том числе информационными технологиями,</w:t>
      </w:r>
      <w:r w:rsidRPr="006A31B0">
        <w:rPr>
          <w:sz w:val="24"/>
          <w:szCs w:val="24"/>
        </w:rPr>
        <w:t xml:space="preserve"> необходимыми для организации образовательного и научно-исследовательского процессов на должном уровне;</w:t>
      </w:r>
    </w:p>
    <w:p w:rsidR="00061AA4" w:rsidRPr="006A31B0" w:rsidRDefault="00061AA4" w:rsidP="00BD244C">
      <w:pPr>
        <w:tabs>
          <w:tab w:val="left" w:pos="540"/>
        </w:tabs>
        <w:ind w:firstLine="426"/>
        <w:jc w:val="both"/>
        <w:rPr>
          <w:sz w:val="24"/>
          <w:szCs w:val="24"/>
        </w:rPr>
      </w:pPr>
      <w:r w:rsidRPr="006A31B0">
        <w:rPr>
          <w:sz w:val="24"/>
          <w:szCs w:val="24"/>
        </w:rPr>
        <w:t>обладать личностными качествами и компетенциями, позволяющими эффективно организовывать учебную и воспитательную работу с магистрантами.</w:t>
      </w:r>
    </w:p>
    <w:p w:rsidR="00165388" w:rsidRPr="006A31B0" w:rsidRDefault="00165388" w:rsidP="00BD244C">
      <w:pPr>
        <w:suppressAutoHyphens/>
        <w:ind w:firstLine="426"/>
        <w:jc w:val="both"/>
        <w:outlineLvl w:val="0"/>
        <w:rPr>
          <w:sz w:val="16"/>
          <w:szCs w:val="16"/>
        </w:rPr>
      </w:pPr>
    </w:p>
    <w:p w:rsidR="00165388" w:rsidRPr="006A31B0" w:rsidRDefault="00165388" w:rsidP="00BD244C">
      <w:pPr>
        <w:ind w:firstLine="426"/>
        <w:jc w:val="both"/>
        <w:rPr>
          <w:b/>
          <w:spacing w:val="-4"/>
          <w:sz w:val="24"/>
          <w:szCs w:val="24"/>
        </w:rPr>
      </w:pPr>
      <w:r w:rsidRPr="006A31B0">
        <w:rPr>
          <w:b/>
          <w:spacing w:val="-4"/>
          <w:sz w:val="24"/>
          <w:szCs w:val="24"/>
        </w:rPr>
        <w:t>8.2. Требования к материально-техническому обеспечению образовательного процесса</w:t>
      </w:r>
    </w:p>
    <w:p w:rsidR="00165388" w:rsidRPr="006A31B0" w:rsidRDefault="00165388" w:rsidP="00BD244C">
      <w:pPr>
        <w:ind w:firstLine="426"/>
        <w:jc w:val="both"/>
        <w:rPr>
          <w:sz w:val="16"/>
          <w:szCs w:val="16"/>
        </w:rPr>
      </w:pPr>
    </w:p>
    <w:p w:rsidR="00165388" w:rsidRPr="006A31B0" w:rsidRDefault="00165388" w:rsidP="00BD244C">
      <w:pPr>
        <w:ind w:firstLine="426"/>
        <w:jc w:val="both"/>
        <w:rPr>
          <w:sz w:val="24"/>
          <w:szCs w:val="24"/>
        </w:rPr>
      </w:pPr>
      <w:r w:rsidRPr="006A31B0">
        <w:rPr>
          <w:sz w:val="24"/>
          <w:szCs w:val="24"/>
        </w:rPr>
        <w:t>Учреждение высшего образования должно располагать:</w:t>
      </w:r>
    </w:p>
    <w:p w:rsidR="00165388" w:rsidRPr="006A31B0" w:rsidRDefault="00165388" w:rsidP="00BD244C">
      <w:pPr>
        <w:tabs>
          <w:tab w:val="left" w:pos="540"/>
        </w:tabs>
        <w:ind w:firstLine="426"/>
        <w:jc w:val="both"/>
        <w:rPr>
          <w:sz w:val="24"/>
          <w:szCs w:val="24"/>
        </w:rPr>
      </w:pPr>
      <w:r w:rsidRPr="006A31B0">
        <w:rPr>
          <w:sz w:val="24"/>
          <w:szCs w:val="24"/>
        </w:rPr>
        <w:t>материально-технической базой, необходимой для организации образовательного и научно-исследовательского процессов, самостоятельной работы и развития личности магистранта;</w:t>
      </w:r>
    </w:p>
    <w:p w:rsidR="00165388" w:rsidRPr="006A31B0" w:rsidRDefault="00165388" w:rsidP="00BD244C">
      <w:pPr>
        <w:ind w:firstLine="426"/>
        <w:jc w:val="both"/>
        <w:rPr>
          <w:sz w:val="24"/>
          <w:szCs w:val="24"/>
        </w:rPr>
      </w:pPr>
      <w:r w:rsidRPr="006A31B0">
        <w:rPr>
          <w:sz w:val="24"/>
          <w:szCs w:val="24"/>
        </w:rPr>
        <w:t xml:space="preserve">средствами обучения, необходимыми для реализации образовательной программы </w:t>
      </w:r>
      <w:r w:rsidRPr="008E022A">
        <w:rPr>
          <w:spacing w:val="-6"/>
          <w:sz w:val="24"/>
          <w:szCs w:val="24"/>
        </w:rPr>
        <w:t>магистратуры (приборы, оборудование, инструменты, учебно-наглядные пособия, компьютеры</w:t>
      </w:r>
      <w:r w:rsidRPr="006A31B0">
        <w:rPr>
          <w:sz w:val="24"/>
          <w:szCs w:val="24"/>
        </w:rPr>
        <w:t>, компьютерные сети, аудиовизуальные средства и иные материальные объекты).</w:t>
      </w:r>
    </w:p>
    <w:p w:rsidR="00165388" w:rsidRPr="006A31B0" w:rsidRDefault="00165388" w:rsidP="00BD244C">
      <w:pPr>
        <w:suppressAutoHyphens/>
        <w:ind w:firstLine="426"/>
        <w:jc w:val="both"/>
        <w:outlineLvl w:val="0"/>
        <w:rPr>
          <w:sz w:val="16"/>
          <w:szCs w:val="16"/>
        </w:rPr>
      </w:pPr>
    </w:p>
    <w:p w:rsidR="00165388" w:rsidRPr="006A31B0" w:rsidRDefault="00165388" w:rsidP="002A2558">
      <w:pPr>
        <w:keepNext/>
        <w:ind w:left="426"/>
        <w:jc w:val="both"/>
        <w:rPr>
          <w:b/>
          <w:spacing w:val="-4"/>
          <w:sz w:val="24"/>
          <w:szCs w:val="24"/>
        </w:rPr>
      </w:pPr>
      <w:r w:rsidRPr="006A31B0">
        <w:rPr>
          <w:b/>
          <w:spacing w:val="-4"/>
          <w:sz w:val="24"/>
          <w:szCs w:val="24"/>
        </w:rPr>
        <w:t>8.3. Требования к научно-методическому обеспечению образовательного процесса</w:t>
      </w:r>
    </w:p>
    <w:p w:rsidR="00165388" w:rsidRPr="006A31B0" w:rsidRDefault="00165388" w:rsidP="00BD244C">
      <w:pPr>
        <w:keepNext/>
        <w:ind w:firstLine="426"/>
        <w:rPr>
          <w:sz w:val="16"/>
          <w:szCs w:val="16"/>
        </w:rPr>
      </w:pPr>
    </w:p>
    <w:p w:rsidR="00165388" w:rsidRPr="006A31B0" w:rsidRDefault="00165388" w:rsidP="00BD244C">
      <w:pPr>
        <w:keepNext/>
        <w:ind w:firstLine="426"/>
        <w:jc w:val="both"/>
        <w:rPr>
          <w:sz w:val="24"/>
          <w:szCs w:val="24"/>
        </w:rPr>
      </w:pPr>
      <w:r w:rsidRPr="006A31B0">
        <w:rPr>
          <w:sz w:val="24"/>
          <w:szCs w:val="24"/>
        </w:rPr>
        <w:t>Научно-методическое обеспечение образовательного процесса должно соответствовать следующим требованиям:</w:t>
      </w:r>
    </w:p>
    <w:p w:rsidR="00165388" w:rsidRPr="006A31B0" w:rsidRDefault="00165388" w:rsidP="00BD244C">
      <w:pPr>
        <w:ind w:firstLine="426"/>
        <w:jc w:val="both"/>
        <w:rPr>
          <w:sz w:val="24"/>
          <w:szCs w:val="24"/>
        </w:rPr>
      </w:pPr>
      <w:r w:rsidRPr="006A31B0">
        <w:rPr>
          <w:sz w:val="24"/>
          <w:szCs w:val="24"/>
        </w:rPr>
        <w:t>учебные дисциплины должны быть обеспечены современной учебной, научной,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165388" w:rsidRPr="006A31B0" w:rsidRDefault="00165388" w:rsidP="00BD244C">
      <w:pPr>
        <w:ind w:firstLine="426"/>
        <w:jc w:val="both"/>
        <w:rPr>
          <w:sz w:val="24"/>
          <w:szCs w:val="24"/>
        </w:rPr>
      </w:pPr>
      <w:r w:rsidRPr="006A31B0">
        <w:rPr>
          <w:bCs/>
          <w:sz w:val="24"/>
          <w:szCs w:val="24"/>
        </w:rPr>
        <w:t>должен быть обеспечен</w:t>
      </w:r>
      <w:r w:rsidRPr="006A31B0">
        <w:rPr>
          <w:sz w:val="24"/>
          <w:szCs w:val="24"/>
        </w:rPr>
        <w:t xml:space="preserve"> доступ для каждого магистранта к библиотечным </w:t>
      </w:r>
      <w:r w:rsidRPr="006A31B0">
        <w:rPr>
          <w:bCs/>
          <w:sz w:val="24"/>
          <w:szCs w:val="24"/>
        </w:rPr>
        <w:t>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165388" w:rsidRPr="006A31B0" w:rsidRDefault="00165388" w:rsidP="00BD244C">
      <w:pPr>
        <w:ind w:firstLine="426"/>
        <w:jc w:val="both"/>
        <w:rPr>
          <w:sz w:val="24"/>
          <w:szCs w:val="24"/>
        </w:rPr>
      </w:pPr>
      <w:r w:rsidRPr="006A31B0">
        <w:rPr>
          <w:sz w:val="24"/>
          <w:szCs w:val="24"/>
        </w:rPr>
        <w:t xml:space="preserve">Научно-методическое обеспечение должно быть ориентировано на разработку и </w:t>
      </w:r>
      <w:r w:rsidRPr="008E022A">
        <w:rPr>
          <w:spacing w:val="-6"/>
          <w:sz w:val="24"/>
          <w:szCs w:val="24"/>
        </w:rPr>
        <w:t>внедрение в образовательный процесс инновационных образовательных технологий, адекватных</w:t>
      </w:r>
      <w:r w:rsidRPr="006A31B0">
        <w:rPr>
          <w:sz w:val="24"/>
          <w:szCs w:val="24"/>
        </w:rPr>
        <w:t xml:space="preserve">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E14D62" w:rsidRPr="006A31B0" w:rsidRDefault="00E14D62" w:rsidP="00BD244C">
      <w:pPr>
        <w:ind w:firstLine="426"/>
        <w:jc w:val="both"/>
        <w:rPr>
          <w:sz w:val="16"/>
          <w:szCs w:val="16"/>
        </w:rPr>
      </w:pPr>
    </w:p>
    <w:p w:rsidR="00165388" w:rsidRPr="006A31B0" w:rsidRDefault="00165388" w:rsidP="00BD244C">
      <w:pPr>
        <w:ind w:firstLine="426"/>
        <w:jc w:val="both"/>
        <w:rPr>
          <w:b/>
          <w:sz w:val="24"/>
          <w:szCs w:val="24"/>
        </w:rPr>
      </w:pPr>
      <w:r w:rsidRPr="006A31B0">
        <w:rPr>
          <w:b/>
          <w:sz w:val="24"/>
          <w:szCs w:val="24"/>
        </w:rPr>
        <w:t>8.4. Требования к организации самостоятельной работы магистрантов</w:t>
      </w:r>
    </w:p>
    <w:p w:rsidR="00165388" w:rsidRPr="006A31B0" w:rsidRDefault="00165388" w:rsidP="00BD244C">
      <w:pPr>
        <w:keepNext/>
        <w:ind w:firstLine="426"/>
        <w:rPr>
          <w:sz w:val="16"/>
          <w:szCs w:val="16"/>
        </w:rPr>
      </w:pPr>
    </w:p>
    <w:p w:rsidR="00165388" w:rsidRPr="006A31B0" w:rsidRDefault="00165388" w:rsidP="00BD244C">
      <w:pPr>
        <w:ind w:firstLine="426"/>
        <w:jc w:val="both"/>
        <w:rPr>
          <w:sz w:val="24"/>
          <w:szCs w:val="24"/>
        </w:rPr>
      </w:pPr>
      <w:r w:rsidRPr="006A31B0">
        <w:rPr>
          <w:sz w:val="24"/>
          <w:szCs w:val="24"/>
        </w:rPr>
        <w:t>Требования к организации самостоятельной работы устанавливаются законодательством Республики Беларусь.</w:t>
      </w:r>
    </w:p>
    <w:p w:rsidR="00165388" w:rsidRPr="006A31B0" w:rsidRDefault="00165388" w:rsidP="00BD244C">
      <w:pPr>
        <w:ind w:firstLine="426"/>
        <w:jc w:val="right"/>
        <w:rPr>
          <w:b/>
          <w:sz w:val="16"/>
          <w:szCs w:val="16"/>
        </w:rPr>
      </w:pPr>
    </w:p>
    <w:p w:rsidR="00165388" w:rsidRPr="006A31B0" w:rsidRDefault="00165388" w:rsidP="00BD244C">
      <w:pPr>
        <w:keepNext/>
        <w:ind w:firstLine="426"/>
        <w:jc w:val="both"/>
        <w:rPr>
          <w:b/>
          <w:sz w:val="24"/>
          <w:szCs w:val="24"/>
        </w:rPr>
      </w:pPr>
      <w:r w:rsidRPr="006A31B0">
        <w:rPr>
          <w:b/>
          <w:sz w:val="24"/>
          <w:szCs w:val="24"/>
        </w:rPr>
        <w:t>8.5.</w:t>
      </w:r>
      <w:r w:rsidRPr="006A31B0">
        <w:rPr>
          <w:sz w:val="24"/>
          <w:szCs w:val="24"/>
        </w:rPr>
        <w:t xml:space="preserve"> </w:t>
      </w:r>
      <w:r w:rsidRPr="006A31B0">
        <w:rPr>
          <w:b/>
          <w:sz w:val="24"/>
          <w:szCs w:val="24"/>
        </w:rPr>
        <w:t>Требования к организации идеологической и воспитательной работы</w:t>
      </w:r>
    </w:p>
    <w:p w:rsidR="00165388" w:rsidRPr="006A31B0" w:rsidRDefault="00165388" w:rsidP="00BD244C">
      <w:pPr>
        <w:keepNext/>
        <w:ind w:firstLine="426"/>
        <w:jc w:val="both"/>
        <w:rPr>
          <w:sz w:val="16"/>
          <w:szCs w:val="16"/>
        </w:rPr>
      </w:pPr>
    </w:p>
    <w:p w:rsidR="00165388" w:rsidRPr="006A31B0" w:rsidRDefault="00165388" w:rsidP="00BD244C">
      <w:pPr>
        <w:ind w:firstLine="426"/>
        <w:jc w:val="both"/>
        <w:rPr>
          <w:sz w:val="24"/>
          <w:szCs w:val="24"/>
        </w:rPr>
      </w:pPr>
      <w:r w:rsidRPr="006A31B0">
        <w:rPr>
          <w:sz w:val="24"/>
          <w:szCs w:val="24"/>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165388" w:rsidRPr="006A31B0" w:rsidRDefault="00165388" w:rsidP="00BD244C">
      <w:pPr>
        <w:suppressAutoHyphens/>
        <w:ind w:firstLine="426"/>
        <w:jc w:val="both"/>
        <w:outlineLvl w:val="0"/>
        <w:rPr>
          <w:sz w:val="16"/>
          <w:szCs w:val="16"/>
        </w:rPr>
      </w:pPr>
    </w:p>
    <w:p w:rsidR="00165388" w:rsidRPr="006A31B0" w:rsidRDefault="00165388" w:rsidP="00BD244C">
      <w:pPr>
        <w:ind w:firstLine="426"/>
        <w:jc w:val="both"/>
        <w:rPr>
          <w:b/>
          <w:sz w:val="24"/>
          <w:szCs w:val="24"/>
        </w:rPr>
      </w:pPr>
      <w:r w:rsidRPr="006A31B0">
        <w:rPr>
          <w:b/>
          <w:sz w:val="24"/>
          <w:szCs w:val="24"/>
        </w:rPr>
        <w:t>8.6.</w:t>
      </w:r>
      <w:r w:rsidRPr="006A31B0">
        <w:rPr>
          <w:sz w:val="24"/>
          <w:szCs w:val="24"/>
        </w:rPr>
        <w:t xml:space="preserve"> </w:t>
      </w:r>
      <w:r w:rsidRPr="006A31B0">
        <w:rPr>
          <w:b/>
          <w:sz w:val="24"/>
          <w:szCs w:val="24"/>
        </w:rPr>
        <w:t>Общие</w:t>
      </w:r>
      <w:r w:rsidRPr="006A31B0">
        <w:rPr>
          <w:sz w:val="24"/>
          <w:szCs w:val="24"/>
        </w:rPr>
        <w:t xml:space="preserve"> </w:t>
      </w:r>
      <w:r w:rsidRPr="006A31B0">
        <w:rPr>
          <w:b/>
          <w:sz w:val="24"/>
          <w:szCs w:val="24"/>
        </w:rPr>
        <w:t>требования к формам и средствам диагностики компетенций</w:t>
      </w:r>
    </w:p>
    <w:p w:rsidR="00165388" w:rsidRPr="006A31B0" w:rsidRDefault="00165388" w:rsidP="00BD244C">
      <w:pPr>
        <w:keepNext/>
        <w:ind w:firstLine="426"/>
        <w:jc w:val="both"/>
        <w:rPr>
          <w:sz w:val="16"/>
          <w:szCs w:val="16"/>
        </w:rPr>
      </w:pPr>
    </w:p>
    <w:p w:rsidR="00165388" w:rsidRPr="006A31B0" w:rsidRDefault="00165388" w:rsidP="00BD244C">
      <w:pPr>
        <w:tabs>
          <w:tab w:val="num" w:pos="0"/>
          <w:tab w:val="left" w:pos="709"/>
        </w:tabs>
        <w:ind w:firstLine="426"/>
        <w:jc w:val="both"/>
        <w:rPr>
          <w:sz w:val="24"/>
          <w:szCs w:val="24"/>
        </w:rPr>
      </w:pPr>
      <w:r w:rsidRPr="006A31B0">
        <w:rPr>
          <w:sz w:val="24"/>
          <w:szCs w:val="24"/>
        </w:rPr>
        <w:t>Конкретные формы и процедуры промежуточного контроля знаний магистрантов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165388" w:rsidRPr="006A31B0" w:rsidRDefault="00165388" w:rsidP="00BD244C">
      <w:pPr>
        <w:tabs>
          <w:tab w:val="num" w:pos="0"/>
          <w:tab w:val="left" w:pos="709"/>
        </w:tabs>
        <w:ind w:firstLine="426"/>
        <w:jc w:val="both"/>
        <w:rPr>
          <w:sz w:val="24"/>
          <w:szCs w:val="24"/>
        </w:rPr>
      </w:pPr>
      <w:r w:rsidRPr="006A31B0">
        <w:rPr>
          <w:sz w:val="24"/>
          <w:szCs w:val="24"/>
        </w:rPr>
        <w:t>Для аттестации магистрантов на соответствие их персональных достижений поэтапным или конечным требованиям образовательной программы магистратуры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магистрантов и др. Фонды оценочных средств разрабатываются соответствующими кафедрами учреждения высшего образования.</w:t>
      </w:r>
    </w:p>
    <w:p w:rsidR="00165388" w:rsidRPr="006A31B0" w:rsidRDefault="00165388" w:rsidP="00BD244C">
      <w:pPr>
        <w:tabs>
          <w:tab w:val="num" w:pos="0"/>
          <w:tab w:val="left" w:pos="709"/>
        </w:tabs>
        <w:ind w:firstLine="426"/>
        <w:jc w:val="both"/>
        <w:rPr>
          <w:sz w:val="24"/>
          <w:szCs w:val="24"/>
        </w:rPr>
      </w:pPr>
      <w:r w:rsidRPr="006A31B0">
        <w:rPr>
          <w:sz w:val="24"/>
          <w:szCs w:val="24"/>
        </w:rPr>
        <w:t>Оценочными средствами должна предусматриваться оценка способности магистрантов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BD244C" w:rsidRPr="006A31B0" w:rsidRDefault="00BD244C" w:rsidP="00BD244C">
      <w:pPr>
        <w:tabs>
          <w:tab w:val="num" w:pos="0"/>
          <w:tab w:val="left" w:pos="709"/>
        </w:tabs>
        <w:ind w:firstLine="425"/>
        <w:jc w:val="both"/>
        <w:rPr>
          <w:sz w:val="24"/>
          <w:szCs w:val="24"/>
          <w:lang w:eastAsia="x-none"/>
        </w:rPr>
      </w:pPr>
      <w:r w:rsidRPr="006A31B0">
        <w:rPr>
          <w:sz w:val="24"/>
          <w:szCs w:val="24"/>
          <w:lang w:eastAsia="x-none"/>
        </w:rPr>
        <w:t>Для диагностики компетенций</w:t>
      </w:r>
      <w:r w:rsidRPr="006A31B0" w:rsidDel="00934928">
        <w:rPr>
          <w:sz w:val="24"/>
          <w:szCs w:val="24"/>
          <w:lang w:eastAsia="x-none"/>
        </w:rPr>
        <w:t xml:space="preserve"> </w:t>
      </w:r>
      <w:r w:rsidRPr="006A31B0">
        <w:rPr>
          <w:sz w:val="24"/>
          <w:szCs w:val="24"/>
          <w:lang w:eastAsia="x-none"/>
        </w:rPr>
        <w:t>используются следующие формы: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устная;</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письменная;</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устно-письменная;</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техническая.</w:t>
      </w:r>
    </w:p>
    <w:p w:rsidR="00BD244C" w:rsidRPr="006A31B0" w:rsidRDefault="00BD244C" w:rsidP="00BD244C">
      <w:pPr>
        <w:tabs>
          <w:tab w:val="left" w:pos="709"/>
        </w:tabs>
        <w:ind w:left="425"/>
        <w:rPr>
          <w:sz w:val="24"/>
          <w:szCs w:val="24"/>
          <w:lang w:val="x-none" w:eastAsia="x-none"/>
        </w:rPr>
      </w:pPr>
      <w:r w:rsidRPr="006A31B0">
        <w:rPr>
          <w:sz w:val="24"/>
          <w:szCs w:val="24"/>
          <w:lang w:val="x-none" w:eastAsia="x-none"/>
        </w:rPr>
        <w:t>К устной форме диагностики компетенций относятся:</w:t>
      </w:r>
    </w:p>
    <w:p w:rsidR="00BD244C" w:rsidRPr="006A31B0" w:rsidRDefault="00BD244C" w:rsidP="00BD244C">
      <w:pPr>
        <w:tabs>
          <w:tab w:val="left" w:pos="709"/>
          <w:tab w:val="num" w:pos="993"/>
        </w:tabs>
        <w:ind w:left="992"/>
        <w:jc w:val="both"/>
        <w:rPr>
          <w:sz w:val="24"/>
          <w:szCs w:val="24"/>
          <w:lang w:val="x-none" w:eastAsia="x-none"/>
        </w:rPr>
      </w:pPr>
      <w:r w:rsidRPr="006A31B0">
        <w:rPr>
          <w:sz w:val="24"/>
          <w:szCs w:val="24"/>
          <w:lang w:val="x-none" w:eastAsia="x-none"/>
        </w:rPr>
        <w:t>собеседования;</w:t>
      </w:r>
    </w:p>
    <w:p w:rsidR="00BD244C" w:rsidRPr="006A31B0" w:rsidRDefault="00BD244C" w:rsidP="00BD244C">
      <w:pPr>
        <w:tabs>
          <w:tab w:val="left" w:pos="709"/>
          <w:tab w:val="num" w:pos="993"/>
        </w:tabs>
        <w:ind w:left="992"/>
        <w:jc w:val="both"/>
        <w:rPr>
          <w:sz w:val="24"/>
          <w:szCs w:val="24"/>
          <w:lang w:val="x-none" w:eastAsia="x-none"/>
        </w:rPr>
      </w:pPr>
      <w:r w:rsidRPr="006A31B0">
        <w:rPr>
          <w:sz w:val="24"/>
          <w:szCs w:val="24"/>
          <w:lang w:val="x-none" w:eastAsia="x-none"/>
        </w:rPr>
        <w:t>коллоквиумы;</w:t>
      </w:r>
    </w:p>
    <w:p w:rsidR="00BD244C" w:rsidRPr="006A31B0" w:rsidRDefault="00BD244C" w:rsidP="00BD244C">
      <w:pPr>
        <w:tabs>
          <w:tab w:val="left" w:pos="709"/>
          <w:tab w:val="num" w:pos="993"/>
        </w:tabs>
        <w:ind w:left="992"/>
        <w:jc w:val="both"/>
        <w:rPr>
          <w:sz w:val="24"/>
          <w:szCs w:val="24"/>
          <w:lang w:val="x-none" w:eastAsia="x-none"/>
        </w:rPr>
      </w:pPr>
      <w:r w:rsidRPr="006A31B0">
        <w:rPr>
          <w:sz w:val="24"/>
          <w:szCs w:val="24"/>
          <w:lang w:val="x-none" w:eastAsia="x-none"/>
        </w:rPr>
        <w:t>доклады на семинарских занятиях;</w:t>
      </w:r>
    </w:p>
    <w:p w:rsidR="00BD244C" w:rsidRPr="006A31B0" w:rsidRDefault="00BD244C" w:rsidP="00BD244C">
      <w:pPr>
        <w:tabs>
          <w:tab w:val="left" w:pos="709"/>
          <w:tab w:val="num" w:pos="993"/>
        </w:tabs>
        <w:ind w:left="992"/>
        <w:jc w:val="both"/>
        <w:rPr>
          <w:sz w:val="24"/>
          <w:szCs w:val="24"/>
          <w:lang w:val="x-none" w:eastAsia="x-none"/>
        </w:rPr>
      </w:pPr>
      <w:r w:rsidRPr="006A31B0">
        <w:rPr>
          <w:sz w:val="24"/>
          <w:szCs w:val="24"/>
          <w:lang w:val="x-none" w:eastAsia="x-none"/>
        </w:rPr>
        <w:t>доклады на конференциях;</w:t>
      </w:r>
    </w:p>
    <w:p w:rsidR="00BD244C" w:rsidRPr="006A31B0" w:rsidRDefault="00BD244C" w:rsidP="00BD244C">
      <w:pPr>
        <w:tabs>
          <w:tab w:val="left" w:pos="709"/>
          <w:tab w:val="num" w:pos="993"/>
        </w:tabs>
        <w:ind w:left="992"/>
        <w:jc w:val="both"/>
        <w:rPr>
          <w:sz w:val="24"/>
          <w:szCs w:val="24"/>
          <w:lang w:val="x-none" w:eastAsia="x-none"/>
        </w:rPr>
      </w:pPr>
      <w:r w:rsidRPr="006A31B0">
        <w:rPr>
          <w:sz w:val="24"/>
          <w:szCs w:val="24"/>
          <w:lang w:val="x-none" w:eastAsia="x-none"/>
        </w:rPr>
        <w:t>устные зачеты;</w:t>
      </w:r>
    </w:p>
    <w:p w:rsidR="00BD244C" w:rsidRPr="006A31B0" w:rsidRDefault="00BD244C" w:rsidP="00BD244C">
      <w:pPr>
        <w:tabs>
          <w:tab w:val="left" w:pos="709"/>
          <w:tab w:val="num" w:pos="993"/>
        </w:tabs>
        <w:ind w:left="992"/>
        <w:jc w:val="both"/>
        <w:rPr>
          <w:sz w:val="24"/>
          <w:szCs w:val="24"/>
          <w:lang w:val="x-none" w:eastAsia="x-none"/>
        </w:rPr>
      </w:pPr>
      <w:r w:rsidRPr="006A31B0">
        <w:rPr>
          <w:sz w:val="24"/>
          <w:szCs w:val="24"/>
          <w:lang w:val="x-none" w:eastAsia="x-none"/>
        </w:rPr>
        <w:t>устные экзамены;</w:t>
      </w:r>
    </w:p>
    <w:p w:rsidR="00BD244C" w:rsidRPr="006A31B0" w:rsidRDefault="00BD244C" w:rsidP="00BD244C">
      <w:pPr>
        <w:tabs>
          <w:tab w:val="left" w:pos="709"/>
          <w:tab w:val="num" w:pos="993"/>
        </w:tabs>
        <w:ind w:left="992"/>
        <w:jc w:val="both"/>
        <w:rPr>
          <w:sz w:val="24"/>
          <w:szCs w:val="24"/>
          <w:lang w:val="x-none" w:eastAsia="x-none"/>
        </w:rPr>
      </w:pPr>
      <w:r w:rsidRPr="006A31B0">
        <w:rPr>
          <w:sz w:val="24"/>
          <w:szCs w:val="24"/>
          <w:lang w:val="x-none" w:eastAsia="x-none"/>
        </w:rPr>
        <w:t>оценивание на основе деловой игры;</w:t>
      </w:r>
    </w:p>
    <w:p w:rsidR="00BD244C" w:rsidRPr="006A31B0" w:rsidRDefault="00BD244C" w:rsidP="00BD244C">
      <w:pPr>
        <w:tabs>
          <w:tab w:val="left" w:pos="709"/>
          <w:tab w:val="num" w:pos="993"/>
        </w:tabs>
        <w:ind w:left="992"/>
        <w:jc w:val="both"/>
        <w:rPr>
          <w:sz w:val="24"/>
          <w:szCs w:val="24"/>
          <w:lang w:val="x-none" w:eastAsia="x-none"/>
        </w:rPr>
      </w:pPr>
      <w:r w:rsidRPr="006A31B0">
        <w:rPr>
          <w:sz w:val="24"/>
          <w:szCs w:val="24"/>
          <w:lang w:val="x-none" w:eastAsia="x-none"/>
        </w:rPr>
        <w:t>тесты действия;</w:t>
      </w:r>
    </w:p>
    <w:p w:rsidR="00BD244C" w:rsidRPr="006A31B0" w:rsidRDefault="00BD244C" w:rsidP="00BD244C">
      <w:pPr>
        <w:tabs>
          <w:tab w:val="left" w:pos="709"/>
          <w:tab w:val="num" w:pos="993"/>
        </w:tabs>
        <w:ind w:left="992"/>
        <w:jc w:val="both"/>
        <w:rPr>
          <w:sz w:val="24"/>
          <w:szCs w:val="24"/>
          <w:lang w:val="x-none" w:eastAsia="x-none"/>
        </w:rPr>
      </w:pPr>
      <w:r w:rsidRPr="006A31B0">
        <w:rPr>
          <w:sz w:val="24"/>
          <w:szCs w:val="24"/>
          <w:lang w:val="x-none" w:eastAsia="x-none"/>
        </w:rPr>
        <w:t>другие.</w:t>
      </w:r>
    </w:p>
    <w:p w:rsidR="00BD244C" w:rsidRPr="006A31B0" w:rsidRDefault="00BD244C" w:rsidP="00BD244C">
      <w:pPr>
        <w:tabs>
          <w:tab w:val="left" w:pos="709"/>
        </w:tabs>
        <w:ind w:left="425"/>
        <w:rPr>
          <w:sz w:val="24"/>
          <w:szCs w:val="24"/>
          <w:lang w:val="x-none" w:eastAsia="x-none"/>
        </w:rPr>
      </w:pPr>
      <w:r w:rsidRPr="006A31B0">
        <w:rPr>
          <w:sz w:val="24"/>
          <w:szCs w:val="24"/>
          <w:lang w:val="x-none" w:eastAsia="x-none"/>
        </w:rPr>
        <w:t>К письменной форме диагностики компетенций относятся:</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тесты;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контрольные опросы;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контрольные работы;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письменные отчеты по аудиторным (домашним) практическим упражнениям;</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письменные отчеты по лабораторным работам;</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эссе;</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рефераты;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отчеты по научно-исследовательской работе;</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публикации статей, докладов;</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заявки на изобретения и полезные модели;</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письменные зачеты;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письменные экзамены;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стандартизированные тесты;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оценивание на основе модульно-рейтинговой системы;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оценивание на основе кейс-метода;</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оценивание на основе портфолио;</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оценивание на основе метода развивающейся кооперации;</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оценивание на основе проектного метода;</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оценивание на основе деловой игры;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другие.</w:t>
      </w:r>
    </w:p>
    <w:p w:rsidR="00BD244C" w:rsidRPr="006A31B0" w:rsidRDefault="00BD244C" w:rsidP="00BD244C">
      <w:pPr>
        <w:tabs>
          <w:tab w:val="left" w:pos="709"/>
          <w:tab w:val="left" w:pos="1134"/>
        </w:tabs>
        <w:ind w:left="426"/>
        <w:rPr>
          <w:sz w:val="24"/>
          <w:szCs w:val="24"/>
          <w:lang w:eastAsia="x-none"/>
        </w:rPr>
      </w:pPr>
      <w:r w:rsidRPr="006A31B0">
        <w:rPr>
          <w:sz w:val="24"/>
          <w:szCs w:val="24"/>
          <w:lang w:eastAsia="x-none"/>
        </w:rPr>
        <w:t>К устно-письменной форме диагностики компетенций относятся:</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отчеты по аудиторным практическим упражнениям с их устной защитой;</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отчеты по домашним практическим упражнениям с их устной защитой;</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отчеты по лабораторным работам с их устной защитой;</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зачеты;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экзамены;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оценивание на основе модульно-рейтинговой системы;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оценивание на основе метода развивающейся кооперации;</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оценивание на основе проектного метода;</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оценивание на основе деловой игры;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оценивание на основе метода Дельфи;</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другие.</w:t>
      </w:r>
    </w:p>
    <w:p w:rsidR="00BD244C" w:rsidRPr="006A31B0" w:rsidRDefault="00BD244C" w:rsidP="00BD244C">
      <w:pPr>
        <w:tabs>
          <w:tab w:val="left" w:pos="709"/>
          <w:tab w:val="left" w:pos="1134"/>
        </w:tabs>
        <w:ind w:left="426"/>
        <w:rPr>
          <w:sz w:val="24"/>
          <w:szCs w:val="24"/>
          <w:lang w:eastAsia="x-none"/>
        </w:rPr>
      </w:pPr>
      <w:r w:rsidRPr="006A31B0">
        <w:rPr>
          <w:sz w:val="24"/>
          <w:szCs w:val="24"/>
          <w:lang w:eastAsia="x-none"/>
        </w:rPr>
        <w:t>К технической форме диагностики компетенций относятся:</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электронные тесты;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электронные практикумы;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визуальные лабораторные работы;</w:t>
      </w:r>
    </w:p>
    <w:p w:rsidR="00BD244C" w:rsidRPr="006A31B0" w:rsidRDefault="00BD244C" w:rsidP="00BD244C">
      <w:pPr>
        <w:tabs>
          <w:tab w:val="left" w:pos="709"/>
          <w:tab w:val="num" w:pos="993"/>
        </w:tabs>
        <w:ind w:left="993"/>
        <w:jc w:val="both"/>
        <w:rPr>
          <w:sz w:val="24"/>
          <w:szCs w:val="24"/>
          <w:lang w:val="x-none" w:eastAsia="x-none"/>
        </w:rPr>
      </w:pPr>
      <w:r w:rsidRPr="006A31B0">
        <w:rPr>
          <w:sz w:val="24"/>
          <w:szCs w:val="24"/>
          <w:lang w:val="x-none" w:eastAsia="x-none"/>
        </w:rPr>
        <w:t>другие.</w:t>
      </w:r>
    </w:p>
    <w:p w:rsidR="00165388" w:rsidRPr="006A31B0" w:rsidRDefault="00165388" w:rsidP="00373494">
      <w:pPr>
        <w:suppressAutoHyphens/>
        <w:ind w:firstLine="425"/>
        <w:jc w:val="both"/>
        <w:outlineLvl w:val="0"/>
        <w:rPr>
          <w:sz w:val="16"/>
          <w:szCs w:val="16"/>
        </w:rPr>
      </w:pPr>
    </w:p>
    <w:p w:rsidR="00165388" w:rsidRPr="006A31B0" w:rsidRDefault="00165388" w:rsidP="00373494">
      <w:pPr>
        <w:ind w:firstLine="425"/>
        <w:jc w:val="both"/>
        <w:rPr>
          <w:b/>
          <w:sz w:val="24"/>
          <w:szCs w:val="24"/>
        </w:rPr>
      </w:pPr>
      <w:r w:rsidRPr="006A31B0">
        <w:rPr>
          <w:b/>
          <w:sz w:val="24"/>
          <w:szCs w:val="24"/>
        </w:rPr>
        <w:t xml:space="preserve">9. Требования к итоговой аттестации </w:t>
      </w:r>
    </w:p>
    <w:p w:rsidR="00165388" w:rsidRPr="006A31B0" w:rsidRDefault="00165388" w:rsidP="00373494">
      <w:pPr>
        <w:keepNext/>
        <w:ind w:firstLine="425"/>
        <w:jc w:val="both"/>
        <w:rPr>
          <w:sz w:val="16"/>
          <w:szCs w:val="16"/>
        </w:rPr>
      </w:pPr>
    </w:p>
    <w:p w:rsidR="00165388" w:rsidRPr="006A31B0" w:rsidRDefault="00165388" w:rsidP="00373494">
      <w:pPr>
        <w:ind w:firstLine="425"/>
        <w:rPr>
          <w:b/>
          <w:sz w:val="24"/>
          <w:szCs w:val="24"/>
        </w:rPr>
      </w:pPr>
      <w:r w:rsidRPr="006A31B0">
        <w:rPr>
          <w:b/>
          <w:sz w:val="24"/>
          <w:szCs w:val="24"/>
        </w:rPr>
        <w:t>9.1. Общие требования</w:t>
      </w:r>
    </w:p>
    <w:p w:rsidR="00165388" w:rsidRPr="006A31B0" w:rsidRDefault="00165388" w:rsidP="00373494">
      <w:pPr>
        <w:keepNext/>
        <w:ind w:firstLine="425"/>
        <w:jc w:val="both"/>
        <w:rPr>
          <w:sz w:val="16"/>
          <w:szCs w:val="16"/>
        </w:rPr>
      </w:pPr>
    </w:p>
    <w:p w:rsidR="00165388" w:rsidRPr="006A31B0" w:rsidRDefault="00165388" w:rsidP="00373494">
      <w:pPr>
        <w:widowControl w:val="0"/>
        <w:ind w:firstLine="425"/>
        <w:jc w:val="both"/>
        <w:rPr>
          <w:sz w:val="24"/>
          <w:szCs w:val="24"/>
        </w:rPr>
      </w:pPr>
      <w:r w:rsidRPr="006A31B0">
        <w:rPr>
          <w:sz w:val="24"/>
          <w:szCs w:val="24"/>
        </w:rPr>
        <w:t xml:space="preserve">Итоговая аттестация при завершении освоения содержания образовательной программы магистратуры позволяет определить теоретическую и практическую готовность выпускника </w:t>
      </w:r>
      <w:r w:rsidRPr="006A31B0">
        <w:rPr>
          <w:spacing w:val="4"/>
          <w:sz w:val="24"/>
          <w:szCs w:val="24"/>
        </w:rPr>
        <w:t xml:space="preserve">магистратуры </w:t>
      </w:r>
      <w:r w:rsidRPr="006A31B0">
        <w:rPr>
          <w:sz w:val="24"/>
          <w:szCs w:val="24"/>
        </w:rPr>
        <w:t>к научно-педагогической и учебно-методической, научно-исследовательской, инновационной деятельности и освоению образовательной программы аспирантуры.</w:t>
      </w:r>
    </w:p>
    <w:p w:rsidR="00165388" w:rsidRPr="006A31B0" w:rsidRDefault="00165388" w:rsidP="00373494">
      <w:pPr>
        <w:suppressAutoHyphens/>
        <w:ind w:firstLine="425"/>
        <w:jc w:val="both"/>
        <w:outlineLvl w:val="0"/>
        <w:rPr>
          <w:sz w:val="16"/>
          <w:szCs w:val="16"/>
        </w:rPr>
      </w:pPr>
    </w:p>
    <w:p w:rsidR="00165388" w:rsidRPr="006A31B0" w:rsidRDefault="00165388" w:rsidP="00373494">
      <w:pPr>
        <w:keepNext/>
        <w:widowControl w:val="0"/>
        <w:ind w:left="425"/>
        <w:jc w:val="both"/>
        <w:rPr>
          <w:b/>
          <w:sz w:val="24"/>
          <w:szCs w:val="24"/>
        </w:rPr>
      </w:pPr>
      <w:r w:rsidRPr="006A31B0">
        <w:rPr>
          <w:b/>
          <w:sz w:val="24"/>
          <w:szCs w:val="24"/>
        </w:rPr>
        <w:t>9.2. Требования к магистерской диссертации</w:t>
      </w:r>
    </w:p>
    <w:p w:rsidR="00165388" w:rsidRPr="006A31B0" w:rsidRDefault="00165388" w:rsidP="00373494">
      <w:pPr>
        <w:keepNext/>
        <w:widowControl w:val="0"/>
        <w:ind w:firstLine="425"/>
        <w:rPr>
          <w:b/>
          <w:sz w:val="16"/>
          <w:szCs w:val="16"/>
        </w:rPr>
      </w:pPr>
    </w:p>
    <w:p w:rsidR="00165388" w:rsidRPr="006A31B0" w:rsidRDefault="00165388" w:rsidP="00373494">
      <w:pPr>
        <w:tabs>
          <w:tab w:val="num" w:pos="0"/>
          <w:tab w:val="left" w:pos="709"/>
        </w:tabs>
        <w:ind w:firstLine="425"/>
        <w:jc w:val="both"/>
        <w:rPr>
          <w:sz w:val="24"/>
          <w:szCs w:val="24"/>
        </w:rPr>
      </w:pPr>
      <w:r w:rsidRPr="006A31B0">
        <w:rPr>
          <w:sz w:val="24"/>
          <w:szCs w:val="24"/>
        </w:rPr>
        <w:t>Требования к структуре, содержанию и объему магистерской диссертации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165388" w:rsidRPr="006A31B0" w:rsidRDefault="00165388" w:rsidP="00373494">
      <w:pPr>
        <w:tabs>
          <w:tab w:val="num" w:pos="0"/>
          <w:tab w:val="left" w:pos="709"/>
        </w:tabs>
        <w:ind w:firstLine="425"/>
        <w:jc w:val="both"/>
        <w:rPr>
          <w:sz w:val="24"/>
          <w:szCs w:val="24"/>
        </w:rPr>
      </w:pPr>
      <w:r w:rsidRPr="006A31B0">
        <w:rPr>
          <w:sz w:val="24"/>
          <w:szCs w:val="24"/>
        </w:rPr>
        <w:t>При подготовке магистерской диссертации магистрант должен продемонстрировать, опираясь на полученные знания и сформированные универсальные, углубленные профессиональные и специализированные компетенции, умение решать на современном уровне задачи профессиональной деятельности, способность интегрировать научные знания, научно аргументировать свою точку зрения.</w:t>
      </w:r>
    </w:p>
    <w:p w:rsidR="00165388" w:rsidRPr="006A31B0" w:rsidRDefault="00145B87" w:rsidP="00373494">
      <w:pPr>
        <w:tabs>
          <w:tab w:val="num" w:pos="0"/>
          <w:tab w:val="left" w:pos="709"/>
        </w:tabs>
        <w:ind w:firstLine="425"/>
        <w:jc w:val="both"/>
        <w:rPr>
          <w:sz w:val="24"/>
          <w:szCs w:val="24"/>
        </w:rPr>
      </w:pPr>
      <w:r w:rsidRPr="006A31B0">
        <w:rPr>
          <w:sz w:val="24"/>
          <w:szCs w:val="24"/>
          <w:lang w:val="x-none" w:eastAsia="x-none"/>
        </w:rPr>
        <w:t>Магистерская диссертация при завершении освоения содержания образовательной программы магистратуры должна быть направлена на решение теоретической, экспериментальной или прикладной задачи</w:t>
      </w:r>
      <w:r w:rsidR="00165388" w:rsidRPr="006A31B0">
        <w:rPr>
          <w:sz w:val="24"/>
          <w:szCs w:val="24"/>
        </w:rPr>
        <w:t xml:space="preserve"> в отрасли филологических наук.</w:t>
      </w:r>
    </w:p>
    <w:p w:rsidR="00165388" w:rsidRPr="006A31B0" w:rsidRDefault="00165388" w:rsidP="00373494">
      <w:pPr>
        <w:tabs>
          <w:tab w:val="num" w:pos="0"/>
          <w:tab w:val="left" w:pos="709"/>
        </w:tabs>
        <w:ind w:firstLine="425"/>
        <w:jc w:val="both"/>
        <w:rPr>
          <w:sz w:val="24"/>
          <w:szCs w:val="24"/>
        </w:rPr>
      </w:pPr>
      <w:r w:rsidRPr="006A31B0">
        <w:rPr>
          <w:sz w:val="24"/>
          <w:szCs w:val="24"/>
        </w:rPr>
        <w:t>Магистерская диссертация должна содержать реферативную часть и научно-</w:t>
      </w:r>
      <w:r w:rsidRPr="006A31B0">
        <w:rPr>
          <w:spacing w:val="-6"/>
          <w:sz w:val="24"/>
          <w:szCs w:val="24"/>
        </w:rPr>
        <w:t>исследовательскую часть, отражающую углубленные профессиональные и специализированные</w:t>
      </w:r>
      <w:r w:rsidRPr="006A31B0">
        <w:rPr>
          <w:sz w:val="24"/>
          <w:szCs w:val="24"/>
        </w:rPr>
        <w:t xml:space="preserve"> компетенции выпускника магистратуры в соответствии со специальностью подготовки. Научно-исследовательская часть должна составлять не менее 50% объема диссертации.</w:t>
      </w:r>
      <w:bookmarkStart w:id="31" w:name="_Toc78373324"/>
    </w:p>
    <w:p w:rsidR="00165388" w:rsidRPr="006A31B0" w:rsidRDefault="00165388" w:rsidP="00566990">
      <w:pPr>
        <w:keepNext/>
        <w:suppressAutoHyphens/>
        <w:jc w:val="right"/>
        <w:outlineLvl w:val="0"/>
        <w:rPr>
          <w:b/>
          <w:sz w:val="16"/>
          <w:szCs w:val="16"/>
        </w:rPr>
      </w:pPr>
    </w:p>
    <w:p w:rsidR="00165388" w:rsidRPr="006A31B0" w:rsidRDefault="00165388" w:rsidP="00566990">
      <w:pPr>
        <w:keepNext/>
        <w:suppressAutoHyphens/>
        <w:jc w:val="center"/>
        <w:outlineLvl w:val="0"/>
        <w:rPr>
          <w:b/>
          <w:sz w:val="24"/>
          <w:szCs w:val="24"/>
        </w:rPr>
      </w:pPr>
      <w:r w:rsidRPr="006A31B0">
        <w:rPr>
          <w:b/>
          <w:sz w:val="24"/>
          <w:szCs w:val="24"/>
        </w:rPr>
        <w:t>Приложение</w:t>
      </w:r>
      <w:bookmarkEnd w:id="31"/>
      <w:r w:rsidRPr="006A31B0">
        <w:rPr>
          <w:b/>
          <w:sz w:val="24"/>
          <w:szCs w:val="24"/>
        </w:rPr>
        <w:t xml:space="preserve"> </w:t>
      </w:r>
    </w:p>
    <w:p w:rsidR="00165388" w:rsidRPr="006A31B0" w:rsidRDefault="00165388" w:rsidP="00566990">
      <w:pPr>
        <w:tabs>
          <w:tab w:val="left" w:pos="0"/>
        </w:tabs>
        <w:jc w:val="center"/>
        <w:rPr>
          <w:sz w:val="24"/>
          <w:szCs w:val="24"/>
        </w:rPr>
      </w:pPr>
      <w:r w:rsidRPr="006A31B0">
        <w:rPr>
          <w:sz w:val="24"/>
          <w:szCs w:val="24"/>
        </w:rPr>
        <w:t>(информационное)</w:t>
      </w:r>
    </w:p>
    <w:p w:rsidR="00165388" w:rsidRPr="006A31B0" w:rsidRDefault="00165388" w:rsidP="00566990">
      <w:pPr>
        <w:tabs>
          <w:tab w:val="left" w:pos="0"/>
        </w:tabs>
        <w:jc w:val="center"/>
        <w:rPr>
          <w:sz w:val="16"/>
          <w:szCs w:val="16"/>
        </w:rPr>
      </w:pPr>
      <w:bookmarkStart w:id="32" w:name="_Toc59855178"/>
      <w:bookmarkStart w:id="33" w:name="_Toc78373325"/>
    </w:p>
    <w:p w:rsidR="00165388" w:rsidRPr="006A31B0" w:rsidRDefault="00165388" w:rsidP="00566990">
      <w:pPr>
        <w:keepNext/>
        <w:suppressAutoHyphens/>
        <w:jc w:val="center"/>
        <w:outlineLvl w:val="0"/>
        <w:rPr>
          <w:b/>
          <w:sz w:val="24"/>
          <w:szCs w:val="24"/>
        </w:rPr>
      </w:pPr>
      <w:r w:rsidRPr="006A31B0">
        <w:rPr>
          <w:b/>
          <w:sz w:val="24"/>
          <w:szCs w:val="24"/>
        </w:rPr>
        <w:t>Библиографи</w:t>
      </w:r>
      <w:bookmarkEnd w:id="32"/>
      <w:bookmarkEnd w:id="33"/>
      <w:r w:rsidRPr="006A31B0">
        <w:rPr>
          <w:b/>
          <w:sz w:val="24"/>
          <w:szCs w:val="24"/>
        </w:rPr>
        <w:t>я</w:t>
      </w:r>
    </w:p>
    <w:p w:rsidR="00165388" w:rsidRPr="006A31B0" w:rsidRDefault="00165388" w:rsidP="00373494">
      <w:pPr>
        <w:rPr>
          <w:sz w:val="16"/>
          <w:szCs w:val="16"/>
        </w:rPr>
      </w:pPr>
    </w:p>
    <w:p w:rsidR="00165388" w:rsidRPr="008E022A" w:rsidRDefault="00BF2717" w:rsidP="008E022A">
      <w:pPr>
        <w:autoSpaceDE w:val="0"/>
        <w:autoSpaceDN w:val="0"/>
        <w:adjustRightInd w:val="0"/>
        <w:ind w:firstLine="425"/>
        <w:jc w:val="both"/>
        <w:rPr>
          <w:spacing w:val="-6"/>
          <w:sz w:val="24"/>
          <w:szCs w:val="24"/>
        </w:rPr>
      </w:pPr>
      <w:r w:rsidRPr="006A31B0">
        <w:rPr>
          <w:spacing w:val="-6"/>
          <w:sz w:val="24"/>
          <w:szCs w:val="24"/>
        </w:rPr>
        <w:t xml:space="preserve">[1] Государственная программа «Образование и молодежная политика на 2016-2020 годы», утвержденная постановлением Совета Министров Республики Беларусь от 28 марта 2016 г. № 250. </w:t>
      </w:r>
      <w:bookmarkEnd w:id="26"/>
      <w:bookmarkEnd w:id="27"/>
      <w:bookmarkEnd w:id="28"/>
      <w:bookmarkEnd w:id="29"/>
      <w:bookmarkEnd w:id="30"/>
    </w:p>
    <w:sectPr w:rsidR="00165388" w:rsidRPr="008E022A" w:rsidSect="00373494">
      <w:footerReference w:type="default" r:id="rId8"/>
      <w:footerReference w:type="first" r:id="rId9"/>
      <w:pgSz w:w="11906" w:h="16838"/>
      <w:pgMar w:top="1134" w:right="567" w:bottom="1134" w:left="1701"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718" w:rsidRDefault="00765718">
      <w:r>
        <w:separator/>
      </w:r>
    </w:p>
  </w:endnote>
  <w:endnote w:type="continuationSeparator" w:id="0">
    <w:p w:rsidR="00765718" w:rsidRDefault="0076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64" w:rsidRPr="009C356A" w:rsidRDefault="009A1053">
    <w:pPr>
      <w:pStyle w:val="a5"/>
      <w:jc w:val="right"/>
      <w:rPr>
        <w:sz w:val="24"/>
        <w:szCs w:val="24"/>
      </w:rPr>
    </w:pPr>
    <w:r w:rsidRPr="009C356A">
      <w:rPr>
        <w:sz w:val="24"/>
        <w:szCs w:val="24"/>
      </w:rPr>
      <w:fldChar w:fldCharType="begin"/>
    </w:r>
    <w:r w:rsidR="00AE5664" w:rsidRPr="009C356A">
      <w:rPr>
        <w:sz w:val="24"/>
        <w:szCs w:val="24"/>
      </w:rPr>
      <w:instrText>PAGE   \* MERGEFORMAT</w:instrText>
    </w:r>
    <w:r w:rsidRPr="009C356A">
      <w:rPr>
        <w:sz w:val="24"/>
        <w:szCs w:val="24"/>
      </w:rPr>
      <w:fldChar w:fldCharType="separate"/>
    </w:r>
    <w:r w:rsidR="00F573F3">
      <w:rPr>
        <w:noProof/>
        <w:sz w:val="24"/>
        <w:szCs w:val="24"/>
      </w:rPr>
      <w:t>2</w:t>
    </w:r>
    <w:r w:rsidRPr="009C356A">
      <w:rPr>
        <w:sz w:val="24"/>
        <w:szCs w:val="24"/>
      </w:rPr>
      <w:fldChar w:fldCharType="end"/>
    </w:r>
  </w:p>
  <w:p w:rsidR="00AE5664" w:rsidRDefault="00AE5664" w:rsidP="00492B06">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64" w:rsidRPr="00CF3F82" w:rsidRDefault="00AE5664">
    <w:pPr>
      <w:pStyle w:val="a5"/>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718" w:rsidRDefault="00765718">
      <w:r>
        <w:separator/>
      </w:r>
    </w:p>
  </w:footnote>
  <w:footnote w:type="continuationSeparator" w:id="0">
    <w:p w:rsidR="00765718" w:rsidRDefault="00765718">
      <w:r>
        <w:continuationSeparator/>
      </w:r>
    </w:p>
  </w:footnote>
  <w:footnote w:id="1">
    <w:p w:rsidR="00AE5664" w:rsidRPr="000D77E3" w:rsidRDefault="00AE5664" w:rsidP="00D77F63">
      <w:pPr>
        <w:pStyle w:val="af1"/>
        <w:tabs>
          <w:tab w:val="left" w:pos="5103"/>
        </w:tabs>
        <w:ind w:firstLine="0"/>
        <w:rPr>
          <w:sz w:val="20"/>
        </w:rPr>
      </w:pPr>
      <w:r w:rsidRPr="000D77E3">
        <w:rPr>
          <w:rStyle w:val="af3"/>
          <w:sz w:val="20"/>
        </w:rPr>
        <w:footnoteRef/>
      </w:r>
      <w:r w:rsidRPr="000D77E3">
        <w:rPr>
          <w:sz w:val="20"/>
        </w:rPr>
        <w:t> Сроки получения высшего образования II ступени в вечерней и заочной формах составляют не более двух лет.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711"/>
    <w:multiLevelType w:val="multilevel"/>
    <w:tmpl w:val="5BAA1544"/>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115D2E"/>
    <w:multiLevelType w:val="hybridMultilevel"/>
    <w:tmpl w:val="023863E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0CAF3AB4"/>
    <w:multiLevelType w:val="hybridMultilevel"/>
    <w:tmpl w:val="C220F0AE"/>
    <w:lvl w:ilvl="0" w:tplc="00FC0600">
      <w:start w:val="1"/>
      <w:numFmt w:val="bullet"/>
      <w:lvlText w:val="•"/>
      <w:lvlJc w:val="left"/>
      <w:pPr>
        <w:tabs>
          <w:tab w:val="num" w:pos="720"/>
        </w:tabs>
        <w:ind w:left="720" w:hanging="360"/>
      </w:pPr>
      <w:rPr>
        <w:rFonts w:ascii="Georgia" w:hAnsi="Georgia" w:hint="default"/>
      </w:rPr>
    </w:lvl>
    <w:lvl w:ilvl="1" w:tplc="69E04754" w:tentative="1">
      <w:start w:val="1"/>
      <w:numFmt w:val="bullet"/>
      <w:lvlText w:val="•"/>
      <w:lvlJc w:val="left"/>
      <w:pPr>
        <w:tabs>
          <w:tab w:val="num" w:pos="1440"/>
        </w:tabs>
        <w:ind w:left="1440" w:hanging="360"/>
      </w:pPr>
      <w:rPr>
        <w:rFonts w:ascii="Georgia" w:hAnsi="Georgia" w:hint="default"/>
      </w:rPr>
    </w:lvl>
    <w:lvl w:ilvl="2" w:tplc="F5DA4B18" w:tentative="1">
      <w:start w:val="1"/>
      <w:numFmt w:val="bullet"/>
      <w:lvlText w:val="•"/>
      <w:lvlJc w:val="left"/>
      <w:pPr>
        <w:tabs>
          <w:tab w:val="num" w:pos="2160"/>
        </w:tabs>
        <w:ind w:left="2160" w:hanging="360"/>
      </w:pPr>
      <w:rPr>
        <w:rFonts w:ascii="Georgia" w:hAnsi="Georgia" w:hint="default"/>
      </w:rPr>
    </w:lvl>
    <w:lvl w:ilvl="3" w:tplc="3CCCCD2C" w:tentative="1">
      <w:start w:val="1"/>
      <w:numFmt w:val="bullet"/>
      <w:lvlText w:val="•"/>
      <w:lvlJc w:val="left"/>
      <w:pPr>
        <w:tabs>
          <w:tab w:val="num" w:pos="2880"/>
        </w:tabs>
        <w:ind w:left="2880" w:hanging="360"/>
      </w:pPr>
      <w:rPr>
        <w:rFonts w:ascii="Georgia" w:hAnsi="Georgia" w:hint="default"/>
      </w:rPr>
    </w:lvl>
    <w:lvl w:ilvl="4" w:tplc="8DC8D45A" w:tentative="1">
      <w:start w:val="1"/>
      <w:numFmt w:val="bullet"/>
      <w:lvlText w:val="•"/>
      <w:lvlJc w:val="left"/>
      <w:pPr>
        <w:tabs>
          <w:tab w:val="num" w:pos="3600"/>
        </w:tabs>
        <w:ind w:left="3600" w:hanging="360"/>
      </w:pPr>
      <w:rPr>
        <w:rFonts w:ascii="Georgia" w:hAnsi="Georgia" w:hint="default"/>
      </w:rPr>
    </w:lvl>
    <w:lvl w:ilvl="5" w:tplc="214EF726" w:tentative="1">
      <w:start w:val="1"/>
      <w:numFmt w:val="bullet"/>
      <w:lvlText w:val="•"/>
      <w:lvlJc w:val="left"/>
      <w:pPr>
        <w:tabs>
          <w:tab w:val="num" w:pos="4320"/>
        </w:tabs>
        <w:ind w:left="4320" w:hanging="360"/>
      </w:pPr>
      <w:rPr>
        <w:rFonts w:ascii="Georgia" w:hAnsi="Georgia" w:hint="default"/>
      </w:rPr>
    </w:lvl>
    <w:lvl w:ilvl="6" w:tplc="FD10D36E" w:tentative="1">
      <w:start w:val="1"/>
      <w:numFmt w:val="bullet"/>
      <w:lvlText w:val="•"/>
      <w:lvlJc w:val="left"/>
      <w:pPr>
        <w:tabs>
          <w:tab w:val="num" w:pos="5040"/>
        </w:tabs>
        <w:ind w:left="5040" w:hanging="360"/>
      </w:pPr>
      <w:rPr>
        <w:rFonts w:ascii="Georgia" w:hAnsi="Georgia" w:hint="default"/>
      </w:rPr>
    </w:lvl>
    <w:lvl w:ilvl="7" w:tplc="AE4891CA" w:tentative="1">
      <w:start w:val="1"/>
      <w:numFmt w:val="bullet"/>
      <w:lvlText w:val="•"/>
      <w:lvlJc w:val="left"/>
      <w:pPr>
        <w:tabs>
          <w:tab w:val="num" w:pos="5760"/>
        </w:tabs>
        <w:ind w:left="5760" w:hanging="360"/>
      </w:pPr>
      <w:rPr>
        <w:rFonts w:ascii="Georgia" w:hAnsi="Georgia" w:hint="default"/>
      </w:rPr>
    </w:lvl>
    <w:lvl w:ilvl="8" w:tplc="5A1C4918" w:tentative="1">
      <w:start w:val="1"/>
      <w:numFmt w:val="bullet"/>
      <w:lvlText w:val="•"/>
      <w:lvlJc w:val="left"/>
      <w:pPr>
        <w:tabs>
          <w:tab w:val="num" w:pos="6480"/>
        </w:tabs>
        <w:ind w:left="6480" w:hanging="360"/>
      </w:pPr>
      <w:rPr>
        <w:rFonts w:ascii="Georgia" w:hAnsi="Georgia" w:hint="default"/>
      </w:rPr>
    </w:lvl>
  </w:abstractNum>
  <w:abstractNum w:abstractNumId="3">
    <w:nsid w:val="132513E4"/>
    <w:multiLevelType w:val="multilevel"/>
    <w:tmpl w:val="86000F3C"/>
    <w:lvl w:ilvl="0">
      <w:start w:val="1"/>
      <w:numFmt w:val="decimal"/>
      <w:lvlText w:val="%1"/>
      <w:lvlJc w:val="left"/>
      <w:pPr>
        <w:tabs>
          <w:tab w:val="num" w:pos="630"/>
        </w:tabs>
        <w:ind w:left="630" w:hanging="63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54819C2"/>
    <w:multiLevelType w:val="hybridMultilevel"/>
    <w:tmpl w:val="A6489BA4"/>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nsid w:val="18D26CB1"/>
    <w:multiLevelType w:val="hybridMultilevel"/>
    <w:tmpl w:val="1938D118"/>
    <w:lvl w:ilvl="0" w:tplc="D6A63382">
      <w:numFmt w:val="bullet"/>
      <w:lvlText w:val=""/>
      <w:lvlJc w:val="left"/>
      <w:pPr>
        <w:tabs>
          <w:tab w:val="num" w:pos="785"/>
        </w:tabs>
        <w:ind w:left="78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D80271"/>
    <w:multiLevelType w:val="hybridMultilevel"/>
    <w:tmpl w:val="AF887DB8"/>
    <w:lvl w:ilvl="0" w:tplc="36FA63F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23B04522"/>
    <w:multiLevelType w:val="hybridMultilevel"/>
    <w:tmpl w:val="E5DEF20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24580227"/>
    <w:multiLevelType w:val="hybridMultilevel"/>
    <w:tmpl w:val="97228154"/>
    <w:lvl w:ilvl="0" w:tplc="3888487E">
      <w:start w:val="1"/>
      <w:numFmt w:val="decimal"/>
      <w:lvlText w:val="%1"/>
      <w:lvlJc w:val="left"/>
      <w:pPr>
        <w:tabs>
          <w:tab w:val="num" w:pos="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nsid w:val="2A75087E"/>
    <w:multiLevelType w:val="hybridMultilevel"/>
    <w:tmpl w:val="0404568E"/>
    <w:lvl w:ilvl="0" w:tplc="2A0EAB0C">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0E64"/>
    <w:multiLevelType w:val="hybridMultilevel"/>
    <w:tmpl w:val="8884CFF0"/>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2B1159D2"/>
    <w:multiLevelType w:val="singleLevel"/>
    <w:tmpl w:val="5D12F09C"/>
    <w:lvl w:ilvl="0">
      <w:numFmt w:val="bullet"/>
      <w:pStyle w:val="1"/>
      <w:lvlText w:val="–"/>
      <w:lvlJc w:val="left"/>
      <w:pPr>
        <w:tabs>
          <w:tab w:val="num" w:pos="360"/>
        </w:tabs>
        <w:ind w:left="360" w:hanging="360"/>
      </w:pPr>
      <w:rPr>
        <w:rFonts w:ascii="Times New Roman" w:hAnsi="Times New Roman" w:cs="Times New Roman" w:hint="default"/>
      </w:rPr>
    </w:lvl>
  </w:abstractNum>
  <w:abstractNum w:abstractNumId="13">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9FF3BE8"/>
    <w:multiLevelType w:val="hybridMultilevel"/>
    <w:tmpl w:val="BA029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440FFA"/>
    <w:multiLevelType w:val="multilevel"/>
    <w:tmpl w:val="DE8055D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D7F7096"/>
    <w:multiLevelType w:val="multilevel"/>
    <w:tmpl w:val="621EAE0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DFB7411"/>
    <w:multiLevelType w:val="multilevel"/>
    <w:tmpl w:val="EF620C3C"/>
    <w:lvl w:ilvl="0">
      <w:start w:val="1"/>
      <w:numFmt w:val="decimal"/>
      <w:lvlText w:val="%1"/>
      <w:lvlJc w:val="left"/>
      <w:pPr>
        <w:ind w:left="1350" w:hanging="1350"/>
      </w:pPr>
      <w:rPr>
        <w:rFonts w:hint="default"/>
      </w:rPr>
    </w:lvl>
    <w:lvl w:ilvl="1">
      <w:start w:val="1"/>
      <w:numFmt w:val="decimalZero"/>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5BC0987"/>
    <w:multiLevelType w:val="hybridMultilevel"/>
    <w:tmpl w:val="220A3C6A"/>
    <w:lvl w:ilvl="0" w:tplc="07AA7C9A">
      <w:start w:val="1"/>
      <w:numFmt w:val="decimal"/>
      <w:lvlText w:val="%1"/>
      <w:lvlJc w:val="left"/>
      <w:pPr>
        <w:tabs>
          <w:tab w:val="num" w:pos="720"/>
        </w:tabs>
        <w:ind w:left="720" w:hanging="360"/>
      </w:pPr>
      <w:rPr>
        <w:rFonts w:ascii="Times New Roman" w:eastAsia="Times New Roman" w:hAnsi="Times New Roman" w:cs="Times New Roman"/>
        <w:b/>
        <w:sz w:val="28"/>
        <w:szCs w:val="28"/>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494945C7"/>
    <w:multiLevelType w:val="hybridMultilevel"/>
    <w:tmpl w:val="6568B47E"/>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4B60663D"/>
    <w:multiLevelType w:val="hybridMultilevel"/>
    <w:tmpl w:val="F6B2ACFA"/>
    <w:lvl w:ilvl="0" w:tplc="04190001">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nsid w:val="4D8C29A5"/>
    <w:multiLevelType w:val="hybridMultilevel"/>
    <w:tmpl w:val="1422C1D0"/>
    <w:lvl w:ilvl="0" w:tplc="F616585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9778F8"/>
    <w:multiLevelType w:val="hybridMultilevel"/>
    <w:tmpl w:val="A3F43192"/>
    <w:lvl w:ilvl="0" w:tplc="C2BAF30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5">
    <w:nsid w:val="5F49473B"/>
    <w:multiLevelType w:val="multilevel"/>
    <w:tmpl w:val="BC488C0C"/>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BC1B86"/>
    <w:multiLevelType w:val="hybridMultilevel"/>
    <w:tmpl w:val="95F8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F7A6B"/>
    <w:multiLevelType w:val="hybridMultilevel"/>
    <w:tmpl w:val="7CF2BD9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9">
    <w:nsid w:val="66DC5F12"/>
    <w:multiLevelType w:val="hybridMultilevel"/>
    <w:tmpl w:val="1E9E0474"/>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nsid w:val="67D05F66"/>
    <w:multiLevelType w:val="hybridMultilevel"/>
    <w:tmpl w:val="42B6B780"/>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nsid w:val="6B3809FD"/>
    <w:multiLevelType w:val="hybridMultilevel"/>
    <w:tmpl w:val="F3E63EEE"/>
    <w:lvl w:ilvl="0" w:tplc="A80A2F12">
      <w:start w:val="1"/>
      <w:numFmt w:val="bullet"/>
      <w:lvlText w:val="•"/>
      <w:lvlJc w:val="left"/>
      <w:pPr>
        <w:tabs>
          <w:tab w:val="num" w:pos="720"/>
        </w:tabs>
        <w:ind w:left="720" w:hanging="360"/>
      </w:pPr>
      <w:rPr>
        <w:rFonts w:ascii="Georgia" w:hAnsi="Georgia" w:hint="default"/>
      </w:rPr>
    </w:lvl>
    <w:lvl w:ilvl="1" w:tplc="4816F71E" w:tentative="1">
      <w:start w:val="1"/>
      <w:numFmt w:val="bullet"/>
      <w:lvlText w:val="•"/>
      <w:lvlJc w:val="left"/>
      <w:pPr>
        <w:tabs>
          <w:tab w:val="num" w:pos="1440"/>
        </w:tabs>
        <w:ind w:left="1440" w:hanging="360"/>
      </w:pPr>
      <w:rPr>
        <w:rFonts w:ascii="Georgia" w:hAnsi="Georgia" w:hint="default"/>
      </w:rPr>
    </w:lvl>
    <w:lvl w:ilvl="2" w:tplc="D11CD8DE" w:tentative="1">
      <w:start w:val="1"/>
      <w:numFmt w:val="bullet"/>
      <w:lvlText w:val="•"/>
      <w:lvlJc w:val="left"/>
      <w:pPr>
        <w:tabs>
          <w:tab w:val="num" w:pos="2160"/>
        </w:tabs>
        <w:ind w:left="2160" w:hanging="360"/>
      </w:pPr>
      <w:rPr>
        <w:rFonts w:ascii="Georgia" w:hAnsi="Georgia" w:hint="default"/>
      </w:rPr>
    </w:lvl>
    <w:lvl w:ilvl="3" w:tplc="683406CA" w:tentative="1">
      <w:start w:val="1"/>
      <w:numFmt w:val="bullet"/>
      <w:lvlText w:val="•"/>
      <w:lvlJc w:val="left"/>
      <w:pPr>
        <w:tabs>
          <w:tab w:val="num" w:pos="2880"/>
        </w:tabs>
        <w:ind w:left="2880" w:hanging="360"/>
      </w:pPr>
      <w:rPr>
        <w:rFonts w:ascii="Georgia" w:hAnsi="Georgia" w:hint="default"/>
      </w:rPr>
    </w:lvl>
    <w:lvl w:ilvl="4" w:tplc="E1D688F6" w:tentative="1">
      <w:start w:val="1"/>
      <w:numFmt w:val="bullet"/>
      <w:lvlText w:val="•"/>
      <w:lvlJc w:val="left"/>
      <w:pPr>
        <w:tabs>
          <w:tab w:val="num" w:pos="3600"/>
        </w:tabs>
        <w:ind w:left="3600" w:hanging="360"/>
      </w:pPr>
      <w:rPr>
        <w:rFonts w:ascii="Georgia" w:hAnsi="Georgia" w:hint="default"/>
      </w:rPr>
    </w:lvl>
    <w:lvl w:ilvl="5" w:tplc="AE38169E" w:tentative="1">
      <w:start w:val="1"/>
      <w:numFmt w:val="bullet"/>
      <w:lvlText w:val="•"/>
      <w:lvlJc w:val="left"/>
      <w:pPr>
        <w:tabs>
          <w:tab w:val="num" w:pos="4320"/>
        </w:tabs>
        <w:ind w:left="4320" w:hanging="360"/>
      </w:pPr>
      <w:rPr>
        <w:rFonts w:ascii="Georgia" w:hAnsi="Georgia" w:hint="default"/>
      </w:rPr>
    </w:lvl>
    <w:lvl w:ilvl="6" w:tplc="F246FB28" w:tentative="1">
      <w:start w:val="1"/>
      <w:numFmt w:val="bullet"/>
      <w:lvlText w:val="•"/>
      <w:lvlJc w:val="left"/>
      <w:pPr>
        <w:tabs>
          <w:tab w:val="num" w:pos="5040"/>
        </w:tabs>
        <w:ind w:left="5040" w:hanging="360"/>
      </w:pPr>
      <w:rPr>
        <w:rFonts w:ascii="Georgia" w:hAnsi="Georgia" w:hint="default"/>
      </w:rPr>
    </w:lvl>
    <w:lvl w:ilvl="7" w:tplc="ED4E8A8E" w:tentative="1">
      <w:start w:val="1"/>
      <w:numFmt w:val="bullet"/>
      <w:lvlText w:val="•"/>
      <w:lvlJc w:val="left"/>
      <w:pPr>
        <w:tabs>
          <w:tab w:val="num" w:pos="5760"/>
        </w:tabs>
        <w:ind w:left="5760" w:hanging="360"/>
      </w:pPr>
      <w:rPr>
        <w:rFonts w:ascii="Georgia" w:hAnsi="Georgia" w:hint="default"/>
      </w:rPr>
    </w:lvl>
    <w:lvl w:ilvl="8" w:tplc="1250CF44" w:tentative="1">
      <w:start w:val="1"/>
      <w:numFmt w:val="bullet"/>
      <w:lvlText w:val="•"/>
      <w:lvlJc w:val="left"/>
      <w:pPr>
        <w:tabs>
          <w:tab w:val="num" w:pos="6480"/>
        </w:tabs>
        <w:ind w:left="6480" w:hanging="360"/>
      </w:pPr>
      <w:rPr>
        <w:rFonts w:ascii="Georgia" w:hAnsi="Georgia" w:hint="default"/>
      </w:rPr>
    </w:lvl>
  </w:abstractNum>
  <w:abstractNum w:abstractNumId="33">
    <w:nsid w:val="6B9B6709"/>
    <w:multiLevelType w:val="hybridMultilevel"/>
    <w:tmpl w:val="BF9EB5E8"/>
    <w:lvl w:ilvl="0" w:tplc="FFF2AD0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1EC4BF8"/>
    <w:multiLevelType w:val="multilevel"/>
    <w:tmpl w:val="55063AF2"/>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6">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7">
    <w:nsid w:val="7F222060"/>
    <w:multiLevelType w:val="hybridMultilevel"/>
    <w:tmpl w:val="898A1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4"/>
  </w:num>
  <w:num w:numId="3">
    <w:abstractNumId w:val="25"/>
  </w:num>
  <w:num w:numId="4">
    <w:abstractNumId w:val="3"/>
  </w:num>
  <w:num w:numId="5">
    <w:abstractNumId w:val="17"/>
  </w:num>
  <w:num w:numId="6">
    <w:abstractNumId w:val="0"/>
  </w:num>
  <w:num w:numId="7">
    <w:abstractNumId w:val="24"/>
  </w:num>
  <w:num w:numId="8">
    <w:abstractNumId w:val="18"/>
  </w:num>
  <w:num w:numId="9">
    <w:abstractNumId w:val="22"/>
  </w:num>
  <w:num w:numId="10">
    <w:abstractNumId w:val="5"/>
  </w:num>
  <w:num w:numId="11">
    <w:abstractNumId w:val="8"/>
  </w:num>
  <w:num w:numId="12">
    <w:abstractNumId w:val="33"/>
  </w:num>
  <w:num w:numId="13">
    <w:abstractNumId w:val="2"/>
  </w:num>
  <w:num w:numId="14">
    <w:abstractNumId w:val="7"/>
  </w:num>
  <w:num w:numId="15">
    <w:abstractNumId w:val="28"/>
  </w:num>
  <w:num w:numId="16">
    <w:abstractNumId w:val="32"/>
  </w:num>
  <w:num w:numId="17">
    <w:abstractNumId w:val="12"/>
  </w:num>
  <w:num w:numId="18">
    <w:abstractNumId w:val="16"/>
  </w:num>
  <w:num w:numId="19">
    <w:abstractNumId w:val="14"/>
  </w:num>
  <w:num w:numId="20">
    <w:abstractNumId w:val="37"/>
  </w:num>
  <w:num w:numId="21">
    <w:abstractNumId w:val="15"/>
  </w:num>
  <w:num w:numId="22">
    <w:abstractNumId w:val="27"/>
  </w:num>
  <w:num w:numId="23">
    <w:abstractNumId w:val="26"/>
  </w:num>
  <w:num w:numId="24">
    <w:abstractNumId w:val="13"/>
  </w:num>
  <w:num w:numId="25">
    <w:abstractNumId w:val="10"/>
  </w:num>
  <w:num w:numId="26">
    <w:abstractNumId w:val="1"/>
  </w:num>
  <w:num w:numId="27">
    <w:abstractNumId w:val="6"/>
  </w:num>
  <w:num w:numId="28">
    <w:abstractNumId w:val="36"/>
  </w:num>
  <w:num w:numId="29">
    <w:abstractNumId w:val="35"/>
  </w:num>
  <w:num w:numId="30">
    <w:abstractNumId w:val="9"/>
  </w:num>
  <w:num w:numId="31">
    <w:abstractNumId w:val="31"/>
  </w:num>
  <w:num w:numId="32">
    <w:abstractNumId w:val="21"/>
  </w:num>
  <w:num w:numId="33">
    <w:abstractNumId w:val="20"/>
  </w:num>
  <w:num w:numId="34">
    <w:abstractNumId w:val="29"/>
  </w:num>
  <w:num w:numId="35">
    <w:abstractNumId w:val="11"/>
  </w:num>
  <w:num w:numId="36">
    <w:abstractNumId w:val="30"/>
  </w:num>
  <w:num w:numId="37">
    <w:abstractNumId w:val="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tLQwNDEwN7U0Njc1NDFX0lEKTi0uzszPAykwNK0FADJhJDgtAAAA"/>
  </w:docVars>
  <w:rsids>
    <w:rsidRoot w:val="00A126E3"/>
    <w:rsid w:val="00000B65"/>
    <w:rsid w:val="00001EEC"/>
    <w:rsid w:val="00002134"/>
    <w:rsid w:val="00002914"/>
    <w:rsid w:val="00002AF4"/>
    <w:rsid w:val="00003B1F"/>
    <w:rsid w:val="00004184"/>
    <w:rsid w:val="0000446B"/>
    <w:rsid w:val="00005961"/>
    <w:rsid w:val="00011B6D"/>
    <w:rsid w:val="00014F43"/>
    <w:rsid w:val="0002029B"/>
    <w:rsid w:val="00020366"/>
    <w:rsid w:val="000217C3"/>
    <w:rsid w:val="00021847"/>
    <w:rsid w:val="00023254"/>
    <w:rsid w:val="000239EE"/>
    <w:rsid w:val="00023D92"/>
    <w:rsid w:val="0002482E"/>
    <w:rsid w:val="00025004"/>
    <w:rsid w:val="000258BF"/>
    <w:rsid w:val="000259D1"/>
    <w:rsid w:val="000271EF"/>
    <w:rsid w:val="00027276"/>
    <w:rsid w:val="000275F0"/>
    <w:rsid w:val="00031701"/>
    <w:rsid w:val="0003238E"/>
    <w:rsid w:val="00032C38"/>
    <w:rsid w:val="00033064"/>
    <w:rsid w:val="0003351E"/>
    <w:rsid w:val="0003353E"/>
    <w:rsid w:val="00033ECA"/>
    <w:rsid w:val="0003609C"/>
    <w:rsid w:val="00040524"/>
    <w:rsid w:val="000434BD"/>
    <w:rsid w:val="000439FD"/>
    <w:rsid w:val="0004464B"/>
    <w:rsid w:val="00044D2A"/>
    <w:rsid w:val="00045068"/>
    <w:rsid w:val="00045996"/>
    <w:rsid w:val="00045D9D"/>
    <w:rsid w:val="00047CF7"/>
    <w:rsid w:val="0005063A"/>
    <w:rsid w:val="000507D8"/>
    <w:rsid w:val="00050C8E"/>
    <w:rsid w:val="00051EAD"/>
    <w:rsid w:val="0005273A"/>
    <w:rsid w:val="00052A9B"/>
    <w:rsid w:val="00053492"/>
    <w:rsid w:val="000558C0"/>
    <w:rsid w:val="000573B6"/>
    <w:rsid w:val="00060A39"/>
    <w:rsid w:val="000610DA"/>
    <w:rsid w:val="00061AA4"/>
    <w:rsid w:val="000627BA"/>
    <w:rsid w:val="00063EA8"/>
    <w:rsid w:val="00064207"/>
    <w:rsid w:val="00064A30"/>
    <w:rsid w:val="00065CF8"/>
    <w:rsid w:val="00066FC3"/>
    <w:rsid w:val="0006798B"/>
    <w:rsid w:val="00070801"/>
    <w:rsid w:val="00070A4D"/>
    <w:rsid w:val="000740A3"/>
    <w:rsid w:val="00075F21"/>
    <w:rsid w:val="00076631"/>
    <w:rsid w:val="00076FA6"/>
    <w:rsid w:val="00077F20"/>
    <w:rsid w:val="0008176F"/>
    <w:rsid w:val="00083E4A"/>
    <w:rsid w:val="000841A9"/>
    <w:rsid w:val="000849FD"/>
    <w:rsid w:val="00085ED3"/>
    <w:rsid w:val="00086E47"/>
    <w:rsid w:val="000900E4"/>
    <w:rsid w:val="00090CAA"/>
    <w:rsid w:val="00093D09"/>
    <w:rsid w:val="00093EA6"/>
    <w:rsid w:val="0009543B"/>
    <w:rsid w:val="000A042D"/>
    <w:rsid w:val="000A0DC3"/>
    <w:rsid w:val="000A20BE"/>
    <w:rsid w:val="000A28EF"/>
    <w:rsid w:val="000A4321"/>
    <w:rsid w:val="000A4413"/>
    <w:rsid w:val="000A5D07"/>
    <w:rsid w:val="000A6020"/>
    <w:rsid w:val="000A670E"/>
    <w:rsid w:val="000A78F0"/>
    <w:rsid w:val="000B32CF"/>
    <w:rsid w:val="000B3A6E"/>
    <w:rsid w:val="000B5272"/>
    <w:rsid w:val="000B6FF8"/>
    <w:rsid w:val="000B701C"/>
    <w:rsid w:val="000B76A6"/>
    <w:rsid w:val="000B7FAB"/>
    <w:rsid w:val="000C1472"/>
    <w:rsid w:val="000C331C"/>
    <w:rsid w:val="000C61CE"/>
    <w:rsid w:val="000C7458"/>
    <w:rsid w:val="000D1FE2"/>
    <w:rsid w:val="000D4A8C"/>
    <w:rsid w:val="000D5965"/>
    <w:rsid w:val="000D6903"/>
    <w:rsid w:val="000D77E3"/>
    <w:rsid w:val="000D7A66"/>
    <w:rsid w:val="000E0A3B"/>
    <w:rsid w:val="000E24E7"/>
    <w:rsid w:val="000E68AC"/>
    <w:rsid w:val="000F181C"/>
    <w:rsid w:val="000F1A6D"/>
    <w:rsid w:val="000F1BB2"/>
    <w:rsid w:val="000F2A4D"/>
    <w:rsid w:val="000F2DB3"/>
    <w:rsid w:val="000F4107"/>
    <w:rsid w:val="00101683"/>
    <w:rsid w:val="00102FE5"/>
    <w:rsid w:val="00103DFE"/>
    <w:rsid w:val="001044CB"/>
    <w:rsid w:val="001046D1"/>
    <w:rsid w:val="001048B4"/>
    <w:rsid w:val="00105175"/>
    <w:rsid w:val="00106F0F"/>
    <w:rsid w:val="00110537"/>
    <w:rsid w:val="001119E3"/>
    <w:rsid w:val="00112C9D"/>
    <w:rsid w:val="0011459C"/>
    <w:rsid w:val="001169F7"/>
    <w:rsid w:val="00117163"/>
    <w:rsid w:val="00120526"/>
    <w:rsid w:val="001253FF"/>
    <w:rsid w:val="00125854"/>
    <w:rsid w:val="001259E5"/>
    <w:rsid w:val="001271D5"/>
    <w:rsid w:val="001321FD"/>
    <w:rsid w:val="001370D1"/>
    <w:rsid w:val="00140BBE"/>
    <w:rsid w:val="00141402"/>
    <w:rsid w:val="0014140A"/>
    <w:rsid w:val="00142152"/>
    <w:rsid w:val="0014465B"/>
    <w:rsid w:val="00145B87"/>
    <w:rsid w:val="001468D6"/>
    <w:rsid w:val="00150CD1"/>
    <w:rsid w:val="00152C56"/>
    <w:rsid w:val="00153631"/>
    <w:rsid w:val="001537F3"/>
    <w:rsid w:val="00156C2E"/>
    <w:rsid w:val="00160134"/>
    <w:rsid w:val="001604B9"/>
    <w:rsid w:val="001612AC"/>
    <w:rsid w:val="00163627"/>
    <w:rsid w:val="00163E27"/>
    <w:rsid w:val="00164F90"/>
    <w:rsid w:val="00165388"/>
    <w:rsid w:val="001654C6"/>
    <w:rsid w:val="00165EF4"/>
    <w:rsid w:val="00166C70"/>
    <w:rsid w:val="0016709B"/>
    <w:rsid w:val="0017095D"/>
    <w:rsid w:val="00171D53"/>
    <w:rsid w:val="0017335C"/>
    <w:rsid w:val="00173367"/>
    <w:rsid w:val="00174D25"/>
    <w:rsid w:val="00175589"/>
    <w:rsid w:val="00180820"/>
    <w:rsid w:val="0018083D"/>
    <w:rsid w:val="00180A77"/>
    <w:rsid w:val="001849D0"/>
    <w:rsid w:val="00193CA0"/>
    <w:rsid w:val="00196312"/>
    <w:rsid w:val="00196E52"/>
    <w:rsid w:val="00196F3F"/>
    <w:rsid w:val="001A0A92"/>
    <w:rsid w:val="001A18CB"/>
    <w:rsid w:val="001A1FE1"/>
    <w:rsid w:val="001A21E9"/>
    <w:rsid w:val="001A3C1A"/>
    <w:rsid w:val="001A59B7"/>
    <w:rsid w:val="001A650F"/>
    <w:rsid w:val="001B085E"/>
    <w:rsid w:val="001B2A9B"/>
    <w:rsid w:val="001B31B5"/>
    <w:rsid w:val="001B32B1"/>
    <w:rsid w:val="001B5E9B"/>
    <w:rsid w:val="001B628D"/>
    <w:rsid w:val="001B6864"/>
    <w:rsid w:val="001D1300"/>
    <w:rsid w:val="001D2751"/>
    <w:rsid w:val="001D2FB2"/>
    <w:rsid w:val="001D6E1D"/>
    <w:rsid w:val="001E1B53"/>
    <w:rsid w:val="001E2C67"/>
    <w:rsid w:val="001E33F0"/>
    <w:rsid w:val="001E5FBE"/>
    <w:rsid w:val="001F0997"/>
    <w:rsid w:val="001F34E5"/>
    <w:rsid w:val="001F38D9"/>
    <w:rsid w:val="001F7552"/>
    <w:rsid w:val="00200595"/>
    <w:rsid w:val="00201C1E"/>
    <w:rsid w:val="00205CA5"/>
    <w:rsid w:val="002060D2"/>
    <w:rsid w:val="0020688C"/>
    <w:rsid w:val="00207725"/>
    <w:rsid w:val="00210BB6"/>
    <w:rsid w:val="00210DE1"/>
    <w:rsid w:val="00211810"/>
    <w:rsid w:val="0021791A"/>
    <w:rsid w:val="00221D5D"/>
    <w:rsid w:val="00223013"/>
    <w:rsid w:val="0022603C"/>
    <w:rsid w:val="002265CE"/>
    <w:rsid w:val="00232B2C"/>
    <w:rsid w:val="0023491B"/>
    <w:rsid w:val="00235EE5"/>
    <w:rsid w:val="002412D8"/>
    <w:rsid w:val="00241FF6"/>
    <w:rsid w:val="002421B6"/>
    <w:rsid w:val="00244ADB"/>
    <w:rsid w:val="002461FF"/>
    <w:rsid w:val="00246E87"/>
    <w:rsid w:val="0025071C"/>
    <w:rsid w:val="00250A80"/>
    <w:rsid w:val="00254699"/>
    <w:rsid w:val="0025613A"/>
    <w:rsid w:val="00256657"/>
    <w:rsid w:val="00260A89"/>
    <w:rsid w:val="002618CF"/>
    <w:rsid w:val="00261A2D"/>
    <w:rsid w:val="002654B2"/>
    <w:rsid w:val="00267513"/>
    <w:rsid w:val="00270636"/>
    <w:rsid w:val="00274350"/>
    <w:rsid w:val="0027512B"/>
    <w:rsid w:val="00275302"/>
    <w:rsid w:val="00277E87"/>
    <w:rsid w:val="002817B4"/>
    <w:rsid w:val="00281DAA"/>
    <w:rsid w:val="00281F07"/>
    <w:rsid w:val="0028725F"/>
    <w:rsid w:val="00287469"/>
    <w:rsid w:val="002878DD"/>
    <w:rsid w:val="00287E77"/>
    <w:rsid w:val="002907D9"/>
    <w:rsid w:val="002925F8"/>
    <w:rsid w:val="0029391E"/>
    <w:rsid w:val="00296EAC"/>
    <w:rsid w:val="002A07E5"/>
    <w:rsid w:val="002A2558"/>
    <w:rsid w:val="002A328B"/>
    <w:rsid w:val="002A527D"/>
    <w:rsid w:val="002A725D"/>
    <w:rsid w:val="002B175A"/>
    <w:rsid w:val="002B1774"/>
    <w:rsid w:val="002B26D1"/>
    <w:rsid w:val="002B6880"/>
    <w:rsid w:val="002B6ACD"/>
    <w:rsid w:val="002C193A"/>
    <w:rsid w:val="002C43D1"/>
    <w:rsid w:val="002D3F81"/>
    <w:rsid w:val="002D5BB4"/>
    <w:rsid w:val="002E0A23"/>
    <w:rsid w:val="002E1D7B"/>
    <w:rsid w:val="002E3A7F"/>
    <w:rsid w:val="002E4D9A"/>
    <w:rsid w:val="002E554B"/>
    <w:rsid w:val="002E76CA"/>
    <w:rsid w:val="002F0824"/>
    <w:rsid w:val="002F1414"/>
    <w:rsid w:val="002F1489"/>
    <w:rsid w:val="002F16CE"/>
    <w:rsid w:val="00300267"/>
    <w:rsid w:val="003011F2"/>
    <w:rsid w:val="0030181E"/>
    <w:rsid w:val="00301DAB"/>
    <w:rsid w:val="003021AF"/>
    <w:rsid w:val="003041BF"/>
    <w:rsid w:val="003057C6"/>
    <w:rsid w:val="003068DD"/>
    <w:rsid w:val="003069BF"/>
    <w:rsid w:val="00306B91"/>
    <w:rsid w:val="00307538"/>
    <w:rsid w:val="0031029F"/>
    <w:rsid w:val="003106A1"/>
    <w:rsid w:val="00310F43"/>
    <w:rsid w:val="00311BD5"/>
    <w:rsid w:val="00311C7A"/>
    <w:rsid w:val="00311F0A"/>
    <w:rsid w:val="0031232E"/>
    <w:rsid w:val="00315BE6"/>
    <w:rsid w:val="003168D5"/>
    <w:rsid w:val="00320A29"/>
    <w:rsid w:val="0032339E"/>
    <w:rsid w:val="003262EE"/>
    <w:rsid w:val="0033042B"/>
    <w:rsid w:val="00330CA0"/>
    <w:rsid w:val="0033115F"/>
    <w:rsid w:val="00331A88"/>
    <w:rsid w:val="00335238"/>
    <w:rsid w:val="003359BA"/>
    <w:rsid w:val="003366B0"/>
    <w:rsid w:val="003369B3"/>
    <w:rsid w:val="00337202"/>
    <w:rsid w:val="003417FA"/>
    <w:rsid w:val="00342F47"/>
    <w:rsid w:val="003442DC"/>
    <w:rsid w:val="00345288"/>
    <w:rsid w:val="00347FB8"/>
    <w:rsid w:val="003502E6"/>
    <w:rsid w:val="00352747"/>
    <w:rsid w:val="00353619"/>
    <w:rsid w:val="00354F44"/>
    <w:rsid w:val="003550DE"/>
    <w:rsid w:val="003568BF"/>
    <w:rsid w:val="0036150E"/>
    <w:rsid w:val="00361ADA"/>
    <w:rsid w:val="00361B19"/>
    <w:rsid w:val="0036215B"/>
    <w:rsid w:val="003671F1"/>
    <w:rsid w:val="003726AE"/>
    <w:rsid w:val="003728D6"/>
    <w:rsid w:val="00372A81"/>
    <w:rsid w:val="003733C5"/>
    <w:rsid w:val="00373494"/>
    <w:rsid w:val="0037422A"/>
    <w:rsid w:val="0037728C"/>
    <w:rsid w:val="003806EE"/>
    <w:rsid w:val="00382D94"/>
    <w:rsid w:val="003830BE"/>
    <w:rsid w:val="00383279"/>
    <w:rsid w:val="00384782"/>
    <w:rsid w:val="00387111"/>
    <w:rsid w:val="0038723B"/>
    <w:rsid w:val="00391A31"/>
    <w:rsid w:val="00392DFF"/>
    <w:rsid w:val="003931C6"/>
    <w:rsid w:val="00394C30"/>
    <w:rsid w:val="003A2257"/>
    <w:rsid w:val="003A2496"/>
    <w:rsid w:val="003A4D57"/>
    <w:rsid w:val="003A6559"/>
    <w:rsid w:val="003A6726"/>
    <w:rsid w:val="003B4CA7"/>
    <w:rsid w:val="003B51F4"/>
    <w:rsid w:val="003B5B77"/>
    <w:rsid w:val="003B63FF"/>
    <w:rsid w:val="003C5394"/>
    <w:rsid w:val="003C59A2"/>
    <w:rsid w:val="003C6418"/>
    <w:rsid w:val="003C6734"/>
    <w:rsid w:val="003D0E9E"/>
    <w:rsid w:val="003D13D8"/>
    <w:rsid w:val="003D16FC"/>
    <w:rsid w:val="003D5855"/>
    <w:rsid w:val="003D5E07"/>
    <w:rsid w:val="003D7D08"/>
    <w:rsid w:val="003E09F7"/>
    <w:rsid w:val="003E47F1"/>
    <w:rsid w:val="003E4E5A"/>
    <w:rsid w:val="003E638B"/>
    <w:rsid w:val="003E6496"/>
    <w:rsid w:val="003E6CF4"/>
    <w:rsid w:val="003E7B7E"/>
    <w:rsid w:val="003F0C6C"/>
    <w:rsid w:val="003F315C"/>
    <w:rsid w:val="003F48CA"/>
    <w:rsid w:val="003F5D03"/>
    <w:rsid w:val="003F5E4B"/>
    <w:rsid w:val="003F62A9"/>
    <w:rsid w:val="003F6F14"/>
    <w:rsid w:val="003F6F37"/>
    <w:rsid w:val="003F73B4"/>
    <w:rsid w:val="0040435E"/>
    <w:rsid w:val="004057C1"/>
    <w:rsid w:val="0040594C"/>
    <w:rsid w:val="00406ECC"/>
    <w:rsid w:val="00410907"/>
    <w:rsid w:val="00411726"/>
    <w:rsid w:val="00412BDE"/>
    <w:rsid w:val="00412C7E"/>
    <w:rsid w:val="00415B51"/>
    <w:rsid w:val="004165F0"/>
    <w:rsid w:val="00416DD5"/>
    <w:rsid w:val="00423534"/>
    <w:rsid w:val="004244A7"/>
    <w:rsid w:val="004252F7"/>
    <w:rsid w:val="004266C3"/>
    <w:rsid w:val="00427FFA"/>
    <w:rsid w:val="004308C7"/>
    <w:rsid w:val="00430F5E"/>
    <w:rsid w:val="00431CBC"/>
    <w:rsid w:val="00433446"/>
    <w:rsid w:val="0043392E"/>
    <w:rsid w:val="00434DB4"/>
    <w:rsid w:val="00436629"/>
    <w:rsid w:val="00440B83"/>
    <w:rsid w:val="00443AF0"/>
    <w:rsid w:val="00444A56"/>
    <w:rsid w:val="00445532"/>
    <w:rsid w:val="004461FF"/>
    <w:rsid w:val="004535D6"/>
    <w:rsid w:val="004549F2"/>
    <w:rsid w:val="00457480"/>
    <w:rsid w:val="00460EAD"/>
    <w:rsid w:val="004623F7"/>
    <w:rsid w:val="00462F97"/>
    <w:rsid w:val="00467AC9"/>
    <w:rsid w:val="004705F5"/>
    <w:rsid w:val="00475AC5"/>
    <w:rsid w:val="0047740F"/>
    <w:rsid w:val="00477EE7"/>
    <w:rsid w:val="00482002"/>
    <w:rsid w:val="00482231"/>
    <w:rsid w:val="004838CC"/>
    <w:rsid w:val="00485727"/>
    <w:rsid w:val="00485833"/>
    <w:rsid w:val="004925F2"/>
    <w:rsid w:val="004925FC"/>
    <w:rsid w:val="00492B06"/>
    <w:rsid w:val="00493984"/>
    <w:rsid w:val="00495C63"/>
    <w:rsid w:val="00496627"/>
    <w:rsid w:val="00496F40"/>
    <w:rsid w:val="004A0D0D"/>
    <w:rsid w:val="004A0F8F"/>
    <w:rsid w:val="004A50F8"/>
    <w:rsid w:val="004A5842"/>
    <w:rsid w:val="004A63BE"/>
    <w:rsid w:val="004B0BA7"/>
    <w:rsid w:val="004B1DF9"/>
    <w:rsid w:val="004B6527"/>
    <w:rsid w:val="004B6A35"/>
    <w:rsid w:val="004B6B3E"/>
    <w:rsid w:val="004B73BE"/>
    <w:rsid w:val="004C04CF"/>
    <w:rsid w:val="004C143B"/>
    <w:rsid w:val="004C1C84"/>
    <w:rsid w:val="004C3623"/>
    <w:rsid w:val="004C3D0D"/>
    <w:rsid w:val="004C4BC6"/>
    <w:rsid w:val="004C66D1"/>
    <w:rsid w:val="004D201A"/>
    <w:rsid w:val="004E4EB2"/>
    <w:rsid w:val="004E5B54"/>
    <w:rsid w:val="004E5C41"/>
    <w:rsid w:val="004F236E"/>
    <w:rsid w:val="004F246F"/>
    <w:rsid w:val="004F3F8C"/>
    <w:rsid w:val="004F4585"/>
    <w:rsid w:val="00500B72"/>
    <w:rsid w:val="0050142D"/>
    <w:rsid w:val="00501DDB"/>
    <w:rsid w:val="005042C0"/>
    <w:rsid w:val="00506F58"/>
    <w:rsid w:val="005076DE"/>
    <w:rsid w:val="005104B1"/>
    <w:rsid w:val="005110E9"/>
    <w:rsid w:val="0051341A"/>
    <w:rsid w:val="00515421"/>
    <w:rsid w:val="005166C9"/>
    <w:rsid w:val="0051771D"/>
    <w:rsid w:val="0052188A"/>
    <w:rsid w:val="005259FB"/>
    <w:rsid w:val="00530514"/>
    <w:rsid w:val="0053482E"/>
    <w:rsid w:val="00540882"/>
    <w:rsid w:val="00544C91"/>
    <w:rsid w:val="00547057"/>
    <w:rsid w:val="00547BF9"/>
    <w:rsid w:val="00552986"/>
    <w:rsid w:val="00553705"/>
    <w:rsid w:val="0055690E"/>
    <w:rsid w:val="00556B6A"/>
    <w:rsid w:val="00556E4E"/>
    <w:rsid w:val="00557257"/>
    <w:rsid w:val="00560198"/>
    <w:rsid w:val="00560C66"/>
    <w:rsid w:val="005619C8"/>
    <w:rsid w:val="00562ECB"/>
    <w:rsid w:val="005643D4"/>
    <w:rsid w:val="005646ED"/>
    <w:rsid w:val="005653D0"/>
    <w:rsid w:val="00566371"/>
    <w:rsid w:val="00566990"/>
    <w:rsid w:val="00566C4A"/>
    <w:rsid w:val="00571A55"/>
    <w:rsid w:val="00573459"/>
    <w:rsid w:val="0057353E"/>
    <w:rsid w:val="00580DC2"/>
    <w:rsid w:val="00582026"/>
    <w:rsid w:val="00582E4A"/>
    <w:rsid w:val="00584AC5"/>
    <w:rsid w:val="00587618"/>
    <w:rsid w:val="00590354"/>
    <w:rsid w:val="00591059"/>
    <w:rsid w:val="00591797"/>
    <w:rsid w:val="00596922"/>
    <w:rsid w:val="005A1A75"/>
    <w:rsid w:val="005A24F5"/>
    <w:rsid w:val="005A4359"/>
    <w:rsid w:val="005A49E9"/>
    <w:rsid w:val="005A4C93"/>
    <w:rsid w:val="005A52C1"/>
    <w:rsid w:val="005A74F1"/>
    <w:rsid w:val="005B2D76"/>
    <w:rsid w:val="005B48EB"/>
    <w:rsid w:val="005C0AE5"/>
    <w:rsid w:val="005C0CF6"/>
    <w:rsid w:val="005C1608"/>
    <w:rsid w:val="005C1DCE"/>
    <w:rsid w:val="005C326D"/>
    <w:rsid w:val="005C3A0B"/>
    <w:rsid w:val="005C3D3C"/>
    <w:rsid w:val="005C3EE6"/>
    <w:rsid w:val="005C41D5"/>
    <w:rsid w:val="005C4203"/>
    <w:rsid w:val="005C72BF"/>
    <w:rsid w:val="005D13F5"/>
    <w:rsid w:val="005D4DB4"/>
    <w:rsid w:val="005D7F6B"/>
    <w:rsid w:val="005E176A"/>
    <w:rsid w:val="005E19FC"/>
    <w:rsid w:val="005E7C4D"/>
    <w:rsid w:val="005F04E4"/>
    <w:rsid w:val="005F1CE4"/>
    <w:rsid w:val="005F2429"/>
    <w:rsid w:val="005F38E7"/>
    <w:rsid w:val="006013D3"/>
    <w:rsid w:val="00605DA7"/>
    <w:rsid w:val="00610B2D"/>
    <w:rsid w:val="0061166F"/>
    <w:rsid w:val="006137B9"/>
    <w:rsid w:val="006237FB"/>
    <w:rsid w:val="006244D3"/>
    <w:rsid w:val="006248E3"/>
    <w:rsid w:val="00631703"/>
    <w:rsid w:val="00632FE3"/>
    <w:rsid w:val="00635DE6"/>
    <w:rsid w:val="006413ED"/>
    <w:rsid w:val="00641A27"/>
    <w:rsid w:val="00644916"/>
    <w:rsid w:val="00650D5C"/>
    <w:rsid w:val="006517A3"/>
    <w:rsid w:val="00652F70"/>
    <w:rsid w:val="006539F5"/>
    <w:rsid w:val="006544DA"/>
    <w:rsid w:val="00656F9F"/>
    <w:rsid w:val="00660F96"/>
    <w:rsid w:val="006623C8"/>
    <w:rsid w:val="0066492D"/>
    <w:rsid w:val="00665737"/>
    <w:rsid w:val="00666060"/>
    <w:rsid w:val="00667229"/>
    <w:rsid w:val="00672095"/>
    <w:rsid w:val="006755D9"/>
    <w:rsid w:val="0067672D"/>
    <w:rsid w:val="0067688D"/>
    <w:rsid w:val="00677F63"/>
    <w:rsid w:val="006806C9"/>
    <w:rsid w:val="00684C50"/>
    <w:rsid w:val="00685A5C"/>
    <w:rsid w:val="00686230"/>
    <w:rsid w:val="00686909"/>
    <w:rsid w:val="00687027"/>
    <w:rsid w:val="006872E0"/>
    <w:rsid w:val="006875C3"/>
    <w:rsid w:val="0068771C"/>
    <w:rsid w:val="00690C2C"/>
    <w:rsid w:val="0069209A"/>
    <w:rsid w:val="006951C4"/>
    <w:rsid w:val="00695472"/>
    <w:rsid w:val="00695594"/>
    <w:rsid w:val="00696510"/>
    <w:rsid w:val="006A1AD3"/>
    <w:rsid w:val="006A31B0"/>
    <w:rsid w:val="006A39D2"/>
    <w:rsid w:val="006A3BF0"/>
    <w:rsid w:val="006A5344"/>
    <w:rsid w:val="006A5568"/>
    <w:rsid w:val="006A5C1F"/>
    <w:rsid w:val="006B04EB"/>
    <w:rsid w:val="006B0D38"/>
    <w:rsid w:val="006B1AD5"/>
    <w:rsid w:val="006B237C"/>
    <w:rsid w:val="006B4435"/>
    <w:rsid w:val="006B6008"/>
    <w:rsid w:val="006B622B"/>
    <w:rsid w:val="006B6C9C"/>
    <w:rsid w:val="006B6F2A"/>
    <w:rsid w:val="006B751C"/>
    <w:rsid w:val="006C0187"/>
    <w:rsid w:val="006C109E"/>
    <w:rsid w:val="006C3249"/>
    <w:rsid w:val="006C33BC"/>
    <w:rsid w:val="006C380C"/>
    <w:rsid w:val="006C554A"/>
    <w:rsid w:val="006C559A"/>
    <w:rsid w:val="006C56CF"/>
    <w:rsid w:val="006C6306"/>
    <w:rsid w:val="006D01FE"/>
    <w:rsid w:val="006D0C4A"/>
    <w:rsid w:val="006D1146"/>
    <w:rsid w:val="006D796B"/>
    <w:rsid w:val="006E1F55"/>
    <w:rsid w:val="006E3EA2"/>
    <w:rsid w:val="006E47F6"/>
    <w:rsid w:val="006E5541"/>
    <w:rsid w:val="006F01A6"/>
    <w:rsid w:val="006F18EC"/>
    <w:rsid w:val="006F3B9D"/>
    <w:rsid w:val="006F4A63"/>
    <w:rsid w:val="006F50EF"/>
    <w:rsid w:val="006F6D5B"/>
    <w:rsid w:val="00701C73"/>
    <w:rsid w:val="007052B5"/>
    <w:rsid w:val="007056D5"/>
    <w:rsid w:val="00706952"/>
    <w:rsid w:val="00707991"/>
    <w:rsid w:val="00710725"/>
    <w:rsid w:val="00711AB2"/>
    <w:rsid w:val="00712EE8"/>
    <w:rsid w:val="00713124"/>
    <w:rsid w:val="007217C3"/>
    <w:rsid w:val="00721972"/>
    <w:rsid w:val="00722BE3"/>
    <w:rsid w:val="00723B50"/>
    <w:rsid w:val="00724727"/>
    <w:rsid w:val="00725A33"/>
    <w:rsid w:val="007278C2"/>
    <w:rsid w:val="00727DB4"/>
    <w:rsid w:val="00731C80"/>
    <w:rsid w:val="0073344F"/>
    <w:rsid w:val="00735B32"/>
    <w:rsid w:val="0073760D"/>
    <w:rsid w:val="007419D0"/>
    <w:rsid w:val="00744D62"/>
    <w:rsid w:val="00746C9A"/>
    <w:rsid w:val="00747139"/>
    <w:rsid w:val="0075185D"/>
    <w:rsid w:val="00751FAB"/>
    <w:rsid w:val="00753E71"/>
    <w:rsid w:val="00760D80"/>
    <w:rsid w:val="0076187B"/>
    <w:rsid w:val="007623B4"/>
    <w:rsid w:val="00763F76"/>
    <w:rsid w:val="00764390"/>
    <w:rsid w:val="007647A9"/>
    <w:rsid w:val="0076487E"/>
    <w:rsid w:val="00765718"/>
    <w:rsid w:val="00767BF8"/>
    <w:rsid w:val="00770553"/>
    <w:rsid w:val="0077190D"/>
    <w:rsid w:val="00775276"/>
    <w:rsid w:val="007763F4"/>
    <w:rsid w:val="00777119"/>
    <w:rsid w:val="00781BC9"/>
    <w:rsid w:val="00781FCB"/>
    <w:rsid w:val="00786C6F"/>
    <w:rsid w:val="007909F5"/>
    <w:rsid w:val="007912D8"/>
    <w:rsid w:val="00797A41"/>
    <w:rsid w:val="00797D9C"/>
    <w:rsid w:val="007A1AB0"/>
    <w:rsid w:val="007A20CE"/>
    <w:rsid w:val="007A236C"/>
    <w:rsid w:val="007A4ECE"/>
    <w:rsid w:val="007A7191"/>
    <w:rsid w:val="007A76C9"/>
    <w:rsid w:val="007A7CDD"/>
    <w:rsid w:val="007B244C"/>
    <w:rsid w:val="007B24C6"/>
    <w:rsid w:val="007B5D52"/>
    <w:rsid w:val="007B7AC9"/>
    <w:rsid w:val="007C06C8"/>
    <w:rsid w:val="007C0FA4"/>
    <w:rsid w:val="007C2AE3"/>
    <w:rsid w:val="007C3576"/>
    <w:rsid w:val="007C4274"/>
    <w:rsid w:val="007C6272"/>
    <w:rsid w:val="007C6E36"/>
    <w:rsid w:val="007C6E9A"/>
    <w:rsid w:val="007D0AB7"/>
    <w:rsid w:val="007D3F50"/>
    <w:rsid w:val="007D6D4D"/>
    <w:rsid w:val="007E0D35"/>
    <w:rsid w:val="007E3999"/>
    <w:rsid w:val="007E7297"/>
    <w:rsid w:val="007E7E2A"/>
    <w:rsid w:val="007F01AD"/>
    <w:rsid w:val="007F06D1"/>
    <w:rsid w:val="007F0BBF"/>
    <w:rsid w:val="007F2BC0"/>
    <w:rsid w:val="007F4C5C"/>
    <w:rsid w:val="00801499"/>
    <w:rsid w:val="008015FA"/>
    <w:rsid w:val="00803927"/>
    <w:rsid w:val="00803E9C"/>
    <w:rsid w:val="008044BF"/>
    <w:rsid w:val="00805445"/>
    <w:rsid w:val="00807AEB"/>
    <w:rsid w:val="00815004"/>
    <w:rsid w:val="00817C97"/>
    <w:rsid w:val="0082185C"/>
    <w:rsid w:val="00822E15"/>
    <w:rsid w:val="00825647"/>
    <w:rsid w:val="008318DE"/>
    <w:rsid w:val="008326CF"/>
    <w:rsid w:val="00833955"/>
    <w:rsid w:val="00834047"/>
    <w:rsid w:val="0083406C"/>
    <w:rsid w:val="00837E2A"/>
    <w:rsid w:val="0084131F"/>
    <w:rsid w:val="00841D11"/>
    <w:rsid w:val="0084541A"/>
    <w:rsid w:val="0084577E"/>
    <w:rsid w:val="00845D63"/>
    <w:rsid w:val="00846BF5"/>
    <w:rsid w:val="00846DF9"/>
    <w:rsid w:val="0085258F"/>
    <w:rsid w:val="008539AC"/>
    <w:rsid w:val="00853FFF"/>
    <w:rsid w:val="008557B3"/>
    <w:rsid w:val="00856033"/>
    <w:rsid w:val="008573A2"/>
    <w:rsid w:val="00857AE5"/>
    <w:rsid w:val="00860164"/>
    <w:rsid w:val="0086251D"/>
    <w:rsid w:val="00863AE5"/>
    <w:rsid w:val="008644F9"/>
    <w:rsid w:val="008645E8"/>
    <w:rsid w:val="008647D9"/>
    <w:rsid w:val="00870264"/>
    <w:rsid w:val="00870BE7"/>
    <w:rsid w:val="00870F2E"/>
    <w:rsid w:val="00875B78"/>
    <w:rsid w:val="008811D9"/>
    <w:rsid w:val="00881ECF"/>
    <w:rsid w:val="00885B89"/>
    <w:rsid w:val="00890D0A"/>
    <w:rsid w:val="0089784D"/>
    <w:rsid w:val="00897A86"/>
    <w:rsid w:val="00897F2C"/>
    <w:rsid w:val="008A075E"/>
    <w:rsid w:val="008A0CBB"/>
    <w:rsid w:val="008A1935"/>
    <w:rsid w:val="008A1DB5"/>
    <w:rsid w:val="008A3361"/>
    <w:rsid w:val="008B42BA"/>
    <w:rsid w:val="008B4772"/>
    <w:rsid w:val="008B578E"/>
    <w:rsid w:val="008B66A8"/>
    <w:rsid w:val="008B6B5A"/>
    <w:rsid w:val="008C09E2"/>
    <w:rsid w:val="008C1752"/>
    <w:rsid w:val="008C45DF"/>
    <w:rsid w:val="008C7AC0"/>
    <w:rsid w:val="008D0EFC"/>
    <w:rsid w:val="008D1B58"/>
    <w:rsid w:val="008D22CB"/>
    <w:rsid w:val="008D35FE"/>
    <w:rsid w:val="008D4622"/>
    <w:rsid w:val="008D6180"/>
    <w:rsid w:val="008D67EB"/>
    <w:rsid w:val="008E022A"/>
    <w:rsid w:val="008E0A00"/>
    <w:rsid w:val="008E0A37"/>
    <w:rsid w:val="008E0FC0"/>
    <w:rsid w:val="008E1025"/>
    <w:rsid w:val="008E1916"/>
    <w:rsid w:val="008E1D1F"/>
    <w:rsid w:val="008E1E1C"/>
    <w:rsid w:val="008E43E0"/>
    <w:rsid w:val="008E45DA"/>
    <w:rsid w:val="008E602E"/>
    <w:rsid w:val="008F13ED"/>
    <w:rsid w:val="008F3032"/>
    <w:rsid w:val="008F5211"/>
    <w:rsid w:val="008F673B"/>
    <w:rsid w:val="008F77CD"/>
    <w:rsid w:val="00903640"/>
    <w:rsid w:val="00906E5A"/>
    <w:rsid w:val="009079AD"/>
    <w:rsid w:val="009102A3"/>
    <w:rsid w:val="0091168B"/>
    <w:rsid w:val="009121E6"/>
    <w:rsid w:val="00914707"/>
    <w:rsid w:val="0091535E"/>
    <w:rsid w:val="009157FF"/>
    <w:rsid w:val="00921478"/>
    <w:rsid w:val="009216B8"/>
    <w:rsid w:val="0092688D"/>
    <w:rsid w:val="009277B5"/>
    <w:rsid w:val="00931CAC"/>
    <w:rsid w:val="00933EBD"/>
    <w:rsid w:val="009360CB"/>
    <w:rsid w:val="00936BAA"/>
    <w:rsid w:val="00936E92"/>
    <w:rsid w:val="0093750D"/>
    <w:rsid w:val="00937CFA"/>
    <w:rsid w:val="00942067"/>
    <w:rsid w:val="009445C7"/>
    <w:rsid w:val="00944FDB"/>
    <w:rsid w:val="00945D06"/>
    <w:rsid w:val="00945E1B"/>
    <w:rsid w:val="0094603F"/>
    <w:rsid w:val="00951FF9"/>
    <w:rsid w:val="009536BD"/>
    <w:rsid w:val="00954E5D"/>
    <w:rsid w:val="00957204"/>
    <w:rsid w:val="00960864"/>
    <w:rsid w:val="00960EBB"/>
    <w:rsid w:val="0096104F"/>
    <w:rsid w:val="00963CAC"/>
    <w:rsid w:val="00964CCA"/>
    <w:rsid w:val="00966145"/>
    <w:rsid w:val="00966E5C"/>
    <w:rsid w:val="00970E12"/>
    <w:rsid w:val="00971B86"/>
    <w:rsid w:val="00974BDD"/>
    <w:rsid w:val="00975289"/>
    <w:rsid w:val="00976133"/>
    <w:rsid w:val="00982197"/>
    <w:rsid w:val="00982E5E"/>
    <w:rsid w:val="009873B3"/>
    <w:rsid w:val="00993095"/>
    <w:rsid w:val="009939BF"/>
    <w:rsid w:val="00997650"/>
    <w:rsid w:val="009A0E8C"/>
    <w:rsid w:val="009A1053"/>
    <w:rsid w:val="009A29B1"/>
    <w:rsid w:val="009A44CC"/>
    <w:rsid w:val="009A5BC8"/>
    <w:rsid w:val="009A6EB6"/>
    <w:rsid w:val="009A73EE"/>
    <w:rsid w:val="009A7550"/>
    <w:rsid w:val="009A7E44"/>
    <w:rsid w:val="009B0394"/>
    <w:rsid w:val="009B0D70"/>
    <w:rsid w:val="009B149B"/>
    <w:rsid w:val="009B3497"/>
    <w:rsid w:val="009B6A56"/>
    <w:rsid w:val="009C2C1B"/>
    <w:rsid w:val="009C356A"/>
    <w:rsid w:val="009C5639"/>
    <w:rsid w:val="009C7B86"/>
    <w:rsid w:val="009D2E67"/>
    <w:rsid w:val="009D33CA"/>
    <w:rsid w:val="009D7CBE"/>
    <w:rsid w:val="009D7CEA"/>
    <w:rsid w:val="009D7E3C"/>
    <w:rsid w:val="009E31C9"/>
    <w:rsid w:val="009E4AA5"/>
    <w:rsid w:val="009E5943"/>
    <w:rsid w:val="009E7316"/>
    <w:rsid w:val="009E7997"/>
    <w:rsid w:val="009E7BDD"/>
    <w:rsid w:val="009F377C"/>
    <w:rsid w:val="009F3785"/>
    <w:rsid w:val="009F4BFE"/>
    <w:rsid w:val="009F5A30"/>
    <w:rsid w:val="009F5EAF"/>
    <w:rsid w:val="009F72D9"/>
    <w:rsid w:val="009F7972"/>
    <w:rsid w:val="009F7A9C"/>
    <w:rsid w:val="00A00002"/>
    <w:rsid w:val="00A01485"/>
    <w:rsid w:val="00A07180"/>
    <w:rsid w:val="00A109E3"/>
    <w:rsid w:val="00A12105"/>
    <w:rsid w:val="00A1226D"/>
    <w:rsid w:val="00A126E3"/>
    <w:rsid w:val="00A131CA"/>
    <w:rsid w:val="00A15C79"/>
    <w:rsid w:val="00A15ECD"/>
    <w:rsid w:val="00A16733"/>
    <w:rsid w:val="00A170D0"/>
    <w:rsid w:val="00A21159"/>
    <w:rsid w:val="00A235B9"/>
    <w:rsid w:val="00A239FC"/>
    <w:rsid w:val="00A25FAD"/>
    <w:rsid w:val="00A264A1"/>
    <w:rsid w:val="00A26C75"/>
    <w:rsid w:val="00A3298B"/>
    <w:rsid w:val="00A32F43"/>
    <w:rsid w:val="00A330AD"/>
    <w:rsid w:val="00A36906"/>
    <w:rsid w:val="00A37F6B"/>
    <w:rsid w:val="00A4381E"/>
    <w:rsid w:val="00A44A82"/>
    <w:rsid w:val="00A4577C"/>
    <w:rsid w:val="00A4707A"/>
    <w:rsid w:val="00A47682"/>
    <w:rsid w:val="00A50445"/>
    <w:rsid w:val="00A515F9"/>
    <w:rsid w:val="00A51CB6"/>
    <w:rsid w:val="00A5380E"/>
    <w:rsid w:val="00A56E3F"/>
    <w:rsid w:val="00A57A60"/>
    <w:rsid w:val="00A6221E"/>
    <w:rsid w:val="00A626FB"/>
    <w:rsid w:val="00A62D4B"/>
    <w:rsid w:val="00A63114"/>
    <w:rsid w:val="00A63689"/>
    <w:rsid w:val="00A637DD"/>
    <w:rsid w:val="00A65793"/>
    <w:rsid w:val="00A75832"/>
    <w:rsid w:val="00A8442A"/>
    <w:rsid w:val="00A85E11"/>
    <w:rsid w:val="00A87348"/>
    <w:rsid w:val="00A876B1"/>
    <w:rsid w:val="00A907AD"/>
    <w:rsid w:val="00A90A15"/>
    <w:rsid w:val="00A92D39"/>
    <w:rsid w:val="00A93D77"/>
    <w:rsid w:val="00A94F60"/>
    <w:rsid w:val="00A956DE"/>
    <w:rsid w:val="00A966E2"/>
    <w:rsid w:val="00A97D40"/>
    <w:rsid w:val="00AA131E"/>
    <w:rsid w:val="00AA17C2"/>
    <w:rsid w:val="00AA4A83"/>
    <w:rsid w:val="00AA4DF9"/>
    <w:rsid w:val="00AA6E04"/>
    <w:rsid w:val="00AA6E1F"/>
    <w:rsid w:val="00AA70A7"/>
    <w:rsid w:val="00AA7722"/>
    <w:rsid w:val="00AA7897"/>
    <w:rsid w:val="00AB3C17"/>
    <w:rsid w:val="00AB40B4"/>
    <w:rsid w:val="00AB4BB4"/>
    <w:rsid w:val="00AB5382"/>
    <w:rsid w:val="00AB6E1F"/>
    <w:rsid w:val="00AC1F6F"/>
    <w:rsid w:val="00AC2A17"/>
    <w:rsid w:val="00AC3631"/>
    <w:rsid w:val="00AC40D6"/>
    <w:rsid w:val="00AD167F"/>
    <w:rsid w:val="00AD1FDB"/>
    <w:rsid w:val="00AD227A"/>
    <w:rsid w:val="00AD375E"/>
    <w:rsid w:val="00AD4C7E"/>
    <w:rsid w:val="00AD6AC9"/>
    <w:rsid w:val="00AD6E6A"/>
    <w:rsid w:val="00AD7B48"/>
    <w:rsid w:val="00AE30E7"/>
    <w:rsid w:val="00AE5664"/>
    <w:rsid w:val="00AE571E"/>
    <w:rsid w:val="00AE7FA2"/>
    <w:rsid w:val="00AF7181"/>
    <w:rsid w:val="00AF7C7A"/>
    <w:rsid w:val="00B00AD3"/>
    <w:rsid w:val="00B00E2C"/>
    <w:rsid w:val="00B0122A"/>
    <w:rsid w:val="00B01318"/>
    <w:rsid w:val="00B02742"/>
    <w:rsid w:val="00B03F4B"/>
    <w:rsid w:val="00B043BA"/>
    <w:rsid w:val="00B06771"/>
    <w:rsid w:val="00B10795"/>
    <w:rsid w:val="00B11454"/>
    <w:rsid w:val="00B13A65"/>
    <w:rsid w:val="00B13D17"/>
    <w:rsid w:val="00B1434E"/>
    <w:rsid w:val="00B1532C"/>
    <w:rsid w:val="00B17EBE"/>
    <w:rsid w:val="00B204B6"/>
    <w:rsid w:val="00B206DE"/>
    <w:rsid w:val="00B21095"/>
    <w:rsid w:val="00B2248E"/>
    <w:rsid w:val="00B23644"/>
    <w:rsid w:val="00B2465A"/>
    <w:rsid w:val="00B24BF0"/>
    <w:rsid w:val="00B26C60"/>
    <w:rsid w:val="00B272EE"/>
    <w:rsid w:val="00B30BBC"/>
    <w:rsid w:val="00B31FCC"/>
    <w:rsid w:val="00B3233F"/>
    <w:rsid w:val="00B323C7"/>
    <w:rsid w:val="00B33D55"/>
    <w:rsid w:val="00B36C52"/>
    <w:rsid w:val="00B4196F"/>
    <w:rsid w:val="00B43707"/>
    <w:rsid w:val="00B43DA2"/>
    <w:rsid w:val="00B449DA"/>
    <w:rsid w:val="00B44FB0"/>
    <w:rsid w:val="00B5158F"/>
    <w:rsid w:val="00B51BE1"/>
    <w:rsid w:val="00B528EF"/>
    <w:rsid w:val="00B5293D"/>
    <w:rsid w:val="00B52A6B"/>
    <w:rsid w:val="00B54052"/>
    <w:rsid w:val="00B54C92"/>
    <w:rsid w:val="00B60932"/>
    <w:rsid w:val="00B624DD"/>
    <w:rsid w:val="00B6629A"/>
    <w:rsid w:val="00B6688D"/>
    <w:rsid w:val="00B67DC2"/>
    <w:rsid w:val="00B701F7"/>
    <w:rsid w:val="00B735F8"/>
    <w:rsid w:val="00B75F7C"/>
    <w:rsid w:val="00B76A2B"/>
    <w:rsid w:val="00B810FC"/>
    <w:rsid w:val="00B81864"/>
    <w:rsid w:val="00B819F4"/>
    <w:rsid w:val="00B81C83"/>
    <w:rsid w:val="00B81E6A"/>
    <w:rsid w:val="00B83596"/>
    <w:rsid w:val="00B84812"/>
    <w:rsid w:val="00B85563"/>
    <w:rsid w:val="00B85649"/>
    <w:rsid w:val="00B8582C"/>
    <w:rsid w:val="00B85B85"/>
    <w:rsid w:val="00B917F5"/>
    <w:rsid w:val="00B91CB7"/>
    <w:rsid w:val="00B92BF5"/>
    <w:rsid w:val="00B97DAB"/>
    <w:rsid w:val="00BA279A"/>
    <w:rsid w:val="00BA2A8A"/>
    <w:rsid w:val="00BA324A"/>
    <w:rsid w:val="00BA54C8"/>
    <w:rsid w:val="00BA5633"/>
    <w:rsid w:val="00BA5BC4"/>
    <w:rsid w:val="00BA7642"/>
    <w:rsid w:val="00BA7CD2"/>
    <w:rsid w:val="00BB4791"/>
    <w:rsid w:val="00BC1720"/>
    <w:rsid w:val="00BC62F3"/>
    <w:rsid w:val="00BC6D4B"/>
    <w:rsid w:val="00BD091A"/>
    <w:rsid w:val="00BD1961"/>
    <w:rsid w:val="00BD244C"/>
    <w:rsid w:val="00BD5103"/>
    <w:rsid w:val="00BD611A"/>
    <w:rsid w:val="00BE3D2B"/>
    <w:rsid w:val="00BE47C9"/>
    <w:rsid w:val="00BE513A"/>
    <w:rsid w:val="00BE7F49"/>
    <w:rsid w:val="00BF2699"/>
    <w:rsid w:val="00BF2717"/>
    <w:rsid w:val="00BF6B5C"/>
    <w:rsid w:val="00C032EB"/>
    <w:rsid w:val="00C04731"/>
    <w:rsid w:val="00C1048C"/>
    <w:rsid w:val="00C11406"/>
    <w:rsid w:val="00C11A86"/>
    <w:rsid w:val="00C127E5"/>
    <w:rsid w:val="00C16683"/>
    <w:rsid w:val="00C167B4"/>
    <w:rsid w:val="00C176E0"/>
    <w:rsid w:val="00C25663"/>
    <w:rsid w:val="00C25DD3"/>
    <w:rsid w:val="00C31999"/>
    <w:rsid w:val="00C349E5"/>
    <w:rsid w:val="00C364FF"/>
    <w:rsid w:val="00C3696D"/>
    <w:rsid w:val="00C4021D"/>
    <w:rsid w:val="00C42658"/>
    <w:rsid w:val="00C42827"/>
    <w:rsid w:val="00C5272C"/>
    <w:rsid w:val="00C5443F"/>
    <w:rsid w:val="00C70393"/>
    <w:rsid w:val="00C70DFD"/>
    <w:rsid w:val="00C759EA"/>
    <w:rsid w:val="00C800DC"/>
    <w:rsid w:val="00C80BEA"/>
    <w:rsid w:val="00C80C57"/>
    <w:rsid w:val="00C827A4"/>
    <w:rsid w:val="00C82F68"/>
    <w:rsid w:val="00C831C4"/>
    <w:rsid w:val="00C8323E"/>
    <w:rsid w:val="00C86E76"/>
    <w:rsid w:val="00C870DC"/>
    <w:rsid w:val="00C872BB"/>
    <w:rsid w:val="00C924DF"/>
    <w:rsid w:val="00C933BC"/>
    <w:rsid w:val="00CA18F1"/>
    <w:rsid w:val="00CA2E52"/>
    <w:rsid w:val="00CA3046"/>
    <w:rsid w:val="00CA3EB7"/>
    <w:rsid w:val="00CA65E5"/>
    <w:rsid w:val="00CA6F3A"/>
    <w:rsid w:val="00CA6FE1"/>
    <w:rsid w:val="00CA7FFB"/>
    <w:rsid w:val="00CB4770"/>
    <w:rsid w:val="00CB4DA3"/>
    <w:rsid w:val="00CB6963"/>
    <w:rsid w:val="00CC020F"/>
    <w:rsid w:val="00CC6962"/>
    <w:rsid w:val="00CC7D98"/>
    <w:rsid w:val="00CD14A2"/>
    <w:rsid w:val="00CD299D"/>
    <w:rsid w:val="00CD3382"/>
    <w:rsid w:val="00CE26A4"/>
    <w:rsid w:val="00CE33C7"/>
    <w:rsid w:val="00CE3B13"/>
    <w:rsid w:val="00CE4A7F"/>
    <w:rsid w:val="00CE51F0"/>
    <w:rsid w:val="00CE7821"/>
    <w:rsid w:val="00CF11E8"/>
    <w:rsid w:val="00CF2A77"/>
    <w:rsid w:val="00CF3F82"/>
    <w:rsid w:val="00CF414D"/>
    <w:rsid w:val="00CF4710"/>
    <w:rsid w:val="00CF4A74"/>
    <w:rsid w:val="00CF50E5"/>
    <w:rsid w:val="00CF6047"/>
    <w:rsid w:val="00CF63BE"/>
    <w:rsid w:val="00CF7FFD"/>
    <w:rsid w:val="00D0135F"/>
    <w:rsid w:val="00D014D5"/>
    <w:rsid w:val="00D01596"/>
    <w:rsid w:val="00D01A0B"/>
    <w:rsid w:val="00D03708"/>
    <w:rsid w:val="00D0527F"/>
    <w:rsid w:val="00D0788A"/>
    <w:rsid w:val="00D10827"/>
    <w:rsid w:val="00D167F9"/>
    <w:rsid w:val="00D17573"/>
    <w:rsid w:val="00D1790A"/>
    <w:rsid w:val="00D2035E"/>
    <w:rsid w:val="00D22313"/>
    <w:rsid w:val="00D226ED"/>
    <w:rsid w:val="00D25E3A"/>
    <w:rsid w:val="00D25EFA"/>
    <w:rsid w:val="00D26B20"/>
    <w:rsid w:val="00D30729"/>
    <w:rsid w:val="00D327EC"/>
    <w:rsid w:val="00D36B9B"/>
    <w:rsid w:val="00D36C0F"/>
    <w:rsid w:val="00D37BC8"/>
    <w:rsid w:val="00D4342B"/>
    <w:rsid w:val="00D45818"/>
    <w:rsid w:val="00D469D7"/>
    <w:rsid w:val="00D46EF3"/>
    <w:rsid w:val="00D4757C"/>
    <w:rsid w:val="00D47DD6"/>
    <w:rsid w:val="00D5015C"/>
    <w:rsid w:val="00D5463C"/>
    <w:rsid w:val="00D553E1"/>
    <w:rsid w:val="00D57331"/>
    <w:rsid w:val="00D65E2A"/>
    <w:rsid w:val="00D664B4"/>
    <w:rsid w:val="00D66A6B"/>
    <w:rsid w:val="00D72C79"/>
    <w:rsid w:val="00D73480"/>
    <w:rsid w:val="00D745D6"/>
    <w:rsid w:val="00D75897"/>
    <w:rsid w:val="00D75C9F"/>
    <w:rsid w:val="00D77F63"/>
    <w:rsid w:val="00D834DB"/>
    <w:rsid w:val="00D857FC"/>
    <w:rsid w:val="00D87AA1"/>
    <w:rsid w:val="00D90C8D"/>
    <w:rsid w:val="00D917C7"/>
    <w:rsid w:val="00D92B81"/>
    <w:rsid w:val="00D936C8"/>
    <w:rsid w:val="00D95261"/>
    <w:rsid w:val="00D96FAF"/>
    <w:rsid w:val="00D97260"/>
    <w:rsid w:val="00DA04FD"/>
    <w:rsid w:val="00DA05D3"/>
    <w:rsid w:val="00DA1232"/>
    <w:rsid w:val="00DA2397"/>
    <w:rsid w:val="00DA5561"/>
    <w:rsid w:val="00DA6F26"/>
    <w:rsid w:val="00DA77B4"/>
    <w:rsid w:val="00DB1803"/>
    <w:rsid w:val="00DB4415"/>
    <w:rsid w:val="00DB4FC6"/>
    <w:rsid w:val="00DB78BA"/>
    <w:rsid w:val="00DB79E6"/>
    <w:rsid w:val="00DC04CE"/>
    <w:rsid w:val="00DC4E32"/>
    <w:rsid w:val="00DD257E"/>
    <w:rsid w:val="00DD3F13"/>
    <w:rsid w:val="00DD48CE"/>
    <w:rsid w:val="00DE0B8C"/>
    <w:rsid w:val="00DE1D9E"/>
    <w:rsid w:val="00DE4762"/>
    <w:rsid w:val="00DF18BA"/>
    <w:rsid w:val="00DF1913"/>
    <w:rsid w:val="00DF2BB2"/>
    <w:rsid w:val="00E00563"/>
    <w:rsid w:val="00E01EF9"/>
    <w:rsid w:val="00E02542"/>
    <w:rsid w:val="00E037C7"/>
    <w:rsid w:val="00E064AB"/>
    <w:rsid w:val="00E132C2"/>
    <w:rsid w:val="00E1429E"/>
    <w:rsid w:val="00E14B77"/>
    <w:rsid w:val="00E14D62"/>
    <w:rsid w:val="00E16F40"/>
    <w:rsid w:val="00E1771B"/>
    <w:rsid w:val="00E23918"/>
    <w:rsid w:val="00E239C9"/>
    <w:rsid w:val="00E23CBF"/>
    <w:rsid w:val="00E24F6E"/>
    <w:rsid w:val="00E262FC"/>
    <w:rsid w:val="00E309BA"/>
    <w:rsid w:val="00E314EE"/>
    <w:rsid w:val="00E33787"/>
    <w:rsid w:val="00E36DCA"/>
    <w:rsid w:val="00E4124F"/>
    <w:rsid w:val="00E44B74"/>
    <w:rsid w:val="00E45B16"/>
    <w:rsid w:val="00E468EC"/>
    <w:rsid w:val="00E46A4A"/>
    <w:rsid w:val="00E47241"/>
    <w:rsid w:val="00E472A6"/>
    <w:rsid w:val="00E5271A"/>
    <w:rsid w:val="00E53BC4"/>
    <w:rsid w:val="00E553D8"/>
    <w:rsid w:val="00E55B90"/>
    <w:rsid w:val="00E573BB"/>
    <w:rsid w:val="00E577B0"/>
    <w:rsid w:val="00E62E35"/>
    <w:rsid w:val="00E63710"/>
    <w:rsid w:val="00E656F0"/>
    <w:rsid w:val="00E664DA"/>
    <w:rsid w:val="00E6793E"/>
    <w:rsid w:val="00E718D5"/>
    <w:rsid w:val="00E72A51"/>
    <w:rsid w:val="00E741B8"/>
    <w:rsid w:val="00E811BB"/>
    <w:rsid w:val="00E84060"/>
    <w:rsid w:val="00E8410E"/>
    <w:rsid w:val="00E86174"/>
    <w:rsid w:val="00E8697C"/>
    <w:rsid w:val="00E90DD4"/>
    <w:rsid w:val="00E92427"/>
    <w:rsid w:val="00E924A4"/>
    <w:rsid w:val="00E93E91"/>
    <w:rsid w:val="00E9434B"/>
    <w:rsid w:val="00E943F9"/>
    <w:rsid w:val="00E945C7"/>
    <w:rsid w:val="00E952AA"/>
    <w:rsid w:val="00E95FF1"/>
    <w:rsid w:val="00E96F62"/>
    <w:rsid w:val="00E970B0"/>
    <w:rsid w:val="00E97102"/>
    <w:rsid w:val="00E97222"/>
    <w:rsid w:val="00EA014B"/>
    <w:rsid w:val="00EA09AE"/>
    <w:rsid w:val="00EA18E3"/>
    <w:rsid w:val="00EA1EBE"/>
    <w:rsid w:val="00EA3853"/>
    <w:rsid w:val="00EA5B79"/>
    <w:rsid w:val="00EA5E77"/>
    <w:rsid w:val="00EA6447"/>
    <w:rsid w:val="00EA7C2E"/>
    <w:rsid w:val="00EB121B"/>
    <w:rsid w:val="00EB138B"/>
    <w:rsid w:val="00EB2684"/>
    <w:rsid w:val="00EB313B"/>
    <w:rsid w:val="00EB54ED"/>
    <w:rsid w:val="00EC3200"/>
    <w:rsid w:val="00EC3E72"/>
    <w:rsid w:val="00EC4C22"/>
    <w:rsid w:val="00EC5F10"/>
    <w:rsid w:val="00ED195E"/>
    <w:rsid w:val="00ED290C"/>
    <w:rsid w:val="00ED2C4C"/>
    <w:rsid w:val="00ED31BD"/>
    <w:rsid w:val="00ED42BC"/>
    <w:rsid w:val="00ED4BE5"/>
    <w:rsid w:val="00ED6905"/>
    <w:rsid w:val="00EE22F4"/>
    <w:rsid w:val="00EE3355"/>
    <w:rsid w:val="00EE3382"/>
    <w:rsid w:val="00EE5D09"/>
    <w:rsid w:val="00EF0D04"/>
    <w:rsid w:val="00EF14DF"/>
    <w:rsid w:val="00EF1635"/>
    <w:rsid w:val="00EF4164"/>
    <w:rsid w:val="00EF5790"/>
    <w:rsid w:val="00EF5C7B"/>
    <w:rsid w:val="00EF648E"/>
    <w:rsid w:val="00EF6720"/>
    <w:rsid w:val="00EF6D40"/>
    <w:rsid w:val="00EF6E9C"/>
    <w:rsid w:val="00F011BD"/>
    <w:rsid w:val="00F02C46"/>
    <w:rsid w:val="00F035E7"/>
    <w:rsid w:val="00F03AF1"/>
    <w:rsid w:val="00F04886"/>
    <w:rsid w:val="00F04994"/>
    <w:rsid w:val="00F05875"/>
    <w:rsid w:val="00F0631F"/>
    <w:rsid w:val="00F1025D"/>
    <w:rsid w:val="00F10B12"/>
    <w:rsid w:val="00F131E2"/>
    <w:rsid w:val="00F13C34"/>
    <w:rsid w:val="00F15326"/>
    <w:rsid w:val="00F16134"/>
    <w:rsid w:val="00F16A4C"/>
    <w:rsid w:val="00F31F11"/>
    <w:rsid w:val="00F32CEF"/>
    <w:rsid w:val="00F33D6E"/>
    <w:rsid w:val="00F3412B"/>
    <w:rsid w:val="00F36870"/>
    <w:rsid w:val="00F404C8"/>
    <w:rsid w:val="00F41C3C"/>
    <w:rsid w:val="00F427D1"/>
    <w:rsid w:val="00F42E05"/>
    <w:rsid w:val="00F43CD4"/>
    <w:rsid w:val="00F4492C"/>
    <w:rsid w:val="00F46C05"/>
    <w:rsid w:val="00F52F25"/>
    <w:rsid w:val="00F573F3"/>
    <w:rsid w:val="00F600C9"/>
    <w:rsid w:val="00F60684"/>
    <w:rsid w:val="00F633BA"/>
    <w:rsid w:val="00F644C4"/>
    <w:rsid w:val="00F64AA9"/>
    <w:rsid w:val="00F66224"/>
    <w:rsid w:val="00F67CDC"/>
    <w:rsid w:val="00F67E2D"/>
    <w:rsid w:val="00F71C85"/>
    <w:rsid w:val="00F8338E"/>
    <w:rsid w:val="00F84D5C"/>
    <w:rsid w:val="00F90153"/>
    <w:rsid w:val="00F96C27"/>
    <w:rsid w:val="00F96CBA"/>
    <w:rsid w:val="00F971A8"/>
    <w:rsid w:val="00F97C77"/>
    <w:rsid w:val="00FA0EF4"/>
    <w:rsid w:val="00FA2413"/>
    <w:rsid w:val="00FA3DFF"/>
    <w:rsid w:val="00FA5097"/>
    <w:rsid w:val="00FA5872"/>
    <w:rsid w:val="00FA602C"/>
    <w:rsid w:val="00FA7619"/>
    <w:rsid w:val="00FB0D98"/>
    <w:rsid w:val="00FB4C1D"/>
    <w:rsid w:val="00FB5F90"/>
    <w:rsid w:val="00FB6E69"/>
    <w:rsid w:val="00FB742D"/>
    <w:rsid w:val="00FB7C59"/>
    <w:rsid w:val="00FB7E28"/>
    <w:rsid w:val="00FC04CD"/>
    <w:rsid w:val="00FC1C89"/>
    <w:rsid w:val="00FC351B"/>
    <w:rsid w:val="00FD14E6"/>
    <w:rsid w:val="00FD1B6A"/>
    <w:rsid w:val="00FD3322"/>
    <w:rsid w:val="00FD3C21"/>
    <w:rsid w:val="00FD4BA0"/>
    <w:rsid w:val="00FD596F"/>
    <w:rsid w:val="00FD7170"/>
    <w:rsid w:val="00FE0A90"/>
    <w:rsid w:val="00FE3731"/>
    <w:rsid w:val="00FE3EE5"/>
    <w:rsid w:val="00FE40C4"/>
    <w:rsid w:val="00FE45E0"/>
    <w:rsid w:val="00FE4B1E"/>
    <w:rsid w:val="00FE56A8"/>
    <w:rsid w:val="00FE5966"/>
    <w:rsid w:val="00FE60D9"/>
    <w:rsid w:val="00FF0F26"/>
    <w:rsid w:val="00FF1EC6"/>
    <w:rsid w:val="00FF2ECA"/>
    <w:rsid w:val="00FF34BC"/>
    <w:rsid w:val="00FF46BB"/>
    <w:rsid w:val="00FF6509"/>
    <w:rsid w:val="00FF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8C6745-4D89-477F-BF73-9A5076BA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1BD"/>
    <w:rPr>
      <w:sz w:val="30"/>
    </w:rPr>
  </w:style>
  <w:style w:type="paragraph" w:styleId="10">
    <w:name w:val="heading 1"/>
    <w:basedOn w:val="a"/>
    <w:next w:val="a"/>
    <w:link w:val="11"/>
    <w:qFormat/>
    <w:rsid w:val="001B085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126E3"/>
    <w:pPr>
      <w:keepNext/>
      <w:jc w:val="center"/>
      <w:outlineLvl w:val="1"/>
    </w:pPr>
    <w:rPr>
      <w:b/>
    </w:rPr>
  </w:style>
  <w:style w:type="paragraph" w:styleId="3">
    <w:name w:val="heading 3"/>
    <w:basedOn w:val="a"/>
    <w:next w:val="a"/>
    <w:link w:val="30"/>
    <w:qFormat/>
    <w:rsid w:val="00C872BB"/>
    <w:pPr>
      <w:keepNext/>
      <w:ind w:left="2127" w:hanging="2832"/>
      <w:outlineLvl w:val="2"/>
    </w:pPr>
    <w:rPr>
      <w:sz w:val="24"/>
      <w:lang w:val="be-BY"/>
    </w:rPr>
  </w:style>
  <w:style w:type="paragraph" w:styleId="4">
    <w:name w:val="heading 4"/>
    <w:basedOn w:val="a"/>
    <w:next w:val="a"/>
    <w:qFormat/>
    <w:rsid w:val="00FD3C21"/>
    <w:pPr>
      <w:keepNext/>
      <w:spacing w:before="240" w:after="60"/>
      <w:outlineLvl w:val="3"/>
    </w:pPr>
    <w:rPr>
      <w:b/>
      <w:bCs/>
      <w:sz w:val="28"/>
      <w:szCs w:val="28"/>
    </w:rPr>
  </w:style>
  <w:style w:type="paragraph" w:styleId="5">
    <w:name w:val="heading 5"/>
    <w:basedOn w:val="a"/>
    <w:next w:val="a"/>
    <w:qFormat/>
    <w:rsid w:val="00FD3C21"/>
    <w:pPr>
      <w:spacing w:before="240" w:after="60"/>
      <w:outlineLvl w:val="4"/>
    </w:pPr>
    <w:rPr>
      <w:b/>
      <w:bCs/>
      <w:i/>
      <w:iCs/>
      <w:sz w:val="26"/>
      <w:szCs w:val="26"/>
    </w:rPr>
  </w:style>
  <w:style w:type="paragraph" w:styleId="8">
    <w:name w:val="heading 8"/>
    <w:basedOn w:val="a"/>
    <w:next w:val="a"/>
    <w:qFormat/>
    <w:rsid w:val="00FD3C21"/>
    <w:pPr>
      <w:spacing w:before="240" w:after="60"/>
      <w:outlineLvl w:val="7"/>
    </w:pPr>
    <w:rPr>
      <w:i/>
      <w:iCs/>
      <w:sz w:val="24"/>
      <w:szCs w:val="24"/>
    </w:rPr>
  </w:style>
  <w:style w:type="paragraph" w:styleId="9">
    <w:name w:val="heading 9"/>
    <w:basedOn w:val="a"/>
    <w:next w:val="a"/>
    <w:qFormat/>
    <w:rsid w:val="00FD3C2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72BB"/>
    <w:pPr>
      <w:tabs>
        <w:tab w:val="center" w:pos="4153"/>
        <w:tab w:val="right" w:pos="8306"/>
      </w:tabs>
    </w:pPr>
  </w:style>
  <w:style w:type="paragraph" w:styleId="a5">
    <w:name w:val="footer"/>
    <w:basedOn w:val="a"/>
    <w:link w:val="a6"/>
    <w:uiPriority w:val="99"/>
    <w:rsid w:val="00C872BB"/>
    <w:pPr>
      <w:tabs>
        <w:tab w:val="center" w:pos="4153"/>
        <w:tab w:val="right" w:pos="8306"/>
      </w:tabs>
    </w:pPr>
  </w:style>
  <w:style w:type="character" w:styleId="a7">
    <w:name w:val="page number"/>
    <w:basedOn w:val="a0"/>
    <w:rsid w:val="00C872BB"/>
  </w:style>
  <w:style w:type="paragraph" w:customStyle="1" w:styleId="FR1">
    <w:name w:val="FR1"/>
    <w:rsid w:val="00C872BB"/>
    <w:pPr>
      <w:widowControl w:val="0"/>
      <w:spacing w:before="480" w:line="360" w:lineRule="auto"/>
      <w:ind w:firstLine="740"/>
    </w:pPr>
    <w:rPr>
      <w:rFonts w:ascii="Arial" w:hAnsi="Arial"/>
      <w:snapToGrid w:val="0"/>
      <w:sz w:val="24"/>
    </w:rPr>
  </w:style>
  <w:style w:type="paragraph" w:styleId="a8">
    <w:name w:val="Body Text"/>
    <w:basedOn w:val="a"/>
    <w:link w:val="a9"/>
    <w:rsid w:val="00C872BB"/>
    <w:pPr>
      <w:jc w:val="both"/>
    </w:pPr>
  </w:style>
  <w:style w:type="paragraph" w:styleId="21">
    <w:name w:val="Body Text Indent 2"/>
    <w:basedOn w:val="a"/>
    <w:link w:val="22"/>
    <w:rsid w:val="001B085E"/>
    <w:pPr>
      <w:spacing w:after="120" w:line="480" w:lineRule="auto"/>
      <w:ind w:left="283"/>
    </w:pPr>
  </w:style>
  <w:style w:type="table" w:styleId="aa">
    <w:name w:val="Table Grid"/>
    <w:basedOn w:val="a1"/>
    <w:rsid w:val="00EC3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lock Text"/>
    <w:basedOn w:val="a"/>
    <w:rsid w:val="00FD3C21"/>
    <w:pPr>
      <w:ind w:left="720" w:right="72"/>
      <w:jc w:val="center"/>
    </w:pPr>
    <w:rPr>
      <w:bCs/>
      <w:szCs w:val="24"/>
    </w:rPr>
  </w:style>
  <w:style w:type="paragraph" w:styleId="ac">
    <w:name w:val="Body Text Indent"/>
    <w:basedOn w:val="a"/>
    <w:link w:val="ad"/>
    <w:rsid w:val="00777119"/>
    <w:pPr>
      <w:spacing w:after="120"/>
      <w:ind w:left="283"/>
    </w:pPr>
  </w:style>
  <w:style w:type="paragraph" w:styleId="31">
    <w:name w:val="Body Text 3"/>
    <w:basedOn w:val="a"/>
    <w:link w:val="32"/>
    <w:rsid w:val="00083E4A"/>
    <w:pPr>
      <w:spacing w:after="120"/>
    </w:pPr>
    <w:rPr>
      <w:sz w:val="16"/>
      <w:szCs w:val="16"/>
    </w:rPr>
  </w:style>
  <w:style w:type="paragraph" w:styleId="23">
    <w:name w:val="Body Text 2"/>
    <w:basedOn w:val="a"/>
    <w:link w:val="24"/>
    <w:rsid w:val="009939BF"/>
    <w:pPr>
      <w:spacing w:after="120" w:line="480" w:lineRule="auto"/>
    </w:pPr>
  </w:style>
  <w:style w:type="character" w:customStyle="1" w:styleId="11">
    <w:name w:val="Заголовок 1 Знак"/>
    <w:link w:val="10"/>
    <w:locked/>
    <w:rsid w:val="00CC6962"/>
    <w:rPr>
      <w:rFonts w:ascii="Arial" w:hAnsi="Arial" w:cs="Arial"/>
      <w:b/>
      <w:bCs/>
      <w:kern w:val="32"/>
      <w:sz w:val="32"/>
      <w:szCs w:val="32"/>
      <w:lang w:val="ru-RU" w:eastAsia="ru-RU" w:bidi="ar-SA"/>
    </w:rPr>
  </w:style>
  <w:style w:type="character" w:customStyle="1" w:styleId="32">
    <w:name w:val="Основной текст 3 Знак"/>
    <w:link w:val="31"/>
    <w:semiHidden/>
    <w:locked/>
    <w:rsid w:val="001537F3"/>
    <w:rPr>
      <w:sz w:val="16"/>
      <w:szCs w:val="16"/>
      <w:lang w:val="ru-RU" w:eastAsia="ru-RU" w:bidi="ar-SA"/>
    </w:rPr>
  </w:style>
  <w:style w:type="paragraph" w:styleId="ae">
    <w:name w:val="Balloon Text"/>
    <w:basedOn w:val="a"/>
    <w:link w:val="af"/>
    <w:rsid w:val="0050142D"/>
    <w:rPr>
      <w:rFonts w:ascii="Tahoma" w:hAnsi="Tahoma"/>
      <w:sz w:val="16"/>
      <w:szCs w:val="16"/>
    </w:rPr>
  </w:style>
  <w:style w:type="character" w:customStyle="1" w:styleId="af">
    <w:name w:val="Текст выноски Знак"/>
    <w:link w:val="ae"/>
    <w:rsid w:val="0050142D"/>
    <w:rPr>
      <w:rFonts w:ascii="Tahoma" w:hAnsi="Tahoma" w:cs="Tahoma"/>
      <w:sz w:val="16"/>
      <w:szCs w:val="16"/>
    </w:rPr>
  </w:style>
  <w:style w:type="character" w:customStyle="1" w:styleId="a4">
    <w:name w:val="Верхний колонтитул Знак"/>
    <w:link w:val="a3"/>
    <w:uiPriority w:val="99"/>
    <w:rsid w:val="0076487E"/>
    <w:rPr>
      <w:sz w:val="30"/>
    </w:rPr>
  </w:style>
  <w:style w:type="character" w:customStyle="1" w:styleId="datepr">
    <w:name w:val="datepr"/>
    <w:rsid w:val="00027276"/>
    <w:rPr>
      <w:rFonts w:ascii="Times New Roman" w:hAnsi="Times New Roman" w:cs="Times New Roman" w:hint="default"/>
    </w:rPr>
  </w:style>
  <w:style w:type="character" w:customStyle="1" w:styleId="number">
    <w:name w:val="number"/>
    <w:rsid w:val="00027276"/>
    <w:rPr>
      <w:rFonts w:ascii="Times New Roman" w:hAnsi="Times New Roman" w:cs="Times New Roman" w:hint="default"/>
    </w:rPr>
  </w:style>
  <w:style w:type="paragraph" w:styleId="33">
    <w:name w:val="Body Text Indent 3"/>
    <w:basedOn w:val="a"/>
    <w:link w:val="34"/>
    <w:rsid w:val="00856033"/>
    <w:pPr>
      <w:spacing w:after="120"/>
      <w:ind w:left="283"/>
    </w:pPr>
    <w:rPr>
      <w:sz w:val="16"/>
      <w:szCs w:val="16"/>
    </w:rPr>
  </w:style>
  <w:style w:type="character" w:customStyle="1" w:styleId="34">
    <w:name w:val="Основной текст с отступом 3 Знак"/>
    <w:link w:val="33"/>
    <w:rsid w:val="00856033"/>
    <w:rPr>
      <w:sz w:val="16"/>
      <w:szCs w:val="16"/>
    </w:rPr>
  </w:style>
  <w:style w:type="numbering" w:customStyle="1" w:styleId="12">
    <w:name w:val="Нет списка1"/>
    <w:next w:val="a2"/>
    <w:semiHidden/>
    <w:unhideWhenUsed/>
    <w:rsid w:val="00856033"/>
  </w:style>
  <w:style w:type="character" w:customStyle="1" w:styleId="20">
    <w:name w:val="Заголовок 2 Знак"/>
    <w:link w:val="2"/>
    <w:rsid w:val="00856033"/>
    <w:rPr>
      <w:b/>
      <w:sz w:val="30"/>
    </w:rPr>
  </w:style>
  <w:style w:type="character" w:customStyle="1" w:styleId="30">
    <w:name w:val="Заголовок 3 Знак"/>
    <w:link w:val="3"/>
    <w:rsid w:val="00856033"/>
    <w:rPr>
      <w:sz w:val="24"/>
      <w:lang w:val="be-BY"/>
    </w:rPr>
  </w:style>
  <w:style w:type="paragraph" w:customStyle="1" w:styleId="114pt">
    <w:name w:val="Заголовок 1 + 14 pt"/>
    <w:aliases w:val="по центру,Первая строка:  0,75 см,Перед:  0 пт,После:..."/>
    <w:basedOn w:val="10"/>
    <w:rsid w:val="00856033"/>
    <w:pPr>
      <w:suppressAutoHyphens/>
      <w:spacing w:before="0" w:after="0"/>
      <w:ind w:firstLine="425"/>
      <w:jc w:val="center"/>
    </w:pPr>
    <w:rPr>
      <w:rFonts w:ascii="Times New Roman" w:hAnsi="Times New Roman" w:cs="Times New Roman"/>
      <w:bCs w:val="0"/>
      <w:kern w:val="0"/>
      <w:sz w:val="28"/>
      <w:szCs w:val="20"/>
    </w:rPr>
  </w:style>
  <w:style w:type="paragraph" w:customStyle="1" w:styleId="af0">
    <w:name w:val="Загл"/>
    <w:basedOn w:val="a"/>
    <w:rsid w:val="00856033"/>
    <w:pPr>
      <w:spacing w:before="360" w:after="360"/>
      <w:ind w:firstLine="454"/>
      <w:jc w:val="center"/>
    </w:pPr>
    <w:rPr>
      <w:b/>
      <w:sz w:val="20"/>
      <w:lang w:val="en-GB"/>
    </w:rPr>
  </w:style>
  <w:style w:type="character" w:customStyle="1" w:styleId="a9">
    <w:name w:val="Основной текст Знак"/>
    <w:link w:val="a8"/>
    <w:rsid w:val="00856033"/>
    <w:rPr>
      <w:sz w:val="30"/>
    </w:rPr>
  </w:style>
  <w:style w:type="paragraph" w:styleId="13">
    <w:name w:val="toc 1"/>
    <w:basedOn w:val="a"/>
    <w:next w:val="a"/>
    <w:autoRedefine/>
    <w:rsid w:val="00856033"/>
    <w:pPr>
      <w:tabs>
        <w:tab w:val="right" w:leader="dot" w:pos="6181"/>
      </w:tabs>
      <w:ind w:left="357"/>
      <w:jc w:val="both"/>
    </w:pPr>
    <w:rPr>
      <w:sz w:val="20"/>
    </w:rPr>
  </w:style>
  <w:style w:type="character" w:customStyle="1" w:styleId="ad">
    <w:name w:val="Основной текст с отступом Знак"/>
    <w:link w:val="ac"/>
    <w:rsid w:val="00856033"/>
    <w:rPr>
      <w:sz w:val="30"/>
    </w:rPr>
  </w:style>
  <w:style w:type="paragraph" w:styleId="af1">
    <w:name w:val="footnote text"/>
    <w:basedOn w:val="a"/>
    <w:link w:val="af2"/>
    <w:rsid w:val="00856033"/>
    <w:pPr>
      <w:ind w:firstLine="454"/>
      <w:jc w:val="both"/>
    </w:pPr>
    <w:rPr>
      <w:sz w:val="18"/>
    </w:rPr>
  </w:style>
  <w:style w:type="character" w:customStyle="1" w:styleId="af2">
    <w:name w:val="Текст сноски Знак"/>
    <w:link w:val="af1"/>
    <w:rsid w:val="00856033"/>
    <w:rPr>
      <w:sz w:val="18"/>
    </w:rPr>
  </w:style>
  <w:style w:type="character" w:styleId="af3">
    <w:name w:val="footnote reference"/>
    <w:rsid w:val="00856033"/>
    <w:rPr>
      <w:vertAlign w:val="superscript"/>
    </w:rPr>
  </w:style>
  <w:style w:type="paragraph" w:customStyle="1" w:styleId="af4">
    <w:name w:val="Примечание"/>
    <w:basedOn w:val="a"/>
    <w:rsid w:val="00856033"/>
    <w:pPr>
      <w:widowControl w:val="0"/>
    </w:pPr>
    <w:rPr>
      <w:color w:val="0000FF"/>
      <w:sz w:val="16"/>
    </w:rPr>
  </w:style>
  <w:style w:type="character" w:customStyle="1" w:styleId="a6">
    <w:name w:val="Нижний колонтитул Знак"/>
    <w:link w:val="a5"/>
    <w:uiPriority w:val="99"/>
    <w:rsid w:val="00856033"/>
    <w:rPr>
      <w:sz w:val="30"/>
    </w:rPr>
  </w:style>
  <w:style w:type="character" w:customStyle="1" w:styleId="22">
    <w:name w:val="Основной текст с отступом 2 Знак"/>
    <w:link w:val="21"/>
    <w:rsid w:val="00856033"/>
    <w:rPr>
      <w:sz w:val="30"/>
    </w:rPr>
  </w:style>
  <w:style w:type="character" w:customStyle="1" w:styleId="24">
    <w:name w:val="Основной текст 2 Знак"/>
    <w:link w:val="23"/>
    <w:rsid w:val="00856033"/>
    <w:rPr>
      <w:sz w:val="30"/>
    </w:rPr>
  </w:style>
  <w:style w:type="paragraph" w:styleId="af5">
    <w:name w:val="List Paragraph"/>
    <w:basedOn w:val="a"/>
    <w:uiPriority w:val="34"/>
    <w:qFormat/>
    <w:rsid w:val="00856033"/>
    <w:pPr>
      <w:spacing w:after="200" w:line="276" w:lineRule="auto"/>
      <w:ind w:left="720"/>
      <w:contextualSpacing/>
    </w:pPr>
    <w:rPr>
      <w:rFonts w:ascii="Calibri" w:eastAsia="Calibri" w:hAnsi="Calibri"/>
      <w:sz w:val="22"/>
      <w:szCs w:val="22"/>
      <w:lang w:eastAsia="en-US"/>
    </w:rPr>
  </w:style>
  <w:style w:type="paragraph" w:customStyle="1" w:styleId="Point">
    <w:name w:val="Point"/>
    <w:basedOn w:val="a"/>
    <w:rsid w:val="00856033"/>
    <w:pPr>
      <w:ind w:right="-57" w:firstLine="709"/>
      <w:jc w:val="both"/>
    </w:pPr>
  </w:style>
  <w:style w:type="paragraph" w:customStyle="1" w:styleId="1">
    <w:name w:val="Стиль1"/>
    <w:basedOn w:val="a"/>
    <w:rsid w:val="00856033"/>
    <w:pPr>
      <w:numPr>
        <w:numId w:val="17"/>
      </w:numPr>
      <w:tabs>
        <w:tab w:val="clear" w:pos="360"/>
        <w:tab w:val="num" w:pos="1723"/>
      </w:tabs>
      <w:spacing w:after="60"/>
      <w:ind w:left="1723" w:hanging="283"/>
      <w:jc w:val="both"/>
    </w:pPr>
    <w:rPr>
      <w:sz w:val="24"/>
      <w:szCs w:val="24"/>
    </w:rPr>
  </w:style>
  <w:style w:type="paragraph" w:customStyle="1" w:styleId="25">
    <w:name w:val="Стиль2"/>
    <w:basedOn w:val="a"/>
    <w:autoRedefine/>
    <w:rsid w:val="00856033"/>
    <w:pPr>
      <w:ind w:firstLine="1701"/>
    </w:pPr>
    <w:rPr>
      <w:b/>
      <w:bCs/>
      <w:sz w:val="24"/>
      <w:szCs w:val="24"/>
    </w:rPr>
  </w:style>
  <w:style w:type="paragraph" w:customStyle="1" w:styleId="80">
    <w:name w:val="Стиль8"/>
    <w:basedOn w:val="a"/>
    <w:autoRedefine/>
    <w:rsid w:val="00856033"/>
    <w:pPr>
      <w:tabs>
        <w:tab w:val="left" w:pos="1418"/>
      </w:tabs>
      <w:ind w:left="1418" w:hanging="1264"/>
      <w:jc w:val="both"/>
    </w:pPr>
    <w:rPr>
      <w:rFonts w:ascii="Arial" w:hAnsi="Arial" w:cs="Arial"/>
      <w:b/>
      <w:bCs/>
      <w:sz w:val="20"/>
    </w:rPr>
  </w:style>
  <w:style w:type="character" w:styleId="af6">
    <w:name w:val="Strong"/>
    <w:uiPriority w:val="22"/>
    <w:qFormat/>
    <w:rsid w:val="00856033"/>
    <w:rPr>
      <w:b/>
      <w:bCs/>
    </w:rPr>
  </w:style>
  <w:style w:type="paragraph" w:customStyle="1" w:styleId="af7">
    <w:name w:val="Без отступа"/>
    <w:basedOn w:val="a"/>
    <w:rsid w:val="00856033"/>
    <w:pPr>
      <w:keepLines/>
      <w:jc w:val="both"/>
    </w:pPr>
  </w:style>
  <w:style w:type="paragraph" w:customStyle="1" w:styleId="ConsPlusNormal">
    <w:name w:val="ConsPlusNormal"/>
    <w:rsid w:val="00856033"/>
    <w:pPr>
      <w:widowControl w:val="0"/>
      <w:autoSpaceDE w:val="0"/>
      <w:autoSpaceDN w:val="0"/>
      <w:adjustRightInd w:val="0"/>
    </w:pPr>
    <w:rPr>
      <w:rFonts w:ascii="Arial" w:hAnsi="Arial" w:cs="Arial"/>
    </w:rPr>
  </w:style>
  <w:style w:type="paragraph" w:customStyle="1" w:styleId="ConsPlusTitle">
    <w:name w:val="ConsPlusTitle"/>
    <w:rsid w:val="00856033"/>
    <w:pPr>
      <w:widowControl w:val="0"/>
      <w:autoSpaceDE w:val="0"/>
      <w:autoSpaceDN w:val="0"/>
    </w:pPr>
    <w:rPr>
      <w:rFonts w:ascii="Calibri" w:hAnsi="Calibri" w:cs="Calibri"/>
      <w:b/>
      <w:sz w:val="22"/>
    </w:rPr>
  </w:style>
  <w:style w:type="character" w:styleId="af8">
    <w:name w:val="Hyperlink"/>
    <w:unhideWhenUsed/>
    <w:rsid w:val="00856033"/>
    <w:rPr>
      <w:color w:val="0000FF"/>
      <w:u w:val="single"/>
    </w:rPr>
  </w:style>
  <w:style w:type="numbering" w:customStyle="1" w:styleId="26">
    <w:name w:val="Нет списка2"/>
    <w:next w:val="a2"/>
    <w:semiHidden/>
    <w:unhideWhenUsed/>
    <w:rsid w:val="0049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belorus?base=RLAW425;n=86692;fld=134;dst=100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10</Pages>
  <Words>3960</Words>
  <Characters>22578</Characters>
  <Application>Microsoft Office Word</Application>
  <DocSecurity>0</DocSecurity>
  <PresentationFormat/>
  <Lines>188</Lines>
  <Paragraphs>52</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ВЫСШЕЕ ОБРАЗОВАНИЕ. II СТУПЕНЬ (МАГИСТРАТУРА)</vt:lpstr>
      <vt:lpstr>        Специальность 1-21 80 11 Языкознание</vt:lpstr>
      <vt:lpstr>        Степень Магистр</vt:lpstr>
      <vt:lpstr>        Спецыяльнасць 1-21 80 11 Мовазнаўства</vt:lpstr>
      <vt:lpstr>        Ступень Магістр</vt:lpstr>
      <vt:lpstr>        Speciality 1-21 80 11 Linguistics (ждём перевод из МГЛУ)</vt:lpstr>
      <vt:lpstr>        Degree Master of Arts</vt:lpstr>
      <vt:lpstr>1. Область применения</vt:lpstr>
      <vt:lpstr>2. Нормативные ссылки</vt:lpstr>
      <vt:lpstr>3. Основные термины и определения</vt:lpstr>
      <vt:lpstr>4. Общие положения</vt:lpstr>
      <vt:lpstr>5. Характеристика профессиональной деятельности магистра</vt:lpstr>
      <vt:lpstr>6. Требования к компетентности магистра</vt:lpstr>
      <vt:lpstr>7. Требования к учебно-программной документации</vt:lpstr>
      <vt:lpstr>7.1. Состав учебно-программной документации</vt:lpstr>
      <vt:lpstr>Образовательная программа магистратуры включает следующую учебно-программную док</vt:lpstr>
      <vt:lpstr>типовой учебный план по специальности (профилизации);</vt:lpstr>
      <vt:lpstr>учебный план учреждения высшего образования по специальности (профилизации);</vt:lpstr>
      <vt:lpstr>учебные программы учреждения высшего образования по учебным дисциплинам (модулям</vt:lpstr>
      <vt:lpstr>программу практики;</vt:lpstr>
      <vt:lpstr>индивидуальный план работы магистранта.</vt:lpstr>
      <vt:lpstr>7.3. Требования к структуре учебного плана учреждения высшего образования по спе</vt:lpstr>
      <vt:lpstr/>
      <vt:lpstr>Учебный план учреждения высшего образования по специальности (профилизации) разр</vt:lpstr>
      <vt:lpstr/>
      <vt:lpstr>8. Требования к организации образовательного процесса</vt:lpstr>
      <vt:lpstr/>
      <vt:lpstr/>
      <vt:lpstr/>
      <vt:lpstr/>
      <vt:lpstr/>
      <vt:lpstr/>
      <vt:lpstr>Приложение </vt:lpstr>
      <vt:lpstr>Библиография</vt:lpstr>
    </vt:vector>
  </TitlesOfParts>
  <Manager/>
  <Company/>
  <LinksUpToDate>false</LinksUpToDate>
  <CharactersWithSpaces>26486</CharactersWithSpaces>
  <SharedDoc>false</SharedDoc>
  <HLinks>
    <vt:vector size="6" baseType="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Инна Николаевна</dc:creator>
  <cp:keywords/>
  <dc:description/>
  <cp:lastModifiedBy>Михайлова Инна Николаевна</cp:lastModifiedBy>
  <cp:revision>86</cp:revision>
  <cp:lastPrinted>2019-04-24T16:16:00Z</cp:lastPrinted>
  <dcterms:created xsi:type="dcterms:W3CDTF">2019-04-11T11:55:00Z</dcterms:created>
  <dcterms:modified xsi:type="dcterms:W3CDTF">2019-05-23T11:14:00Z</dcterms:modified>
  <cp:category/>
  <dc:language/>
  <cp:version/>
</cp:coreProperties>
</file>