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D048F" w14:textId="0DA1829B" w:rsidR="0066204F" w:rsidRPr="007A1CC9" w:rsidRDefault="0075416B" w:rsidP="007B71EA">
      <w:pPr>
        <w:autoSpaceDE w:val="0"/>
        <w:autoSpaceDN w:val="0"/>
        <w:adjustRightInd w:val="0"/>
        <w:ind w:firstLine="6804"/>
        <w:jc w:val="right"/>
        <w:rPr>
          <w:i/>
          <w:color w:val="000000" w:themeColor="text1"/>
          <w:sz w:val="30"/>
          <w:szCs w:val="30"/>
        </w:rPr>
      </w:pPr>
      <w:bookmarkStart w:id="0" w:name="_GoBack"/>
      <w:bookmarkEnd w:id="0"/>
      <w:r w:rsidRPr="007A1CC9">
        <w:rPr>
          <w:i/>
          <w:color w:val="000000" w:themeColor="text1"/>
          <w:sz w:val="30"/>
          <w:szCs w:val="30"/>
        </w:rPr>
        <w:t>Проект</w:t>
      </w:r>
      <w:r w:rsidR="007A1CC9" w:rsidRPr="007A1CC9">
        <w:rPr>
          <w:i/>
          <w:color w:val="000000" w:themeColor="text1"/>
          <w:sz w:val="30"/>
          <w:szCs w:val="30"/>
        </w:rPr>
        <w:t xml:space="preserve"> на 25.04.2022</w:t>
      </w:r>
    </w:p>
    <w:p w14:paraId="4824B964" w14:textId="77777777" w:rsidR="0075416B" w:rsidRPr="007A1CC9" w:rsidRDefault="0075416B" w:rsidP="001A3022">
      <w:pPr>
        <w:autoSpaceDE w:val="0"/>
        <w:autoSpaceDN w:val="0"/>
        <w:adjustRightInd w:val="0"/>
        <w:jc w:val="right"/>
        <w:rPr>
          <w:color w:val="000000" w:themeColor="text1"/>
          <w:sz w:val="30"/>
          <w:szCs w:val="30"/>
        </w:rPr>
      </w:pPr>
    </w:p>
    <w:p w14:paraId="43E90A31" w14:textId="77777777" w:rsidR="00E11F30" w:rsidRPr="007A1CC9" w:rsidRDefault="00E11F30" w:rsidP="001A3022">
      <w:pPr>
        <w:ind w:left="5529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УТВЕРЖДЕНО</w:t>
      </w:r>
    </w:p>
    <w:p w14:paraId="5E38E3F9" w14:textId="77777777" w:rsidR="00E11F30" w:rsidRPr="007A1CC9" w:rsidRDefault="00E11F30" w:rsidP="001A3022">
      <w:pPr>
        <w:ind w:left="5529"/>
        <w:rPr>
          <w:color w:val="000000" w:themeColor="text1"/>
          <w:sz w:val="30"/>
          <w:szCs w:val="30"/>
        </w:rPr>
      </w:pPr>
    </w:p>
    <w:p w14:paraId="478EB00F" w14:textId="77777777" w:rsidR="0075416B" w:rsidRPr="007A1CC9" w:rsidRDefault="0075416B" w:rsidP="001A3022">
      <w:pPr>
        <w:spacing w:line="280" w:lineRule="exact"/>
        <w:ind w:left="5529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Приказ</w:t>
      </w:r>
    </w:p>
    <w:p w14:paraId="4804F8CE" w14:textId="77777777" w:rsidR="00E11F30" w:rsidRPr="007A1CC9" w:rsidRDefault="00E11F30" w:rsidP="001A3022">
      <w:pPr>
        <w:spacing w:line="280" w:lineRule="exact"/>
        <w:ind w:left="5529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Министра образования</w:t>
      </w:r>
    </w:p>
    <w:p w14:paraId="01C9CA03" w14:textId="77777777" w:rsidR="00E11F30" w:rsidRPr="007A1CC9" w:rsidRDefault="00E11F30" w:rsidP="001A3022">
      <w:pPr>
        <w:spacing w:line="280" w:lineRule="exact"/>
        <w:ind w:left="5529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Республики Беларусь</w:t>
      </w:r>
    </w:p>
    <w:p w14:paraId="35577A08" w14:textId="77777777" w:rsidR="00E11F30" w:rsidRPr="007A1CC9" w:rsidRDefault="00E11F30" w:rsidP="001A3022">
      <w:pPr>
        <w:spacing w:before="120"/>
        <w:ind w:left="5529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от _________</w:t>
      </w:r>
      <w:r w:rsidR="0075416B" w:rsidRPr="007A1CC9">
        <w:rPr>
          <w:color w:val="000000" w:themeColor="text1"/>
          <w:sz w:val="30"/>
          <w:szCs w:val="30"/>
        </w:rPr>
        <w:t>_______</w:t>
      </w:r>
      <w:r w:rsidRPr="007A1CC9">
        <w:rPr>
          <w:color w:val="000000" w:themeColor="text1"/>
          <w:sz w:val="30"/>
          <w:szCs w:val="30"/>
        </w:rPr>
        <w:t xml:space="preserve"> № ___</w:t>
      </w:r>
      <w:r w:rsidR="0075416B" w:rsidRPr="007A1CC9">
        <w:rPr>
          <w:color w:val="000000" w:themeColor="text1"/>
          <w:sz w:val="30"/>
          <w:szCs w:val="30"/>
        </w:rPr>
        <w:t>___</w:t>
      </w:r>
    </w:p>
    <w:p w14:paraId="77F14D70" w14:textId="77777777" w:rsidR="00E11F30" w:rsidRPr="007A1CC9" w:rsidRDefault="00E11F30" w:rsidP="001A3022">
      <w:pPr>
        <w:spacing w:before="120"/>
        <w:ind w:left="4536"/>
        <w:rPr>
          <w:color w:val="000000" w:themeColor="text1"/>
          <w:sz w:val="30"/>
          <w:szCs w:val="30"/>
        </w:rPr>
      </w:pPr>
    </w:p>
    <w:p w14:paraId="7F34ABEF" w14:textId="77777777" w:rsidR="00C97571" w:rsidRPr="007A1CC9" w:rsidRDefault="00C97571" w:rsidP="001A3022">
      <w:pPr>
        <w:autoSpaceDE w:val="0"/>
        <w:autoSpaceDN w:val="0"/>
        <w:adjustRightInd w:val="0"/>
        <w:spacing w:line="280" w:lineRule="exact"/>
        <w:ind w:right="4111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Концепция оптимизации содержания, структуры и объема цикла</w:t>
      </w:r>
      <w:r w:rsidR="00153AAA" w:rsidRPr="007A1CC9">
        <w:rPr>
          <w:color w:val="000000" w:themeColor="text1"/>
          <w:sz w:val="30"/>
          <w:szCs w:val="30"/>
        </w:rPr>
        <w:t xml:space="preserve"> (модуля)</w:t>
      </w:r>
      <w:r w:rsidRPr="007A1CC9">
        <w:rPr>
          <w:color w:val="000000" w:themeColor="text1"/>
          <w:sz w:val="30"/>
          <w:szCs w:val="30"/>
        </w:rPr>
        <w:t xml:space="preserve"> социально-гуманитарных дисциплин в учреждениях высшего образования</w:t>
      </w:r>
    </w:p>
    <w:p w14:paraId="22B4DF8B" w14:textId="77777777" w:rsidR="00C97571" w:rsidRPr="007A1CC9" w:rsidRDefault="00C97571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FF0AABF" w14:textId="77777777" w:rsidR="00284741" w:rsidRPr="007A1CC9" w:rsidRDefault="00E11F30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Концепция оптимизации содержания, структуры и объема цикла 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Pr="007A1CC9">
        <w:rPr>
          <w:color w:val="000000" w:themeColor="text1"/>
          <w:spacing w:val="-6"/>
          <w:sz w:val="30"/>
          <w:szCs w:val="30"/>
        </w:rPr>
        <w:t xml:space="preserve">социально-гуманитарных дисциплин в учреждениях высшего образования (далее – Концепция) определяет основные направления </w:t>
      </w:r>
      <w:r w:rsidR="00996539" w:rsidRPr="007A1CC9">
        <w:rPr>
          <w:color w:val="000000" w:themeColor="text1"/>
          <w:spacing w:val="-6"/>
          <w:sz w:val="30"/>
          <w:szCs w:val="30"/>
        </w:rPr>
        <w:t>совершенствования социально-гуманитарной подготовки специалистов на I</w:t>
      </w:r>
      <w:r w:rsidR="00CC488B" w:rsidRPr="007A1CC9">
        <w:rPr>
          <w:color w:val="000000" w:themeColor="text1"/>
          <w:spacing w:val="-6"/>
          <w:sz w:val="30"/>
          <w:szCs w:val="30"/>
        </w:rPr>
        <w:t> </w:t>
      </w:r>
      <w:r w:rsidR="00996539" w:rsidRPr="007A1CC9">
        <w:rPr>
          <w:color w:val="000000" w:themeColor="text1"/>
          <w:spacing w:val="-6"/>
          <w:sz w:val="30"/>
          <w:szCs w:val="30"/>
        </w:rPr>
        <w:t>ступени высшего образования в учреждениях высшего образования</w:t>
      </w:r>
      <w:r w:rsidR="007D0891" w:rsidRPr="007A1CC9">
        <w:rPr>
          <w:color w:val="000000" w:themeColor="text1"/>
          <w:spacing w:val="-6"/>
          <w:sz w:val="30"/>
          <w:szCs w:val="30"/>
        </w:rPr>
        <w:t xml:space="preserve"> (далее – УВО)</w:t>
      </w:r>
      <w:r w:rsidR="00996539" w:rsidRPr="007A1CC9">
        <w:rPr>
          <w:color w:val="000000" w:themeColor="text1"/>
          <w:spacing w:val="-6"/>
          <w:sz w:val="30"/>
          <w:szCs w:val="30"/>
        </w:rPr>
        <w:t xml:space="preserve"> вне зависимости от их ведомственной подчиненности и формы собственности и устанавливает порядок организации изучения цикла 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="00996539" w:rsidRPr="007A1CC9">
        <w:rPr>
          <w:color w:val="000000" w:themeColor="text1"/>
          <w:spacing w:val="-6"/>
          <w:sz w:val="30"/>
          <w:szCs w:val="30"/>
        </w:rPr>
        <w:t>социально-гуманитарных дисциплин</w:t>
      </w:r>
      <w:r w:rsidR="00476D7D" w:rsidRPr="007A1CC9">
        <w:rPr>
          <w:color w:val="000000" w:themeColor="text1"/>
          <w:spacing w:val="-6"/>
          <w:sz w:val="30"/>
          <w:szCs w:val="30"/>
        </w:rPr>
        <w:t xml:space="preserve"> (</w:t>
      </w:r>
      <w:r w:rsidR="007D0891" w:rsidRPr="007A1CC9">
        <w:rPr>
          <w:color w:val="000000" w:themeColor="text1"/>
          <w:spacing w:val="-6"/>
          <w:sz w:val="30"/>
          <w:szCs w:val="30"/>
        </w:rPr>
        <w:t xml:space="preserve">далее – </w:t>
      </w:r>
      <w:r w:rsidR="00476D7D" w:rsidRPr="007A1CC9">
        <w:rPr>
          <w:color w:val="000000" w:themeColor="text1"/>
          <w:spacing w:val="-6"/>
          <w:sz w:val="30"/>
          <w:szCs w:val="30"/>
        </w:rPr>
        <w:t>СГД)</w:t>
      </w:r>
      <w:r w:rsidR="00996539" w:rsidRPr="007A1CC9">
        <w:rPr>
          <w:color w:val="000000" w:themeColor="text1"/>
          <w:spacing w:val="-6"/>
          <w:sz w:val="30"/>
          <w:szCs w:val="30"/>
        </w:rPr>
        <w:t>.</w:t>
      </w:r>
    </w:p>
    <w:p w14:paraId="1ED30D4C" w14:textId="77777777" w:rsidR="00CC7925" w:rsidRPr="007A1CC9" w:rsidRDefault="00CC7925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Настоящая Концепция разработана по результатам мониторинга практики реализации действующей Концепции оптимизации содержания, структуры и объема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в </w:t>
      </w:r>
      <w:r w:rsidR="007D0891" w:rsidRPr="007A1CC9">
        <w:rPr>
          <w:color w:val="000000" w:themeColor="text1"/>
          <w:spacing w:val="-6"/>
          <w:sz w:val="30"/>
          <w:szCs w:val="30"/>
        </w:rPr>
        <w:t>УВО</w:t>
      </w:r>
      <w:r w:rsidRPr="007A1CC9">
        <w:rPr>
          <w:color w:val="000000" w:themeColor="text1"/>
          <w:spacing w:val="-6"/>
          <w:sz w:val="30"/>
          <w:szCs w:val="30"/>
        </w:rPr>
        <w:t xml:space="preserve"> (утверждена приказом Министра образования от 22.03.2012 № 194), проведенного в соответствии с письмом Министерства образования Республики Беларусь № 08-17/2854/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дс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 xml:space="preserve"> от 05.05.2017, и в соответствии с приказом Министра образования Республики Беларусь от 22.02.2018 № 140 «О создании рабочей группы по оптимизации содержания и структуры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в </w:t>
      </w:r>
      <w:r w:rsidR="007D0891" w:rsidRPr="007A1CC9">
        <w:rPr>
          <w:color w:val="000000" w:themeColor="text1"/>
          <w:spacing w:val="-6"/>
          <w:sz w:val="30"/>
          <w:szCs w:val="30"/>
        </w:rPr>
        <w:t>УВО</w:t>
      </w:r>
      <w:r w:rsidR="00810BC1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Республики Беларусь».</w:t>
      </w:r>
    </w:p>
    <w:p w14:paraId="21B1E105" w14:textId="77777777" w:rsidR="004F7F79" w:rsidRPr="007A1CC9" w:rsidRDefault="00996539" w:rsidP="004F7F7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Нормативную базу настоящей Концепции составляют: Конституция Республики Беларусь; Национальная стратегия устойчивого социально-экономического развития Республики Беларусь на период до 2030 года; Кодекс Республики Беларусь об образовании; Концептуальные подходы к развитию системы образования Республики Беларусь до 2020 года и на перспективу до 2030 года</w:t>
      </w:r>
      <w:r w:rsidR="004F7F79" w:rsidRPr="007A1CC9">
        <w:rPr>
          <w:color w:val="000000" w:themeColor="text1"/>
          <w:spacing w:val="-6"/>
          <w:sz w:val="30"/>
          <w:szCs w:val="30"/>
        </w:rPr>
        <w:t>, Концепция развития системы образования Республики Беларусь до 2030 года.</w:t>
      </w:r>
    </w:p>
    <w:p w14:paraId="40125070" w14:textId="77777777" w:rsidR="00996539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Концепция учитывает международные обязательства Республики Беларусь, закрепленные в международных соглашениях, в частности цели Евразийской экономической интеграции: тенденции глобализации и их воздействие на национальные системы образования, усиление взаимозависимости и сближения правовых систем, конкуренции и сотрудничества между учреждениями образования.</w:t>
      </w:r>
    </w:p>
    <w:p w14:paraId="19A4A771" w14:textId="4136E5A9" w:rsidR="00E50E28" w:rsidRPr="007A1CC9" w:rsidRDefault="00E50E28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>Положения настоящей Концепции распространяют свое действие на образовательные стандарты и учебно-программную документацию образовательных программ высшего образования I ступени</w:t>
      </w:r>
      <w:r w:rsidR="00C62CE2">
        <w:rPr>
          <w:color w:val="000000" w:themeColor="text1"/>
          <w:spacing w:val="-6"/>
          <w:sz w:val="30"/>
          <w:szCs w:val="30"/>
        </w:rPr>
        <w:t xml:space="preserve">, </w:t>
      </w:r>
      <w:r w:rsidR="001D6E1B">
        <w:rPr>
          <w:color w:val="000000" w:themeColor="text1"/>
          <w:spacing w:val="-6"/>
          <w:sz w:val="30"/>
          <w:szCs w:val="30"/>
        </w:rPr>
        <w:t>общего высшего образования и специального высшего образования</w:t>
      </w:r>
      <w:r w:rsidRPr="007A1CC9">
        <w:rPr>
          <w:color w:val="000000" w:themeColor="text1"/>
          <w:spacing w:val="-6"/>
          <w:sz w:val="30"/>
          <w:szCs w:val="30"/>
        </w:rPr>
        <w:t>.</w:t>
      </w:r>
    </w:p>
    <w:p w14:paraId="5CB849DB" w14:textId="77777777" w:rsidR="00E11F30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  <w:lang w:eastAsia="en-US"/>
        </w:rPr>
      </w:pPr>
      <w:r w:rsidRPr="007A1CC9">
        <w:rPr>
          <w:color w:val="000000" w:themeColor="text1"/>
          <w:spacing w:val="-6"/>
          <w:sz w:val="30"/>
          <w:szCs w:val="30"/>
        </w:rPr>
        <w:t>Реализация</w:t>
      </w:r>
      <w:r w:rsidRPr="007A1CC9">
        <w:rPr>
          <w:color w:val="000000" w:themeColor="text1"/>
          <w:spacing w:val="-6"/>
          <w:sz w:val="30"/>
          <w:szCs w:val="30"/>
          <w:lang w:eastAsia="en-US"/>
        </w:rPr>
        <w:t xml:space="preserve"> Концепции рассчитана на среднесрочный период с 202</w:t>
      </w:r>
      <w:r w:rsidR="004F7F79" w:rsidRPr="007A1CC9">
        <w:rPr>
          <w:color w:val="000000" w:themeColor="text1"/>
          <w:spacing w:val="-6"/>
          <w:sz w:val="30"/>
          <w:szCs w:val="30"/>
          <w:lang w:eastAsia="en-US"/>
        </w:rPr>
        <w:t>2</w:t>
      </w:r>
      <w:r w:rsidR="005400EE" w:rsidRPr="007A1CC9">
        <w:rPr>
          <w:color w:val="000000" w:themeColor="text1"/>
          <w:spacing w:val="-6"/>
          <w:sz w:val="30"/>
          <w:szCs w:val="30"/>
          <w:lang w:eastAsia="en-US"/>
        </w:rPr>
        <w:t> </w:t>
      </w:r>
      <w:r w:rsidRPr="007A1CC9">
        <w:rPr>
          <w:color w:val="000000" w:themeColor="text1"/>
          <w:spacing w:val="-6"/>
          <w:sz w:val="30"/>
          <w:szCs w:val="30"/>
          <w:lang w:eastAsia="en-US"/>
        </w:rPr>
        <w:t>по 2025 год.</w:t>
      </w:r>
    </w:p>
    <w:p w14:paraId="24F62C0E" w14:textId="77777777" w:rsidR="009625D4" w:rsidRPr="007A1CC9" w:rsidRDefault="009625D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1304D23B" w14:textId="77777777" w:rsidR="00996539" w:rsidRPr="007A1CC9" w:rsidRDefault="00996539" w:rsidP="001A3022">
      <w:pPr>
        <w:pStyle w:val="ConsPlusNormal"/>
        <w:widowControl/>
        <w:jc w:val="center"/>
        <w:outlineLvl w:val="0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ГЛАВА 1</w:t>
      </w:r>
    </w:p>
    <w:p w14:paraId="3B01DD4D" w14:textId="77777777" w:rsidR="00996539" w:rsidRPr="007A1CC9" w:rsidRDefault="009625D4" w:rsidP="001A3022">
      <w:pPr>
        <w:pStyle w:val="ConsPlusNormal"/>
        <w:widowControl/>
        <w:jc w:val="center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ОБЩИЕ ПОЛОЖЕНИЯ</w:t>
      </w:r>
    </w:p>
    <w:p w14:paraId="5193B1D5" w14:textId="77777777" w:rsidR="008E2827" w:rsidRPr="007A1CC9" w:rsidRDefault="008E2827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2A1A1092" w14:textId="77777777" w:rsidR="00D6173C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 xml:space="preserve">Концепция содержит оценку текущего состояния </w:t>
      </w:r>
      <w:r w:rsidR="00D6173C" w:rsidRPr="007A1CC9">
        <w:rPr>
          <w:color w:val="000000" w:themeColor="text1"/>
          <w:sz w:val="30"/>
          <w:szCs w:val="30"/>
        </w:rPr>
        <w:t xml:space="preserve">содержания, структуры и объема цикла </w:t>
      </w:r>
      <w:r w:rsidR="007D0891" w:rsidRPr="007A1CC9">
        <w:rPr>
          <w:color w:val="000000" w:themeColor="text1"/>
          <w:sz w:val="30"/>
          <w:szCs w:val="30"/>
        </w:rPr>
        <w:t>СГД</w:t>
      </w:r>
      <w:r w:rsidR="00D6173C" w:rsidRPr="007A1CC9">
        <w:rPr>
          <w:color w:val="000000" w:themeColor="text1"/>
          <w:sz w:val="30"/>
          <w:szCs w:val="30"/>
        </w:rPr>
        <w:t xml:space="preserve"> и описывает новую модель организации цикла</w:t>
      </w:r>
      <w:r w:rsidR="00153AAA" w:rsidRPr="007A1CC9">
        <w:rPr>
          <w:color w:val="000000" w:themeColor="text1"/>
          <w:sz w:val="30"/>
          <w:szCs w:val="30"/>
        </w:rPr>
        <w:t xml:space="preserve"> (модуля)</w:t>
      </w:r>
      <w:r w:rsidR="00D6173C" w:rsidRPr="007A1CC9">
        <w:rPr>
          <w:color w:val="000000" w:themeColor="text1"/>
          <w:sz w:val="30"/>
          <w:szCs w:val="30"/>
        </w:rPr>
        <w:t xml:space="preserve"> </w:t>
      </w:r>
      <w:r w:rsidR="00476D7D" w:rsidRPr="007A1CC9">
        <w:rPr>
          <w:color w:val="000000" w:themeColor="text1"/>
          <w:sz w:val="30"/>
          <w:szCs w:val="30"/>
        </w:rPr>
        <w:t>СГД</w:t>
      </w:r>
      <w:r w:rsidR="00D6173C" w:rsidRPr="007A1CC9">
        <w:rPr>
          <w:color w:val="000000" w:themeColor="text1"/>
          <w:sz w:val="30"/>
          <w:szCs w:val="30"/>
        </w:rPr>
        <w:t>, определяет систему приоритетов, направлений и организационный механизм дальнейшего совершенствования содержания и структуры цикла</w:t>
      </w:r>
      <w:r w:rsidR="00153AAA" w:rsidRPr="007A1CC9">
        <w:rPr>
          <w:color w:val="000000" w:themeColor="text1"/>
          <w:sz w:val="30"/>
          <w:szCs w:val="30"/>
        </w:rPr>
        <w:t xml:space="preserve"> (модуля)</w:t>
      </w:r>
      <w:r w:rsidR="00D6173C" w:rsidRPr="007A1CC9">
        <w:rPr>
          <w:color w:val="000000" w:themeColor="text1"/>
          <w:sz w:val="30"/>
          <w:szCs w:val="30"/>
        </w:rPr>
        <w:t xml:space="preserve"> </w:t>
      </w:r>
      <w:r w:rsidR="007D0891" w:rsidRPr="007A1CC9">
        <w:rPr>
          <w:color w:val="000000" w:themeColor="text1"/>
          <w:sz w:val="30"/>
          <w:szCs w:val="30"/>
        </w:rPr>
        <w:t>СГД</w:t>
      </w:r>
      <w:r w:rsidR="00D6173C" w:rsidRPr="007A1CC9">
        <w:rPr>
          <w:color w:val="000000" w:themeColor="text1"/>
          <w:sz w:val="30"/>
          <w:szCs w:val="30"/>
        </w:rPr>
        <w:t xml:space="preserve"> с учетом наработанной практики и накопленного в данной сфере потенциала.</w:t>
      </w:r>
    </w:p>
    <w:p w14:paraId="44FA82DC" w14:textId="77777777" w:rsidR="00D6173C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 xml:space="preserve">Реализация Концепции призвана обеспечить устранение имеющихся проблем и создание </w:t>
      </w:r>
      <w:r w:rsidR="00D6173C" w:rsidRPr="007A1CC9">
        <w:rPr>
          <w:color w:val="000000" w:themeColor="text1"/>
          <w:sz w:val="30"/>
          <w:szCs w:val="30"/>
        </w:rPr>
        <w:t>новой модели организации цикла</w:t>
      </w:r>
      <w:r w:rsidR="00153AAA" w:rsidRPr="007A1CC9">
        <w:rPr>
          <w:color w:val="000000" w:themeColor="text1"/>
          <w:sz w:val="30"/>
          <w:szCs w:val="30"/>
        </w:rPr>
        <w:t xml:space="preserve"> (модуля)</w:t>
      </w:r>
      <w:r w:rsidR="00D6173C" w:rsidRPr="007A1CC9">
        <w:rPr>
          <w:color w:val="000000" w:themeColor="text1"/>
          <w:sz w:val="30"/>
          <w:szCs w:val="30"/>
        </w:rPr>
        <w:t xml:space="preserve"> </w:t>
      </w:r>
      <w:r w:rsidR="007D0891" w:rsidRPr="007A1CC9">
        <w:rPr>
          <w:color w:val="000000" w:themeColor="text1"/>
          <w:sz w:val="30"/>
          <w:szCs w:val="30"/>
        </w:rPr>
        <w:t>СГД</w:t>
      </w:r>
      <w:r w:rsidR="00D6173C" w:rsidRPr="007A1CC9">
        <w:rPr>
          <w:color w:val="000000" w:themeColor="text1"/>
          <w:sz w:val="30"/>
          <w:szCs w:val="30"/>
        </w:rPr>
        <w:t xml:space="preserve"> в </w:t>
      </w:r>
      <w:r w:rsidR="00810BC1" w:rsidRPr="007A1CC9">
        <w:rPr>
          <w:color w:val="000000" w:themeColor="text1"/>
          <w:sz w:val="30"/>
          <w:szCs w:val="30"/>
        </w:rPr>
        <w:t>УВО</w:t>
      </w:r>
      <w:r w:rsidR="002E362F" w:rsidRPr="007A1CC9">
        <w:rPr>
          <w:color w:val="000000" w:themeColor="text1"/>
          <w:sz w:val="30"/>
          <w:szCs w:val="30"/>
        </w:rPr>
        <w:t>.</w:t>
      </w:r>
    </w:p>
    <w:p w14:paraId="597B193F" w14:textId="77777777" w:rsidR="00996539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Основные термины, используемые для целей настоящей Концепции, и их определения:</w:t>
      </w:r>
    </w:p>
    <w:p w14:paraId="6284723B" w14:textId="77777777" w:rsidR="004F7F79" w:rsidRPr="007A1CC9" w:rsidRDefault="00545870" w:rsidP="004F7F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компетенци</w:t>
      </w:r>
      <w:r w:rsidR="004F7F79" w:rsidRPr="007A1CC9">
        <w:rPr>
          <w:color w:val="000000" w:themeColor="text1"/>
          <w:sz w:val="30"/>
          <w:szCs w:val="30"/>
        </w:rPr>
        <w:t>и</w:t>
      </w:r>
      <w:r w:rsidRPr="007A1CC9">
        <w:rPr>
          <w:color w:val="000000" w:themeColor="text1"/>
          <w:sz w:val="30"/>
          <w:szCs w:val="30"/>
        </w:rPr>
        <w:t xml:space="preserve"> – </w:t>
      </w:r>
      <w:r w:rsidR="004F7F79" w:rsidRPr="007A1CC9">
        <w:rPr>
          <w:rFonts w:eastAsia="Times New Roman"/>
          <w:color w:val="242424"/>
          <w:sz w:val="30"/>
          <w:szCs w:val="30"/>
          <w:bdr w:val="none" w:sz="0" w:space="0" w:color="auto" w:frame="1"/>
        </w:rPr>
        <w:t xml:space="preserve">приобретаемые в процессе обучения и воспитания способности осуществлять деятельность в соответствии с полученным </w:t>
      </w:r>
      <w:r w:rsidR="004F7F79" w:rsidRPr="007A1CC9">
        <w:rPr>
          <w:color w:val="000000" w:themeColor="text1"/>
          <w:sz w:val="30"/>
          <w:szCs w:val="30"/>
        </w:rPr>
        <w:t>образованием;</w:t>
      </w:r>
    </w:p>
    <w:p w14:paraId="0E1F344D" w14:textId="77777777" w:rsidR="004F7F79" w:rsidRPr="007A1CC9" w:rsidRDefault="00545870" w:rsidP="004F7F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модуль –</w:t>
      </w:r>
      <w:r w:rsidR="00CC488B" w:rsidRPr="007A1CC9">
        <w:rPr>
          <w:color w:val="000000" w:themeColor="text1"/>
          <w:sz w:val="30"/>
          <w:szCs w:val="30"/>
        </w:rPr>
        <w:t xml:space="preserve"> </w:t>
      </w:r>
      <w:r w:rsidR="004F7F79" w:rsidRPr="007A1CC9">
        <w:rPr>
          <w:color w:val="000000" w:themeColor="text1"/>
          <w:sz w:val="30"/>
          <w:szCs w:val="30"/>
        </w:rPr>
        <w:t>учебные дисциплины, сгруппированные в блок в целях формирования у обучающихся одной или нескольких компетенций;</w:t>
      </w:r>
    </w:p>
    <w:p w14:paraId="5E2632E8" w14:textId="77777777" w:rsidR="00545870" w:rsidRPr="007A1CC9" w:rsidRDefault="00545870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 xml:space="preserve">результаты обучения – </w:t>
      </w:r>
      <w:r w:rsidR="00CC488B" w:rsidRPr="007A1CC9">
        <w:rPr>
          <w:color w:val="000000" w:themeColor="text1"/>
          <w:sz w:val="30"/>
          <w:szCs w:val="30"/>
        </w:rPr>
        <w:t>знания, умения и навыки (опыт), которые обучающийся может продемонстрировать по завершению изучения конкретной учебной дисциплины либо модуля</w:t>
      </w:r>
      <w:r w:rsidRPr="007A1CC9">
        <w:rPr>
          <w:color w:val="000000" w:themeColor="text1"/>
          <w:sz w:val="30"/>
          <w:szCs w:val="30"/>
        </w:rPr>
        <w:t>;</w:t>
      </w:r>
    </w:p>
    <w:p w14:paraId="7A7BCC50" w14:textId="77777777" w:rsidR="00545870" w:rsidRPr="007A1CC9" w:rsidRDefault="00545870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универсальные компетенции – компетенции, формируемые в соответствии с требованиями к специалисту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14:paraId="7A5A17B0" w14:textId="25F80C4D" w:rsidR="00545870" w:rsidRPr="007A1CC9" w:rsidRDefault="00545870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цикл</w:t>
      </w:r>
      <w:r w:rsidR="001D6E1B">
        <w:rPr>
          <w:color w:val="000000" w:themeColor="text1"/>
          <w:sz w:val="30"/>
          <w:szCs w:val="30"/>
        </w:rPr>
        <w:t xml:space="preserve"> (модуль)</w:t>
      </w:r>
      <w:r w:rsidRPr="007A1CC9">
        <w:rPr>
          <w:color w:val="000000" w:themeColor="text1"/>
          <w:sz w:val="30"/>
          <w:szCs w:val="30"/>
        </w:rPr>
        <w:t xml:space="preserve"> </w:t>
      </w:r>
      <w:r w:rsidR="007D0891" w:rsidRPr="007A1CC9">
        <w:rPr>
          <w:color w:val="000000" w:themeColor="text1"/>
          <w:sz w:val="30"/>
          <w:szCs w:val="30"/>
        </w:rPr>
        <w:t>СГД</w:t>
      </w:r>
      <w:r w:rsidRPr="007A1CC9">
        <w:rPr>
          <w:color w:val="000000" w:themeColor="text1"/>
          <w:sz w:val="30"/>
          <w:szCs w:val="30"/>
        </w:rPr>
        <w:t> – образовательная область, которая включает систему учебных дисциплин</w:t>
      </w:r>
      <w:r w:rsidR="00EF1789" w:rsidRPr="007A1CC9">
        <w:rPr>
          <w:color w:val="000000" w:themeColor="text1"/>
          <w:sz w:val="30"/>
          <w:szCs w:val="30"/>
        </w:rPr>
        <w:t xml:space="preserve"> (модулей)</w:t>
      </w:r>
      <w:r w:rsidRPr="007A1CC9">
        <w:rPr>
          <w:color w:val="000000" w:themeColor="text1"/>
          <w:sz w:val="30"/>
          <w:szCs w:val="30"/>
        </w:rPr>
        <w:t xml:space="preserve"> и курсов, раскрывающих специфику бытия, функционирования и развития человека, мирового сообщества и белорусского социума, а также способствующих приобретению знаний и опыта решения социальных, профессиональных и личностных задач.</w:t>
      </w:r>
    </w:p>
    <w:p w14:paraId="6D4BBA3D" w14:textId="77777777" w:rsidR="00996539" w:rsidRPr="007A1CC9" w:rsidRDefault="0099653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 xml:space="preserve">Иные термины и их определения, применяемые в настоящей Концепции, употребляются в значениях, определенных </w:t>
      </w:r>
      <w:hyperlink r:id="rId8" w:history="1">
        <w:r w:rsidRPr="007A1CC9">
          <w:rPr>
            <w:color w:val="000000" w:themeColor="text1"/>
            <w:sz w:val="30"/>
            <w:szCs w:val="30"/>
          </w:rPr>
          <w:t>Кодексом</w:t>
        </w:r>
      </w:hyperlink>
      <w:r w:rsidRPr="007A1CC9">
        <w:rPr>
          <w:color w:val="000000" w:themeColor="text1"/>
          <w:sz w:val="30"/>
          <w:szCs w:val="30"/>
        </w:rPr>
        <w:t xml:space="preserve"> Республики Беларусь об образовании.</w:t>
      </w:r>
    </w:p>
    <w:p w14:paraId="0D34A761" w14:textId="77777777" w:rsidR="00B54AF1" w:rsidRPr="007A1CC9" w:rsidRDefault="00B54AF1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BFC34C1" w14:textId="77777777" w:rsidR="00971A61" w:rsidRPr="007A1CC9" w:rsidRDefault="00971A61" w:rsidP="001A3022">
      <w:pPr>
        <w:pStyle w:val="ConsPlusNormal"/>
        <w:widowControl/>
        <w:jc w:val="center"/>
        <w:outlineLvl w:val="0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ГЛАВА 2</w:t>
      </w:r>
    </w:p>
    <w:p w14:paraId="2580AA07" w14:textId="77777777" w:rsidR="00971A61" w:rsidRPr="007A1CC9" w:rsidRDefault="00971A61" w:rsidP="001A3022">
      <w:pPr>
        <w:pStyle w:val="ConsPlusNormal"/>
        <w:widowControl/>
        <w:jc w:val="center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СОВРЕМЕННОЕ СОСТОЯНИЕ СОДЕРЖАНИЯ, СТРУКТУРЫ И ОБЪЕМА ЦИКЛА СОЦИАЛЬНО-ГУМАНИТАРНЫХ ДИСЦИПЛИН</w:t>
      </w:r>
    </w:p>
    <w:p w14:paraId="5407A72F" w14:textId="77777777" w:rsidR="00E11F30" w:rsidRPr="007A1CC9" w:rsidRDefault="00E11F30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44A58B58" w14:textId="77777777" w:rsidR="008F605F" w:rsidRPr="007A1CC9" w:rsidRDefault="00971A61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Действующая модель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для специальностей I ступени высшего образования реализуется в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Pr="007A1CC9">
        <w:rPr>
          <w:color w:val="000000" w:themeColor="text1"/>
          <w:spacing w:val="-6"/>
          <w:sz w:val="30"/>
          <w:szCs w:val="30"/>
        </w:rPr>
        <w:t xml:space="preserve"> с 1 сентября 2012 г. в соответствии с нормами</w:t>
      </w:r>
      <w:r w:rsidR="008F605F" w:rsidRPr="007A1CC9">
        <w:rPr>
          <w:color w:val="000000" w:themeColor="text1"/>
          <w:spacing w:val="-6"/>
          <w:sz w:val="30"/>
          <w:szCs w:val="30"/>
        </w:rPr>
        <w:t>:</w:t>
      </w:r>
      <w:r w:rsidRPr="007A1CC9">
        <w:rPr>
          <w:color w:val="000000" w:themeColor="text1"/>
          <w:spacing w:val="-6"/>
          <w:sz w:val="30"/>
          <w:szCs w:val="30"/>
        </w:rPr>
        <w:t xml:space="preserve"> Концепции оптимизации содержания, структуры и объема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в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="00810BC1" w:rsidRPr="007A1CC9" w:rsidDel="00810BC1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 xml:space="preserve">(утверждена приказом Министра образования от 22.03.2012 № 194), </w:t>
      </w:r>
      <w:r w:rsidR="008F605F" w:rsidRPr="007A1CC9">
        <w:rPr>
          <w:color w:val="000000" w:themeColor="text1"/>
          <w:spacing w:val="-6"/>
          <w:sz w:val="30"/>
          <w:szCs w:val="30"/>
        </w:rPr>
        <w:t>Рекомендаци</w:t>
      </w:r>
      <w:r w:rsidR="009A5D08" w:rsidRPr="007A1CC9">
        <w:rPr>
          <w:color w:val="000000" w:themeColor="text1"/>
          <w:spacing w:val="-6"/>
          <w:sz w:val="30"/>
          <w:szCs w:val="30"/>
        </w:rPr>
        <w:t>й</w:t>
      </w:r>
      <w:r w:rsidR="008F605F" w:rsidRPr="007A1CC9">
        <w:rPr>
          <w:color w:val="000000" w:themeColor="text1"/>
          <w:spacing w:val="-6"/>
          <w:sz w:val="30"/>
          <w:szCs w:val="30"/>
        </w:rPr>
        <w:t xml:space="preserve"> по реализации Концепции оптимизации содержания, структуры и объема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8F605F" w:rsidRPr="007A1CC9">
        <w:rPr>
          <w:color w:val="000000" w:themeColor="text1"/>
          <w:spacing w:val="-6"/>
          <w:sz w:val="30"/>
          <w:szCs w:val="30"/>
        </w:rPr>
        <w:t xml:space="preserve"> в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="008F605F" w:rsidRPr="007A1CC9">
        <w:rPr>
          <w:color w:val="000000" w:themeColor="text1"/>
          <w:spacing w:val="-6"/>
          <w:sz w:val="30"/>
          <w:szCs w:val="30"/>
        </w:rPr>
        <w:t xml:space="preserve"> (утверждены Министром образования 22.05.2014 г.) и Образовательного стандарта «Высшее образование. Первая ступень. Цикл социально-гуманитарных дисциплин» (утвержден Министром образования 15.07.2014 г.).</w:t>
      </w:r>
    </w:p>
    <w:p w14:paraId="1DDF7D92" w14:textId="77777777" w:rsidR="00971A61" w:rsidRPr="007A1CC9" w:rsidRDefault="008F605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Действующая модель цикла </w:t>
      </w:r>
      <w:r w:rsidR="00CC7925" w:rsidRPr="007A1CC9">
        <w:rPr>
          <w:color w:val="000000" w:themeColor="text1"/>
          <w:spacing w:val="-6"/>
          <w:sz w:val="30"/>
          <w:szCs w:val="30"/>
        </w:rPr>
        <w:t>СГД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 основывается на следующих принципах:</w:t>
      </w:r>
    </w:p>
    <w:p w14:paraId="21E11246" w14:textId="77777777" w:rsidR="00971A61" w:rsidRPr="007A1CC9" w:rsidRDefault="006049F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выделение </w:t>
      </w:r>
      <w:r w:rsidR="008F605F" w:rsidRPr="007A1CC9">
        <w:rPr>
          <w:color w:val="000000" w:themeColor="text1"/>
          <w:spacing w:val="-6"/>
          <w:sz w:val="30"/>
          <w:szCs w:val="30"/>
        </w:rPr>
        <w:t xml:space="preserve">в структуре цикла </w:t>
      </w:r>
      <w:r w:rsidR="00971A61" w:rsidRPr="007A1CC9">
        <w:rPr>
          <w:color w:val="000000" w:themeColor="text1"/>
          <w:spacing w:val="-6"/>
          <w:sz w:val="30"/>
          <w:szCs w:val="30"/>
        </w:rPr>
        <w:t>четырех интегрированных модулей: «Философия»; «Экономика»; «Политология»; «История». Концепци</w:t>
      </w:r>
      <w:r w:rsidR="008F605F" w:rsidRPr="007A1CC9">
        <w:rPr>
          <w:color w:val="000000" w:themeColor="text1"/>
          <w:spacing w:val="-6"/>
          <w:sz w:val="30"/>
          <w:szCs w:val="30"/>
        </w:rPr>
        <w:t>я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 предусматривал</w:t>
      </w:r>
      <w:r w:rsidR="008F605F" w:rsidRPr="007A1CC9">
        <w:rPr>
          <w:color w:val="000000" w:themeColor="text1"/>
          <w:spacing w:val="-6"/>
          <w:sz w:val="30"/>
          <w:szCs w:val="30"/>
        </w:rPr>
        <w:t>а</w:t>
      </w:r>
      <w:r w:rsidR="00971A61" w:rsidRPr="007A1CC9">
        <w:rPr>
          <w:color w:val="000000" w:themeColor="text1"/>
          <w:spacing w:val="-6"/>
          <w:sz w:val="30"/>
          <w:szCs w:val="30"/>
        </w:rPr>
        <w:t>, что в модулях будет осуществлена интеграция содержания подготовки по философии, педагогике и психологии, экономике и социологии, политологии и идеологии;</w:t>
      </w:r>
    </w:p>
    <w:p w14:paraId="5286BECD" w14:textId="77777777" w:rsidR="00971A61" w:rsidRPr="007A1CC9" w:rsidRDefault="006049F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971A61" w:rsidRPr="007A1CC9">
        <w:rPr>
          <w:color w:val="000000" w:themeColor="text1"/>
          <w:spacing w:val="-6"/>
          <w:sz w:val="30"/>
          <w:szCs w:val="30"/>
        </w:rPr>
        <w:t>вариативный подход к компоновке интегрированных модулей за счет специализированных модулей по выбору студента</w:t>
      </w:r>
      <w:r w:rsidR="00F97617" w:rsidRPr="007A1CC9">
        <w:rPr>
          <w:color w:val="000000" w:themeColor="text1"/>
          <w:spacing w:val="-6"/>
          <w:sz w:val="30"/>
          <w:szCs w:val="30"/>
        </w:rPr>
        <w:t>, которые дополняют обязательные для изучения дисциплины</w:t>
      </w:r>
      <w:r w:rsidR="00971A61" w:rsidRPr="007A1CC9">
        <w:rPr>
          <w:color w:val="000000" w:themeColor="text1"/>
          <w:spacing w:val="-6"/>
          <w:sz w:val="30"/>
          <w:szCs w:val="30"/>
        </w:rPr>
        <w:t>;</w:t>
      </w:r>
    </w:p>
    <w:p w14:paraId="1652A13B" w14:textId="77777777" w:rsidR="00971A61" w:rsidRPr="007A1CC9" w:rsidRDefault="006049F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определение </w:t>
      </w:r>
      <w:r w:rsidR="00810BC1" w:rsidRPr="007A1CC9">
        <w:rPr>
          <w:color w:val="000000" w:themeColor="text1"/>
          <w:spacing w:val="-6"/>
          <w:sz w:val="30"/>
          <w:szCs w:val="30"/>
        </w:rPr>
        <w:t xml:space="preserve">УВО 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вариативных специализированных модулей по выбору студента с учетом профиля специальности и кадрового потенциала; </w:t>
      </w:r>
    </w:p>
    <w:p w14:paraId="7B001757" w14:textId="77777777" w:rsidR="00971A61" w:rsidRPr="007A1CC9" w:rsidRDefault="006049F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971A61" w:rsidRPr="007A1CC9">
        <w:rPr>
          <w:color w:val="000000" w:themeColor="text1"/>
          <w:spacing w:val="-6"/>
          <w:sz w:val="30"/>
          <w:szCs w:val="30"/>
        </w:rPr>
        <w:t>планирование не менее 50% учебного времени на самостоятельную работу студента;</w:t>
      </w:r>
    </w:p>
    <w:p w14:paraId="4D8C6CAD" w14:textId="77777777" w:rsidR="00971A61" w:rsidRPr="007A1CC9" w:rsidRDefault="006049F4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971A61" w:rsidRPr="007A1CC9">
        <w:rPr>
          <w:color w:val="000000" w:themeColor="text1"/>
          <w:spacing w:val="-6"/>
          <w:sz w:val="30"/>
          <w:szCs w:val="30"/>
        </w:rPr>
        <w:t xml:space="preserve">вынесение физической культуры, иностранного языка и белорусского языка за рамки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971A61" w:rsidRPr="007A1CC9">
        <w:rPr>
          <w:color w:val="000000" w:themeColor="text1"/>
          <w:spacing w:val="-6"/>
          <w:sz w:val="30"/>
          <w:szCs w:val="30"/>
        </w:rPr>
        <w:t>.</w:t>
      </w:r>
    </w:p>
    <w:p w14:paraId="1F31FD4B" w14:textId="77777777" w:rsidR="008F605F" w:rsidRPr="007A1CC9" w:rsidRDefault="008F605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iCs/>
          <w:color w:val="000000" w:themeColor="text1"/>
          <w:spacing w:val="-6"/>
          <w:sz w:val="30"/>
          <w:szCs w:val="30"/>
        </w:rPr>
        <w:t xml:space="preserve">Четыре интегрированных модуля цикла </w:t>
      </w:r>
      <w:r w:rsidR="00CC7925" w:rsidRPr="007A1CC9">
        <w:rPr>
          <w:iCs/>
          <w:color w:val="000000" w:themeColor="text1"/>
          <w:spacing w:val="-6"/>
          <w:sz w:val="30"/>
          <w:szCs w:val="30"/>
        </w:rPr>
        <w:t>СГД</w:t>
      </w:r>
      <w:r w:rsidRPr="007A1CC9">
        <w:rPr>
          <w:iCs/>
          <w:color w:val="000000" w:themeColor="text1"/>
          <w:spacing w:val="-6"/>
          <w:sz w:val="30"/>
          <w:szCs w:val="30"/>
        </w:rPr>
        <w:t xml:space="preserve"> являются системой обязательных учебных дисциплин, объединенных в обязательные модули, и специализированных модулей по выбору, базирующихся на </w:t>
      </w:r>
      <w:r w:rsidRPr="007A1CC9">
        <w:rPr>
          <w:color w:val="000000" w:themeColor="text1"/>
          <w:spacing w:val="-6"/>
          <w:sz w:val="30"/>
          <w:szCs w:val="30"/>
        </w:rPr>
        <w:t xml:space="preserve">принципах научности,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междисциплинарности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 xml:space="preserve"> и практико-ориентированности.</w:t>
      </w:r>
    </w:p>
    <w:p w14:paraId="5BCEF4EB" w14:textId="77777777" w:rsidR="008F605F" w:rsidRPr="007A1CC9" w:rsidRDefault="008F605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Интегрированный модуль «Философия» включает в себя обязательный модуль, состоящий из </w:t>
      </w:r>
      <w:r w:rsidR="00F97617" w:rsidRPr="007A1CC9">
        <w:rPr>
          <w:color w:val="000000" w:themeColor="text1"/>
          <w:spacing w:val="-6"/>
          <w:sz w:val="30"/>
          <w:szCs w:val="30"/>
        </w:rPr>
        <w:t>обязательных дисциплин «Философия»</w:t>
      </w:r>
      <w:r w:rsidR="005A47F4" w:rsidRPr="007A1CC9">
        <w:rPr>
          <w:color w:val="000000" w:themeColor="text1"/>
          <w:spacing w:val="-6"/>
          <w:sz w:val="30"/>
          <w:szCs w:val="30"/>
        </w:rPr>
        <w:t xml:space="preserve"> (42 </w:t>
      </w:r>
      <w:proofErr w:type="spellStart"/>
      <w:r w:rsidR="005A47F4"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="005A47F4" w:rsidRPr="007A1CC9">
        <w:rPr>
          <w:color w:val="000000" w:themeColor="text1"/>
          <w:spacing w:val="-6"/>
          <w:sz w:val="30"/>
          <w:szCs w:val="30"/>
        </w:rPr>
        <w:t>.)</w:t>
      </w:r>
      <w:r w:rsidR="00F97617" w:rsidRPr="007A1CC9">
        <w:rPr>
          <w:color w:val="000000" w:themeColor="text1"/>
          <w:spacing w:val="-6"/>
          <w:sz w:val="30"/>
          <w:szCs w:val="30"/>
        </w:rPr>
        <w:t xml:space="preserve"> и «Основы психологии и педагогики»</w:t>
      </w:r>
      <w:r w:rsidR="005A47F4" w:rsidRPr="007A1CC9">
        <w:rPr>
          <w:color w:val="000000" w:themeColor="text1"/>
          <w:spacing w:val="-6"/>
          <w:sz w:val="30"/>
          <w:szCs w:val="30"/>
        </w:rPr>
        <w:t xml:space="preserve"> (</w:t>
      </w:r>
      <w:r w:rsidR="00CC7925" w:rsidRPr="007A1CC9">
        <w:rPr>
          <w:color w:val="000000" w:themeColor="text1"/>
          <w:spacing w:val="-6"/>
          <w:sz w:val="30"/>
          <w:szCs w:val="30"/>
        </w:rPr>
        <w:t>34</w:t>
      </w:r>
      <w:r w:rsidR="005A47F4" w:rsidRPr="007A1CC9">
        <w:rPr>
          <w:color w:val="000000" w:themeColor="text1"/>
          <w:spacing w:val="-6"/>
          <w:sz w:val="30"/>
          <w:szCs w:val="30"/>
        </w:rPr>
        <w:t xml:space="preserve"> </w:t>
      </w:r>
      <w:proofErr w:type="spellStart"/>
      <w:r w:rsidR="005A47F4"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="005A47F4" w:rsidRPr="007A1CC9">
        <w:rPr>
          <w:color w:val="000000" w:themeColor="text1"/>
          <w:spacing w:val="-6"/>
          <w:sz w:val="30"/>
          <w:szCs w:val="30"/>
        </w:rPr>
        <w:t>.)</w:t>
      </w:r>
      <w:r w:rsidR="00F97617" w:rsidRPr="007A1CC9">
        <w:rPr>
          <w:color w:val="000000" w:themeColor="text1"/>
          <w:spacing w:val="-6"/>
          <w:sz w:val="30"/>
          <w:szCs w:val="30"/>
        </w:rPr>
        <w:t>, а также 2-4</w:t>
      </w:r>
      <w:r w:rsidR="00CC488B" w:rsidRPr="007A1CC9">
        <w:rPr>
          <w:color w:val="000000" w:themeColor="text1"/>
          <w:spacing w:val="-6"/>
          <w:sz w:val="30"/>
          <w:szCs w:val="30"/>
        </w:rPr>
        <w:t> </w:t>
      </w:r>
      <w:r w:rsidR="00F97617" w:rsidRPr="007A1CC9">
        <w:rPr>
          <w:color w:val="000000" w:themeColor="text1"/>
          <w:spacing w:val="-6"/>
          <w:sz w:val="30"/>
          <w:szCs w:val="30"/>
        </w:rPr>
        <w:t>специализированных модуля по выбору студента (примерный перечень наименований специализированных модулей приведен в Концепции).</w:t>
      </w:r>
    </w:p>
    <w:p w14:paraId="2D96D0EF" w14:textId="77777777" w:rsidR="008F605F" w:rsidRPr="007A1CC9" w:rsidRDefault="008F605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Интегрированный модуль «Экономика» </w:t>
      </w:r>
      <w:r w:rsidR="00F97617" w:rsidRPr="007A1CC9">
        <w:rPr>
          <w:color w:val="000000" w:themeColor="text1"/>
          <w:spacing w:val="-6"/>
          <w:sz w:val="30"/>
          <w:szCs w:val="30"/>
        </w:rPr>
        <w:t xml:space="preserve">включает в себя обязательный модуль, состоящий из обязательных дисциплин «Экономическая теория» </w:t>
      </w:r>
      <w:r w:rsidR="00CC7925" w:rsidRPr="007A1CC9">
        <w:rPr>
          <w:color w:val="000000" w:themeColor="text1"/>
          <w:spacing w:val="-6"/>
          <w:sz w:val="30"/>
          <w:szCs w:val="30"/>
        </w:rPr>
        <w:t>(42</w:t>
      </w:r>
      <w:r w:rsidR="00CC488B" w:rsidRPr="007A1CC9">
        <w:rPr>
          <w:color w:val="000000" w:themeColor="text1"/>
          <w:spacing w:val="-6"/>
          <w:sz w:val="30"/>
          <w:szCs w:val="30"/>
        </w:rPr>
        <w:t> </w:t>
      </w:r>
      <w:proofErr w:type="spellStart"/>
      <w:r w:rsidR="00CC7925"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="00CC7925" w:rsidRPr="007A1CC9">
        <w:rPr>
          <w:color w:val="000000" w:themeColor="text1"/>
          <w:spacing w:val="-6"/>
          <w:sz w:val="30"/>
          <w:szCs w:val="30"/>
        </w:rPr>
        <w:t xml:space="preserve">.) </w:t>
      </w:r>
      <w:r w:rsidR="00F97617" w:rsidRPr="007A1CC9">
        <w:rPr>
          <w:color w:val="000000" w:themeColor="text1"/>
          <w:spacing w:val="-6"/>
          <w:sz w:val="30"/>
          <w:szCs w:val="30"/>
        </w:rPr>
        <w:t>и «Социология»</w:t>
      </w:r>
      <w:r w:rsidR="00CC7925" w:rsidRPr="007A1CC9">
        <w:rPr>
          <w:color w:val="000000" w:themeColor="text1"/>
          <w:spacing w:val="-6"/>
          <w:sz w:val="30"/>
          <w:szCs w:val="30"/>
        </w:rPr>
        <w:t xml:space="preserve"> (18 </w:t>
      </w:r>
      <w:proofErr w:type="spellStart"/>
      <w:r w:rsidR="00CC7925"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="00CC7925" w:rsidRPr="007A1CC9">
        <w:rPr>
          <w:color w:val="000000" w:themeColor="text1"/>
          <w:spacing w:val="-6"/>
          <w:sz w:val="30"/>
          <w:szCs w:val="30"/>
        </w:rPr>
        <w:t>.)</w:t>
      </w:r>
      <w:r w:rsidR="00F97617" w:rsidRPr="007A1CC9">
        <w:rPr>
          <w:color w:val="000000" w:themeColor="text1"/>
          <w:spacing w:val="-6"/>
          <w:sz w:val="30"/>
          <w:szCs w:val="30"/>
        </w:rPr>
        <w:t xml:space="preserve">, а также 2-4 специализированных </w:t>
      </w:r>
      <w:r w:rsidR="00F97617" w:rsidRPr="007A1CC9">
        <w:rPr>
          <w:color w:val="000000" w:themeColor="text1"/>
          <w:spacing w:val="-6"/>
          <w:sz w:val="30"/>
          <w:szCs w:val="30"/>
        </w:rPr>
        <w:lastRenderedPageBreak/>
        <w:t>модуля по выбору студента (примерный перечень наименований специализированных модулей приведен в Концепции).</w:t>
      </w:r>
    </w:p>
    <w:p w14:paraId="0DDA3A71" w14:textId="77777777" w:rsidR="00E84054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Интегрированный модуль «Политология» включает в себя обязательный модуль, состоящий из обязательных дисциплин «Политология» (18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 xml:space="preserve">.) и «Основы идеологии белорусского государства» (16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>.), а также 1-2 специализированных модуля по выбору студента (примерный перечень наименований специализированных модулей приведен в Концепции).</w:t>
      </w:r>
    </w:p>
    <w:p w14:paraId="0800BDD2" w14:textId="77777777" w:rsidR="00E84054" w:rsidRPr="007A1CC9" w:rsidRDefault="00BE551B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iCs/>
          <w:color w:val="000000" w:themeColor="text1"/>
          <w:spacing w:val="-6"/>
          <w:sz w:val="30"/>
          <w:szCs w:val="30"/>
        </w:rPr>
        <w:t>Интегрированный модуль «История</w:t>
      </w:r>
      <w:r w:rsidRPr="007A1CC9">
        <w:rPr>
          <w:color w:val="000000" w:themeColor="text1"/>
          <w:spacing w:val="-6"/>
          <w:sz w:val="30"/>
          <w:szCs w:val="30"/>
        </w:rPr>
        <w:t xml:space="preserve">» включает в себя обязательный модуль, состоящий из обязательной дисциплины «История Беларуси (в контексте мировых цивилизаций)» (34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ауд.ч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>.), а также 1-2</w:t>
      </w:r>
      <w:r w:rsidR="00CC488B" w:rsidRPr="007A1CC9">
        <w:rPr>
          <w:color w:val="000000" w:themeColor="text1"/>
          <w:spacing w:val="-6"/>
          <w:sz w:val="30"/>
          <w:szCs w:val="30"/>
        </w:rPr>
        <w:t> </w:t>
      </w:r>
      <w:r w:rsidRPr="007A1CC9">
        <w:rPr>
          <w:color w:val="000000" w:themeColor="text1"/>
          <w:spacing w:val="-6"/>
          <w:sz w:val="30"/>
          <w:szCs w:val="30"/>
        </w:rPr>
        <w:t>специализированных модуля по выбору студента (примерный перечень наименований специализированных модулей приведен в Концепции).</w:t>
      </w:r>
    </w:p>
    <w:p w14:paraId="1F7EE0AE" w14:textId="77777777" w:rsidR="007F5512" w:rsidRPr="007A1CC9" w:rsidRDefault="00BE551B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На первом курсе обучения изучаются обязательные интегрированные модули «История» и «Политология», на втором – «Философия» и «Экономика». Изучение специализированных модулей по выбору студента организовано после завершения изучения соответствующих обязательных модулей и начинается со второго курса обучения. Как правило, УВО предлагает 8 специализированных модулей, из которых обучающийся выбирает 4. Для 4-4,5 лет обучения УВО уменьшает количество специализированных модулей до 4, из которых обучающийся выбирает 2.</w:t>
      </w:r>
    </w:p>
    <w:p w14:paraId="617E404F" w14:textId="77777777" w:rsidR="007F5512" w:rsidRPr="007A1CC9" w:rsidRDefault="00BE551B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Таким образом, при подготовке специалистов со сроком обучения 5 лет и более объем социально-гуманитарного цикла составляет 756 часов или 21 зачетную единицу (далее –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з.е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>.), в том числе 340 аудиторных часов и 416</w:t>
      </w:r>
      <w:r w:rsidR="00CC488B" w:rsidRPr="007A1CC9">
        <w:rPr>
          <w:color w:val="000000" w:themeColor="text1"/>
          <w:spacing w:val="-6"/>
          <w:sz w:val="30"/>
          <w:szCs w:val="30"/>
        </w:rPr>
        <w:t> </w:t>
      </w:r>
      <w:r w:rsidRPr="007A1CC9">
        <w:rPr>
          <w:color w:val="000000" w:themeColor="text1"/>
          <w:spacing w:val="-6"/>
          <w:sz w:val="30"/>
          <w:szCs w:val="30"/>
        </w:rPr>
        <w:t>часов самостоятельной работы.</w:t>
      </w:r>
    </w:p>
    <w:p w14:paraId="43761361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Типовые учебные программы разработаны и утверждены по обязательным модулям: </w:t>
      </w:r>
    </w:p>
    <w:p w14:paraId="23D253AC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«Философия» (регистрационный № ТД-СГ.020/тип. от 30.06.2014 г.);</w:t>
      </w:r>
    </w:p>
    <w:p w14:paraId="56E0A262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«Экономика» (регистрационный № ТД-СГ.021/тип. от 30.06.2014 г.);</w:t>
      </w:r>
    </w:p>
    <w:p w14:paraId="02C26C96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«Политология» (регистрационный № ТД-СГ.022/тип. от 30.06.2014 г.);</w:t>
      </w:r>
    </w:p>
    <w:p w14:paraId="77CC67F1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«История» (регистрационный № ТД-СГ.023/тип. от 30.06.2014 г.).</w:t>
      </w:r>
    </w:p>
    <w:p w14:paraId="77BC8442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Учебные программы УВО по специализированным модулям по выбору разрабатываются УВО и утверждаются руководителем УВО. При этом распределение аудиторных часов специализированных модулей по выбору по видам занятий устанавливает само УВО. Формы текущей аттестации по обязательным модулям и специализированным модулям по выбору (экзамен, зачет или дифференцированный зачет) также определяет УВО.</w:t>
      </w:r>
    </w:p>
    <w:p w14:paraId="162AC48D" w14:textId="77777777" w:rsidR="007F5512" w:rsidRPr="007A1CC9" w:rsidRDefault="00BE551B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На протяжении действия Концепции оптимизации содержания, структуры и объема СГД в УВО с 2012 г. Министерство образования периодически осуществляло мониторинг реализации предложенной модели цикла СГД и степень удовлетворенности данной моделью преподавателей и обучающихся.</w:t>
      </w:r>
    </w:p>
    <w:p w14:paraId="01C31058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>В ходе мониторинга 2017 г. (письмо Министерства образования Республики Беларусь № 08-17/2854/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дс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 xml:space="preserve"> от 05.05.2017) были отмечены следующие положительные элементы действующей модели цикла СГД:</w:t>
      </w:r>
    </w:p>
    <w:p w14:paraId="3356BF82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предоставление студентам возможности выбора специализированных модулей с учетом их индивидуальных интересов и потребностей, практико-ориентированный и (или) междисциплинарный характер вариативных специализированных модулей по выбору студента (58% респондентов);</w:t>
      </w:r>
    </w:p>
    <w:p w14:paraId="21FDB945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повышение роли самостоятельной работы студентов (18%);</w:t>
      </w:r>
    </w:p>
    <w:p w14:paraId="1DB94AC9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снижение удельного веса объема аудиторных часов цикла СГД и, соответственно, возрастание удельного веса цикла общепрофессиональных и специальных дисциплин учебных планов (18%);</w:t>
      </w:r>
    </w:p>
    <w:p w14:paraId="6876B5C4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– единый объем учебной нагрузки и единая форма отчетности, что позволяет производить </w:t>
      </w:r>
      <w:proofErr w:type="spellStart"/>
      <w:r w:rsidRPr="007A1CC9">
        <w:rPr>
          <w:color w:val="000000" w:themeColor="text1"/>
          <w:spacing w:val="-6"/>
          <w:sz w:val="30"/>
          <w:szCs w:val="30"/>
        </w:rPr>
        <w:t>перезачет</w:t>
      </w:r>
      <w:proofErr w:type="spellEnd"/>
      <w:r w:rsidRPr="007A1CC9">
        <w:rPr>
          <w:color w:val="000000" w:themeColor="text1"/>
          <w:spacing w:val="-6"/>
          <w:sz w:val="30"/>
          <w:szCs w:val="30"/>
        </w:rPr>
        <w:t xml:space="preserve"> пройденных дисциплин цикла СГД при переводе студента в другое УВО либо на другую специальность (10%).</w:t>
      </w:r>
    </w:p>
    <w:p w14:paraId="2D281B9D" w14:textId="77777777" w:rsidR="00BE551B" w:rsidRPr="007A1CC9" w:rsidRDefault="00BE551B" w:rsidP="00BE55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Однако, при общей положительной оценке действующей модели цикла СГД преподавателями и обучающимися, в ходе мониторинга в 2017 г. были отмечены и «узкие» места в организации образовательного процесса по циклу СГД:</w:t>
      </w:r>
    </w:p>
    <w:p w14:paraId="76B80FBA" w14:textId="77777777" w:rsidR="00CC7925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CC7925" w:rsidRPr="007A1CC9">
        <w:rPr>
          <w:color w:val="000000" w:themeColor="text1"/>
          <w:spacing w:val="-6"/>
          <w:sz w:val="30"/>
          <w:szCs w:val="30"/>
        </w:rPr>
        <w:t>наличие проблем в содержании обязательного модуля «Философия» (68% респондентов) и в содержании обязательного модуля «Экономика» (52% респондентов), а также проблем аттестации по этим обязательным модулям (соответственно, 68% и 58%);</w:t>
      </w:r>
    </w:p>
    <w:p w14:paraId="0E404D88" w14:textId="77777777" w:rsidR="00CC7925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CC7925" w:rsidRPr="007A1CC9">
        <w:rPr>
          <w:color w:val="000000" w:themeColor="text1"/>
          <w:spacing w:val="-6"/>
          <w:sz w:val="30"/>
          <w:szCs w:val="30"/>
        </w:rPr>
        <w:t xml:space="preserve">модульный принцип построения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CC7925" w:rsidRPr="007A1CC9">
        <w:rPr>
          <w:color w:val="000000" w:themeColor="text1"/>
          <w:spacing w:val="-6"/>
          <w:sz w:val="30"/>
          <w:szCs w:val="30"/>
        </w:rPr>
        <w:t xml:space="preserve"> не был реализован на практике (82% респондентов предлагают заменить его предметно-дисциплинарным принципом или реализовать возможность дифференцированного подхода к реализации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CC7925" w:rsidRPr="007A1CC9">
        <w:rPr>
          <w:color w:val="000000" w:themeColor="text1"/>
          <w:spacing w:val="-6"/>
          <w:sz w:val="30"/>
          <w:szCs w:val="30"/>
        </w:rPr>
        <w:t xml:space="preserve"> в зависимости от специальности высшего образования); </w:t>
      </w:r>
    </w:p>
    <w:p w14:paraId="53EB10BA" w14:textId="77777777" w:rsidR="00CC7925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proofErr w:type="spellStart"/>
      <w:r w:rsidR="00CC7925" w:rsidRPr="007A1CC9">
        <w:rPr>
          <w:color w:val="000000" w:themeColor="text1"/>
          <w:spacing w:val="-6"/>
          <w:sz w:val="30"/>
          <w:szCs w:val="30"/>
        </w:rPr>
        <w:t>неадаптированность</w:t>
      </w:r>
      <w:proofErr w:type="spellEnd"/>
      <w:r w:rsidR="00CC7925" w:rsidRPr="007A1CC9">
        <w:rPr>
          <w:color w:val="000000" w:themeColor="text1"/>
          <w:spacing w:val="-6"/>
          <w:sz w:val="30"/>
          <w:szCs w:val="30"/>
        </w:rPr>
        <w:t xml:space="preserve"> цикла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CC7925" w:rsidRPr="007A1CC9">
        <w:rPr>
          <w:color w:val="000000" w:themeColor="text1"/>
          <w:spacing w:val="-6"/>
          <w:sz w:val="30"/>
          <w:szCs w:val="30"/>
        </w:rPr>
        <w:t xml:space="preserve"> для изучения иностранными студентами;</w:t>
      </w:r>
    </w:p>
    <w:p w14:paraId="7BEDA3DB" w14:textId="77777777" w:rsidR="00CC7925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CC7925" w:rsidRPr="007A1CC9">
        <w:rPr>
          <w:color w:val="000000" w:themeColor="text1"/>
          <w:spacing w:val="-6"/>
          <w:sz w:val="30"/>
          <w:szCs w:val="30"/>
        </w:rPr>
        <w:t>и др.</w:t>
      </w:r>
    </w:p>
    <w:p w14:paraId="66B4052A" w14:textId="77777777" w:rsidR="002E362F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2336F8CC" w14:textId="77777777" w:rsidR="002E362F" w:rsidRPr="007A1CC9" w:rsidRDefault="002E362F" w:rsidP="001A3022">
      <w:pPr>
        <w:pStyle w:val="ConsPlusNormal"/>
        <w:widowControl/>
        <w:jc w:val="center"/>
        <w:outlineLvl w:val="0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ГЛАВА 3</w:t>
      </w:r>
    </w:p>
    <w:p w14:paraId="0EF36A1A" w14:textId="77777777" w:rsidR="002E362F" w:rsidRPr="007A1CC9" w:rsidRDefault="002E362F" w:rsidP="001A3022">
      <w:pPr>
        <w:pStyle w:val="ConsPlusNormal"/>
        <w:widowControl/>
        <w:jc w:val="center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СТРАТЕГИЧЕСКИЕ ЦЕЛИ, ПРИНЦИПЫ, ТЕНДЕНЦИИ И ЗАДАЧИ СОВЕРШЕНСТВОВАНИЯ ОРГАНИЗАЦИИ ЦИКЛА</w:t>
      </w:r>
      <w:r w:rsidR="00153AAA" w:rsidRPr="007A1CC9">
        <w:rPr>
          <w:b/>
          <w:color w:val="000000" w:themeColor="text1"/>
          <w:sz w:val="30"/>
          <w:szCs w:val="30"/>
        </w:rPr>
        <w:t xml:space="preserve"> (МОДУЛЯ)</w:t>
      </w:r>
      <w:r w:rsidRPr="007A1CC9">
        <w:rPr>
          <w:b/>
          <w:color w:val="000000" w:themeColor="text1"/>
          <w:sz w:val="30"/>
          <w:szCs w:val="30"/>
        </w:rPr>
        <w:t xml:space="preserve"> СОЦИАЛЬНО-ГУМАНИТАРНЫХ ДИСЦИПЛИН</w:t>
      </w:r>
    </w:p>
    <w:p w14:paraId="2B3A1F91" w14:textId="77777777" w:rsidR="002E362F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6FD9D963" w14:textId="77777777" w:rsidR="002E362F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Цел</w:t>
      </w:r>
      <w:r w:rsidR="000F295C" w:rsidRPr="007A1CC9">
        <w:rPr>
          <w:color w:val="000000" w:themeColor="text1"/>
          <w:spacing w:val="-6"/>
          <w:sz w:val="30"/>
          <w:szCs w:val="30"/>
        </w:rPr>
        <w:t>ью</w:t>
      </w:r>
      <w:r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BE551B" w:rsidRPr="007A1CC9">
        <w:rPr>
          <w:color w:val="000000" w:themeColor="text1"/>
          <w:spacing w:val="-6"/>
          <w:sz w:val="30"/>
          <w:szCs w:val="30"/>
        </w:rPr>
        <w:t xml:space="preserve">настоящей </w:t>
      </w:r>
      <w:r w:rsidRPr="007A1CC9">
        <w:rPr>
          <w:color w:val="000000" w:themeColor="text1"/>
          <w:spacing w:val="-6"/>
          <w:sz w:val="30"/>
          <w:szCs w:val="30"/>
        </w:rPr>
        <w:t>Концепции является</w:t>
      </w:r>
      <w:r w:rsidR="00CB5661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3A2404" w:rsidRPr="007A1CC9">
        <w:rPr>
          <w:color w:val="000000" w:themeColor="text1"/>
          <w:spacing w:val="-6"/>
          <w:sz w:val="30"/>
          <w:szCs w:val="30"/>
        </w:rPr>
        <w:t>создание условий для повышения качества и эффективности социально-гуманитарной подготовки специалистов, обладающих универсальными компетенциями</w:t>
      </w:r>
      <w:r w:rsidR="00136351" w:rsidRPr="007A1CC9">
        <w:rPr>
          <w:color w:val="000000" w:themeColor="text1"/>
          <w:spacing w:val="-6"/>
          <w:sz w:val="30"/>
          <w:szCs w:val="30"/>
        </w:rPr>
        <w:t xml:space="preserve">, стимулирования интеллектуальной, инновационной и творческой деятельности обучающихся, максимальной эффективности использования научного и педагогического потенциала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="00136351" w:rsidRPr="007A1CC9">
        <w:rPr>
          <w:color w:val="000000" w:themeColor="text1"/>
          <w:spacing w:val="-6"/>
          <w:sz w:val="30"/>
          <w:szCs w:val="30"/>
        </w:rPr>
        <w:t>.</w:t>
      </w:r>
    </w:p>
    <w:p w14:paraId="13759165" w14:textId="77777777" w:rsidR="00E76B59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 xml:space="preserve">Принципы государственной политики в сфере образования закреплены в Кодексе Республики Беларусь об образовании. Дополнительно государственная политика в </w:t>
      </w:r>
      <w:r w:rsidR="00E76B59" w:rsidRPr="007A1CC9">
        <w:rPr>
          <w:color w:val="000000" w:themeColor="text1"/>
          <w:spacing w:val="-6"/>
          <w:sz w:val="30"/>
          <w:szCs w:val="30"/>
        </w:rPr>
        <w:t>области социально-гуманитарной подготовки специалистов базир</w:t>
      </w:r>
      <w:r w:rsidR="00AC1520" w:rsidRPr="007A1CC9">
        <w:rPr>
          <w:color w:val="000000" w:themeColor="text1"/>
          <w:spacing w:val="-6"/>
          <w:sz w:val="30"/>
          <w:szCs w:val="30"/>
        </w:rPr>
        <w:t>ует</w:t>
      </w:r>
      <w:r w:rsidR="00810BC1" w:rsidRPr="007A1CC9">
        <w:rPr>
          <w:color w:val="000000" w:themeColor="text1"/>
          <w:spacing w:val="-6"/>
          <w:sz w:val="30"/>
          <w:szCs w:val="30"/>
        </w:rPr>
        <w:t>ся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 на принципах:</w:t>
      </w:r>
    </w:p>
    <w:p w14:paraId="20578EDC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соблюдения баланса интересов личности, общества и государства, их взаимной ответственности;</w:t>
      </w:r>
    </w:p>
    <w:p w14:paraId="5A10461E" w14:textId="77777777" w:rsidR="00E04FDA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комплексного подхода к решению задач подготовки 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специалистов в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="00E04FDA" w:rsidRPr="007A1CC9">
        <w:rPr>
          <w:color w:val="000000" w:themeColor="text1"/>
          <w:spacing w:val="-6"/>
          <w:sz w:val="30"/>
          <w:szCs w:val="30"/>
        </w:rPr>
        <w:t>;</w:t>
      </w:r>
    </w:p>
    <w:p w14:paraId="3D5ECF94" w14:textId="50C3C4E1" w:rsidR="00E04FDA" w:rsidRDefault="00E04FDA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</w:t>
      </w:r>
      <w:r w:rsidR="002C2D3B" w:rsidRPr="007A1CC9">
        <w:rPr>
          <w:color w:val="000000" w:themeColor="text1"/>
          <w:spacing w:val="-6"/>
          <w:sz w:val="30"/>
          <w:szCs w:val="30"/>
        </w:rPr>
        <w:t xml:space="preserve"> стимулирования самообразования студенческой молодежи, формирования условий для развития 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универсальных (социально-личностных) компетенций </w:t>
      </w:r>
      <w:r w:rsidR="002C2D3B" w:rsidRPr="007A1CC9">
        <w:rPr>
          <w:color w:val="000000" w:themeColor="text1"/>
          <w:spacing w:val="-6"/>
          <w:sz w:val="30"/>
          <w:szCs w:val="30"/>
        </w:rPr>
        <w:t xml:space="preserve">молодого человека на основании </w:t>
      </w:r>
      <w:r w:rsidR="005C43A1" w:rsidRPr="005C43A1">
        <w:rPr>
          <w:color w:val="000000" w:themeColor="text1"/>
          <w:spacing w:val="-6"/>
          <w:sz w:val="30"/>
          <w:szCs w:val="30"/>
        </w:rPr>
        <w:t>сохранения исторической памяти о героическом прошлом белорусского народа</w:t>
      </w:r>
      <w:r w:rsidR="005C43A1">
        <w:rPr>
          <w:color w:val="000000" w:themeColor="text1"/>
          <w:spacing w:val="-6"/>
          <w:sz w:val="30"/>
          <w:szCs w:val="30"/>
        </w:rPr>
        <w:t>, гражданственности и патриотизма</w:t>
      </w:r>
      <w:r w:rsidR="002C2D3B" w:rsidRPr="007A1CC9">
        <w:rPr>
          <w:color w:val="000000" w:themeColor="text1"/>
          <w:spacing w:val="-6"/>
          <w:sz w:val="30"/>
          <w:szCs w:val="30"/>
        </w:rPr>
        <w:t>;</w:t>
      </w:r>
    </w:p>
    <w:p w14:paraId="794E4312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сочетания теоретических знаний и практических навыков в профессиональной подготовке;</w:t>
      </w:r>
    </w:p>
    <w:p w14:paraId="4A6FEF5E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оперативности и своевременности принятия мер по совершенствованию </w:t>
      </w:r>
      <w:r w:rsidR="00E76B59" w:rsidRPr="007A1CC9">
        <w:rPr>
          <w:color w:val="000000" w:themeColor="text1"/>
          <w:spacing w:val="-6"/>
          <w:sz w:val="30"/>
          <w:szCs w:val="30"/>
        </w:rPr>
        <w:t>социально-гуманитарной подготовки специалистов</w:t>
      </w:r>
      <w:r w:rsidR="002E362F" w:rsidRPr="007A1CC9">
        <w:rPr>
          <w:color w:val="000000" w:themeColor="text1"/>
          <w:spacing w:val="-6"/>
          <w:sz w:val="30"/>
          <w:szCs w:val="30"/>
        </w:rPr>
        <w:t>;</w:t>
      </w:r>
    </w:p>
    <w:p w14:paraId="433EBD4B" w14:textId="77777777" w:rsidR="00E76B59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использования компетентностного подхода при проектировании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 и результатов обучения по соответствующим </w:t>
      </w:r>
      <w:r w:rsidR="00EF1789" w:rsidRPr="007A1CC9">
        <w:rPr>
          <w:color w:val="000000" w:themeColor="text1"/>
          <w:spacing w:val="-6"/>
          <w:sz w:val="30"/>
          <w:szCs w:val="30"/>
        </w:rPr>
        <w:t>дисциплинам</w:t>
      </w:r>
      <w:r w:rsidR="00E76B59" w:rsidRPr="007A1CC9">
        <w:rPr>
          <w:color w:val="000000" w:themeColor="text1"/>
          <w:spacing w:val="-6"/>
          <w:sz w:val="30"/>
          <w:szCs w:val="30"/>
        </w:rPr>
        <w:t>;</w:t>
      </w:r>
    </w:p>
    <w:p w14:paraId="58F0BF69" w14:textId="77777777" w:rsidR="00E76B59" w:rsidRPr="007A1CC9" w:rsidRDefault="00E76B5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– использования студентоцентрированного обучения, новых форм, методов и технологий организации образовательного процесса при освоении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>;</w:t>
      </w:r>
    </w:p>
    <w:p w14:paraId="26EBFED4" w14:textId="77777777" w:rsidR="00E76B59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E76B59" w:rsidRPr="007A1CC9">
        <w:rPr>
          <w:color w:val="000000" w:themeColor="text1"/>
          <w:spacing w:val="-6"/>
          <w:sz w:val="30"/>
          <w:szCs w:val="30"/>
        </w:rPr>
        <w:t>использования системы зачетных единиц как системы накопления и системы переноса; </w:t>
      </w:r>
    </w:p>
    <w:p w14:paraId="469BE322" w14:textId="77777777" w:rsidR="00E76B59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E76B59" w:rsidRPr="007A1CC9">
        <w:rPr>
          <w:color w:val="000000" w:themeColor="text1"/>
          <w:spacing w:val="-6"/>
          <w:sz w:val="30"/>
          <w:szCs w:val="30"/>
        </w:rPr>
        <w:t>интеграции в мировое образовательное пространство при сохранении и развитии традиций национальной системы высшего образования.</w:t>
      </w:r>
    </w:p>
    <w:p w14:paraId="65655A34" w14:textId="77777777" w:rsidR="002E362F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Современны</w:t>
      </w:r>
      <w:r w:rsidR="00133632" w:rsidRPr="007A1CC9">
        <w:rPr>
          <w:color w:val="000000" w:themeColor="text1"/>
          <w:spacing w:val="-6"/>
          <w:sz w:val="30"/>
          <w:szCs w:val="30"/>
        </w:rPr>
        <w:t>е</w:t>
      </w:r>
      <w:r w:rsidRPr="007A1CC9">
        <w:rPr>
          <w:color w:val="000000" w:themeColor="text1"/>
          <w:spacing w:val="-6"/>
          <w:sz w:val="30"/>
          <w:szCs w:val="30"/>
        </w:rPr>
        <w:t xml:space="preserve"> тенденци</w:t>
      </w:r>
      <w:r w:rsidR="00133632" w:rsidRPr="007A1CC9">
        <w:rPr>
          <w:color w:val="000000" w:themeColor="text1"/>
          <w:spacing w:val="-6"/>
          <w:sz w:val="30"/>
          <w:szCs w:val="30"/>
        </w:rPr>
        <w:t>и</w:t>
      </w:r>
      <w:r w:rsidRPr="007A1CC9">
        <w:rPr>
          <w:color w:val="000000" w:themeColor="text1"/>
          <w:spacing w:val="-6"/>
          <w:sz w:val="30"/>
          <w:szCs w:val="30"/>
        </w:rPr>
        <w:t xml:space="preserve"> развития 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социально-гуманитарной подготовки специалистов </w:t>
      </w:r>
      <w:r w:rsidR="00133632" w:rsidRPr="007A1CC9">
        <w:rPr>
          <w:color w:val="000000" w:themeColor="text1"/>
          <w:spacing w:val="-6"/>
          <w:sz w:val="30"/>
          <w:szCs w:val="30"/>
        </w:rPr>
        <w:t>предполагают</w:t>
      </w:r>
      <w:r w:rsidRPr="007A1CC9">
        <w:rPr>
          <w:color w:val="000000" w:themeColor="text1"/>
          <w:spacing w:val="-6"/>
          <w:sz w:val="30"/>
          <w:szCs w:val="30"/>
        </w:rPr>
        <w:t>:</w:t>
      </w:r>
    </w:p>
    <w:p w14:paraId="7C426856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переход к междисциплинарному обучению;</w:t>
      </w:r>
    </w:p>
    <w:p w14:paraId="1AA99737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гибкость и вариативность учебно-программной документации образовательных программ;</w:t>
      </w:r>
    </w:p>
    <w:p w14:paraId="771AE913" w14:textId="2027EE28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информатизаци</w:t>
      </w:r>
      <w:r w:rsidR="00133632" w:rsidRPr="007A1CC9">
        <w:rPr>
          <w:color w:val="000000" w:themeColor="text1"/>
          <w:spacing w:val="-6"/>
          <w:sz w:val="30"/>
          <w:szCs w:val="30"/>
        </w:rPr>
        <w:t>ю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 образования и усиление роли информационно-коммуникационных</w:t>
      </w:r>
      <w:r w:rsidR="002F594C">
        <w:rPr>
          <w:color w:val="000000" w:themeColor="text1"/>
          <w:spacing w:val="-6"/>
          <w:sz w:val="30"/>
          <w:szCs w:val="30"/>
        </w:rPr>
        <w:t xml:space="preserve"> (цифровых)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 технологий в обеспечении процесса образования;</w:t>
      </w:r>
    </w:p>
    <w:p w14:paraId="5E6C84C6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индивидуализаци</w:t>
      </w:r>
      <w:r w:rsidR="00133632" w:rsidRPr="007A1CC9">
        <w:rPr>
          <w:color w:val="000000" w:themeColor="text1"/>
          <w:spacing w:val="-6"/>
          <w:sz w:val="30"/>
          <w:szCs w:val="30"/>
        </w:rPr>
        <w:t>ю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 форм и методов обучения;</w:t>
      </w:r>
    </w:p>
    <w:p w14:paraId="042E77F9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увеличение объема самостоятельной работы обучающихся;</w:t>
      </w:r>
    </w:p>
    <w:p w14:paraId="05BD4F59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усиление практической направленности</w:t>
      </w:r>
      <w:r w:rsidR="00E76B59" w:rsidRPr="007A1CC9">
        <w:rPr>
          <w:color w:val="000000" w:themeColor="text1"/>
          <w:spacing w:val="-6"/>
          <w:sz w:val="30"/>
          <w:szCs w:val="30"/>
        </w:rPr>
        <w:t xml:space="preserve"> образования</w:t>
      </w:r>
      <w:r w:rsidR="002E362F" w:rsidRPr="007A1CC9">
        <w:rPr>
          <w:color w:val="000000" w:themeColor="text1"/>
          <w:spacing w:val="-6"/>
          <w:sz w:val="30"/>
          <w:szCs w:val="30"/>
        </w:rPr>
        <w:t>;</w:t>
      </w:r>
    </w:p>
    <w:p w14:paraId="4A99AC2C" w14:textId="77777777" w:rsidR="002E362F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E362F" w:rsidRPr="007A1CC9">
        <w:rPr>
          <w:color w:val="000000" w:themeColor="text1"/>
          <w:spacing w:val="-6"/>
          <w:sz w:val="30"/>
          <w:szCs w:val="30"/>
        </w:rPr>
        <w:t>интернационализаци</w:t>
      </w:r>
      <w:r w:rsidR="00133632" w:rsidRPr="007A1CC9">
        <w:rPr>
          <w:color w:val="000000" w:themeColor="text1"/>
          <w:spacing w:val="-6"/>
          <w:sz w:val="30"/>
          <w:szCs w:val="30"/>
        </w:rPr>
        <w:t>ю</w:t>
      </w:r>
      <w:r w:rsidR="002E362F" w:rsidRPr="007A1CC9">
        <w:rPr>
          <w:color w:val="000000" w:themeColor="text1"/>
          <w:spacing w:val="-6"/>
          <w:sz w:val="30"/>
          <w:szCs w:val="30"/>
        </w:rPr>
        <w:t xml:space="preserve"> образования.</w:t>
      </w:r>
    </w:p>
    <w:p w14:paraId="046EFF96" w14:textId="77777777" w:rsidR="002E362F" w:rsidRPr="007A1CC9" w:rsidRDefault="002E362F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Для достижения цели 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настоящей </w:t>
      </w:r>
      <w:r w:rsidRPr="007A1CC9">
        <w:rPr>
          <w:color w:val="000000" w:themeColor="text1"/>
          <w:spacing w:val="-6"/>
          <w:sz w:val="30"/>
          <w:szCs w:val="30"/>
        </w:rPr>
        <w:t>Концепции необходимо решение следующих задач:</w:t>
      </w:r>
    </w:p>
    <w:p w14:paraId="314FCAAD" w14:textId="77777777" w:rsidR="000F295C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0F295C" w:rsidRPr="007A1CC9">
        <w:rPr>
          <w:color w:val="000000" w:themeColor="text1"/>
          <w:spacing w:val="-6"/>
          <w:sz w:val="30"/>
          <w:szCs w:val="30"/>
        </w:rPr>
        <w:t>определение основных направлений дальнейшего совершенствования содержания и структуры цикла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в соответствии с современными </w:t>
      </w:r>
      <w:r w:rsidR="000F295C" w:rsidRPr="007A1CC9">
        <w:rPr>
          <w:color w:val="000000" w:themeColor="text1"/>
          <w:spacing w:val="-6"/>
          <w:sz w:val="30"/>
          <w:szCs w:val="30"/>
        </w:rPr>
        <w:lastRenderedPageBreak/>
        <w:t xml:space="preserve">мировыми тенденциями в сфере </w:t>
      </w:r>
      <w:r w:rsidR="00CB5661" w:rsidRPr="007A1CC9">
        <w:rPr>
          <w:color w:val="000000" w:themeColor="text1"/>
          <w:spacing w:val="-6"/>
          <w:sz w:val="30"/>
          <w:szCs w:val="30"/>
        </w:rPr>
        <w:t>образования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на основе анализа и оценки состояния </w:t>
      </w:r>
      <w:r w:rsidR="00CB5661" w:rsidRPr="007A1CC9">
        <w:rPr>
          <w:color w:val="000000" w:themeColor="text1"/>
          <w:spacing w:val="-6"/>
          <w:sz w:val="30"/>
          <w:szCs w:val="30"/>
        </w:rPr>
        <w:t>социально-гуманитарной подготовки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в Республике Беларусь;</w:t>
      </w:r>
    </w:p>
    <w:p w14:paraId="5D1F16A1" w14:textId="77777777" w:rsidR="000F295C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обеспечение формирования </w:t>
      </w:r>
      <w:r w:rsidR="00EF1789" w:rsidRPr="007A1CC9">
        <w:rPr>
          <w:color w:val="000000" w:themeColor="text1"/>
          <w:spacing w:val="-6"/>
          <w:sz w:val="30"/>
          <w:szCs w:val="30"/>
        </w:rPr>
        <w:t>универсальных (</w:t>
      </w:r>
      <w:r w:rsidR="000F295C" w:rsidRPr="007A1CC9">
        <w:rPr>
          <w:color w:val="000000" w:themeColor="text1"/>
          <w:spacing w:val="-6"/>
          <w:sz w:val="30"/>
          <w:szCs w:val="30"/>
        </w:rPr>
        <w:t>социально-личностных</w:t>
      </w:r>
      <w:r w:rsidR="00EF1789" w:rsidRPr="007A1CC9">
        <w:rPr>
          <w:color w:val="000000" w:themeColor="text1"/>
          <w:spacing w:val="-6"/>
          <w:sz w:val="30"/>
          <w:szCs w:val="30"/>
        </w:rPr>
        <w:t>)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компетенций обучающегося, основанных на гуманитарных знаниях, эмоционально-ценностном и социально-творческом опыте и обеспечивающих решение и исполнение гражданских, социально-профессиональных, личностных задач и функций в изменяющихся социально-экономических условиях;</w:t>
      </w:r>
    </w:p>
    <w:p w14:paraId="0CB3F8C8" w14:textId="77777777" w:rsidR="000F295C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обеспечение фундаментальности, практико-ориентированности и актуальности подготовки обучающихся при освоении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0F295C" w:rsidRPr="007A1CC9">
        <w:rPr>
          <w:color w:val="000000" w:themeColor="text1"/>
          <w:spacing w:val="-6"/>
          <w:sz w:val="30"/>
          <w:szCs w:val="30"/>
        </w:rPr>
        <w:t>;</w:t>
      </w:r>
    </w:p>
    <w:p w14:paraId="6F5BBF69" w14:textId="77777777" w:rsidR="000F295C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предоставление </w:t>
      </w:r>
      <w:r w:rsidR="00810BC1" w:rsidRPr="007A1CC9">
        <w:rPr>
          <w:color w:val="000000" w:themeColor="text1"/>
          <w:spacing w:val="-6"/>
          <w:sz w:val="30"/>
          <w:szCs w:val="30"/>
        </w:rPr>
        <w:t xml:space="preserve">УВО 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дополнительных возможностей для оперативного обновления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0F295C" w:rsidRPr="007A1CC9">
        <w:rPr>
          <w:color w:val="000000" w:themeColor="text1"/>
          <w:spacing w:val="-6"/>
          <w:sz w:val="30"/>
          <w:szCs w:val="30"/>
        </w:rPr>
        <w:t>;</w:t>
      </w:r>
    </w:p>
    <w:p w14:paraId="2DCB062C" w14:textId="77777777" w:rsidR="00EF1789" w:rsidRPr="007A1CC9" w:rsidRDefault="005C432D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обеспечение преемственности в освоении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0F295C" w:rsidRPr="007A1CC9">
        <w:rPr>
          <w:color w:val="000000" w:themeColor="text1"/>
          <w:spacing w:val="-6"/>
          <w:sz w:val="30"/>
          <w:szCs w:val="30"/>
        </w:rPr>
        <w:t xml:space="preserve"> на различных уровнях (ступенях) основного образования</w:t>
      </w:r>
      <w:r w:rsidR="00EF1789" w:rsidRPr="007A1CC9">
        <w:rPr>
          <w:color w:val="000000" w:themeColor="text1"/>
          <w:spacing w:val="-6"/>
          <w:sz w:val="30"/>
          <w:szCs w:val="30"/>
        </w:rPr>
        <w:t>;</w:t>
      </w:r>
    </w:p>
    <w:p w14:paraId="60B89688" w14:textId="77777777" w:rsidR="00E04FDA" w:rsidRPr="007A1CC9" w:rsidRDefault="00EF1789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–  </w:t>
      </w:r>
      <w:r w:rsidR="00E04FDA" w:rsidRPr="007A1CC9">
        <w:rPr>
          <w:color w:val="000000" w:themeColor="text1"/>
          <w:spacing w:val="-6"/>
          <w:sz w:val="30"/>
          <w:szCs w:val="30"/>
        </w:rPr>
        <w:t>формирование условий для развития и раскрытия потенциала, активного жизненного самоопределения, самореализации, саморазвития, конкурентоспособности и успешности студенческой молодежи.</w:t>
      </w:r>
    </w:p>
    <w:p w14:paraId="2473C35D" w14:textId="77777777" w:rsidR="000F295C" w:rsidRPr="007A1CC9" w:rsidRDefault="000F295C" w:rsidP="001A30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14:paraId="081A861A" w14:textId="77777777" w:rsidR="00160091" w:rsidRPr="007A1CC9" w:rsidRDefault="00160091" w:rsidP="001A3022">
      <w:pPr>
        <w:pStyle w:val="ConsPlusNormal"/>
        <w:widowControl/>
        <w:jc w:val="center"/>
        <w:outlineLvl w:val="0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ГЛАВА 4</w:t>
      </w:r>
    </w:p>
    <w:p w14:paraId="7C975993" w14:textId="77777777" w:rsidR="00160091" w:rsidRPr="007A1CC9" w:rsidRDefault="002F0AA7" w:rsidP="001A3022">
      <w:pPr>
        <w:pStyle w:val="ConsPlusNormal"/>
        <w:widowControl/>
        <w:jc w:val="center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ПОДХОДЫ К</w:t>
      </w:r>
      <w:r w:rsidR="00160091" w:rsidRPr="007A1CC9">
        <w:rPr>
          <w:b/>
          <w:color w:val="000000" w:themeColor="text1"/>
          <w:sz w:val="30"/>
          <w:szCs w:val="30"/>
        </w:rPr>
        <w:t xml:space="preserve"> СОВЕРШЕНСТВОВАНИ</w:t>
      </w:r>
      <w:r w:rsidRPr="007A1CC9">
        <w:rPr>
          <w:b/>
          <w:color w:val="000000" w:themeColor="text1"/>
          <w:sz w:val="30"/>
          <w:szCs w:val="30"/>
        </w:rPr>
        <w:t>Ю</w:t>
      </w:r>
      <w:r w:rsidR="00160091" w:rsidRPr="007A1CC9">
        <w:rPr>
          <w:b/>
          <w:color w:val="000000" w:themeColor="text1"/>
          <w:sz w:val="30"/>
          <w:szCs w:val="30"/>
        </w:rPr>
        <w:t xml:space="preserve"> ОРГАНИЗАЦИИ ЦИКЛА </w:t>
      </w:r>
      <w:r w:rsidR="00153AAA" w:rsidRPr="007A1CC9">
        <w:rPr>
          <w:b/>
          <w:color w:val="000000" w:themeColor="text1"/>
          <w:sz w:val="30"/>
          <w:szCs w:val="30"/>
        </w:rPr>
        <w:t xml:space="preserve">(МОДУЛЯ) </w:t>
      </w:r>
      <w:r w:rsidR="00160091" w:rsidRPr="007A1CC9">
        <w:rPr>
          <w:b/>
          <w:color w:val="000000" w:themeColor="text1"/>
          <w:sz w:val="30"/>
          <w:szCs w:val="30"/>
        </w:rPr>
        <w:t>СОЦИАЛЬНО-ГУМАНИТАРНЫХ ДИСЦИПЛИН</w:t>
      </w:r>
    </w:p>
    <w:p w14:paraId="55545D34" w14:textId="77777777" w:rsidR="009625D4" w:rsidRPr="007A1CC9" w:rsidRDefault="009625D4" w:rsidP="001A3022">
      <w:pPr>
        <w:pStyle w:val="ConsPlusNormal"/>
        <w:widowControl/>
        <w:ind w:firstLine="540"/>
        <w:jc w:val="both"/>
        <w:rPr>
          <w:color w:val="000000" w:themeColor="text1"/>
          <w:sz w:val="30"/>
          <w:szCs w:val="30"/>
        </w:rPr>
      </w:pPr>
    </w:p>
    <w:p w14:paraId="20887706" w14:textId="77777777" w:rsidR="002F0AA7" w:rsidRPr="007A1CC9" w:rsidRDefault="002F0AA7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Новая модель цикла 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основывается на следующих подходах:</w:t>
      </w:r>
    </w:p>
    <w:p w14:paraId="2E4AE092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сохранение общего объема </w:t>
      </w:r>
      <w:r w:rsidR="00AC1520" w:rsidRPr="007A1CC9">
        <w:rPr>
          <w:color w:val="000000" w:themeColor="text1"/>
          <w:spacing w:val="-6"/>
          <w:sz w:val="30"/>
          <w:szCs w:val="30"/>
        </w:rPr>
        <w:t>аудиторных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часов цикла 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СГД; предоставление студентам возможности выбора дисциплин с учетом их индивидуальных интересов и потребностей, практико-ориентированный и (или) междисциплинарный характер вариативных дисциплин по выбору студента; </w:t>
      </w:r>
      <w:proofErr w:type="spellStart"/>
      <w:r w:rsidR="002F0AA7" w:rsidRPr="007A1CC9">
        <w:rPr>
          <w:color w:val="000000" w:themeColor="text1"/>
          <w:spacing w:val="-6"/>
          <w:sz w:val="30"/>
          <w:szCs w:val="30"/>
        </w:rPr>
        <w:t>перезачет</w:t>
      </w:r>
      <w:proofErr w:type="spellEnd"/>
      <w:r w:rsidR="002F0AA7" w:rsidRPr="007A1CC9">
        <w:rPr>
          <w:color w:val="000000" w:themeColor="text1"/>
          <w:spacing w:val="-6"/>
          <w:sz w:val="30"/>
          <w:szCs w:val="30"/>
        </w:rPr>
        <w:t xml:space="preserve"> пройденных дисциплин цикла 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СГД при переводе студента в другое </w:t>
      </w:r>
      <w:r w:rsidR="00810BC1" w:rsidRPr="007A1CC9">
        <w:rPr>
          <w:color w:val="000000" w:themeColor="text1"/>
          <w:spacing w:val="-6"/>
          <w:sz w:val="30"/>
          <w:szCs w:val="30"/>
        </w:rPr>
        <w:t xml:space="preserve">УВО </w:t>
      </w:r>
      <w:r w:rsidR="002F0AA7" w:rsidRPr="007A1CC9">
        <w:rPr>
          <w:color w:val="000000" w:themeColor="text1"/>
          <w:spacing w:val="-6"/>
          <w:sz w:val="30"/>
          <w:szCs w:val="30"/>
        </w:rPr>
        <w:t>либо на другую специальность;</w:t>
      </w:r>
    </w:p>
    <w:p w14:paraId="09960E25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>переход к предметно-дисциплинарному принципу формирования цикла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СГД;</w:t>
      </w:r>
    </w:p>
    <w:p w14:paraId="5CA95165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обеспечение фундаментальности, практико-ориентированности и актуальности подготовки обучающихся при освоении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2F0AA7" w:rsidRPr="007A1CC9">
        <w:rPr>
          <w:color w:val="000000" w:themeColor="text1"/>
          <w:spacing w:val="-6"/>
          <w:sz w:val="30"/>
          <w:szCs w:val="30"/>
        </w:rPr>
        <w:t>;</w:t>
      </w:r>
    </w:p>
    <w:p w14:paraId="66A4731F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>использование системы зачетных единиц как системы накопления и системы переноса;</w:t>
      </w:r>
    </w:p>
    <w:p w14:paraId="4DE14786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предоставление </w:t>
      </w:r>
      <w:r w:rsidR="00810BC1" w:rsidRPr="007A1CC9">
        <w:rPr>
          <w:color w:val="000000" w:themeColor="text1"/>
          <w:spacing w:val="-6"/>
          <w:sz w:val="30"/>
          <w:szCs w:val="30"/>
        </w:rPr>
        <w:t xml:space="preserve">УВО 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дополнительных возможностей для оперативного обновления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2F0AA7" w:rsidRPr="007A1CC9">
        <w:rPr>
          <w:color w:val="000000" w:themeColor="text1"/>
          <w:spacing w:val="-6"/>
          <w:sz w:val="30"/>
          <w:szCs w:val="30"/>
        </w:rPr>
        <w:t>;</w:t>
      </w:r>
    </w:p>
    <w:p w14:paraId="5681C2A9" w14:textId="77777777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обеспечение преемственности в освоении содержания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на различных уровнях (ступенях) основного образования;</w:t>
      </w:r>
    </w:p>
    <w:p w14:paraId="4B15A536" w14:textId="034DE6A9" w:rsidR="002F0AA7" w:rsidRPr="007A1CC9" w:rsidRDefault="005C432D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2F0AA7" w:rsidRPr="007A1CC9">
        <w:rPr>
          <w:color w:val="000000" w:themeColor="text1"/>
          <w:spacing w:val="-6"/>
          <w:sz w:val="30"/>
          <w:szCs w:val="30"/>
        </w:rPr>
        <w:t>универсальность новой модели цикла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при организации образовательного процесса</w:t>
      </w:r>
      <w:r w:rsidR="006D3905" w:rsidRPr="007A1CC9">
        <w:rPr>
          <w:color w:val="000000" w:themeColor="text1"/>
          <w:spacing w:val="-6"/>
          <w:sz w:val="30"/>
          <w:szCs w:val="30"/>
        </w:rPr>
        <w:t>,</w:t>
      </w:r>
      <w:r w:rsidR="002F0AA7" w:rsidRPr="007A1CC9">
        <w:rPr>
          <w:color w:val="000000" w:themeColor="text1"/>
          <w:spacing w:val="-6"/>
          <w:sz w:val="30"/>
          <w:szCs w:val="30"/>
        </w:rPr>
        <w:t xml:space="preserve"> как на основании действующих образовательных стандартов, так и образовательных стандартов нового поколения.</w:t>
      </w:r>
    </w:p>
    <w:p w14:paraId="186FDDF7" w14:textId="77777777" w:rsidR="00160091" w:rsidRPr="007A1CC9" w:rsidRDefault="00160091" w:rsidP="001A3022">
      <w:pPr>
        <w:pStyle w:val="ConsPlusNormal"/>
        <w:widowControl/>
        <w:ind w:firstLine="540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 xml:space="preserve">В целях решения обозначенных в настоящей Концепции задач </w:t>
      </w:r>
      <w:r w:rsidR="00E16DCE" w:rsidRPr="007A1CC9">
        <w:rPr>
          <w:color w:val="000000" w:themeColor="text1"/>
          <w:spacing w:val="-6"/>
          <w:sz w:val="30"/>
          <w:szCs w:val="30"/>
        </w:rPr>
        <w:t xml:space="preserve">предусматривается внедрение следующей модели </w:t>
      </w:r>
      <w:r w:rsidR="00062C49" w:rsidRPr="007A1CC9">
        <w:rPr>
          <w:color w:val="000000" w:themeColor="text1"/>
          <w:spacing w:val="-6"/>
          <w:sz w:val="30"/>
          <w:szCs w:val="30"/>
        </w:rPr>
        <w:t xml:space="preserve">преподавания </w:t>
      </w:r>
      <w:r w:rsidR="00E16DCE" w:rsidRPr="007A1CC9">
        <w:rPr>
          <w:color w:val="000000" w:themeColor="text1"/>
          <w:spacing w:val="-6"/>
          <w:sz w:val="30"/>
          <w:szCs w:val="30"/>
        </w:rPr>
        <w:t xml:space="preserve">цикла 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(модуля) </w:t>
      </w:r>
      <w:r w:rsidR="00E16DCE" w:rsidRPr="007A1CC9">
        <w:rPr>
          <w:color w:val="000000" w:themeColor="text1"/>
          <w:spacing w:val="-6"/>
          <w:sz w:val="30"/>
          <w:szCs w:val="30"/>
        </w:rPr>
        <w:t>СГД</w:t>
      </w:r>
      <w:r w:rsidR="00062C49" w:rsidRPr="007A1CC9">
        <w:rPr>
          <w:color w:val="000000" w:themeColor="text1"/>
          <w:spacing w:val="-6"/>
          <w:sz w:val="30"/>
          <w:szCs w:val="30"/>
        </w:rPr>
        <w:t>.</w:t>
      </w:r>
    </w:p>
    <w:p w14:paraId="16A2FBF0" w14:textId="55AC6957" w:rsidR="00E16DCE" w:rsidRPr="007A1CC9" w:rsidRDefault="00E16DCE" w:rsidP="00153AAA">
      <w:pPr>
        <w:spacing w:after="120"/>
        <w:ind w:firstLine="709"/>
        <w:jc w:val="both"/>
        <w:rPr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Устанавливается следующий перечень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>, который указывается в</w:t>
      </w:r>
      <w:r w:rsidR="0093554A" w:rsidRPr="007A1CC9">
        <w:rPr>
          <w:color w:val="000000" w:themeColor="text1"/>
          <w:spacing w:val="-6"/>
          <w:sz w:val="30"/>
          <w:szCs w:val="30"/>
        </w:rPr>
        <w:t>о всех</w:t>
      </w:r>
      <w:r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93554A" w:rsidRPr="007A1CC9">
        <w:rPr>
          <w:color w:val="000000" w:themeColor="text1"/>
          <w:spacing w:val="-6"/>
          <w:sz w:val="30"/>
          <w:szCs w:val="30"/>
        </w:rPr>
        <w:t xml:space="preserve">учебных планах </w:t>
      </w:r>
      <w:r w:rsidRPr="007A1CC9">
        <w:rPr>
          <w:color w:val="000000" w:themeColor="text1"/>
          <w:spacing w:val="-6"/>
          <w:sz w:val="30"/>
          <w:szCs w:val="30"/>
        </w:rPr>
        <w:t xml:space="preserve">по </w:t>
      </w:r>
      <w:r w:rsidR="0093554A" w:rsidRPr="007A1CC9">
        <w:rPr>
          <w:color w:val="000000" w:themeColor="text1"/>
          <w:spacing w:val="-6"/>
          <w:sz w:val="30"/>
          <w:szCs w:val="30"/>
        </w:rPr>
        <w:t xml:space="preserve">всем специальностям </w:t>
      </w:r>
      <w:r w:rsidRPr="007A1CC9">
        <w:rPr>
          <w:color w:val="000000" w:themeColor="text1"/>
          <w:spacing w:val="-6"/>
          <w:sz w:val="30"/>
          <w:szCs w:val="30"/>
        </w:rPr>
        <w:t xml:space="preserve">высшего </w:t>
      </w:r>
      <w:r w:rsidRPr="007A1CC9">
        <w:rPr>
          <w:spacing w:val="-6"/>
          <w:sz w:val="30"/>
          <w:szCs w:val="30"/>
        </w:rPr>
        <w:t>образования I</w:t>
      </w:r>
      <w:r w:rsidR="00CC488B" w:rsidRPr="007A1CC9">
        <w:rPr>
          <w:spacing w:val="-6"/>
          <w:sz w:val="30"/>
          <w:szCs w:val="30"/>
        </w:rPr>
        <w:t> </w:t>
      </w:r>
      <w:r w:rsidRPr="007A1CC9">
        <w:rPr>
          <w:spacing w:val="-6"/>
          <w:sz w:val="30"/>
          <w:szCs w:val="30"/>
        </w:rPr>
        <w:t>ступени</w:t>
      </w:r>
      <w:r w:rsidR="002F594C">
        <w:rPr>
          <w:spacing w:val="-6"/>
          <w:sz w:val="30"/>
          <w:szCs w:val="30"/>
        </w:rPr>
        <w:t xml:space="preserve">, </w:t>
      </w:r>
      <w:r w:rsidR="002F594C">
        <w:rPr>
          <w:color w:val="000000" w:themeColor="text1"/>
          <w:spacing w:val="-6"/>
          <w:sz w:val="30"/>
          <w:szCs w:val="30"/>
        </w:rPr>
        <w:t>общего высшего образования и специального высшего образования</w:t>
      </w:r>
      <w:r w:rsidRPr="007A1CC9">
        <w:rPr>
          <w:spacing w:val="-6"/>
          <w:sz w:val="30"/>
          <w:szCs w:val="30"/>
        </w:rPr>
        <w:t>:</w:t>
      </w:r>
    </w:p>
    <w:p w14:paraId="05A7EA4D" w14:textId="77777777" w:rsidR="00537995" w:rsidRPr="007A1CC9" w:rsidRDefault="00537995" w:rsidP="00153AAA">
      <w:pPr>
        <w:spacing w:after="120"/>
        <w:ind w:firstLine="709"/>
        <w:jc w:val="both"/>
        <w:rPr>
          <w:spacing w:val="-6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412"/>
        <w:gridCol w:w="850"/>
        <w:gridCol w:w="992"/>
        <w:gridCol w:w="851"/>
      </w:tblGrid>
      <w:tr w:rsidR="00175D55" w:rsidRPr="007A1CC9" w14:paraId="41D3549E" w14:textId="77777777" w:rsidTr="00CC488B">
        <w:trPr>
          <w:cantSplit/>
          <w:trHeight w:val="344"/>
        </w:trPr>
        <w:tc>
          <w:tcPr>
            <w:tcW w:w="562" w:type="dxa"/>
            <w:vMerge w:val="restart"/>
            <w:vAlign w:val="center"/>
          </w:tcPr>
          <w:p w14:paraId="15D443B9" w14:textId="77777777" w:rsidR="00EF1789" w:rsidRPr="007A1CC9" w:rsidRDefault="00EF1789" w:rsidP="001A3022">
            <w:pPr>
              <w:jc w:val="center"/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6412" w:type="dxa"/>
            <w:vMerge w:val="restart"/>
            <w:vAlign w:val="center"/>
          </w:tcPr>
          <w:p w14:paraId="0B36C915" w14:textId="77777777" w:rsidR="00EF1789" w:rsidRPr="007A1CC9" w:rsidRDefault="00EF1789" w:rsidP="001A3022">
            <w:pPr>
              <w:keepNext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Название дисциплины</w:t>
            </w:r>
            <w:r w:rsidR="00153AAA" w:rsidRPr="007A1CC9">
              <w:rPr>
                <w:b/>
                <w:bCs/>
                <w:sz w:val="30"/>
                <w:szCs w:val="30"/>
              </w:rPr>
              <w:t xml:space="preserve"> цикла (модуля) СГД</w:t>
            </w:r>
          </w:p>
        </w:tc>
        <w:tc>
          <w:tcPr>
            <w:tcW w:w="1842" w:type="dxa"/>
            <w:gridSpan w:val="2"/>
            <w:vAlign w:val="center"/>
          </w:tcPr>
          <w:p w14:paraId="4FCCD8EF" w14:textId="77777777" w:rsidR="00EF1789" w:rsidRPr="007A1CC9" w:rsidRDefault="00EF1789" w:rsidP="00F949BE">
            <w:pPr>
              <w:keepNext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К</w:t>
            </w:r>
            <w:r w:rsidR="00F949BE" w:rsidRPr="007A1CC9">
              <w:rPr>
                <w:b/>
                <w:bCs/>
                <w:sz w:val="30"/>
                <w:szCs w:val="30"/>
              </w:rPr>
              <w:t>-во</w:t>
            </w:r>
            <w:r w:rsidRPr="007A1CC9">
              <w:rPr>
                <w:b/>
                <w:bCs/>
                <w:sz w:val="30"/>
                <w:szCs w:val="30"/>
              </w:rPr>
              <w:t xml:space="preserve"> часов</w:t>
            </w:r>
          </w:p>
        </w:tc>
        <w:tc>
          <w:tcPr>
            <w:tcW w:w="851" w:type="dxa"/>
            <w:vMerge w:val="restart"/>
            <w:vAlign w:val="center"/>
          </w:tcPr>
          <w:p w14:paraId="00AB2C68" w14:textId="77777777" w:rsidR="00EF1789" w:rsidRPr="007A1CC9" w:rsidRDefault="00EF1789" w:rsidP="00F949BE">
            <w:pPr>
              <w:jc w:val="center"/>
              <w:rPr>
                <w:sz w:val="30"/>
                <w:szCs w:val="30"/>
              </w:rPr>
            </w:pPr>
            <w:proofErr w:type="spellStart"/>
            <w:r w:rsidRPr="007A1CC9">
              <w:rPr>
                <w:b/>
                <w:sz w:val="30"/>
                <w:szCs w:val="30"/>
              </w:rPr>
              <w:t>З</w:t>
            </w:r>
            <w:r w:rsidR="00F949BE" w:rsidRPr="007A1CC9">
              <w:rPr>
                <w:b/>
                <w:sz w:val="30"/>
                <w:szCs w:val="30"/>
              </w:rPr>
              <w:t>.е</w:t>
            </w:r>
            <w:proofErr w:type="spellEnd"/>
            <w:r w:rsidRPr="007A1CC9">
              <w:rPr>
                <w:b/>
                <w:sz w:val="30"/>
                <w:szCs w:val="30"/>
              </w:rPr>
              <w:t>.</w:t>
            </w:r>
          </w:p>
        </w:tc>
      </w:tr>
      <w:tr w:rsidR="00175D55" w:rsidRPr="007A1CC9" w14:paraId="5AC30E50" w14:textId="77777777" w:rsidTr="00CC488B">
        <w:trPr>
          <w:cantSplit/>
          <w:trHeight w:val="209"/>
        </w:trPr>
        <w:tc>
          <w:tcPr>
            <w:tcW w:w="562" w:type="dxa"/>
            <w:vMerge/>
          </w:tcPr>
          <w:p w14:paraId="63620C23" w14:textId="77777777" w:rsidR="00EF1789" w:rsidRPr="007A1CC9" w:rsidRDefault="00EF1789" w:rsidP="001A302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2" w:type="dxa"/>
            <w:vMerge/>
          </w:tcPr>
          <w:p w14:paraId="43787EBF" w14:textId="77777777" w:rsidR="00EF1789" w:rsidRPr="007A1CC9" w:rsidRDefault="00EF1789" w:rsidP="001A302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0A32BAC" w14:textId="77777777" w:rsidR="00EF1789" w:rsidRPr="007A1CC9" w:rsidRDefault="00EF1789" w:rsidP="001A3022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ECF2780" w14:textId="77777777" w:rsidR="00EF1789" w:rsidRPr="007A1CC9" w:rsidRDefault="00EF1789" w:rsidP="00F949BE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Ауд.</w:t>
            </w:r>
          </w:p>
        </w:tc>
        <w:tc>
          <w:tcPr>
            <w:tcW w:w="851" w:type="dxa"/>
            <w:vMerge/>
            <w:vAlign w:val="center"/>
          </w:tcPr>
          <w:p w14:paraId="3C2B0DF4" w14:textId="77777777" w:rsidR="00EF1789" w:rsidRPr="007A1CC9" w:rsidRDefault="00EF1789" w:rsidP="001A302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75D55" w:rsidRPr="007A1CC9" w14:paraId="6582B8AA" w14:textId="77777777" w:rsidTr="00CC488B">
        <w:trPr>
          <w:cantSplit/>
          <w:trHeight w:val="199"/>
        </w:trPr>
        <w:tc>
          <w:tcPr>
            <w:tcW w:w="562" w:type="dxa"/>
            <w:shd w:val="clear" w:color="auto" w:fill="F2F2F2" w:themeFill="background1" w:themeFillShade="F2"/>
          </w:tcPr>
          <w:p w14:paraId="0808EBEE" w14:textId="77777777" w:rsidR="00EF1789" w:rsidRPr="007A1CC9" w:rsidRDefault="00EF1789" w:rsidP="001A3022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9105" w:type="dxa"/>
            <w:gridSpan w:val="4"/>
            <w:shd w:val="clear" w:color="auto" w:fill="F2F2F2" w:themeFill="background1" w:themeFillShade="F2"/>
          </w:tcPr>
          <w:p w14:paraId="594FCD45" w14:textId="77777777" w:rsidR="00EF1789" w:rsidRPr="007A1CC9" w:rsidRDefault="00EF1789" w:rsidP="001A3022">
            <w:pPr>
              <w:rPr>
                <w:b/>
                <w:sz w:val="30"/>
                <w:szCs w:val="30"/>
              </w:rPr>
            </w:pPr>
            <w:r w:rsidRPr="007A1CC9">
              <w:rPr>
                <w:i/>
                <w:sz w:val="30"/>
                <w:szCs w:val="30"/>
              </w:rPr>
              <w:t>базовая часть (государственный компонент)</w:t>
            </w:r>
          </w:p>
        </w:tc>
      </w:tr>
      <w:tr w:rsidR="00175D55" w:rsidRPr="007A1CC9" w14:paraId="1C21FE55" w14:textId="77777777" w:rsidTr="00CC488B">
        <w:trPr>
          <w:cantSplit/>
          <w:trHeight w:val="331"/>
        </w:trPr>
        <w:tc>
          <w:tcPr>
            <w:tcW w:w="562" w:type="dxa"/>
          </w:tcPr>
          <w:p w14:paraId="62F34179" w14:textId="77777777" w:rsidR="00EF1789" w:rsidRPr="007A1CC9" w:rsidRDefault="00EF1789" w:rsidP="001A3022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1.1.</w:t>
            </w:r>
          </w:p>
        </w:tc>
        <w:tc>
          <w:tcPr>
            <w:tcW w:w="6412" w:type="dxa"/>
          </w:tcPr>
          <w:p w14:paraId="2923B87E" w14:textId="60ED7847" w:rsidR="00EF1789" w:rsidRPr="007A1CC9" w:rsidRDefault="002F594C" w:rsidP="001A3022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 xml:space="preserve">обязательная учебная дисциплина – </w:t>
            </w:r>
            <w:r w:rsidRPr="007A1CC9">
              <w:rPr>
                <w:b/>
                <w:sz w:val="30"/>
                <w:szCs w:val="30"/>
              </w:rPr>
              <w:t>ИСТОРИЯ БЕЛОРУССКОЙ ГОСУДАРСТВЕННОСТИ</w:t>
            </w:r>
          </w:p>
        </w:tc>
        <w:tc>
          <w:tcPr>
            <w:tcW w:w="850" w:type="dxa"/>
          </w:tcPr>
          <w:p w14:paraId="5A698513" w14:textId="77777777" w:rsidR="00EF1789" w:rsidRPr="007A1CC9" w:rsidRDefault="00EF1789" w:rsidP="001A3022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108</w:t>
            </w:r>
          </w:p>
        </w:tc>
        <w:tc>
          <w:tcPr>
            <w:tcW w:w="992" w:type="dxa"/>
          </w:tcPr>
          <w:p w14:paraId="1D2318CC" w14:textId="77777777" w:rsidR="00EF1789" w:rsidRPr="007A1CC9" w:rsidRDefault="00EF1789" w:rsidP="001A3022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54</w:t>
            </w:r>
          </w:p>
        </w:tc>
        <w:tc>
          <w:tcPr>
            <w:tcW w:w="851" w:type="dxa"/>
          </w:tcPr>
          <w:p w14:paraId="667B1D5A" w14:textId="77777777" w:rsidR="00EF1789" w:rsidRPr="007A1CC9" w:rsidRDefault="00EF1789" w:rsidP="001A3022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3</w:t>
            </w:r>
          </w:p>
        </w:tc>
      </w:tr>
      <w:tr w:rsidR="00175D55" w:rsidRPr="007A1CC9" w14:paraId="47851626" w14:textId="77777777" w:rsidTr="00CC488B">
        <w:trPr>
          <w:cantSplit/>
          <w:trHeight w:val="451"/>
        </w:trPr>
        <w:tc>
          <w:tcPr>
            <w:tcW w:w="562" w:type="dxa"/>
          </w:tcPr>
          <w:p w14:paraId="5F26C749" w14:textId="77777777" w:rsidR="00771FA1" w:rsidRPr="007A1CC9" w:rsidRDefault="00771FA1" w:rsidP="00771FA1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1.2.</w:t>
            </w:r>
          </w:p>
        </w:tc>
        <w:tc>
          <w:tcPr>
            <w:tcW w:w="6412" w:type="dxa"/>
          </w:tcPr>
          <w:p w14:paraId="6DB83580" w14:textId="55210355" w:rsidR="00771FA1" w:rsidRPr="007A1CC9" w:rsidRDefault="002F594C" w:rsidP="00771FA1">
            <w:pPr>
              <w:rPr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 xml:space="preserve">обязательная учебная дисциплина – </w:t>
            </w:r>
            <w:r w:rsidRPr="007A1CC9">
              <w:rPr>
                <w:b/>
                <w:sz w:val="30"/>
                <w:szCs w:val="30"/>
              </w:rPr>
              <w:t>ФИЛОСОФИЯ</w:t>
            </w:r>
          </w:p>
        </w:tc>
        <w:tc>
          <w:tcPr>
            <w:tcW w:w="850" w:type="dxa"/>
          </w:tcPr>
          <w:p w14:paraId="4EE9649D" w14:textId="77777777" w:rsidR="00771FA1" w:rsidRPr="007A1CC9" w:rsidRDefault="00771FA1" w:rsidP="00771FA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108</w:t>
            </w:r>
          </w:p>
        </w:tc>
        <w:tc>
          <w:tcPr>
            <w:tcW w:w="992" w:type="dxa"/>
          </w:tcPr>
          <w:p w14:paraId="6AC5B146" w14:textId="77777777" w:rsidR="00771FA1" w:rsidRPr="007A1CC9" w:rsidRDefault="00771FA1" w:rsidP="00771FA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54</w:t>
            </w:r>
          </w:p>
        </w:tc>
        <w:tc>
          <w:tcPr>
            <w:tcW w:w="851" w:type="dxa"/>
          </w:tcPr>
          <w:p w14:paraId="3D2ECD41" w14:textId="77777777" w:rsidR="00771FA1" w:rsidRPr="007A1CC9" w:rsidRDefault="00771FA1" w:rsidP="00771FA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3</w:t>
            </w:r>
          </w:p>
        </w:tc>
      </w:tr>
      <w:tr w:rsidR="00175D55" w:rsidRPr="007A1CC9" w14:paraId="4F0F679C" w14:textId="77777777" w:rsidTr="00CC488B">
        <w:trPr>
          <w:cantSplit/>
          <w:trHeight w:val="451"/>
        </w:trPr>
        <w:tc>
          <w:tcPr>
            <w:tcW w:w="562" w:type="dxa"/>
          </w:tcPr>
          <w:p w14:paraId="57AF79FC" w14:textId="77777777" w:rsidR="00175D55" w:rsidRPr="007A1CC9" w:rsidRDefault="00175D55" w:rsidP="00175D55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1.3.</w:t>
            </w:r>
          </w:p>
        </w:tc>
        <w:tc>
          <w:tcPr>
            <w:tcW w:w="6412" w:type="dxa"/>
          </w:tcPr>
          <w:p w14:paraId="01E78BA5" w14:textId="64697D88" w:rsidR="00175D55" w:rsidRPr="007A1CC9" w:rsidRDefault="002F594C" w:rsidP="00175D55">
            <w:pPr>
              <w:rPr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>обязательная учебная дисциплина –</w:t>
            </w:r>
            <w:r w:rsidRPr="007A1CC9">
              <w:rPr>
                <w:b/>
                <w:bCs/>
                <w:sz w:val="30"/>
                <w:szCs w:val="30"/>
              </w:rPr>
              <w:t>СОВРЕМЕННАЯ П</w:t>
            </w:r>
            <w:r w:rsidRPr="007A1CC9">
              <w:rPr>
                <w:b/>
                <w:sz w:val="30"/>
                <w:szCs w:val="30"/>
              </w:rPr>
              <w:t>ОЛИТЭКОНОМИЯ</w:t>
            </w:r>
          </w:p>
        </w:tc>
        <w:tc>
          <w:tcPr>
            <w:tcW w:w="850" w:type="dxa"/>
          </w:tcPr>
          <w:p w14:paraId="2AE4FD47" w14:textId="77777777" w:rsidR="00175D55" w:rsidRPr="007A1CC9" w:rsidRDefault="00175D55" w:rsidP="00175D55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108</w:t>
            </w:r>
          </w:p>
        </w:tc>
        <w:tc>
          <w:tcPr>
            <w:tcW w:w="992" w:type="dxa"/>
          </w:tcPr>
          <w:p w14:paraId="2DD55973" w14:textId="77777777" w:rsidR="00175D55" w:rsidRPr="007A1CC9" w:rsidRDefault="00175D55" w:rsidP="00175D55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54</w:t>
            </w:r>
          </w:p>
        </w:tc>
        <w:tc>
          <w:tcPr>
            <w:tcW w:w="851" w:type="dxa"/>
          </w:tcPr>
          <w:p w14:paraId="6CD55449" w14:textId="77777777" w:rsidR="00175D55" w:rsidRPr="007A1CC9" w:rsidRDefault="00175D55" w:rsidP="00175D55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3</w:t>
            </w:r>
          </w:p>
        </w:tc>
      </w:tr>
      <w:tr w:rsidR="00175D55" w:rsidRPr="007A1CC9" w14:paraId="13FB37BB" w14:textId="77777777" w:rsidTr="00CC488B">
        <w:trPr>
          <w:cantSplit/>
          <w:trHeight w:val="302"/>
        </w:trPr>
        <w:tc>
          <w:tcPr>
            <w:tcW w:w="562" w:type="dxa"/>
            <w:shd w:val="clear" w:color="auto" w:fill="F2F2F2" w:themeFill="background1" w:themeFillShade="F2"/>
          </w:tcPr>
          <w:p w14:paraId="1D06A583" w14:textId="77777777" w:rsidR="00771FA1" w:rsidRPr="007A1CC9" w:rsidRDefault="00771FA1" w:rsidP="00771FA1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105" w:type="dxa"/>
            <w:gridSpan w:val="4"/>
            <w:shd w:val="clear" w:color="auto" w:fill="F2F2F2" w:themeFill="background1" w:themeFillShade="F2"/>
          </w:tcPr>
          <w:p w14:paraId="23086444" w14:textId="77777777" w:rsidR="00771FA1" w:rsidRPr="007A1CC9" w:rsidRDefault="00771FA1" w:rsidP="00771FA1">
            <w:pPr>
              <w:rPr>
                <w:b/>
                <w:sz w:val="30"/>
                <w:szCs w:val="30"/>
              </w:rPr>
            </w:pPr>
            <w:r w:rsidRPr="007A1CC9">
              <w:rPr>
                <w:i/>
                <w:sz w:val="30"/>
                <w:szCs w:val="30"/>
              </w:rPr>
              <w:t>вариативная часть (компонент учреждения образования)</w:t>
            </w:r>
          </w:p>
        </w:tc>
      </w:tr>
      <w:tr w:rsidR="007F5512" w:rsidRPr="007A1CC9" w14:paraId="326A63D0" w14:textId="77777777" w:rsidTr="00CC488B">
        <w:trPr>
          <w:cantSplit/>
          <w:trHeight w:val="268"/>
        </w:trPr>
        <w:tc>
          <w:tcPr>
            <w:tcW w:w="562" w:type="dxa"/>
          </w:tcPr>
          <w:p w14:paraId="2795CF29" w14:textId="77777777" w:rsidR="007F5512" w:rsidRPr="007A1CC9" w:rsidRDefault="007F5512" w:rsidP="007F5512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2.1.</w:t>
            </w:r>
          </w:p>
        </w:tc>
        <w:tc>
          <w:tcPr>
            <w:tcW w:w="6412" w:type="dxa"/>
          </w:tcPr>
          <w:p w14:paraId="393923A6" w14:textId="77777777" w:rsidR="007F5512" w:rsidRPr="007A1CC9" w:rsidRDefault="007F5512" w:rsidP="007F5512">
            <w:pPr>
              <w:rPr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 xml:space="preserve">учебная дисциплина – </w:t>
            </w:r>
            <w:r w:rsidRPr="007A1CC9">
              <w:rPr>
                <w:b/>
                <w:sz w:val="30"/>
                <w:szCs w:val="30"/>
              </w:rPr>
              <w:t>по выбору УВО</w:t>
            </w:r>
          </w:p>
        </w:tc>
        <w:tc>
          <w:tcPr>
            <w:tcW w:w="850" w:type="dxa"/>
          </w:tcPr>
          <w:p w14:paraId="60196348" w14:textId="77777777" w:rsidR="007F5512" w:rsidRPr="007A1CC9" w:rsidRDefault="007B1C61" w:rsidP="007F5512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72</w:t>
            </w:r>
          </w:p>
        </w:tc>
        <w:tc>
          <w:tcPr>
            <w:tcW w:w="992" w:type="dxa"/>
          </w:tcPr>
          <w:p w14:paraId="4902A20A" w14:textId="77777777" w:rsidR="007F5512" w:rsidRPr="007A1CC9" w:rsidRDefault="007B1C61" w:rsidP="007F5512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36</w:t>
            </w:r>
          </w:p>
        </w:tc>
        <w:tc>
          <w:tcPr>
            <w:tcW w:w="851" w:type="dxa"/>
          </w:tcPr>
          <w:p w14:paraId="050F2E28" w14:textId="77777777" w:rsidR="007F5512" w:rsidRPr="007A1CC9" w:rsidRDefault="007B1C61" w:rsidP="007F5512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r w:rsidRPr="007A1CC9">
              <w:rPr>
                <w:b/>
                <w:sz w:val="30"/>
                <w:szCs w:val="30"/>
              </w:rPr>
              <w:t>2</w:t>
            </w:r>
          </w:p>
        </w:tc>
      </w:tr>
      <w:tr w:rsidR="007B1C61" w:rsidRPr="007A1CC9" w14:paraId="4138C7CB" w14:textId="77777777" w:rsidTr="00CC488B">
        <w:trPr>
          <w:cantSplit/>
          <w:trHeight w:val="268"/>
        </w:trPr>
        <w:tc>
          <w:tcPr>
            <w:tcW w:w="562" w:type="dxa"/>
          </w:tcPr>
          <w:p w14:paraId="3683EDA4" w14:textId="77777777" w:rsidR="007B1C61" w:rsidRPr="007A1CC9" w:rsidRDefault="007B1C61" w:rsidP="007B1C61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2.2.</w:t>
            </w:r>
          </w:p>
        </w:tc>
        <w:tc>
          <w:tcPr>
            <w:tcW w:w="6412" w:type="dxa"/>
          </w:tcPr>
          <w:p w14:paraId="7E408690" w14:textId="77777777" w:rsidR="007B1C61" w:rsidRPr="007A1CC9" w:rsidRDefault="007B1C61" w:rsidP="007B1C61">
            <w:pPr>
              <w:rPr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 xml:space="preserve">учебная дисциплина – </w:t>
            </w:r>
            <w:r w:rsidRPr="007A1CC9">
              <w:rPr>
                <w:b/>
                <w:sz w:val="30"/>
                <w:szCs w:val="30"/>
              </w:rPr>
              <w:t>по выбору УВО</w:t>
            </w:r>
          </w:p>
        </w:tc>
        <w:tc>
          <w:tcPr>
            <w:tcW w:w="850" w:type="dxa"/>
          </w:tcPr>
          <w:p w14:paraId="0C77484A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72</w:t>
            </w:r>
          </w:p>
        </w:tc>
        <w:tc>
          <w:tcPr>
            <w:tcW w:w="992" w:type="dxa"/>
          </w:tcPr>
          <w:p w14:paraId="571CE9AA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36</w:t>
            </w:r>
          </w:p>
        </w:tc>
        <w:tc>
          <w:tcPr>
            <w:tcW w:w="851" w:type="dxa"/>
          </w:tcPr>
          <w:p w14:paraId="0B3D1419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2</w:t>
            </w:r>
          </w:p>
        </w:tc>
      </w:tr>
      <w:tr w:rsidR="007B1C61" w:rsidRPr="007A1CC9" w14:paraId="5C2D8384" w14:textId="77777777" w:rsidTr="00CC488B">
        <w:trPr>
          <w:cantSplit/>
          <w:trHeight w:val="268"/>
        </w:trPr>
        <w:tc>
          <w:tcPr>
            <w:tcW w:w="562" w:type="dxa"/>
          </w:tcPr>
          <w:p w14:paraId="3A557FE0" w14:textId="77777777" w:rsidR="007B1C61" w:rsidRPr="007A1CC9" w:rsidRDefault="007B1C61" w:rsidP="007B1C61">
            <w:pPr>
              <w:rPr>
                <w:b/>
                <w:bCs/>
                <w:sz w:val="30"/>
                <w:szCs w:val="30"/>
              </w:rPr>
            </w:pPr>
            <w:r w:rsidRPr="007A1CC9">
              <w:rPr>
                <w:b/>
                <w:bCs/>
                <w:sz w:val="30"/>
                <w:szCs w:val="30"/>
              </w:rPr>
              <w:t>2.3.</w:t>
            </w:r>
          </w:p>
        </w:tc>
        <w:tc>
          <w:tcPr>
            <w:tcW w:w="6412" w:type="dxa"/>
          </w:tcPr>
          <w:p w14:paraId="7D179900" w14:textId="77777777" w:rsidR="007B1C61" w:rsidRPr="007A1CC9" w:rsidRDefault="007B1C61" w:rsidP="007B1C61">
            <w:pPr>
              <w:rPr>
                <w:sz w:val="30"/>
                <w:szCs w:val="30"/>
              </w:rPr>
            </w:pPr>
            <w:r w:rsidRPr="007A1CC9">
              <w:rPr>
                <w:sz w:val="30"/>
                <w:szCs w:val="30"/>
              </w:rPr>
              <w:t xml:space="preserve">учебная дисциплина – </w:t>
            </w:r>
            <w:r w:rsidRPr="007A1CC9">
              <w:rPr>
                <w:b/>
                <w:sz w:val="30"/>
                <w:szCs w:val="30"/>
              </w:rPr>
              <w:t>по выбору студента</w:t>
            </w:r>
          </w:p>
        </w:tc>
        <w:tc>
          <w:tcPr>
            <w:tcW w:w="850" w:type="dxa"/>
          </w:tcPr>
          <w:p w14:paraId="0D559308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72</w:t>
            </w:r>
          </w:p>
        </w:tc>
        <w:tc>
          <w:tcPr>
            <w:tcW w:w="992" w:type="dxa"/>
          </w:tcPr>
          <w:p w14:paraId="26F66177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36</w:t>
            </w:r>
          </w:p>
        </w:tc>
        <w:tc>
          <w:tcPr>
            <w:tcW w:w="851" w:type="dxa"/>
          </w:tcPr>
          <w:p w14:paraId="5505D79D" w14:textId="77777777" w:rsidR="007B1C61" w:rsidRPr="007A1CC9" w:rsidRDefault="007B1C61" w:rsidP="007B1C61">
            <w:pPr>
              <w:jc w:val="center"/>
              <w:rPr>
                <w:b/>
                <w:sz w:val="30"/>
                <w:szCs w:val="30"/>
              </w:rPr>
            </w:pPr>
            <w:r w:rsidRPr="007A1CC9">
              <w:rPr>
                <w:b/>
                <w:sz w:val="30"/>
                <w:szCs w:val="30"/>
              </w:rPr>
              <w:t>2</w:t>
            </w:r>
          </w:p>
        </w:tc>
      </w:tr>
      <w:tr w:rsidR="00771FA1" w:rsidRPr="007A1CC9" w14:paraId="056ECBD7" w14:textId="77777777" w:rsidTr="00CC488B">
        <w:trPr>
          <w:cantSplit/>
          <w:trHeight w:val="272"/>
        </w:trPr>
        <w:tc>
          <w:tcPr>
            <w:tcW w:w="6974" w:type="dxa"/>
            <w:gridSpan w:val="2"/>
          </w:tcPr>
          <w:p w14:paraId="591B44DB" w14:textId="77777777" w:rsidR="00771FA1" w:rsidRPr="007A1CC9" w:rsidRDefault="00771FA1" w:rsidP="00771FA1">
            <w:pPr>
              <w:jc w:val="right"/>
              <w:rPr>
                <w:b/>
                <w:color w:val="000000" w:themeColor="text1"/>
                <w:sz w:val="30"/>
                <w:szCs w:val="30"/>
              </w:rPr>
            </w:pPr>
            <w:r w:rsidRPr="007A1CC9">
              <w:rPr>
                <w:b/>
                <w:color w:val="000000" w:themeColor="text1"/>
                <w:sz w:val="30"/>
                <w:szCs w:val="30"/>
              </w:rPr>
              <w:t>ВСЕГО</w:t>
            </w:r>
          </w:p>
        </w:tc>
        <w:tc>
          <w:tcPr>
            <w:tcW w:w="850" w:type="dxa"/>
          </w:tcPr>
          <w:p w14:paraId="062D609A" w14:textId="77777777" w:rsidR="00771FA1" w:rsidRPr="007A1CC9" w:rsidRDefault="00771FA1" w:rsidP="00771FA1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7A1CC9">
              <w:rPr>
                <w:b/>
                <w:color w:val="000000" w:themeColor="text1"/>
                <w:sz w:val="30"/>
                <w:szCs w:val="30"/>
              </w:rPr>
              <w:t>540</w:t>
            </w:r>
          </w:p>
        </w:tc>
        <w:tc>
          <w:tcPr>
            <w:tcW w:w="992" w:type="dxa"/>
          </w:tcPr>
          <w:p w14:paraId="15DF9BA9" w14:textId="77777777" w:rsidR="00771FA1" w:rsidRPr="007A1CC9" w:rsidRDefault="00771FA1" w:rsidP="00771FA1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7A1CC9">
              <w:rPr>
                <w:b/>
                <w:color w:val="000000" w:themeColor="text1"/>
                <w:sz w:val="30"/>
                <w:szCs w:val="30"/>
              </w:rPr>
              <w:t>270</w:t>
            </w:r>
          </w:p>
        </w:tc>
        <w:tc>
          <w:tcPr>
            <w:tcW w:w="851" w:type="dxa"/>
          </w:tcPr>
          <w:p w14:paraId="3E636036" w14:textId="77777777" w:rsidR="00771FA1" w:rsidRPr="007A1CC9" w:rsidRDefault="00771FA1" w:rsidP="00771FA1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7A1CC9">
              <w:rPr>
                <w:b/>
                <w:color w:val="000000" w:themeColor="text1"/>
                <w:sz w:val="30"/>
                <w:szCs w:val="30"/>
              </w:rPr>
              <w:t>15</w:t>
            </w:r>
          </w:p>
        </w:tc>
      </w:tr>
    </w:tbl>
    <w:p w14:paraId="068EB0E1" w14:textId="60952F6E" w:rsidR="00AC1520" w:rsidRPr="007A1CC9" w:rsidRDefault="00E16DCE" w:rsidP="00153AAA">
      <w:pPr>
        <w:spacing w:before="12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</w:t>
      </w:r>
      <w:r w:rsidR="00AC1520" w:rsidRPr="007A1CC9">
        <w:rPr>
          <w:color w:val="000000" w:themeColor="text1"/>
          <w:spacing w:val="-6"/>
          <w:sz w:val="30"/>
          <w:szCs w:val="30"/>
        </w:rPr>
        <w:t>ые</w:t>
      </w:r>
      <w:r w:rsidRPr="007A1CC9">
        <w:rPr>
          <w:color w:val="000000" w:themeColor="text1"/>
          <w:spacing w:val="-6"/>
          <w:sz w:val="30"/>
          <w:szCs w:val="30"/>
        </w:rPr>
        <w:t xml:space="preserve"> дисциплин</w:t>
      </w:r>
      <w:r w:rsidR="00AC1520" w:rsidRPr="007A1CC9">
        <w:rPr>
          <w:color w:val="000000" w:themeColor="text1"/>
          <w:spacing w:val="-6"/>
          <w:sz w:val="30"/>
          <w:szCs w:val="30"/>
        </w:rPr>
        <w:t>ы</w:t>
      </w:r>
      <w:r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2F594C" w:rsidRPr="007A1CC9">
        <w:rPr>
          <w:color w:val="000000" w:themeColor="text1"/>
          <w:spacing w:val="-6"/>
          <w:sz w:val="30"/>
          <w:szCs w:val="30"/>
        </w:rPr>
        <w:t>«</w:t>
      </w:r>
      <w:r w:rsidR="002F594C" w:rsidRPr="007A1CC9">
        <w:rPr>
          <w:rFonts w:eastAsia="Calibri"/>
          <w:color w:val="000000" w:themeColor="text1"/>
          <w:spacing w:val="-6"/>
          <w:sz w:val="30"/>
          <w:szCs w:val="30"/>
        </w:rPr>
        <w:t>История белорусской государственности»</w:t>
      </w:r>
      <w:r w:rsidR="002F594C">
        <w:rPr>
          <w:rFonts w:eastAsia="Calibri"/>
          <w:color w:val="000000" w:themeColor="text1"/>
          <w:spacing w:val="-6"/>
          <w:sz w:val="30"/>
          <w:szCs w:val="30"/>
        </w:rPr>
        <w:t>,</w:t>
      </w:r>
      <w:r w:rsidR="002F594C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«Философия»</w:t>
      </w:r>
      <w:r w:rsidR="002F594C">
        <w:rPr>
          <w:color w:val="000000" w:themeColor="text1"/>
          <w:spacing w:val="-6"/>
          <w:sz w:val="30"/>
          <w:szCs w:val="30"/>
        </w:rPr>
        <w:t xml:space="preserve"> и </w:t>
      </w:r>
      <w:r w:rsidR="00AC1520" w:rsidRPr="007A1CC9">
        <w:rPr>
          <w:color w:val="000000" w:themeColor="text1"/>
          <w:spacing w:val="-6"/>
          <w:sz w:val="30"/>
          <w:szCs w:val="30"/>
        </w:rPr>
        <w:t>«</w:t>
      </w:r>
      <w:r w:rsidR="00AC1520" w:rsidRPr="007A1CC9">
        <w:rPr>
          <w:rFonts w:eastAsia="Calibri"/>
          <w:color w:val="000000" w:themeColor="text1"/>
          <w:spacing w:val="-6"/>
          <w:sz w:val="30"/>
          <w:szCs w:val="30"/>
        </w:rPr>
        <w:t>Современная политэкономия»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явля</w:t>
      </w:r>
      <w:r w:rsidR="00AC1520" w:rsidRPr="007A1CC9">
        <w:rPr>
          <w:color w:val="000000" w:themeColor="text1"/>
          <w:spacing w:val="-6"/>
          <w:sz w:val="30"/>
          <w:szCs w:val="30"/>
        </w:rPr>
        <w:t>ю</w:t>
      </w:r>
      <w:r w:rsidRPr="007A1CC9">
        <w:rPr>
          <w:color w:val="000000" w:themeColor="text1"/>
          <w:spacing w:val="-6"/>
          <w:sz w:val="30"/>
          <w:szCs w:val="30"/>
        </w:rPr>
        <w:t>тся обязательн</w:t>
      </w:r>
      <w:r w:rsidR="00AC1520" w:rsidRPr="007A1CC9">
        <w:rPr>
          <w:color w:val="000000" w:themeColor="text1"/>
          <w:spacing w:val="-6"/>
          <w:sz w:val="30"/>
          <w:szCs w:val="30"/>
        </w:rPr>
        <w:t>ыми</w:t>
      </w:r>
      <w:r w:rsidRPr="007A1CC9">
        <w:rPr>
          <w:color w:val="000000" w:themeColor="text1"/>
          <w:spacing w:val="-6"/>
          <w:sz w:val="30"/>
          <w:szCs w:val="30"/>
        </w:rPr>
        <w:t xml:space="preserve"> для изучения всеми обучающими по всем специальностям высшего образования. </w:t>
      </w:r>
    </w:p>
    <w:p w14:paraId="58BD6148" w14:textId="3F3D59A4" w:rsidR="002F594C" w:rsidRDefault="002F594C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Учебная дисциплина «История белорусской государственности» обеспечивает формирование следующей универсальной компетенции: «Обладать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идентичности».</w:t>
      </w:r>
    </w:p>
    <w:p w14:paraId="2B245CF0" w14:textId="1369B124" w:rsidR="00EF1789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Учебная дисциплина «Философия» обеспечивает формирование следующей универсальной компетенции:</w:t>
      </w:r>
      <w:r w:rsidR="004A2B67" w:rsidRPr="007A1CC9">
        <w:rPr>
          <w:color w:val="000000" w:themeColor="text1"/>
          <w:spacing w:val="-6"/>
          <w:sz w:val="30"/>
          <w:szCs w:val="30"/>
        </w:rPr>
        <w:t xml:space="preserve"> «Обладать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</w:t>
      </w:r>
      <w:r w:rsidR="004A2B67" w:rsidRPr="007A1CC9">
        <w:rPr>
          <w:color w:val="000000" w:themeColor="text1"/>
          <w:spacing w:val="-6"/>
          <w:sz w:val="30"/>
          <w:szCs w:val="30"/>
        </w:rPr>
        <w:lastRenderedPageBreak/>
        <w:t>усваивать философские знания и выстраивать на их основании мировоззренческую позицию».</w:t>
      </w:r>
    </w:p>
    <w:p w14:paraId="2D0E3BAE" w14:textId="77777777" w:rsidR="004A2B67" w:rsidRPr="007A1CC9" w:rsidRDefault="004A2B67" w:rsidP="001A3022">
      <w:pPr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Учебная дисциплина «</w:t>
      </w:r>
      <w:r w:rsidRPr="007A1CC9">
        <w:rPr>
          <w:rFonts w:eastAsia="Calibri"/>
          <w:color w:val="000000" w:themeColor="text1"/>
          <w:spacing w:val="-6"/>
          <w:sz w:val="30"/>
          <w:szCs w:val="30"/>
        </w:rPr>
        <w:t>Современная политэкономия</w:t>
      </w:r>
      <w:r w:rsidRPr="007A1CC9">
        <w:rPr>
          <w:color w:val="000000" w:themeColor="text1"/>
          <w:spacing w:val="-6"/>
          <w:sz w:val="30"/>
          <w:szCs w:val="30"/>
        </w:rPr>
        <w:t xml:space="preserve">» обеспечивает </w:t>
      </w:r>
      <w:r w:rsidRPr="007A1CC9">
        <w:rPr>
          <w:rFonts w:eastAsia="Calibri"/>
          <w:color w:val="000000" w:themeColor="text1"/>
          <w:spacing w:val="-6"/>
          <w:sz w:val="30"/>
          <w:szCs w:val="30"/>
        </w:rPr>
        <w:t>формирование следующей универсальной компетенции: «</w:t>
      </w:r>
      <w:r w:rsidR="00DC1FC5" w:rsidRPr="007A1CC9">
        <w:rPr>
          <w:rFonts w:eastAsia="Calibri"/>
          <w:color w:val="000000" w:themeColor="text1"/>
          <w:spacing w:val="-6"/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Pr="007A1CC9">
        <w:rPr>
          <w:rFonts w:eastAsia="Calibri"/>
          <w:color w:val="000000" w:themeColor="text1"/>
          <w:spacing w:val="-6"/>
          <w:sz w:val="30"/>
          <w:szCs w:val="30"/>
        </w:rPr>
        <w:t>».</w:t>
      </w:r>
    </w:p>
    <w:p w14:paraId="23563057" w14:textId="77777777" w:rsidR="00E16DCE" w:rsidRPr="007A1CC9" w:rsidRDefault="00E16DCE" w:rsidP="001A3022">
      <w:pPr>
        <w:ind w:firstLine="709"/>
        <w:jc w:val="both"/>
        <w:rPr>
          <w:rStyle w:val="FontStyle21"/>
          <w:color w:val="000000" w:themeColor="text1"/>
          <w:spacing w:val="-6"/>
          <w:sz w:val="30"/>
          <w:szCs w:val="30"/>
        </w:rPr>
      </w:pPr>
      <w:r w:rsidRPr="007A1CC9">
        <w:rPr>
          <w:spacing w:val="-6"/>
          <w:sz w:val="28"/>
          <w:szCs w:val="28"/>
        </w:rPr>
        <w:t xml:space="preserve">Если </w:t>
      </w:r>
      <w:r w:rsidRPr="007A1CC9">
        <w:rPr>
          <w:color w:val="000000" w:themeColor="text1"/>
          <w:spacing w:val="-6"/>
          <w:sz w:val="30"/>
          <w:szCs w:val="30"/>
        </w:rPr>
        <w:t>учебн</w:t>
      </w:r>
      <w:r w:rsidR="004A2B67" w:rsidRPr="007A1CC9">
        <w:rPr>
          <w:color w:val="000000" w:themeColor="text1"/>
          <w:spacing w:val="-6"/>
          <w:sz w:val="30"/>
          <w:szCs w:val="30"/>
        </w:rPr>
        <w:t xml:space="preserve">ые </w:t>
      </w:r>
      <w:r w:rsidRPr="007A1CC9">
        <w:rPr>
          <w:color w:val="000000" w:themeColor="text1"/>
          <w:spacing w:val="-6"/>
          <w:sz w:val="30"/>
          <w:szCs w:val="30"/>
        </w:rPr>
        <w:t>дисциплин</w:t>
      </w:r>
      <w:r w:rsidR="004A2B67" w:rsidRPr="007A1CC9">
        <w:rPr>
          <w:color w:val="000000" w:themeColor="text1"/>
          <w:spacing w:val="-6"/>
          <w:sz w:val="30"/>
          <w:szCs w:val="30"/>
        </w:rPr>
        <w:t>ы</w:t>
      </w:r>
      <w:r w:rsidRPr="007A1CC9">
        <w:rPr>
          <w:color w:val="000000" w:themeColor="text1"/>
          <w:spacing w:val="-6"/>
          <w:sz w:val="30"/>
          <w:szCs w:val="30"/>
        </w:rPr>
        <w:t xml:space="preserve"> «Философия»</w:t>
      </w:r>
      <w:r w:rsidR="004A2B67" w:rsidRPr="007A1CC9">
        <w:rPr>
          <w:color w:val="000000" w:themeColor="text1"/>
          <w:spacing w:val="-6"/>
          <w:sz w:val="30"/>
          <w:szCs w:val="30"/>
        </w:rPr>
        <w:t xml:space="preserve">, </w:t>
      </w:r>
      <w:r w:rsidR="00D64B22" w:rsidRPr="007A1CC9">
        <w:rPr>
          <w:color w:val="000000" w:themeColor="text1"/>
          <w:spacing w:val="-6"/>
          <w:sz w:val="30"/>
          <w:szCs w:val="30"/>
        </w:rPr>
        <w:t>«Современная политэкономия»</w:t>
      </w:r>
      <w:r w:rsidR="00CC488B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rStyle w:val="FontStyle21"/>
          <w:color w:val="000000" w:themeColor="text1"/>
          <w:spacing w:val="-6"/>
          <w:sz w:val="30"/>
          <w:szCs w:val="30"/>
        </w:rPr>
        <w:t>явля</w:t>
      </w:r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ю</w:t>
      </w:r>
      <w:r w:rsidRPr="007A1CC9">
        <w:rPr>
          <w:rStyle w:val="FontStyle21"/>
          <w:color w:val="000000" w:themeColor="text1"/>
          <w:spacing w:val="-6"/>
          <w:sz w:val="30"/>
          <w:szCs w:val="30"/>
        </w:rPr>
        <w:t>тся профильн</w:t>
      </w:r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ой(</w:t>
      </w:r>
      <w:proofErr w:type="spellStart"/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ыми</w:t>
      </w:r>
      <w:proofErr w:type="spellEnd"/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) дисциплиной(</w:t>
      </w:r>
      <w:proofErr w:type="spellStart"/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ами</w:t>
      </w:r>
      <w:proofErr w:type="spellEnd"/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)</w:t>
      </w:r>
      <w:r w:rsidRPr="007A1CC9">
        <w:rPr>
          <w:rStyle w:val="FontStyle21"/>
          <w:color w:val="000000" w:themeColor="text1"/>
          <w:spacing w:val="-6"/>
          <w:sz w:val="30"/>
          <w:szCs w:val="30"/>
        </w:rPr>
        <w:t xml:space="preserve"> для данной специальности, то часы, отведенные на </w:t>
      </w:r>
      <w:r w:rsidR="004A2B67" w:rsidRPr="007A1CC9">
        <w:rPr>
          <w:rStyle w:val="FontStyle21"/>
          <w:color w:val="000000" w:themeColor="text1"/>
          <w:spacing w:val="-6"/>
          <w:sz w:val="30"/>
          <w:szCs w:val="30"/>
        </w:rPr>
        <w:t>ее(их)</w:t>
      </w:r>
      <w:r w:rsidRPr="007A1CC9">
        <w:rPr>
          <w:rStyle w:val="FontStyle21"/>
          <w:color w:val="000000" w:themeColor="text1"/>
          <w:spacing w:val="-6"/>
          <w:sz w:val="30"/>
          <w:szCs w:val="30"/>
        </w:rPr>
        <w:t xml:space="preserve"> изучение, переносятся в компонент учреждения образования и используются для усиления профессиональной подготовки специалиста.</w:t>
      </w:r>
    </w:p>
    <w:p w14:paraId="3C894116" w14:textId="0C446103" w:rsidR="004A2B67" w:rsidRDefault="004A2B67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</w:t>
      </w:r>
      <w:r w:rsidR="00FB6CDC" w:rsidRPr="007A1CC9">
        <w:rPr>
          <w:color w:val="000000" w:themeColor="text1"/>
          <w:spacing w:val="-6"/>
          <w:sz w:val="30"/>
          <w:szCs w:val="30"/>
        </w:rPr>
        <w:t>ые</w:t>
      </w:r>
      <w:r w:rsidRPr="007A1CC9">
        <w:rPr>
          <w:color w:val="000000" w:themeColor="text1"/>
          <w:spacing w:val="-6"/>
          <w:sz w:val="30"/>
          <w:szCs w:val="30"/>
        </w:rPr>
        <w:t xml:space="preserve"> дисциплин</w:t>
      </w:r>
      <w:r w:rsidR="00FB6CDC" w:rsidRPr="007A1CC9">
        <w:rPr>
          <w:color w:val="000000" w:themeColor="text1"/>
          <w:spacing w:val="-6"/>
          <w:sz w:val="30"/>
          <w:szCs w:val="30"/>
        </w:rPr>
        <w:t>ы</w:t>
      </w:r>
      <w:r w:rsidRPr="007A1CC9">
        <w:rPr>
          <w:color w:val="000000" w:themeColor="text1"/>
          <w:spacing w:val="-6"/>
          <w:sz w:val="30"/>
          <w:szCs w:val="30"/>
        </w:rPr>
        <w:t xml:space="preserve"> по выбору УВО вариативной части (компонент учреждения образования), обязательн</w:t>
      </w:r>
      <w:r w:rsidR="00FB6CDC" w:rsidRPr="007A1CC9">
        <w:rPr>
          <w:color w:val="000000" w:themeColor="text1"/>
          <w:spacing w:val="-6"/>
          <w:sz w:val="30"/>
          <w:szCs w:val="30"/>
        </w:rPr>
        <w:t>ые</w:t>
      </w:r>
      <w:r w:rsidRPr="007A1CC9">
        <w:rPr>
          <w:color w:val="000000" w:themeColor="text1"/>
          <w:spacing w:val="-6"/>
          <w:sz w:val="30"/>
          <w:szCs w:val="30"/>
        </w:rPr>
        <w:t xml:space="preserve"> для изучения всеми студентами соответствующей специальности в УВО, и учебная дисциплина по выбору студента вариативной части (компонент учреждения образования) самостоятельно определяются УВО </w:t>
      </w:r>
      <w:r w:rsidR="00AC1520" w:rsidRPr="007A1CC9">
        <w:rPr>
          <w:color w:val="000000" w:themeColor="text1"/>
          <w:spacing w:val="-6"/>
          <w:sz w:val="30"/>
          <w:szCs w:val="30"/>
        </w:rPr>
        <w:t xml:space="preserve">(устанавливаются Советом УВО) </w:t>
      </w:r>
      <w:r w:rsidRPr="007A1CC9">
        <w:rPr>
          <w:color w:val="000000" w:themeColor="text1"/>
          <w:spacing w:val="-6"/>
          <w:sz w:val="30"/>
          <w:szCs w:val="30"/>
        </w:rPr>
        <w:t xml:space="preserve">при разработке учебного плана УВО на основе образовательного стандарта. Это позволяет предоставить УВО возможность определения тематики учебных дисциплин по выбору студента с учетом специальности и профессиональных предпочтений. </w:t>
      </w:r>
    </w:p>
    <w:p w14:paraId="7892CDC5" w14:textId="77777777" w:rsidR="004A2B67" w:rsidRPr="007A1CC9" w:rsidRDefault="004A2B67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В качестве учебных дисциплин вариативной части (компонент учреждения образования) могут использоваться учебные дисциплины из примерного перечня учебных дисциплин и соответствующих им универсальных компетенций (указаны в таблице), либо иные учебные дисциплины (с учетом специальности), перечень которых устанавливается решением Совета УВО.</w:t>
      </w:r>
    </w:p>
    <w:p w14:paraId="32ECE42C" w14:textId="77777777" w:rsidR="00E16DCE" w:rsidRPr="007A1CC9" w:rsidRDefault="004A2B67" w:rsidP="001A3022">
      <w:pPr>
        <w:pStyle w:val="Style3"/>
        <w:widowControl/>
        <w:spacing w:line="240" w:lineRule="auto"/>
        <w:ind w:firstLine="708"/>
        <w:rPr>
          <w:color w:val="000000" w:themeColor="text1"/>
          <w:spacing w:val="-6"/>
          <w:sz w:val="30"/>
          <w:szCs w:val="30"/>
        </w:rPr>
      </w:pPr>
      <w:r w:rsidRPr="007A1CC9">
        <w:rPr>
          <w:rStyle w:val="FontStyle21"/>
          <w:color w:val="000000" w:themeColor="text1"/>
          <w:spacing w:val="-6"/>
          <w:sz w:val="30"/>
          <w:szCs w:val="30"/>
        </w:rPr>
        <w:t xml:space="preserve">Таблица. </w:t>
      </w:r>
      <w:r w:rsidRPr="007A1CC9">
        <w:rPr>
          <w:color w:val="000000" w:themeColor="text1"/>
          <w:spacing w:val="-6"/>
          <w:sz w:val="30"/>
          <w:szCs w:val="30"/>
        </w:rPr>
        <w:t xml:space="preserve">Примерный </w:t>
      </w:r>
      <w:r w:rsidR="00E16DCE" w:rsidRPr="007A1CC9">
        <w:rPr>
          <w:color w:val="000000" w:themeColor="text1"/>
          <w:spacing w:val="-6"/>
          <w:sz w:val="30"/>
          <w:szCs w:val="30"/>
        </w:rPr>
        <w:t>переч</w:t>
      </w:r>
      <w:r w:rsidRPr="007A1CC9">
        <w:rPr>
          <w:color w:val="000000" w:themeColor="text1"/>
          <w:spacing w:val="-6"/>
          <w:sz w:val="30"/>
          <w:szCs w:val="30"/>
        </w:rPr>
        <w:t>е</w:t>
      </w:r>
      <w:r w:rsidR="00E16DCE" w:rsidRPr="007A1CC9">
        <w:rPr>
          <w:color w:val="000000" w:themeColor="text1"/>
          <w:spacing w:val="-6"/>
          <w:sz w:val="30"/>
          <w:szCs w:val="30"/>
        </w:rPr>
        <w:t>н</w:t>
      </w:r>
      <w:r w:rsidRPr="007A1CC9">
        <w:rPr>
          <w:color w:val="000000" w:themeColor="text1"/>
          <w:spacing w:val="-6"/>
          <w:sz w:val="30"/>
          <w:szCs w:val="30"/>
        </w:rPr>
        <w:t>ь</w:t>
      </w:r>
      <w:r w:rsidR="00E16DCE" w:rsidRPr="007A1CC9">
        <w:rPr>
          <w:color w:val="000000" w:themeColor="text1"/>
          <w:spacing w:val="-6"/>
          <w:sz w:val="30"/>
          <w:szCs w:val="30"/>
        </w:rPr>
        <w:t xml:space="preserve"> учебных дисциплин и соответствующих им универсальных компетенций: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34"/>
      </w:tblGrid>
      <w:tr w:rsidR="00902F88" w:rsidRPr="007A1CC9" w14:paraId="2163E578" w14:textId="77777777" w:rsidTr="004A2B67">
        <w:tc>
          <w:tcPr>
            <w:tcW w:w="2830" w:type="dxa"/>
            <w:shd w:val="clear" w:color="auto" w:fill="auto"/>
          </w:tcPr>
          <w:p w14:paraId="44FA2B26" w14:textId="77777777" w:rsidR="00E16DCE" w:rsidRPr="007A1CC9" w:rsidRDefault="00E16DCE" w:rsidP="00FB6CDC">
            <w:pPr>
              <w:jc w:val="center"/>
              <w:rPr>
                <w:rFonts w:eastAsia="Calibri"/>
                <w:b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b/>
                <w:color w:val="000000" w:themeColor="text1"/>
                <w:spacing w:val="-6"/>
                <w:sz w:val="30"/>
                <w:szCs w:val="30"/>
              </w:rPr>
              <w:t>Наименование дисциплины</w:t>
            </w:r>
          </w:p>
        </w:tc>
        <w:tc>
          <w:tcPr>
            <w:tcW w:w="6834" w:type="dxa"/>
            <w:shd w:val="clear" w:color="auto" w:fill="auto"/>
          </w:tcPr>
          <w:p w14:paraId="4C562F5D" w14:textId="77777777" w:rsidR="00E16DCE" w:rsidRPr="007A1CC9" w:rsidRDefault="00E16DCE" w:rsidP="00FB6CDC">
            <w:pPr>
              <w:jc w:val="center"/>
              <w:rPr>
                <w:rFonts w:eastAsia="Calibri"/>
                <w:b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b/>
                <w:color w:val="000000" w:themeColor="text1"/>
                <w:spacing w:val="-6"/>
                <w:sz w:val="30"/>
                <w:szCs w:val="30"/>
              </w:rPr>
              <w:t>Соответствующая универсальная компетенция</w:t>
            </w:r>
          </w:p>
        </w:tc>
      </w:tr>
      <w:tr w:rsidR="00CC488B" w:rsidRPr="007A1CC9" w14:paraId="5E8A82A6" w14:textId="77777777" w:rsidTr="004A2B67">
        <w:tc>
          <w:tcPr>
            <w:tcW w:w="2830" w:type="dxa"/>
            <w:shd w:val="clear" w:color="auto" w:fill="auto"/>
          </w:tcPr>
          <w:p w14:paraId="1066E88A" w14:textId="77777777" w:rsidR="004A2B67" w:rsidRPr="007A1CC9" w:rsidRDefault="00AC1520" w:rsidP="00FB6CDC">
            <w:pPr>
              <w:rPr>
                <w:rFonts w:eastAsia="Calibri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spacing w:val="-6"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6834" w:type="dxa"/>
            <w:shd w:val="clear" w:color="auto" w:fill="auto"/>
          </w:tcPr>
          <w:p w14:paraId="56F3B599" w14:textId="77777777" w:rsidR="004A2B67" w:rsidRPr="007A1CC9" w:rsidRDefault="00E8469E" w:rsidP="00FB6CDC">
            <w:pPr>
              <w:jc w:val="both"/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 xml:space="preserve">Обладать способностью формулировать собственные мировозренческие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</w:t>
            </w: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lastRenderedPageBreak/>
              <w:t>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AC1520" w:rsidRPr="007A1CC9" w14:paraId="6C862619" w14:textId="77777777" w:rsidTr="004A2B67">
        <w:tc>
          <w:tcPr>
            <w:tcW w:w="2830" w:type="dxa"/>
            <w:shd w:val="clear" w:color="auto" w:fill="auto"/>
          </w:tcPr>
          <w:p w14:paraId="02C312DE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lastRenderedPageBreak/>
              <w:t>Культурология</w:t>
            </w:r>
          </w:p>
        </w:tc>
        <w:tc>
          <w:tcPr>
            <w:tcW w:w="6834" w:type="dxa"/>
            <w:shd w:val="clear" w:color="auto" w:fill="auto"/>
          </w:tcPr>
          <w:p w14:paraId="10B78C18" w14:textId="77777777" w:rsidR="00AC1520" w:rsidRPr="007A1CC9" w:rsidRDefault="00AC1520" w:rsidP="00FB6CDC">
            <w:pPr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AC1520" w:rsidRPr="007A1CC9" w14:paraId="1F842B48" w14:textId="77777777" w:rsidTr="004A2B67">
        <w:tc>
          <w:tcPr>
            <w:tcW w:w="2830" w:type="dxa"/>
            <w:shd w:val="clear" w:color="auto" w:fill="auto"/>
          </w:tcPr>
          <w:p w14:paraId="71707275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>Личностно-профессиональное развитие специалиста</w:t>
            </w:r>
          </w:p>
        </w:tc>
        <w:tc>
          <w:tcPr>
            <w:tcW w:w="6834" w:type="dxa"/>
            <w:shd w:val="clear" w:color="auto" w:fill="auto"/>
          </w:tcPr>
          <w:p w14:paraId="01E3E992" w14:textId="77777777" w:rsidR="00AC1520" w:rsidRPr="007A1CC9" w:rsidRDefault="00AC1520" w:rsidP="00FB6CDC">
            <w:pPr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Обладать способностью разрабатывать и реализовать методики и технологии самоорганизации и самообразования, проектировать траектории своего профессионального роста и личностного развития, осознанно осуществлять педагогическую работу с детьми в условиях семьи в разных видах деятельности</w:t>
            </w:r>
          </w:p>
        </w:tc>
      </w:tr>
      <w:tr w:rsidR="00AC1520" w:rsidRPr="007A1CC9" w14:paraId="694C6CF3" w14:textId="77777777" w:rsidTr="004A2B67">
        <w:tc>
          <w:tcPr>
            <w:tcW w:w="2830" w:type="dxa"/>
            <w:shd w:val="clear" w:color="auto" w:fill="auto"/>
          </w:tcPr>
          <w:p w14:paraId="2C7D2733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>Основы права</w:t>
            </w:r>
          </w:p>
        </w:tc>
        <w:tc>
          <w:tcPr>
            <w:tcW w:w="6834" w:type="dxa"/>
            <w:shd w:val="clear" w:color="auto" w:fill="auto"/>
          </w:tcPr>
          <w:p w14:paraId="5855A94A" w14:textId="77777777" w:rsidR="00AC1520" w:rsidRPr="007A1CC9" w:rsidRDefault="00AC1520" w:rsidP="00FB6CDC">
            <w:pPr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AC1520" w:rsidRPr="007A1CC9" w14:paraId="59878F12" w14:textId="77777777" w:rsidTr="004A2B67">
        <w:tc>
          <w:tcPr>
            <w:tcW w:w="2830" w:type="dxa"/>
            <w:shd w:val="clear" w:color="auto" w:fill="auto"/>
          </w:tcPr>
          <w:p w14:paraId="33FC83CA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>Политология</w:t>
            </w:r>
          </w:p>
        </w:tc>
        <w:tc>
          <w:tcPr>
            <w:tcW w:w="6834" w:type="dxa"/>
            <w:shd w:val="clear" w:color="auto" w:fill="auto"/>
          </w:tcPr>
          <w:p w14:paraId="7958AA3B" w14:textId="77777777" w:rsidR="00AC1520" w:rsidRPr="007A1CC9" w:rsidRDefault="00AC1520" w:rsidP="00FB6CDC">
            <w:pPr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Обладать способностью анализировать политические события, процессы, отношения, владеть культурой политического мышления и поведения, использовать основы политологических знаний для формирования культуры осознанного и рационального политического выбора, утверждения социально ориентированных ценностей</w:t>
            </w:r>
          </w:p>
        </w:tc>
      </w:tr>
      <w:tr w:rsidR="00AC1520" w:rsidRPr="007A1CC9" w14:paraId="56B83AF9" w14:textId="77777777" w:rsidTr="004A2B67">
        <w:tc>
          <w:tcPr>
            <w:tcW w:w="2830" w:type="dxa"/>
            <w:shd w:val="clear" w:color="auto" w:fill="auto"/>
          </w:tcPr>
          <w:p w14:paraId="40888646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>Социальная психология</w:t>
            </w:r>
          </w:p>
        </w:tc>
        <w:tc>
          <w:tcPr>
            <w:tcW w:w="6834" w:type="dxa"/>
            <w:shd w:val="clear" w:color="auto" w:fill="auto"/>
          </w:tcPr>
          <w:p w14:paraId="5093F203" w14:textId="77777777" w:rsidR="00AC1520" w:rsidRPr="007A1CC9" w:rsidRDefault="00AC1520" w:rsidP="00FB6CDC">
            <w:pPr>
              <w:jc w:val="both"/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Обладать способностью</w:t>
            </w: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 xml:space="preserve"> анализировать социально-психологические явления в социуме и прогнозировать тенденции их развития, использовать социально-психологические знания при </w:t>
            </w: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управлении коллективной работой</w:t>
            </w: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 xml:space="preserve"> в профессиональной деятельности, </w:t>
            </w: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>эффективно использовать навыки делового общения в профессиональной среде</w:t>
            </w:r>
          </w:p>
        </w:tc>
      </w:tr>
      <w:tr w:rsidR="00AC1520" w:rsidRPr="007A1CC9" w14:paraId="12F32947" w14:textId="77777777" w:rsidTr="004A2B67">
        <w:tc>
          <w:tcPr>
            <w:tcW w:w="2830" w:type="dxa"/>
            <w:shd w:val="clear" w:color="auto" w:fill="auto"/>
          </w:tcPr>
          <w:p w14:paraId="74BB5325" w14:textId="77777777" w:rsidR="00AC1520" w:rsidRPr="007A1CC9" w:rsidRDefault="00AC1520" w:rsidP="00FB6CDC">
            <w:pPr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rFonts w:eastAsia="Calibri"/>
                <w:color w:val="000000" w:themeColor="text1"/>
                <w:spacing w:val="-6"/>
                <w:sz w:val="30"/>
                <w:szCs w:val="30"/>
              </w:rPr>
              <w:t>Социология</w:t>
            </w:r>
          </w:p>
        </w:tc>
        <w:tc>
          <w:tcPr>
            <w:tcW w:w="6834" w:type="dxa"/>
            <w:shd w:val="clear" w:color="auto" w:fill="auto"/>
          </w:tcPr>
          <w:p w14:paraId="5171B9D6" w14:textId="77777777" w:rsidR="00AC1520" w:rsidRPr="007A1CC9" w:rsidRDefault="00AC1520" w:rsidP="00FB6CDC">
            <w:pPr>
              <w:jc w:val="both"/>
              <w:rPr>
                <w:strike/>
                <w:color w:val="000000" w:themeColor="text1"/>
                <w:spacing w:val="-6"/>
                <w:sz w:val="30"/>
                <w:szCs w:val="30"/>
              </w:rPr>
            </w:pPr>
            <w:r w:rsidRPr="007A1CC9">
              <w:rPr>
                <w:color w:val="000000" w:themeColor="text1"/>
                <w:spacing w:val="-6"/>
                <w:sz w:val="30"/>
                <w:szCs w:val="30"/>
              </w:rPr>
              <w:t xml:space="preserve">Обладать способностью </w:t>
            </w:r>
            <w:r w:rsidRPr="007A1CC9">
              <w:rPr>
                <w:bCs/>
                <w:color w:val="000000" w:themeColor="text1"/>
                <w:spacing w:val="-6"/>
                <w:sz w:val="30"/>
                <w:szCs w:val="30"/>
              </w:rPr>
              <w:t xml:space="preserve">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</w:t>
            </w:r>
            <w:r w:rsidRPr="007A1CC9">
              <w:rPr>
                <w:bCs/>
                <w:color w:val="000000" w:themeColor="text1"/>
                <w:spacing w:val="-6"/>
                <w:sz w:val="30"/>
                <w:szCs w:val="30"/>
              </w:rPr>
              <w:lastRenderedPageBreak/>
              <w:t>жизнедеятельности</w:t>
            </w:r>
          </w:p>
        </w:tc>
      </w:tr>
    </w:tbl>
    <w:p w14:paraId="158336CD" w14:textId="77777777" w:rsidR="00537995" w:rsidRPr="007A1CC9" w:rsidRDefault="00537995" w:rsidP="001A3022">
      <w:pPr>
        <w:ind w:firstLine="709"/>
        <w:jc w:val="both"/>
        <w:rPr>
          <w:color w:val="000000" w:themeColor="text1"/>
          <w:spacing w:val="-6"/>
          <w:sz w:val="20"/>
          <w:szCs w:val="20"/>
        </w:rPr>
      </w:pPr>
    </w:p>
    <w:p w14:paraId="65DA1E2D" w14:textId="77777777" w:rsidR="008353DE" w:rsidRPr="007A1CC9" w:rsidRDefault="008353DE" w:rsidP="008353DE">
      <w:pPr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 xml:space="preserve">УВО имеет право менять формат и количество учебных дисциплин вариативной части (компонент учреждения образования) при сохранении ее суммарной трудоемкости (6 </w:t>
      </w:r>
      <w:proofErr w:type="spellStart"/>
      <w:r w:rsidRPr="007A1CC9">
        <w:rPr>
          <w:color w:val="000000" w:themeColor="text1"/>
          <w:sz w:val="30"/>
          <w:szCs w:val="30"/>
        </w:rPr>
        <w:t>з.е</w:t>
      </w:r>
      <w:proofErr w:type="spellEnd"/>
      <w:r w:rsidRPr="007A1CC9">
        <w:rPr>
          <w:color w:val="000000" w:themeColor="text1"/>
          <w:sz w:val="30"/>
          <w:szCs w:val="30"/>
        </w:rPr>
        <w:t xml:space="preserve">.). </w:t>
      </w:r>
    </w:p>
    <w:p w14:paraId="7BC49E07" w14:textId="4B43D152" w:rsidR="008353DE" w:rsidRPr="007A1CC9" w:rsidRDefault="008353DE" w:rsidP="008353DE">
      <w:pPr>
        <w:ind w:firstLine="709"/>
        <w:jc w:val="both"/>
        <w:rPr>
          <w:color w:val="000000" w:themeColor="text1"/>
          <w:sz w:val="30"/>
          <w:szCs w:val="30"/>
        </w:rPr>
      </w:pPr>
      <w:r w:rsidRPr="007A1CC9">
        <w:rPr>
          <w:color w:val="000000" w:themeColor="text1"/>
          <w:sz w:val="30"/>
          <w:szCs w:val="30"/>
        </w:rPr>
        <w:t>Вариативная часть (компонент учреждения образования) может быть представлена двумя учебными дисциплинами объемом 108 часов, в том числе 54 аудиторных, и трудоемкостью 3 зачетные единицы</w:t>
      </w:r>
      <w:r w:rsidR="000727B5">
        <w:rPr>
          <w:color w:val="000000" w:themeColor="text1"/>
          <w:sz w:val="30"/>
          <w:szCs w:val="30"/>
        </w:rPr>
        <w:t xml:space="preserve"> каждая</w:t>
      </w:r>
      <w:r w:rsidRPr="007A1CC9">
        <w:rPr>
          <w:color w:val="000000" w:themeColor="text1"/>
          <w:sz w:val="30"/>
          <w:szCs w:val="30"/>
        </w:rPr>
        <w:t xml:space="preserve"> либо тремя учебными дисциплинами объемом 72 часа, в том числе 36 аудиторных, и трудоемкостью 2 зачетные единицы</w:t>
      </w:r>
      <w:r w:rsidR="000727B5">
        <w:rPr>
          <w:color w:val="000000" w:themeColor="text1"/>
          <w:sz w:val="30"/>
          <w:szCs w:val="30"/>
        </w:rPr>
        <w:t xml:space="preserve"> каждая</w:t>
      </w:r>
      <w:r w:rsidRPr="007A1CC9">
        <w:rPr>
          <w:color w:val="000000" w:themeColor="text1"/>
          <w:sz w:val="30"/>
          <w:szCs w:val="30"/>
        </w:rPr>
        <w:t>.</w:t>
      </w:r>
    </w:p>
    <w:p w14:paraId="3CFADC2B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Учебные программы УВО по обязательным учебным дисциплинам базовой части (государственный компонент) разрабатываются на основе типовых (примерных) учебных программ по этим учебным дисциплинам.</w:t>
      </w:r>
    </w:p>
    <w:p w14:paraId="7EDD3895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В учебной программе УВО по обязательным учебным дисциплинам базовой части (государственный компонент) разрешается перераспределять аудиторные часы между разделами и темами типовой (примерной) учебной программы.</w:t>
      </w:r>
    </w:p>
    <w:p w14:paraId="07D0999A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Изменение содержания учебной программы УВО по обязательной учебной дисциплине базовой части (государственный компонент) по отношению к типовой учебной программе (как дополнение, так и исключение изучаемых тем, вопросов) допускается, как правило, в пределах 30 % от аудиторного времени, отведенного на изучение обязательной учебной дисциплины.</w:t>
      </w:r>
    </w:p>
    <w:p w14:paraId="68A16AF4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В учебной программе УВО по обязательным учебным дисциплинам базовой части (государственный компонент) разрешается перераспределять аудиторные часы по видам занятий относительно типовой учебной программы.</w:t>
      </w:r>
    </w:p>
    <w:p w14:paraId="139113D2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Учебные программы УВО по учебным дисциплинам вариативной части (компонент учреждения образования) разрабатываются УВО и утверждаются руководителем УВО.</w:t>
      </w:r>
    </w:p>
    <w:p w14:paraId="3FB21876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Если в качестве учебной дисциплины по выбору УВО или по выбору студента вариативной части (компонент учреждения образования) применяется учебная дисциплина из </w:t>
      </w:r>
      <w:r w:rsidR="00C8424F" w:rsidRPr="007A1CC9">
        <w:rPr>
          <w:color w:val="000000" w:themeColor="text1"/>
          <w:spacing w:val="-6"/>
          <w:sz w:val="30"/>
          <w:szCs w:val="30"/>
        </w:rPr>
        <w:t>примерного перечня учебных дисциплин и соответствующих им универсальных компетенций,</w:t>
      </w:r>
      <w:r w:rsidRPr="007A1CC9">
        <w:rPr>
          <w:color w:val="000000" w:themeColor="text1"/>
          <w:spacing w:val="-6"/>
          <w:sz w:val="30"/>
          <w:szCs w:val="30"/>
        </w:rPr>
        <w:t xml:space="preserve"> то учебная программа УВО по этой учебной дисциплине разрабатывается на основе соответствующей типовой</w:t>
      </w:r>
      <w:r w:rsidR="000D1FE2" w:rsidRPr="007A1CC9">
        <w:rPr>
          <w:color w:val="000000" w:themeColor="text1"/>
          <w:spacing w:val="-6"/>
          <w:sz w:val="30"/>
          <w:szCs w:val="30"/>
        </w:rPr>
        <w:t xml:space="preserve"> (примерной)</w:t>
      </w:r>
      <w:r w:rsidRPr="007A1CC9">
        <w:rPr>
          <w:color w:val="000000" w:themeColor="text1"/>
          <w:spacing w:val="-6"/>
          <w:sz w:val="30"/>
          <w:szCs w:val="30"/>
        </w:rPr>
        <w:t xml:space="preserve"> учебной программы.</w:t>
      </w:r>
    </w:p>
    <w:p w14:paraId="1E3694DD" w14:textId="7988FBC4" w:rsidR="008B0158" w:rsidRDefault="008B0158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Изуч</w:t>
      </w:r>
      <w:r>
        <w:rPr>
          <w:color w:val="000000" w:themeColor="text1"/>
          <w:spacing w:val="-6"/>
          <w:sz w:val="30"/>
          <w:szCs w:val="30"/>
        </w:rPr>
        <w:t xml:space="preserve">ение </w:t>
      </w:r>
      <w:r w:rsidRPr="007A1CC9">
        <w:rPr>
          <w:color w:val="000000" w:themeColor="text1"/>
          <w:spacing w:val="-6"/>
          <w:sz w:val="30"/>
          <w:szCs w:val="30"/>
        </w:rPr>
        <w:t>обязательны</w:t>
      </w:r>
      <w:r>
        <w:rPr>
          <w:color w:val="000000" w:themeColor="text1"/>
          <w:spacing w:val="-6"/>
          <w:sz w:val="30"/>
          <w:szCs w:val="30"/>
        </w:rPr>
        <w:t>х</w:t>
      </w:r>
      <w:r w:rsidRPr="007A1CC9">
        <w:rPr>
          <w:color w:val="000000" w:themeColor="text1"/>
          <w:spacing w:val="-6"/>
          <w:sz w:val="30"/>
          <w:szCs w:val="30"/>
        </w:rPr>
        <w:t xml:space="preserve"> учебны</w:t>
      </w:r>
      <w:r>
        <w:rPr>
          <w:color w:val="000000" w:themeColor="text1"/>
          <w:spacing w:val="-6"/>
          <w:sz w:val="30"/>
          <w:szCs w:val="30"/>
        </w:rPr>
        <w:t>х</w:t>
      </w:r>
      <w:r w:rsidRPr="007A1CC9">
        <w:rPr>
          <w:color w:val="000000" w:themeColor="text1"/>
          <w:spacing w:val="-6"/>
          <w:sz w:val="30"/>
          <w:szCs w:val="30"/>
        </w:rPr>
        <w:t xml:space="preserve"> дисциплин базовой части (государственный компонент)</w:t>
      </w:r>
      <w:r>
        <w:rPr>
          <w:color w:val="000000" w:themeColor="text1"/>
          <w:spacing w:val="-6"/>
          <w:sz w:val="30"/>
          <w:szCs w:val="30"/>
        </w:rPr>
        <w:t xml:space="preserve"> и </w:t>
      </w:r>
      <w:r w:rsidRPr="007A1CC9">
        <w:rPr>
          <w:color w:val="000000" w:themeColor="text1"/>
          <w:sz w:val="30"/>
          <w:szCs w:val="30"/>
        </w:rPr>
        <w:t>учебных дисциплин вариативной части (компонент учреждения образования)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pacing w:val="-6"/>
          <w:sz w:val="30"/>
          <w:szCs w:val="30"/>
        </w:rPr>
        <w:t xml:space="preserve">рекомендуется организовать в течение первых четырех семестров. </w:t>
      </w:r>
    </w:p>
    <w:p w14:paraId="2E61310C" w14:textId="7203FE10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Рекомендуем</w:t>
      </w:r>
      <w:r w:rsidR="00D179CC" w:rsidRPr="007A1CC9">
        <w:rPr>
          <w:color w:val="000000" w:themeColor="text1"/>
          <w:spacing w:val="-6"/>
          <w:sz w:val="30"/>
          <w:szCs w:val="30"/>
        </w:rPr>
        <w:t>ой</w:t>
      </w:r>
      <w:r w:rsidRPr="007A1CC9">
        <w:rPr>
          <w:color w:val="000000" w:themeColor="text1"/>
          <w:spacing w:val="-6"/>
          <w:sz w:val="30"/>
          <w:szCs w:val="30"/>
        </w:rPr>
        <w:t xml:space="preserve"> форм</w:t>
      </w:r>
      <w:r w:rsidR="00D179CC" w:rsidRPr="007A1CC9">
        <w:rPr>
          <w:color w:val="000000" w:themeColor="text1"/>
          <w:spacing w:val="-6"/>
          <w:sz w:val="30"/>
          <w:szCs w:val="30"/>
        </w:rPr>
        <w:t>ой</w:t>
      </w:r>
      <w:r w:rsidRPr="007A1CC9">
        <w:rPr>
          <w:color w:val="000000" w:themeColor="text1"/>
          <w:spacing w:val="-6"/>
          <w:sz w:val="30"/>
          <w:szCs w:val="30"/>
        </w:rPr>
        <w:t xml:space="preserve"> текущей</w:t>
      </w:r>
      <w:r w:rsidR="000727B5">
        <w:rPr>
          <w:color w:val="000000" w:themeColor="text1"/>
          <w:spacing w:val="-6"/>
          <w:sz w:val="30"/>
          <w:szCs w:val="30"/>
        </w:rPr>
        <w:t xml:space="preserve"> (промежуточной)</w:t>
      </w:r>
      <w:r w:rsidRPr="007A1CC9">
        <w:rPr>
          <w:color w:val="000000" w:themeColor="text1"/>
          <w:spacing w:val="-6"/>
          <w:sz w:val="30"/>
          <w:szCs w:val="30"/>
        </w:rPr>
        <w:t xml:space="preserve"> аттестации по обязательным учебным дисциплинам базовой части (государственный компонент) явля</w:t>
      </w:r>
      <w:r w:rsidR="00D179CC" w:rsidRPr="007A1CC9">
        <w:rPr>
          <w:color w:val="000000" w:themeColor="text1"/>
          <w:spacing w:val="-6"/>
          <w:sz w:val="30"/>
          <w:szCs w:val="30"/>
        </w:rPr>
        <w:t>е</w:t>
      </w:r>
      <w:r w:rsidRPr="007A1CC9">
        <w:rPr>
          <w:color w:val="000000" w:themeColor="text1"/>
          <w:spacing w:val="-6"/>
          <w:sz w:val="30"/>
          <w:szCs w:val="30"/>
        </w:rPr>
        <w:t xml:space="preserve">тся экзамен. </w:t>
      </w:r>
    </w:p>
    <w:p w14:paraId="61A36C74" w14:textId="298DC1DF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 xml:space="preserve">Форму текущей </w:t>
      </w:r>
      <w:r w:rsidR="008B0158">
        <w:rPr>
          <w:color w:val="000000" w:themeColor="text1"/>
          <w:spacing w:val="-6"/>
          <w:sz w:val="30"/>
          <w:szCs w:val="30"/>
        </w:rPr>
        <w:t>(промежуточной)</w:t>
      </w:r>
      <w:r w:rsidR="008B0158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аттестации по учебным дисциплинам вариативной части (компонент учреждения образования) – экзамен, дифференцированный зачет</w:t>
      </w:r>
      <w:r w:rsidR="001403C9" w:rsidRPr="007A1CC9">
        <w:rPr>
          <w:color w:val="000000" w:themeColor="text1"/>
          <w:spacing w:val="-6"/>
          <w:sz w:val="30"/>
          <w:szCs w:val="30"/>
        </w:rPr>
        <w:t xml:space="preserve"> –</w:t>
      </w:r>
      <w:r w:rsidRPr="007A1CC9">
        <w:rPr>
          <w:color w:val="000000" w:themeColor="text1"/>
          <w:spacing w:val="-6"/>
          <w:sz w:val="30"/>
          <w:szCs w:val="30"/>
        </w:rPr>
        <w:t xml:space="preserve"> определяет УВО</w:t>
      </w:r>
      <w:r w:rsidR="008B0158">
        <w:rPr>
          <w:color w:val="000000" w:themeColor="text1"/>
          <w:spacing w:val="-6"/>
          <w:sz w:val="30"/>
          <w:szCs w:val="30"/>
        </w:rPr>
        <w:t xml:space="preserve"> в соответствии с Правилами </w:t>
      </w:r>
      <w:r w:rsidR="008B0158" w:rsidRPr="008B0158">
        <w:rPr>
          <w:color w:val="000000" w:themeColor="text1"/>
          <w:spacing w:val="-6"/>
          <w:sz w:val="30"/>
          <w:szCs w:val="30"/>
        </w:rPr>
        <w:t>аттестации студентов, курсантов, слушателей при освоении содержания образовательных программ высшего образования</w:t>
      </w:r>
      <w:r w:rsidR="008B0158">
        <w:rPr>
          <w:color w:val="000000" w:themeColor="text1"/>
          <w:spacing w:val="-6"/>
          <w:sz w:val="30"/>
          <w:szCs w:val="30"/>
        </w:rPr>
        <w:t>.</w:t>
      </w:r>
    </w:p>
    <w:p w14:paraId="558488D6" w14:textId="77777777" w:rsidR="00FC5529" w:rsidRPr="007A1CC9" w:rsidRDefault="00D179CC" w:rsidP="00FC5529">
      <w:pPr>
        <w:ind w:firstLine="709"/>
        <w:jc w:val="both"/>
        <w:rPr>
          <w:spacing w:val="-6"/>
          <w:sz w:val="30"/>
          <w:szCs w:val="30"/>
        </w:rPr>
      </w:pPr>
      <w:r w:rsidRPr="007A1CC9">
        <w:rPr>
          <w:spacing w:val="-6"/>
          <w:sz w:val="30"/>
          <w:szCs w:val="30"/>
        </w:rPr>
        <w:t xml:space="preserve">Преподавание учебных дисциплин </w:t>
      </w:r>
      <w:r w:rsidR="00153AAA" w:rsidRPr="007A1CC9">
        <w:rPr>
          <w:spacing w:val="-6"/>
          <w:sz w:val="30"/>
          <w:szCs w:val="30"/>
        </w:rPr>
        <w:t xml:space="preserve">цикла (модуля) СГД </w:t>
      </w:r>
      <w:r w:rsidRPr="007A1CC9">
        <w:rPr>
          <w:spacing w:val="-6"/>
          <w:sz w:val="30"/>
          <w:szCs w:val="30"/>
        </w:rPr>
        <w:t xml:space="preserve">закрепляется решением Совета УВО за соответствующими структурными подразделениями УВО. При этом структурное подразделение УВО </w:t>
      </w:r>
      <w:r w:rsidR="00FC5529" w:rsidRPr="007A1CC9">
        <w:rPr>
          <w:spacing w:val="-6"/>
          <w:sz w:val="30"/>
          <w:szCs w:val="30"/>
        </w:rPr>
        <w:t>в своем составе должно включать работник</w:t>
      </w:r>
      <w:r w:rsidR="00153AAA" w:rsidRPr="007A1CC9">
        <w:rPr>
          <w:spacing w:val="-6"/>
          <w:sz w:val="30"/>
          <w:szCs w:val="30"/>
        </w:rPr>
        <w:t>ов</w:t>
      </w:r>
      <w:r w:rsidR="00FC5529" w:rsidRPr="007A1CC9">
        <w:rPr>
          <w:spacing w:val="-6"/>
          <w:sz w:val="30"/>
          <w:szCs w:val="30"/>
        </w:rPr>
        <w:t xml:space="preserve"> из числа профессорско-преподавательского состава, имеющ</w:t>
      </w:r>
      <w:r w:rsidR="00153AAA" w:rsidRPr="007A1CC9">
        <w:rPr>
          <w:spacing w:val="-6"/>
          <w:sz w:val="30"/>
          <w:szCs w:val="30"/>
        </w:rPr>
        <w:t>их</w:t>
      </w:r>
      <w:r w:rsidR="00FC5529" w:rsidRPr="007A1CC9">
        <w:rPr>
          <w:spacing w:val="-6"/>
          <w:sz w:val="30"/>
          <w:szCs w:val="30"/>
        </w:rPr>
        <w:t xml:space="preserve"> ученую степень, образование котор</w:t>
      </w:r>
      <w:r w:rsidR="00153AAA" w:rsidRPr="007A1CC9">
        <w:rPr>
          <w:spacing w:val="-6"/>
          <w:sz w:val="30"/>
          <w:szCs w:val="30"/>
        </w:rPr>
        <w:t>ых</w:t>
      </w:r>
      <w:r w:rsidR="00FC5529" w:rsidRPr="007A1CC9">
        <w:rPr>
          <w:spacing w:val="-6"/>
          <w:sz w:val="30"/>
          <w:szCs w:val="30"/>
        </w:rPr>
        <w:t xml:space="preserve"> </w:t>
      </w:r>
      <w:r w:rsidR="00153AAA" w:rsidRPr="007A1CC9">
        <w:rPr>
          <w:spacing w:val="-6"/>
          <w:sz w:val="30"/>
          <w:szCs w:val="30"/>
        </w:rPr>
        <w:t>соответствует профилю преподаваемой учебной дисциплины цикла (модуля) СГД.</w:t>
      </w:r>
    </w:p>
    <w:p w14:paraId="58826CC2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Диагностический инструментарий оценки уровня сформированности компетенций устанавливается соответствующей кафедрой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Pr="007A1CC9">
        <w:rPr>
          <w:color w:val="000000" w:themeColor="text1"/>
          <w:spacing w:val="-6"/>
          <w:sz w:val="30"/>
          <w:szCs w:val="30"/>
        </w:rPr>
        <w:t xml:space="preserve">. </w:t>
      </w:r>
    </w:p>
    <w:p w14:paraId="1E93215A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Фонды оценочных средств могут включать типовые задания, контрольные работы, тесты, комплексные квалификационные задания, методические разработки по инновационным формам обучения и контроля за формированием компетенций и др. </w:t>
      </w:r>
    </w:p>
    <w:p w14:paraId="0D732921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Фонды оценочных средств разрабатываются соответствующими кафедрами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Pr="007A1CC9">
        <w:rPr>
          <w:color w:val="000000" w:themeColor="text1"/>
          <w:spacing w:val="-6"/>
          <w:sz w:val="30"/>
          <w:szCs w:val="30"/>
        </w:rPr>
        <w:t>.</w:t>
      </w:r>
    </w:p>
    <w:p w14:paraId="15FD89A5" w14:textId="77777777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При переводе студента из одного УВО в другое, для получения образования по другой специальности (направлению специальности, специализации), в другой форме получения образования в пределах одного УВО, а также при восстановлении студента в УВО:</w:t>
      </w:r>
    </w:p>
    <w:p w14:paraId="3A962A53" w14:textId="6043079C" w:rsidR="00E16DCE" w:rsidRPr="007A1CC9" w:rsidRDefault="005C432D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E16DCE" w:rsidRPr="007A1CC9">
        <w:rPr>
          <w:color w:val="000000" w:themeColor="text1"/>
          <w:spacing w:val="-6"/>
          <w:sz w:val="30"/>
          <w:szCs w:val="30"/>
        </w:rPr>
        <w:t xml:space="preserve">зачет освоенных обязательных учебных дисциплин базовой части (государственный компонент) производится независимо от форм текущей </w:t>
      </w:r>
      <w:r w:rsidR="008A66EE">
        <w:rPr>
          <w:color w:val="000000" w:themeColor="text1"/>
          <w:spacing w:val="-6"/>
          <w:sz w:val="30"/>
          <w:szCs w:val="30"/>
        </w:rPr>
        <w:t xml:space="preserve">(промежуточной) </w:t>
      </w:r>
      <w:r w:rsidR="00E16DCE" w:rsidRPr="007A1CC9">
        <w:rPr>
          <w:color w:val="000000" w:themeColor="text1"/>
          <w:spacing w:val="-6"/>
          <w:sz w:val="30"/>
          <w:szCs w:val="30"/>
        </w:rPr>
        <w:t>аттестации по этим учебным дисциплинам;</w:t>
      </w:r>
    </w:p>
    <w:p w14:paraId="2DE29283" w14:textId="751AD0AD" w:rsidR="00E16DCE" w:rsidRPr="007A1CC9" w:rsidRDefault="005C432D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E16DCE" w:rsidRPr="007A1CC9">
        <w:rPr>
          <w:color w:val="000000" w:themeColor="text1"/>
          <w:spacing w:val="-6"/>
          <w:sz w:val="30"/>
          <w:szCs w:val="30"/>
        </w:rPr>
        <w:t xml:space="preserve">зачет освоенных учебных дисциплин вариативной части (компонент учреждения образования) производится независимо от их наименований при условии совпадения трудоемкости. Совпадение наименования тематики учебных дисциплин вариативной части (компонент учреждения образования), а также форм текущей </w:t>
      </w:r>
      <w:r w:rsidR="008A66EE">
        <w:rPr>
          <w:color w:val="000000" w:themeColor="text1"/>
          <w:spacing w:val="-6"/>
          <w:sz w:val="30"/>
          <w:szCs w:val="30"/>
        </w:rPr>
        <w:t xml:space="preserve">(промежуточной) </w:t>
      </w:r>
      <w:r w:rsidR="00E16DCE" w:rsidRPr="007A1CC9">
        <w:rPr>
          <w:color w:val="000000" w:themeColor="text1"/>
          <w:spacing w:val="-6"/>
          <w:sz w:val="30"/>
          <w:szCs w:val="30"/>
        </w:rPr>
        <w:t>аттестации не требуется.</w:t>
      </w:r>
    </w:p>
    <w:p w14:paraId="681B75B1" w14:textId="71963CB5" w:rsidR="00E16DCE" w:rsidRPr="007A1CC9" w:rsidRDefault="00E16DCE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Удельный вес объема часов, отводимых на самостоятельную работу студентов по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, составляет 50 %. </w:t>
      </w:r>
      <w:r w:rsidR="005847EF" w:rsidRPr="007A1CC9">
        <w:rPr>
          <w:color w:val="000000" w:themeColor="text1"/>
          <w:spacing w:val="-6"/>
          <w:sz w:val="30"/>
          <w:szCs w:val="30"/>
        </w:rPr>
        <w:t xml:space="preserve">При этом </w:t>
      </w:r>
      <w:r w:rsidRPr="007A1CC9">
        <w:rPr>
          <w:color w:val="000000" w:themeColor="text1"/>
          <w:spacing w:val="-6"/>
          <w:sz w:val="30"/>
          <w:szCs w:val="30"/>
        </w:rPr>
        <w:t xml:space="preserve">кафедры </w:t>
      </w:r>
      <w:r w:rsidR="005847EF" w:rsidRPr="007A1CC9">
        <w:rPr>
          <w:color w:val="000000" w:themeColor="text1"/>
          <w:spacing w:val="-6"/>
          <w:sz w:val="30"/>
          <w:szCs w:val="30"/>
        </w:rPr>
        <w:t xml:space="preserve">должны </w:t>
      </w:r>
      <w:r w:rsidRPr="007A1CC9">
        <w:rPr>
          <w:color w:val="000000" w:themeColor="text1"/>
          <w:spacing w:val="-6"/>
          <w:sz w:val="30"/>
          <w:szCs w:val="30"/>
        </w:rPr>
        <w:t>обеспечиват</w:t>
      </w:r>
      <w:r w:rsidR="005847EF" w:rsidRPr="007A1CC9">
        <w:rPr>
          <w:color w:val="000000" w:themeColor="text1"/>
          <w:spacing w:val="-6"/>
          <w:sz w:val="30"/>
          <w:szCs w:val="30"/>
        </w:rPr>
        <w:t>ь</w:t>
      </w:r>
      <w:r w:rsidRPr="007A1CC9">
        <w:rPr>
          <w:color w:val="000000" w:themeColor="text1"/>
          <w:spacing w:val="-6"/>
          <w:sz w:val="30"/>
          <w:szCs w:val="30"/>
        </w:rPr>
        <w:t xml:space="preserve"> разработку и внедрение учебно-методических комплексов</w:t>
      </w:r>
      <w:r w:rsidR="005C432D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(в</w:t>
      </w:r>
      <w:r w:rsidR="008A66EE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>том числе электронных), современных форм и методов интерактивного обучения, создание фондов оценочных средств формируемых компетенций обучающихся и т.п.</w:t>
      </w:r>
    </w:p>
    <w:p w14:paraId="007EF9CC" w14:textId="77777777" w:rsidR="00F80057" w:rsidRPr="007A1CC9" w:rsidRDefault="00F80057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При разработке учебно-программной документации нового поколения по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5C7649" w:rsidRPr="007A1CC9">
        <w:rPr>
          <w:color w:val="000000" w:themeColor="text1"/>
          <w:spacing w:val="-6"/>
          <w:sz w:val="30"/>
          <w:szCs w:val="30"/>
        </w:rPr>
        <w:t xml:space="preserve">следует </w:t>
      </w:r>
      <w:r w:rsidRPr="007A1CC9">
        <w:rPr>
          <w:color w:val="000000" w:themeColor="text1"/>
          <w:spacing w:val="-6"/>
          <w:sz w:val="30"/>
          <w:szCs w:val="30"/>
        </w:rPr>
        <w:t>учитывать:</w:t>
      </w:r>
    </w:p>
    <w:p w14:paraId="2241A934" w14:textId="77777777" w:rsidR="00F80057" w:rsidRPr="007A1CC9" w:rsidRDefault="005C432D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решение Республиканского совета ректоров учреждений высшего образования от 16.06.2016 № 2 «О разработке типовой учебно-планирующей </w:t>
      </w:r>
      <w:r w:rsidR="00F80057" w:rsidRPr="007A1CC9">
        <w:rPr>
          <w:color w:val="000000" w:themeColor="text1"/>
          <w:spacing w:val="-6"/>
          <w:sz w:val="30"/>
          <w:szCs w:val="30"/>
        </w:rPr>
        <w:lastRenderedPageBreak/>
        <w:t>документации нового поколения (образовательных стандартов и примерных учебных планов)»;</w:t>
      </w:r>
    </w:p>
    <w:p w14:paraId="4C04FC2B" w14:textId="77777777" w:rsidR="00F80057" w:rsidRPr="007A1CC9" w:rsidRDefault="005C432D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F80057" w:rsidRPr="007A1CC9">
        <w:rPr>
          <w:color w:val="000000" w:themeColor="text1"/>
          <w:spacing w:val="-6"/>
          <w:sz w:val="30"/>
          <w:szCs w:val="30"/>
        </w:rPr>
        <w:t>итоги состоявшегося 10.11.2016 совещания ведущих УВО по выработке концепции пересмотра содержания образовательных программ высшего образования, направленные письмом РИВШ от 15.12.2016 № 24-11/1690;</w:t>
      </w:r>
    </w:p>
    <w:p w14:paraId="764ADF83" w14:textId="4AEAA463" w:rsidR="00F80057" w:rsidRPr="007A1CC9" w:rsidRDefault="005C432D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– 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проекты макетов образовательных стандартов и примерных учебных планов по специальностям высшего образования, размещенные </w:t>
      </w:r>
      <w:r w:rsidR="00902F88" w:rsidRPr="007A1CC9">
        <w:rPr>
          <w:color w:val="000000" w:themeColor="text1"/>
          <w:spacing w:val="-6"/>
          <w:sz w:val="30"/>
          <w:szCs w:val="30"/>
        </w:rPr>
        <w:t>на Республиканском портале проектов образовательных стандартов высшего образования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902F88" w:rsidRPr="007A1CC9">
        <w:rPr>
          <w:color w:val="000000" w:themeColor="text1"/>
          <w:spacing w:val="-6"/>
          <w:sz w:val="30"/>
          <w:szCs w:val="30"/>
        </w:rPr>
        <w:t>http://edustandart.by/.</w:t>
      </w:r>
    </w:p>
    <w:p w14:paraId="316D9DAD" w14:textId="77777777" w:rsidR="002F0AA7" w:rsidRPr="007A1CC9" w:rsidRDefault="002F0AA7" w:rsidP="001A3022">
      <w:pPr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Новеллами при организации </w:t>
      </w:r>
      <w:r w:rsidR="005847EF" w:rsidRPr="007A1CC9">
        <w:rPr>
          <w:color w:val="000000" w:themeColor="text1"/>
          <w:spacing w:val="-6"/>
          <w:sz w:val="30"/>
          <w:szCs w:val="30"/>
        </w:rPr>
        <w:t xml:space="preserve">обучения с использованием </w:t>
      </w:r>
      <w:r w:rsidRPr="007A1CC9">
        <w:rPr>
          <w:color w:val="000000" w:themeColor="text1"/>
          <w:spacing w:val="-6"/>
          <w:sz w:val="30"/>
          <w:szCs w:val="30"/>
        </w:rPr>
        <w:t xml:space="preserve">новой модели </w:t>
      </w:r>
      <w:r w:rsidR="00980715" w:rsidRPr="007A1CC9">
        <w:rPr>
          <w:color w:val="000000" w:themeColor="text1"/>
          <w:spacing w:val="-6"/>
          <w:sz w:val="30"/>
          <w:szCs w:val="30"/>
        </w:rPr>
        <w:t xml:space="preserve">преподавания </w:t>
      </w:r>
      <w:r w:rsidRPr="007A1CC9">
        <w:rPr>
          <w:color w:val="000000" w:themeColor="text1"/>
          <w:spacing w:val="-6"/>
          <w:sz w:val="30"/>
          <w:szCs w:val="30"/>
        </w:rPr>
        <w:t>цикла</w:t>
      </w:r>
      <w:r w:rsidR="00D179CC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Pr="007A1CC9">
        <w:rPr>
          <w:color w:val="000000" w:themeColor="text1"/>
          <w:spacing w:val="-6"/>
          <w:sz w:val="30"/>
          <w:szCs w:val="30"/>
        </w:rPr>
        <w:t xml:space="preserve"> </w:t>
      </w:r>
      <w:r w:rsidR="007D0891" w:rsidRPr="007A1CC9">
        <w:rPr>
          <w:color w:val="000000" w:themeColor="text1"/>
          <w:spacing w:val="-6"/>
          <w:sz w:val="30"/>
          <w:szCs w:val="30"/>
        </w:rPr>
        <w:t>СГД</w:t>
      </w:r>
      <w:r w:rsidRPr="007A1CC9">
        <w:rPr>
          <w:color w:val="000000" w:themeColor="text1"/>
          <w:spacing w:val="-6"/>
          <w:sz w:val="30"/>
          <w:szCs w:val="30"/>
        </w:rPr>
        <w:t xml:space="preserve"> являются:</w:t>
      </w:r>
    </w:p>
    <w:p w14:paraId="5546BDB4" w14:textId="77777777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включение </w:t>
      </w:r>
      <w:r w:rsidR="007D0891" w:rsidRPr="007A1CC9">
        <w:rPr>
          <w:color w:val="000000" w:themeColor="text1"/>
          <w:spacing w:val="-2"/>
          <w:sz w:val="30"/>
          <w:szCs w:val="30"/>
        </w:rPr>
        <w:t>СГД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в образовательные стандарты нового поколения (3+) по каждой специальности высшего образования;</w:t>
      </w:r>
    </w:p>
    <w:p w14:paraId="15E883A7" w14:textId="1653644D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>установление деления цикла</w:t>
      </w:r>
      <w:r w:rsidR="00D179CC" w:rsidRPr="007A1CC9">
        <w:rPr>
          <w:color w:val="000000" w:themeColor="text1"/>
          <w:spacing w:val="-2"/>
          <w:sz w:val="30"/>
          <w:szCs w:val="30"/>
        </w:rPr>
        <w:t xml:space="preserve"> (модуля)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7D0891" w:rsidRPr="007A1CC9">
        <w:rPr>
          <w:color w:val="000000" w:themeColor="text1"/>
          <w:spacing w:val="-2"/>
          <w:sz w:val="30"/>
          <w:szCs w:val="30"/>
        </w:rPr>
        <w:t>СГД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на базовую часть (государственный компонент) и вариативную часть (компонент учреждения образования). Базовая часть включает обязательные дисциплины </w:t>
      </w:r>
      <w:r w:rsidR="008A66EE">
        <w:rPr>
          <w:color w:val="000000" w:themeColor="text1"/>
          <w:spacing w:val="-2"/>
          <w:sz w:val="30"/>
          <w:szCs w:val="30"/>
        </w:rPr>
        <w:t>«</w:t>
      </w:r>
      <w:r w:rsidR="008A66EE" w:rsidRPr="007A1CC9">
        <w:rPr>
          <w:color w:val="000000" w:themeColor="text1"/>
          <w:spacing w:val="-2"/>
          <w:sz w:val="30"/>
          <w:szCs w:val="30"/>
        </w:rPr>
        <w:t>История белорусской государственности»</w:t>
      </w:r>
      <w:r w:rsidR="008A66EE">
        <w:rPr>
          <w:color w:val="000000" w:themeColor="text1"/>
          <w:spacing w:val="-2"/>
          <w:sz w:val="30"/>
          <w:szCs w:val="30"/>
        </w:rPr>
        <w:t>,</w:t>
      </w:r>
      <w:r w:rsidR="008A66EE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«Философия», </w:t>
      </w:r>
      <w:r w:rsidR="00D64B22" w:rsidRPr="007A1CC9">
        <w:rPr>
          <w:color w:val="000000" w:themeColor="text1"/>
          <w:spacing w:val="-2"/>
          <w:sz w:val="30"/>
          <w:szCs w:val="30"/>
        </w:rPr>
        <w:t>«Современная политэкономия»</w:t>
      </w:r>
      <w:r w:rsidR="008A66EE">
        <w:rPr>
          <w:color w:val="000000" w:themeColor="text1"/>
          <w:spacing w:val="-2"/>
          <w:sz w:val="30"/>
          <w:szCs w:val="30"/>
        </w:rPr>
        <w:t>.</w:t>
      </w:r>
      <w:r w:rsidR="00C8424F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2F0AA7" w:rsidRPr="007A1CC9">
        <w:rPr>
          <w:color w:val="000000" w:themeColor="text1"/>
          <w:spacing w:val="-2"/>
          <w:sz w:val="30"/>
          <w:szCs w:val="30"/>
        </w:rPr>
        <w:t>Вариативная часть представлена учебн</w:t>
      </w:r>
      <w:r w:rsidR="007B1C61" w:rsidRPr="007A1CC9">
        <w:rPr>
          <w:color w:val="000000" w:themeColor="text1"/>
          <w:spacing w:val="-2"/>
          <w:sz w:val="30"/>
          <w:szCs w:val="30"/>
        </w:rPr>
        <w:t>ыми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дисциплин</w:t>
      </w:r>
      <w:r w:rsidR="007B1C61" w:rsidRPr="007A1CC9">
        <w:rPr>
          <w:color w:val="000000" w:themeColor="text1"/>
          <w:spacing w:val="-2"/>
          <w:sz w:val="30"/>
          <w:szCs w:val="30"/>
        </w:rPr>
        <w:t>ами</w:t>
      </w:r>
      <w:r w:rsidR="008E343C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по выбору учреждения </w:t>
      </w:r>
      <w:r w:rsidR="008A66EE">
        <w:rPr>
          <w:color w:val="000000" w:themeColor="text1"/>
          <w:spacing w:val="-2"/>
          <w:sz w:val="30"/>
          <w:szCs w:val="30"/>
        </w:rPr>
        <w:t xml:space="preserve">высшего 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образования и учебной дисциплиной по выбору студента; </w:t>
      </w:r>
    </w:p>
    <w:p w14:paraId="140F484E" w14:textId="77777777" w:rsidR="002F0AA7" w:rsidRPr="007A1CC9" w:rsidRDefault="002F0AA7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</w:t>
      </w:r>
      <w:r w:rsidR="005C432D" w:rsidRPr="007A1CC9">
        <w:rPr>
          <w:color w:val="000000" w:themeColor="text1"/>
          <w:spacing w:val="-2"/>
          <w:sz w:val="30"/>
          <w:szCs w:val="30"/>
        </w:rPr>
        <w:t> </w:t>
      </w:r>
      <w:r w:rsidRPr="007A1CC9">
        <w:rPr>
          <w:color w:val="000000" w:themeColor="text1"/>
          <w:spacing w:val="-2"/>
          <w:sz w:val="30"/>
          <w:szCs w:val="30"/>
        </w:rPr>
        <w:t>возможност</w:t>
      </w:r>
      <w:r w:rsidR="00980715" w:rsidRPr="007A1CC9">
        <w:rPr>
          <w:color w:val="000000" w:themeColor="text1"/>
          <w:spacing w:val="-2"/>
          <w:sz w:val="30"/>
          <w:szCs w:val="30"/>
        </w:rPr>
        <w:t>ь</w:t>
      </w:r>
      <w:r w:rsidRPr="007A1CC9">
        <w:rPr>
          <w:color w:val="000000" w:themeColor="text1"/>
          <w:spacing w:val="-2"/>
          <w:sz w:val="30"/>
          <w:szCs w:val="30"/>
        </w:rPr>
        <w:t xml:space="preserve"> учета специфики получения образования по профилю специальности </w:t>
      </w:r>
      <w:r w:rsidR="00980715" w:rsidRPr="007A1CC9">
        <w:rPr>
          <w:color w:val="000000" w:themeColor="text1"/>
          <w:spacing w:val="-2"/>
          <w:sz w:val="30"/>
          <w:szCs w:val="30"/>
        </w:rPr>
        <w:t xml:space="preserve">за счет </w:t>
      </w:r>
      <w:r w:rsidRPr="007A1CC9">
        <w:rPr>
          <w:color w:val="000000" w:themeColor="text1"/>
          <w:spacing w:val="-2"/>
          <w:sz w:val="30"/>
          <w:szCs w:val="30"/>
        </w:rPr>
        <w:t>введени</w:t>
      </w:r>
      <w:r w:rsidR="00980715" w:rsidRPr="007A1CC9">
        <w:rPr>
          <w:color w:val="000000" w:themeColor="text1"/>
          <w:spacing w:val="-2"/>
          <w:sz w:val="30"/>
          <w:szCs w:val="30"/>
        </w:rPr>
        <w:t>я</w:t>
      </w:r>
      <w:r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7B1C61" w:rsidRPr="007A1CC9">
        <w:rPr>
          <w:color w:val="000000" w:themeColor="text1"/>
          <w:spacing w:val="-2"/>
          <w:sz w:val="30"/>
          <w:szCs w:val="30"/>
        </w:rPr>
        <w:t>трех</w:t>
      </w:r>
      <w:r w:rsidRPr="007A1CC9">
        <w:rPr>
          <w:color w:val="000000" w:themeColor="text1"/>
          <w:spacing w:val="-2"/>
          <w:sz w:val="30"/>
          <w:szCs w:val="30"/>
        </w:rPr>
        <w:t xml:space="preserve"> учебных дисциплин</w:t>
      </w:r>
      <w:r w:rsidR="005C7649" w:rsidRPr="007A1CC9">
        <w:rPr>
          <w:color w:val="000000" w:themeColor="text1"/>
          <w:spacing w:val="-2"/>
          <w:sz w:val="30"/>
          <w:szCs w:val="30"/>
        </w:rPr>
        <w:t xml:space="preserve"> (объемом по </w:t>
      </w:r>
      <w:r w:rsidR="007B1C61" w:rsidRPr="007A1CC9">
        <w:rPr>
          <w:color w:val="000000" w:themeColor="text1"/>
          <w:spacing w:val="-2"/>
          <w:sz w:val="30"/>
          <w:szCs w:val="30"/>
        </w:rPr>
        <w:t>36</w:t>
      </w:r>
      <w:r w:rsidR="00CC488B" w:rsidRPr="007A1CC9">
        <w:rPr>
          <w:color w:val="000000" w:themeColor="text1"/>
          <w:spacing w:val="-2"/>
          <w:sz w:val="30"/>
          <w:szCs w:val="30"/>
        </w:rPr>
        <w:t> </w:t>
      </w:r>
      <w:proofErr w:type="spellStart"/>
      <w:r w:rsidR="005C7649" w:rsidRPr="007A1CC9">
        <w:rPr>
          <w:color w:val="000000" w:themeColor="text1"/>
          <w:spacing w:val="-2"/>
          <w:sz w:val="30"/>
          <w:szCs w:val="30"/>
        </w:rPr>
        <w:t>ауд.ч</w:t>
      </w:r>
      <w:proofErr w:type="spellEnd"/>
      <w:r w:rsidR="005C7649" w:rsidRPr="007A1CC9">
        <w:rPr>
          <w:color w:val="000000" w:themeColor="text1"/>
          <w:spacing w:val="-2"/>
          <w:sz w:val="30"/>
          <w:szCs w:val="30"/>
        </w:rPr>
        <w:t>.)</w:t>
      </w:r>
      <w:r w:rsidRPr="007A1CC9">
        <w:rPr>
          <w:color w:val="000000" w:themeColor="text1"/>
          <w:spacing w:val="-2"/>
          <w:sz w:val="30"/>
          <w:szCs w:val="30"/>
        </w:rPr>
        <w:t>, ориентированных на специализацию социально-гуманитарных знаний в рамках будущей профессиональной деятельности выпускника (</w:t>
      </w:r>
      <w:r w:rsidR="007B1C61" w:rsidRPr="007A1CC9">
        <w:rPr>
          <w:color w:val="000000" w:themeColor="text1"/>
          <w:spacing w:val="-2"/>
          <w:sz w:val="30"/>
          <w:szCs w:val="30"/>
        </w:rPr>
        <w:t xml:space="preserve">две </w:t>
      </w:r>
      <w:r w:rsidRPr="007A1CC9">
        <w:rPr>
          <w:color w:val="000000" w:themeColor="text1"/>
          <w:spacing w:val="-2"/>
          <w:sz w:val="30"/>
          <w:szCs w:val="30"/>
        </w:rPr>
        <w:t>дисциплин</w:t>
      </w:r>
      <w:r w:rsidR="007B1C61" w:rsidRPr="007A1CC9">
        <w:rPr>
          <w:color w:val="000000" w:themeColor="text1"/>
          <w:spacing w:val="-2"/>
          <w:sz w:val="30"/>
          <w:szCs w:val="30"/>
        </w:rPr>
        <w:t>ы</w:t>
      </w:r>
      <w:r w:rsidRPr="007A1CC9">
        <w:rPr>
          <w:color w:val="000000" w:themeColor="text1"/>
          <w:spacing w:val="-2"/>
          <w:sz w:val="30"/>
          <w:szCs w:val="30"/>
        </w:rPr>
        <w:t xml:space="preserve"> по выбору УВО и </w:t>
      </w:r>
      <w:r w:rsidR="007B1C61" w:rsidRPr="007A1CC9">
        <w:rPr>
          <w:color w:val="000000" w:themeColor="text1"/>
          <w:spacing w:val="-2"/>
          <w:sz w:val="30"/>
          <w:szCs w:val="30"/>
        </w:rPr>
        <w:t xml:space="preserve">одна </w:t>
      </w:r>
      <w:r w:rsidRPr="007A1CC9">
        <w:rPr>
          <w:color w:val="000000" w:themeColor="text1"/>
          <w:spacing w:val="-2"/>
          <w:sz w:val="30"/>
          <w:szCs w:val="30"/>
        </w:rPr>
        <w:t>дисциплина по выбору студента);</w:t>
      </w:r>
    </w:p>
    <w:p w14:paraId="29559960" w14:textId="77777777" w:rsidR="002F0AA7" w:rsidRPr="007A1CC9" w:rsidRDefault="002F0AA7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</w:t>
      </w:r>
      <w:r w:rsidR="005C432D" w:rsidRPr="007A1CC9">
        <w:rPr>
          <w:color w:val="000000" w:themeColor="text1"/>
          <w:spacing w:val="-2"/>
          <w:sz w:val="30"/>
          <w:szCs w:val="30"/>
        </w:rPr>
        <w:t> </w:t>
      </w:r>
      <w:r w:rsidRPr="007A1CC9">
        <w:rPr>
          <w:color w:val="000000" w:themeColor="text1"/>
          <w:spacing w:val="-2"/>
          <w:sz w:val="30"/>
          <w:szCs w:val="30"/>
        </w:rPr>
        <w:t>увеличение количества аудиторных часов на каждую отдельную учебную дисциплину цикла</w:t>
      </w:r>
      <w:r w:rsidR="00153AAA" w:rsidRPr="007A1CC9">
        <w:rPr>
          <w:color w:val="000000" w:themeColor="text1"/>
          <w:spacing w:val="-2"/>
          <w:sz w:val="30"/>
          <w:szCs w:val="30"/>
        </w:rPr>
        <w:t xml:space="preserve"> (модуля)</w:t>
      </w:r>
      <w:r w:rsidRPr="007A1CC9">
        <w:rPr>
          <w:color w:val="000000" w:themeColor="text1"/>
          <w:spacing w:val="-2"/>
          <w:sz w:val="30"/>
          <w:szCs w:val="30"/>
        </w:rPr>
        <w:t xml:space="preserve"> СГД (вместо 16-42 ауд. часов </w:t>
      </w:r>
      <w:r w:rsidR="005C7649" w:rsidRPr="007A1CC9">
        <w:rPr>
          <w:color w:val="000000" w:themeColor="text1"/>
          <w:spacing w:val="-2"/>
          <w:sz w:val="30"/>
          <w:szCs w:val="30"/>
        </w:rPr>
        <w:t xml:space="preserve">– </w:t>
      </w:r>
      <w:r w:rsidR="00D21F98" w:rsidRPr="007A1CC9">
        <w:rPr>
          <w:color w:val="000000" w:themeColor="text1"/>
          <w:spacing w:val="-2"/>
          <w:sz w:val="30"/>
          <w:szCs w:val="30"/>
        </w:rPr>
        <w:t>36-</w:t>
      </w:r>
      <w:r w:rsidRPr="007A1CC9">
        <w:rPr>
          <w:color w:val="000000" w:themeColor="text1"/>
          <w:spacing w:val="-2"/>
          <w:sz w:val="30"/>
          <w:szCs w:val="30"/>
        </w:rPr>
        <w:t>54 ауд. час</w:t>
      </w:r>
      <w:r w:rsidR="00D21F98" w:rsidRPr="007A1CC9">
        <w:rPr>
          <w:color w:val="000000" w:themeColor="text1"/>
          <w:spacing w:val="-2"/>
          <w:sz w:val="30"/>
          <w:szCs w:val="30"/>
        </w:rPr>
        <w:t>ов</w:t>
      </w:r>
      <w:r w:rsidRPr="007A1CC9">
        <w:rPr>
          <w:color w:val="000000" w:themeColor="text1"/>
          <w:spacing w:val="-2"/>
          <w:sz w:val="30"/>
          <w:szCs w:val="30"/>
        </w:rPr>
        <w:t>);</w:t>
      </w:r>
    </w:p>
    <w:p w14:paraId="53E9C4D3" w14:textId="77777777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расширение использования компетентностного подхода при проектировании содержания </w:t>
      </w:r>
      <w:r w:rsidR="007D0891" w:rsidRPr="007A1CC9">
        <w:rPr>
          <w:color w:val="000000" w:themeColor="text1"/>
          <w:spacing w:val="-2"/>
          <w:sz w:val="30"/>
          <w:szCs w:val="30"/>
        </w:rPr>
        <w:t>СГД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посредством включения в учебные программы по учебным дисциплинам результатов обучения, соотнесенных с универсальными компетенциями; </w:t>
      </w:r>
    </w:p>
    <w:p w14:paraId="4A30C165" w14:textId="49AF2B59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>разработка нового содержания СГД (новые типовые</w:t>
      </w:r>
      <w:r w:rsidR="008A66EE">
        <w:rPr>
          <w:color w:val="000000" w:themeColor="text1"/>
          <w:spacing w:val="-2"/>
          <w:sz w:val="30"/>
          <w:szCs w:val="30"/>
        </w:rPr>
        <w:t xml:space="preserve"> (примерные)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учебные программы по учебным дисциплинам) с учетом того, что современные условия информационного общества, </w:t>
      </w:r>
      <w:proofErr w:type="spellStart"/>
      <w:r w:rsidR="002F0AA7" w:rsidRPr="007A1CC9">
        <w:rPr>
          <w:color w:val="000000" w:themeColor="text1"/>
          <w:spacing w:val="-2"/>
          <w:sz w:val="30"/>
          <w:szCs w:val="30"/>
        </w:rPr>
        <w:t>глобализационные</w:t>
      </w:r>
      <w:proofErr w:type="spellEnd"/>
      <w:r w:rsidR="002F0AA7" w:rsidRPr="007A1CC9">
        <w:rPr>
          <w:color w:val="000000" w:themeColor="text1"/>
          <w:spacing w:val="-2"/>
          <w:sz w:val="30"/>
          <w:szCs w:val="30"/>
        </w:rPr>
        <w:t xml:space="preserve"> и социально-экономические процессы, условия жизнедеятельности людей и факторы обеспечения безопасности личности, общества и государства, ставят перед социально-гуманитарными науками задачу по глубокому осмыслению новых реалий и поиску адекватных ответов на вызовы времени;</w:t>
      </w:r>
    </w:p>
    <w:p w14:paraId="4B782B5D" w14:textId="77777777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7B5D30" w:rsidRPr="007A1CC9">
        <w:rPr>
          <w:color w:val="000000" w:themeColor="text1"/>
          <w:spacing w:val="-2"/>
          <w:sz w:val="30"/>
          <w:szCs w:val="30"/>
        </w:rPr>
        <w:t>установление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для каждой учебной дисциплины фиксированного объема трудоемкости </w:t>
      </w:r>
      <w:r w:rsidR="000D1FE2" w:rsidRPr="007A1CC9">
        <w:rPr>
          <w:color w:val="000000" w:themeColor="text1"/>
          <w:spacing w:val="-2"/>
          <w:sz w:val="30"/>
          <w:szCs w:val="30"/>
        </w:rPr>
        <w:t xml:space="preserve">в </w:t>
      </w:r>
      <w:r w:rsidR="002F0AA7" w:rsidRPr="007A1CC9">
        <w:rPr>
          <w:color w:val="000000" w:themeColor="text1"/>
          <w:spacing w:val="-2"/>
          <w:sz w:val="30"/>
          <w:szCs w:val="30"/>
        </w:rPr>
        <w:t>зачетны</w:t>
      </w:r>
      <w:r w:rsidR="00C8424F" w:rsidRPr="007A1CC9">
        <w:rPr>
          <w:color w:val="000000" w:themeColor="text1"/>
          <w:spacing w:val="-2"/>
          <w:sz w:val="30"/>
          <w:szCs w:val="30"/>
        </w:rPr>
        <w:t>х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единиц</w:t>
      </w:r>
      <w:r w:rsidR="00C8424F" w:rsidRPr="007A1CC9">
        <w:rPr>
          <w:color w:val="000000" w:themeColor="text1"/>
          <w:spacing w:val="-2"/>
          <w:sz w:val="30"/>
          <w:szCs w:val="30"/>
        </w:rPr>
        <w:t>ах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. При этом </w:t>
      </w:r>
      <w:r w:rsidR="00810BC1" w:rsidRPr="007A1CC9">
        <w:rPr>
          <w:color w:val="000000" w:themeColor="text1"/>
          <w:spacing w:val="-2"/>
          <w:sz w:val="30"/>
          <w:szCs w:val="30"/>
        </w:rPr>
        <w:t>УВО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предоставлено </w:t>
      </w:r>
      <w:r w:rsidR="002F0AA7" w:rsidRPr="007A1CC9">
        <w:rPr>
          <w:color w:val="000000" w:themeColor="text1"/>
          <w:spacing w:val="-2"/>
          <w:sz w:val="30"/>
          <w:szCs w:val="30"/>
        </w:rPr>
        <w:lastRenderedPageBreak/>
        <w:t xml:space="preserve">право изменения формата </w:t>
      </w:r>
      <w:r w:rsidR="00D179CC" w:rsidRPr="007A1CC9">
        <w:rPr>
          <w:color w:val="000000" w:themeColor="text1"/>
          <w:spacing w:val="-2"/>
          <w:sz w:val="30"/>
          <w:szCs w:val="30"/>
        </w:rPr>
        <w:t xml:space="preserve">и количества учебных дисциплин </w:t>
      </w:r>
      <w:r w:rsidR="002F0AA7" w:rsidRPr="007A1CC9">
        <w:rPr>
          <w:color w:val="000000" w:themeColor="text1"/>
          <w:spacing w:val="-2"/>
          <w:sz w:val="30"/>
          <w:szCs w:val="30"/>
        </w:rPr>
        <w:t>вариативной части при сохранении его суммарной трудоемкости (</w:t>
      </w:r>
      <w:r w:rsidR="00D179CC" w:rsidRPr="007A1CC9">
        <w:rPr>
          <w:color w:val="000000" w:themeColor="text1"/>
          <w:spacing w:val="-2"/>
          <w:sz w:val="30"/>
          <w:szCs w:val="30"/>
        </w:rPr>
        <w:t>6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</w:t>
      </w:r>
      <w:proofErr w:type="spellStart"/>
      <w:r w:rsidR="002F0AA7" w:rsidRPr="007A1CC9">
        <w:rPr>
          <w:color w:val="000000" w:themeColor="text1"/>
          <w:spacing w:val="-2"/>
          <w:sz w:val="30"/>
          <w:szCs w:val="30"/>
        </w:rPr>
        <w:t>з.е</w:t>
      </w:r>
      <w:proofErr w:type="spellEnd"/>
      <w:r w:rsidR="002F0AA7" w:rsidRPr="007A1CC9">
        <w:rPr>
          <w:color w:val="000000" w:themeColor="text1"/>
          <w:spacing w:val="-2"/>
          <w:sz w:val="30"/>
          <w:szCs w:val="30"/>
        </w:rPr>
        <w:t>.);</w:t>
      </w:r>
    </w:p>
    <w:p w14:paraId="5C24694C" w14:textId="1408CAFA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предоставление </w:t>
      </w:r>
      <w:r w:rsidR="00810BC1" w:rsidRPr="007A1CC9">
        <w:rPr>
          <w:color w:val="000000" w:themeColor="text1"/>
          <w:spacing w:val="-2"/>
          <w:sz w:val="30"/>
          <w:szCs w:val="30"/>
        </w:rPr>
        <w:t>УВО</w:t>
      </w:r>
      <w:r w:rsidR="009625D4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права определения формы текущей </w:t>
      </w:r>
      <w:r w:rsidR="008A66EE">
        <w:rPr>
          <w:color w:val="000000" w:themeColor="text1"/>
          <w:spacing w:val="-2"/>
          <w:sz w:val="30"/>
          <w:szCs w:val="30"/>
        </w:rPr>
        <w:t xml:space="preserve">(промежуточной) </w:t>
      </w:r>
      <w:r w:rsidR="002F0AA7" w:rsidRPr="007A1CC9">
        <w:rPr>
          <w:color w:val="000000" w:themeColor="text1"/>
          <w:spacing w:val="-2"/>
          <w:sz w:val="30"/>
          <w:szCs w:val="30"/>
        </w:rPr>
        <w:t>аттестации по учебным дисциплинам вариативной части (компонент учреждения образования) с установлением для учебных дисциплин базовой части (государственный компонент) форм</w:t>
      </w:r>
      <w:r w:rsidR="00D179CC" w:rsidRPr="007A1CC9">
        <w:rPr>
          <w:color w:val="000000" w:themeColor="text1"/>
          <w:spacing w:val="-2"/>
          <w:sz w:val="30"/>
          <w:szCs w:val="30"/>
        </w:rPr>
        <w:t>ы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текущей </w:t>
      </w:r>
      <w:r w:rsidR="008A66EE">
        <w:rPr>
          <w:color w:val="000000" w:themeColor="text1"/>
          <w:spacing w:val="-2"/>
          <w:sz w:val="30"/>
          <w:szCs w:val="30"/>
        </w:rPr>
        <w:t xml:space="preserve">(промежуточной) </w:t>
      </w:r>
      <w:r w:rsidR="002F0AA7" w:rsidRPr="007A1CC9">
        <w:rPr>
          <w:color w:val="000000" w:themeColor="text1"/>
          <w:spacing w:val="-2"/>
          <w:sz w:val="30"/>
          <w:szCs w:val="30"/>
        </w:rPr>
        <w:t>аттестации</w:t>
      </w:r>
      <w:r w:rsidR="00920A59" w:rsidRPr="007A1CC9">
        <w:rPr>
          <w:color w:val="000000" w:themeColor="text1"/>
          <w:spacing w:val="-2"/>
          <w:sz w:val="30"/>
          <w:szCs w:val="30"/>
        </w:rPr>
        <w:t>, как правило,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</w:t>
      </w:r>
      <w:r w:rsidR="007B5D30" w:rsidRPr="007A1CC9">
        <w:rPr>
          <w:color w:val="000000" w:themeColor="text1"/>
          <w:spacing w:val="-2"/>
          <w:sz w:val="30"/>
          <w:szCs w:val="30"/>
        </w:rPr>
        <w:t>в виде экзамена;</w:t>
      </w:r>
    </w:p>
    <w:p w14:paraId="7BE872A1" w14:textId="77777777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закрепление за кафедрами </w:t>
      </w:r>
      <w:r w:rsidR="00810BC1" w:rsidRPr="007A1CC9">
        <w:rPr>
          <w:color w:val="000000" w:themeColor="text1"/>
          <w:spacing w:val="-2"/>
          <w:sz w:val="30"/>
          <w:szCs w:val="30"/>
        </w:rPr>
        <w:t xml:space="preserve">УВО </w:t>
      </w:r>
      <w:r w:rsidR="002F0AA7" w:rsidRPr="007A1CC9">
        <w:rPr>
          <w:color w:val="000000" w:themeColor="text1"/>
          <w:spacing w:val="-2"/>
          <w:sz w:val="30"/>
          <w:szCs w:val="30"/>
        </w:rPr>
        <w:t>обязанности разработки диагностического инструментария оценки уровня сформированности компетенций и соответствующих фондов оценочных средств;</w:t>
      </w:r>
    </w:p>
    <w:p w14:paraId="1F828B84" w14:textId="77777777" w:rsidR="00D179CC" w:rsidRPr="007A1CC9" w:rsidRDefault="00D179CC" w:rsidP="001A3022">
      <w:pPr>
        <w:ind w:firstLine="709"/>
        <w:jc w:val="both"/>
        <w:rPr>
          <w:spacing w:val="-2"/>
          <w:sz w:val="30"/>
          <w:szCs w:val="30"/>
        </w:rPr>
      </w:pPr>
      <w:r w:rsidRPr="007A1CC9">
        <w:rPr>
          <w:spacing w:val="-2"/>
          <w:sz w:val="30"/>
          <w:szCs w:val="30"/>
        </w:rPr>
        <w:t>– закрепление решением Совета УВО преподавания обязательных учебных дисциплин за соответствующими структурными подразделениями;</w:t>
      </w:r>
    </w:p>
    <w:p w14:paraId="6E2F18B3" w14:textId="77777777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обеспечение беспрепятственного </w:t>
      </w:r>
      <w:proofErr w:type="spellStart"/>
      <w:r w:rsidR="002F0AA7" w:rsidRPr="007A1CC9">
        <w:rPr>
          <w:color w:val="000000" w:themeColor="text1"/>
          <w:spacing w:val="-2"/>
          <w:sz w:val="30"/>
          <w:szCs w:val="30"/>
        </w:rPr>
        <w:t>перезачета</w:t>
      </w:r>
      <w:proofErr w:type="spellEnd"/>
      <w:r w:rsidR="002F0AA7" w:rsidRPr="007A1CC9">
        <w:rPr>
          <w:color w:val="000000" w:themeColor="text1"/>
          <w:spacing w:val="-2"/>
          <w:sz w:val="30"/>
          <w:szCs w:val="30"/>
        </w:rPr>
        <w:t xml:space="preserve"> освоенных обязательных учебных дисциплин базовой части (государственный компонент) и учебных дисциплин вариативной части (компонент учреждения образования) при переводе студента из одного </w:t>
      </w:r>
      <w:r w:rsidR="00810BC1" w:rsidRPr="007A1CC9">
        <w:rPr>
          <w:color w:val="000000" w:themeColor="text1"/>
          <w:spacing w:val="-2"/>
          <w:sz w:val="30"/>
          <w:szCs w:val="30"/>
        </w:rPr>
        <w:t xml:space="preserve">УВО 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в другое (на другую специальность в рамках одного </w:t>
      </w:r>
      <w:r w:rsidR="00810BC1" w:rsidRPr="007A1CC9">
        <w:rPr>
          <w:color w:val="000000" w:themeColor="text1"/>
          <w:spacing w:val="-2"/>
          <w:sz w:val="30"/>
          <w:szCs w:val="30"/>
        </w:rPr>
        <w:t>УВО</w:t>
      </w:r>
      <w:r w:rsidR="002F0AA7" w:rsidRPr="007A1CC9">
        <w:rPr>
          <w:color w:val="000000" w:themeColor="text1"/>
          <w:spacing w:val="-2"/>
          <w:sz w:val="30"/>
          <w:szCs w:val="30"/>
        </w:rPr>
        <w:t>);</w:t>
      </w:r>
    </w:p>
    <w:p w14:paraId="1FD36B63" w14:textId="74278F9C" w:rsidR="002F0AA7" w:rsidRPr="007A1CC9" w:rsidRDefault="005C432D" w:rsidP="001A3022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7A1CC9">
        <w:rPr>
          <w:color w:val="000000" w:themeColor="text1"/>
          <w:spacing w:val="-2"/>
          <w:sz w:val="30"/>
          <w:szCs w:val="30"/>
        </w:rPr>
        <w:t>– 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обеспечение преемственности содержания </w:t>
      </w:r>
      <w:r w:rsidR="007D0891" w:rsidRPr="007A1CC9">
        <w:rPr>
          <w:color w:val="000000" w:themeColor="text1"/>
          <w:spacing w:val="-2"/>
          <w:sz w:val="30"/>
          <w:szCs w:val="30"/>
        </w:rPr>
        <w:t>СГД</w:t>
      </w:r>
      <w:r w:rsidR="002F0AA7" w:rsidRPr="007A1CC9">
        <w:rPr>
          <w:color w:val="000000" w:themeColor="text1"/>
          <w:spacing w:val="-2"/>
          <w:sz w:val="30"/>
          <w:szCs w:val="30"/>
        </w:rPr>
        <w:t xml:space="preserve"> в среднем специальном и высшем образовании, а также на ступенях </w:t>
      </w:r>
      <w:r w:rsidR="008A66EE">
        <w:rPr>
          <w:color w:val="000000" w:themeColor="text1"/>
          <w:spacing w:val="-2"/>
          <w:sz w:val="30"/>
          <w:szCs w:val="30"/>
        </w:rPr>
        <w:t xml:space="preserve">и по видам </w:t>
      </w:r>
      <w:r w:rsidR="002F0AA7" w:rsidRPr="007A1CC9">
        <w:rPr>
          <w:color w:val="000000" w:themeColor="text1"/>
          <w:spacing w:val="-2"/>
          <w:sz w:val="30"/>
          <w:szCs w:val="30"/>
        </w:rPr>
        <w:t>высшего образования.</w:t>
      </w:r>
    </w:p>
    <w:p w14:paraId="75DC6168" w14:textId="77777777" w:rsidR="00D21F98" w:rsidRPr="007A1CC9" w:rsidRDefault="00D21F98" w:rsidP="001A3022">
      <w:pPr>
        <w:ind w:firstLine="709"/>
        <w:jc w:val="both"/>
        <w:rPr>
          <w:color w:val="000000" w:themeColor="text1"/>
          <w:sz w:val="30"/>
          <w:szCs w:val="30"/>
        </w:rPr>
      </w:pPr>
    </w:p>
    <w:p w14:paraId="2291B95C" w14:textId="77777777" w:rsidR="00FF5F15" w:rsidRPr="007A1CC9" w:rsidRDefault="00FF5F15" w:rsidP="001A3022">
      <w:pPr>
        <w:pStyle w:val="ConsPlusNormal"/>
        <w:widowControl/>
        <w:jc w:val="center"/>
        <w:outlineLvl w:val="0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ГЛАВА 5</w:t>
      </w:r>
    </w:p>
    <w:p w14:paraId="4B80CB86" w14:textId="77777777" w:rsidR="00FF5F15" w:rsidRPr="007A1CC9" w:rsidRDefault="00FF5F15" w:rsidP="001A3022">
      <w:pPr>
        <w:pStyle w:val="ConsPlusNormal"/>
        <w:widowControl/>
        <w:jc w:val="center"/>
        <w:rPr>
          <w:color w:val="000000" w:themeColor="text1"/>
          <w:sz w:val="30"/>
          <w:szCs w:val="30"/>
        </w:rPr>
      </w:pPr>
      <w:r w:rsidRPr="007A1CC9">
        <w:rPr>
          <w:b/>
          <w:color w:val="000000" w:themeColor="text1"/>
          <w:sz w:val="30"/>
          <w:szCs w:val="30"/>
        </w:rPr>
        <w:t>РЕАЛИЗАЦИЯ КОНЦЕПЦИИ</w:t>
      </w:r>
    </w:p>
    <w:p w14:paraId="270CAA00" w14:textId="77777777" w:rsidR="00FF5F15" w:rsidRPr="007A1CC9" w:rsidRDefault="00FF5F15" w:rsidP="001A3022">
      <w:pPr>
        <w:pStyle w:val="ConsPlusNormal"/>
        <w:widowControl/>
        <w:jc w:val="both"/>
        <w:rPr>
          <w:color w:val="000000" w:themeColor="text1"/>
          <w:sz w:val="30"/>
          <w:szCs w:val="30"/>
        </w:rPr>
      </w:pPr>
    </w:p>
    <w:p w14:paraId="2BE27F11" w14:textId="77777777" w:rsidR="00FF5F15" w:rsidRPr="007A1CC9" w:rsidRDefault="00FF5F15" w:rsidP="001A3022">
      <w:pPr>
        <w:pStyle w:val="ConsPlusNormal"/>
        <w:widowControl/>
        <w:ind w:firstLine="708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Реализация настоящей Концепции возлагается на Министерство образования Республики Беларусь, </w:t>
      </w:r>
      <w:r w:rsidR="00810BC1" w:rsidRPr="007A1CC9">
        <w:rPr>
          <w:color w:val="000000" w:themeColor="text1"/>
          <w:spacing w:val="-6"/>
          <w:sz w:val="30"/>
          <w:szCs w:val="30"/>
        </w:rPr>
        <w:t>УВО</w:t>
      </w:r>
      <w:r w:rsidRPr="007A1CC9">
        <w:rPr>
          <w:color w:val="000000" w:themeColor="text1"/>
          <w:spacing w:val="-6"/>
          <w:sz w:val="30"/>
          <w:szCs w:val="30"/>
        </w:rPr>
        <w:t>, учебно-методические объединения в сфере высшего образования.</w:t>
      </w:r>
    </w:p>
    <w:p w14:paraId="2B318A71" w14:textId="77777777" w:rsidR="00F80057" w:rsidRPr="007A1CC9" w:rsidRDefault="00116D35" w:rsidP="001A3022">
      <w:pPr>
        <w:pStyle w:val="ConsPlusNormal"/>
        <w:widowControl/>
        <w:ind w:firstLine="708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>В качестве механизма реализации Концепции предлага</w:t>
      </w:r>
      <w:r w:rsidR="00F80057" w:rsidRPr="007A1CC9">
        <w:rPr>
          <w:color w:val="000000" w:themeColor="text1"/>
          <w:spacing w:val="-6"/>
          <w:sz w:val="30"/>
          <w:szCs w:val="30"/>
        </w:rPr>
        <w:t>е</w:t>
      </w:r>
      <w:r w:rsidRPr="007A1CC9">
        <w:rPr>
          <w:color w:val="000000" w:themeColor="text1"/>
          <w:spacing w:val="-6"/>
          <w:sz w:val="30"/>
          <w:szCs w:val="30"/>
        </w:rPr>
        <w:t>тся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 содержательное наполнение цикла</w:t>
      </w:r>
      <w:r w:rsidR="00D179CC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 СГД по каждой специальности установить в соответствующих образовательных стандартах высшего образования по специальностям с учетом требований Концепции к базовой части (государственному компоненту) цикла</w:t>
      </w:r>
      <w:r w:rsidR="00153AAA" w:rsidRPr="007A1CC9">
        <w:rPr>
          <w:color w:val="000000" w:themeColor="text1"/>
          <w:spacing w:val="-6"/>
          <w:sz w:val="30"/>
          <w:szCs w:val="30"/>
        </w:rPr>
        <w:t xml:space="preserve"> (модуля)</w:t>
      </w:r>
      <w:r w:rsidR="00F80057" w:rsidRPr="007A1CC9">
        <w:rPr>
          <w:color w:val="000000" w:themeColor="text1"/>
          <w:spacing w:val="-6"/>
          <w:sz w:val="30"/>
          <w:szCs w:val="30"/>
        </w:rPr>
        <w:t xml:space="preserve"> СГД. </w:t>
      </w:r>
    </w:p>
    <w:p w14:paraId="2698CDAB" w14:textId="77777777" w:rsidR="00F80057" w:rsidRPr="007A1CC9" w:rsidRDefault="00F80057" w:rsidP="001A3022">
      <w:pPr>
        <w:pStyle w:val="ConsPlusNormal"/>
        <w:widowControl/>
        <w:ind w:firstLine="708"/>
        <w:jc w:val="both"/>
        <w:rPr>
          <w:spacing w:val="-6"/>
          <w:sz w:val="30"/>
          <w:szCs w:val="30"/>
        </w:rPr>
      </w:pPr>
      <w:r w:rsidRPr="007A1CC9">
        <w:rPr>
          <w:spacing w:val="-6"/>
          <w:sz w:val="30"/>
          <w:szCs w:val="30"/>
        </w:rPr>
        <w:t>В соответствии со статьей 205 Кодекса Республики Беларусь об образовании (</w:t>
      </w:r>
      <w:r w:rsidR="005C432D" w:rsidRPr="007A1CC9">
        <w:rPr>
          <w:spacing w:val="-6"/>
          <w:sz w:val="30"/>
          <w:szCs w:val="30"/>
        </w:rPr>
        <w:t>З</w:t>
      </w:r>
      <w:r w:rsidRPr="007A1CC9">
        <w:rPr>
          <w:spacing w:val="-6"/>
          <w:sz w:val="30"/>
          <w:szCs w:val="30"/>
        </w:rPr>
        <w:t xml:space="preserve">акон </w:t>
      </w:r>
      <w:r w:rsidR="005D0888" w:rsidRPr="007A1CC9">
        <w:rPr>
          <w:spacing w:val="-6"/>
          <w:sz w:val="30"/>
          <w:szCs w:val="30"/>
        </w:rPr>
        <w:t xml:space="preserve">Республики Беларусь </w:t>
      </w:r>
      <w:r w:rsidRPr="007A1CC9">
        <w:rPr>
          <w:spacing w:val="-6"/>
          <w:sz w:val="30"/>
          <w:szCs w:val="30"/>
        </w:rPr>
        <w:t>от 13 января 2011 г. № 243-З)</w:t>
      </w:r>
      <w:r w:rsidR="005D0888" w:rsidRPr="007A1CC9">
        <w:rPr>
          <w:spacing w:val="-6"/>
          <w:sz w:val="30"/>
          <w:szCs w:val="30"/>
        </w:rPr>
        <w:t xml:space="preserve"> и статьей 201 Кодекса Республики Беларусь об образовании (Закон Республики Беларусь от 14 января 2022 г. № 154-З «Об изменении Кодекса Республики Беларусь об образовании»)</w:t>
      </w:r>
      <w:r w:rsidRPr="007A1CC9">
        <w:rPr>
          <w:spacing w:val="-6"/>
          <w:sz w:val="30"/>
          <w:szCs w:val="30"/>
        </w:rPr>
        <w:t xml:space="preserve"> устанавливающ</w:t>
      </w:r>
      <w:r w:rsidR="005D0888" w:rsidRPr="007A1CC9">
        <w:rPr>
          <w:spacing w:val="-6"/>
          <w:sz w:val="30"/>
          <w:szCs w:val="30"/>
        </w:rPr>
        <w:t>им</w:t>
      </w:r>
      <w:r w:rsidRPr="007A1CC9">
        <w:rPr>
          <w:spacing w:val="-6"/>
          <w:sz w:val="30"/>
          <w:szCs w:val="30"/>
        </w:rPr>
        <w:t xml:space="preserve">, что образовательные стандарты высшего образования разрабатываются только по специальностям, предусматривается отказ от разработки нового образовательного стандарта «Высшее образование. Первая ступень. Цикл социально-гуманитарных дисциплин» и включение </w:t>
      </w:r>
      <w:r w:rsidR="007D0891" w:rsidRPr="007A1CC9">
        <w:rPr>
          <w:spacing w:val="-6"/>
          <w:sz w:val="30"/>
          <w:szCs w:val="30"/>
        </w:rPr>
        <w:t>СГД</w:t>
      </w:r>
      <w:r w:rsidRPr="007A1CC9">
        <w:rPr>
          <w:spacing w:val="-6"/>
          <w:sz w:val="30"/>
          <w:szCs w:val="30"/>
        </w:rPr>
        <w:t xml:space="preserve"> в образовательные стандарты нового поколения по каждой специальности высшего образования.</w:t>
      </w:r>
    </w:p>
    <w:p w14:paraId="4F16F0F0" w14:textId="64139829" w:rsidR="00F80057" w:rsidRPr="007A1CC9" w:rsidRDefault="00F80057" w:rsidP="001A3022">
      <w:pPr>
        <w:pStyle w:val="ConsPlusNormal"/>
        <w:widowControl/>
        <w:ind w:firstLine="708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lastRenderedPageBreak/>
        <w:t>Отмена образовательного стандарта «Высшее образование. Первая ступень. Цикл социально-гуманитарных дисциплин», утвержденного Министром образования 15.07.2014, будет осуществлена после официального утверждения образовательных стандартов нового поколения по каждой специальности I ступени высшего образования</w:t>
      </w:r>
      <w:r w:rsidR="00744188">
        <w:rPr>
          <w:color w:val="000000" w:themeColor="text1"/>
          <w:spacing w:val="-6"/>
          <w:sz w:val="30"/>
          <w:szCs w:val="30"/>
        </w:rPr>
        <w:t>, общего высшего образования и специального высшего образования</w:t>
      </w:r>
      <w:r w:rsidRPr="007A1CC9">
        <w:rPr>
          <w:color w:val="000000" w:themeColor="text1"/>
          <w:spacing w:val="-6"/>
          <w:sz w:val="30"/>
          <w:szCs w:val="30"/>
        </w:rPr>
        <w:t>.</w:t>
      </w:r>
    </w:p>
    <w:p w14:paraId="3E25FC88" w14:textId="52CAF3E3" w:rsidR="00FD201C" w:rsidRPr="007A1CC9" w:rsidRDefault="00FD201C" w:rsidP="001A3022">
      <w:pPr>
        <w:pStyle w:val="ConsPlusNormal"/>
        <w:widowControl/>
        <w:ind w:firstLine="708"/>
        <w:jc w:val="both"/>
        <w:rPr>
          <w:color w:val="000000" w:themeColor="text1"/>
          <w:spacing w:val="-6"/>
          <w:sz w:val="30"/>
          <w:szCs w:val="30"/>
        </w:rPr>
      </w:pPr>
      <w:r w:rsidRPr="007A1CC9">
        <w:rPr>
          <w:color w:val="000000" w:themeColor="text1"/>
          <w:spacing w:val="-6"/>
          <w:sz w:val="30"/>
          <w:szCs w:val="30"/>
        </w:rPr>
        <w:t xml:space="preserve">Типовые (примерные) учебные программы по СГД разрабатываются по учебным дисциплинам базовой части (государственного компонента) и учебным дисциплинам вариативной части из примерного перечня </w:t>
      </w:r>
      <w:r w:rsidR="00744188" w:rsidRPr="007A1CC9">
        <w:rPr>
          <w:color w:val="000000" w:themeColor="text1"/>
          <w:spacing w:val="-6"/>
          <w:sz w:val="30"/>
          <w:szCs w:val="30"/>
        </w:rPr>
        <w:t>учебных дисциплин и соответствующих им универсальных компетенций</w:t>
      </w:r>
      <w:r w:rsidR="00744188">
        <w:rPr>
          <w:color w:val="000000" w:themeColor="text1"/>
          <w:spacing w:val="-6"/>
          <w:sz w:val="30"/>
          <w:szCs w:val="30"/>
        </w:rPr>
        <w:t xml:space="preserve"> </w:t>
      </w:r>
      <w:r w:rsidRPr="007A1CC9">
        <w:rPr>
          <w:color w:val="000000" w:themeColor="text1"/>
          <w:spacing w:val="-6"/>
          <w:sz w:val="30"/>
          <w:szCs w:val="30"/>
        </w:rPr>
        <w:t xml:space="preserve">(таблица). По </w:t>
      </w:r>
      <w:r w:rsidR="008045AB" w:rsidRPr="007A1CC9">
        <w:rPr>
          <w:color w:val="000000" w:themeColor="text1"/>
          <w:spacing w:val="-6"/>
          <w:sz w:val="30"/>
          <w:szCs w:val="30"/>
        </w:rPr>
        <w:t xml:space="preserve">иным учебным дисциплинам вариативной части, перечень которых устанавливается решением Совета УВО, </w:t>
      </w:r>
      <w:r w:rsidRPr="007A1CC9">
        <w:rPr>
          <w:color w:val="000000" w:themeColor="text1"/>
          <w:spacing w:val="-6"/>
          <w:sz w:val="30"/>
          <w:szCs w:val="30"/>
        </w:rPr>
        <w:t>разрабатываются только учебные программы учреждений образования по учебным дисциплинам</w:t>
      </w:r>
      <w:r w:rsidR="008045AB" w:rsidRPr="007A1CC9">
        <w:rPr>
          <w:color w:val="000000" w:themeColor="text1"/>
          <w:spacing w:val="-6"/>
          <w:sz w:val="30"/>
          <w:szCs w:val="30"/>
        </w:rPr>
        <w:t>.</w:t>
      </w:r>
    </w:p>
    <w:p w14:paraId="5255C2F9" w14:textId="77777777" w:rsidR="00D179CC" w:rsidRPr="007A1CC9" w:rsidRDefault="00D179CC" w:rsidP="001A3022">
      <w:pPr>
        <w:pStyle w:val="ConsPlusNormal"/>
        <w:widowControl/>
        <w:ind w:firstLine="708"/>
        <w:jc w:val="both"/>
        <w:rPr>
          <w:spacing w:val="-6"/>
          <w:sz w:val="30"/>
          <w:szCs w:val="30"/>
        </w:rPr>
      </w:pPr>
      <w:r w:rsidRPr="007A1CC9">
        <w:rPr>
          <w:spacing w:val="-6"/>
          <w:sz w:val="30"/>
          <w:szCs w:val="30"/>
        </w:rPr>
        <w:t xml:space="preserve">С 1 сентября 2022 г. </w:t>
      </w:r>
      <w:r w:rsidR="005D0888" w:rsidRPr="007A1CC9">
        <w:rPr>
          <w:spacing w:val="-6"/>
          <w:sz w:val="30"/>
          <w:szCs w:val="30"/>
        </w:rPr>
        <w:t xml:space="preserve">реализация в УВО настоящей Концепции осуществляется в рамках экспериментального проекта в сфере высшего образования по оптимизации образовательного процесса, реализуемого для обучающихся 1 курса 2022/2023 учебного года. По результатам реализации данного экспериментального проекта при необходимости может быть осуществлена соответствующая корректировка настоящей Концепции. </w:t>
      </w:r>
    </w:p>
    <w:p w14:paraId="3F25B4EE" w14:textId="77777777" w:rsidR="00FA7B2E" w:rsidRPr="007A1CC9" w:rsidRDefault="005D0888" w:rsidP="001A3022">
      <w:pPr>
        <w:pStyle w:val="ConsPlusNormal"/>
        <w:widowControl/>
        <w:ind w:firstLine="708"/>
        <w:jc w:val="both"/>
        <w:rPr>
          <w:spacing w:val="-6"/>
          <w:sz w:val="30"/>
          <w:szCs w:val="30"/>
        </w:rPr>
      </w:pPr>
      <w:r w:rsidRPr="007A1CC9">
        <w:rPr>
          <w:spacing w:val="-6"/>
          <w:sz w:val="30"/>
          <w:szCs w:val="30"/>
        </w:rPr>
        <w:t>В дальнейшем, реализация в УВО нового цикла (модуля) СГД будет осуществлена на основе образовательных стандартов высшего образования по специальност</w:t>
      </w:r>
      <w:r w:rsidR="00115915" w:rsidRPr="007A1CC9">
        <w:rPr>
          <w:spacing w:val="-6"/>
          <w:sz w:val="30"/>
          <w:szCs w:val="30"/>
        </w:rPr>
        <w:t>я</w:t>
      </w:r>
      <w:r w:rsidRPr="007A1CC9">
        <w:rPr>
          <w:spacing w:val="-6"/>
          <w:sz w:val="30"/>
          <w:szCs w:val="30"/>
        </w:rPr>
        <w:t xml:space="preserve">м </w:t>
      </w:r>
      <w:r w:rsidR="00115915" w:rsidRPr="007A1CC9">
        <w:rPr>
          <w:spacing w:val="-6"/>
          <w:sz w:val="30"/>
          <w:szCs w:val="30"/>
        </w:rPr>
        <w:t>Общегосударственного классификатора ОКРБ 011-2022 «Специальности и квалификации.</w:t>
      </w:r>
    </w:p>
    <w:sectPr w:rsidR="00FA7B2E" w:rsidRPr="007A1CC9" w:rsidSect="00A848E2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8B1F4" w14:textId="77777777" w:rsidR="00F92E25" w:rsidRDefault="00F92E25" w:rsidP="0081092D">
      <w:r>
        <w:separator/>
      </w:r>
    </w:p>
  </w:endnote>
  <w:endnote w:type="continuationSeparator" w:id="0">
    <w:p w14:paraId="7469C8DC" w14:textId="77777777" w:rsidR="00F92E25" w:rsidRDefault="00F92E25" w:rsidP="008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B075" w14:textId="77777777" w:rsidR="00F92E25" w:rsidRDefault="00F92E25" w:rsidP="0081092D">
      <w:r>
        <w:separator/>
      </w:r>
    </w:p>
  </w:footnote>
  <w:footnote w:type="continuationSeparator" w:id="0">
    <w:p w14:paraId="713EA216" w14:textId="77777777" w:rsidR="00F92E25" w:rsidRDefault="00F92E25" w:rsidP="0081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25391"/>
      <w:docPartObj>
        <w:docPartGallery w:val="Page Numbers (Top of Page)"/>
        <w:docPartUnique/>
      </w:docPartObj>
    </w:sdtPr>
    <w:sdtEndPr/>
    <w:sdtContent>
      <w:p w14:paraId="29EBFF54" w14:textId="77777777" w:rsidR="00FD201C" w:rsidRDefault="001936F6" w:rsidP="0081092D">
        <w:pPr>
          <w:pStyle w:val="a9"/>
          <w:jc w:val="center"/>
        </w:pPr>
        <w:r>
          <w:fldChar w:fldCharType="begin"/>
        </w:r>
        <w:r w:rsidR="00C83497">
          <w:instrText>PAGE   \* MERGEFORMAT</w:instrText>
        </w:r>
        <w:r>
          <w:fldChar w:fldCharType="separate"/>
        </w:r>
        <w:r w:rsidR="001F460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8"/>
    <w:rsid w:val="00002225"/>
    <w:rsid w:val="00002F60"/>
    <w:rsid w:val="00006292"/>
    <w:rsid w:val="00020530"/>
    <w:rsid w:val="00034544"/>
    <w:rsid w:val="00055656"/>
    <w:rsid w:val="00062C49"/>
    <w:rsid w:val="000727B5"/>
    <w:rsid w:val="00094404"/>
    <w:rsid w:val="000B0C05"/>
    <w:rsid w:val="000C0BF5"/>
    <w:rsid w:val="000D1FE2"/>
    <w:rsid w:val="000E5E24"/>
    <w:rsid w:val="000F295C"/>
    <w:rsid w:val="000F6D00"/>
    <w:rsid w:val="00115915"/>
    <w:rsid w:val="00116D35"/>
    <w:rsid w:val="00125673"/>
    <w:rsid w:val="00133632"/>
    <w:rsid w:val="0013611E"/>
    <w:rsid w:val="00136351"/>
    <w:rsid w:val="001403C9"/>
    <w:rsid w:val="00153AAA"/>
    <w:rsid w:val="00160091"/>
    <w:rsid w:val="00167E50"/>
    <w:rsid w:val="0017301D"/>
    <w:rsid w:val="00175D55"/>
    <w:rsid w:val="001936F6"/>
    <w:rsid w:val="00195753"/>
    <w:rsid w:val="001A3022"/>
    <w:rsid w:val="001B2806"/>
    <w:rsid w:val="001C1EFF"/>
    <w:rsid w:val="001D18E8"/>
    <w:rsid w:val="001D6E1B"/>
    <w:rsid w:val="001E6232"/>
    <w:rsid w:val="001F4608"/>
    <w:rsid w:val="001F63EF"/>
    <w:rsid w:val="00205500"/>
    <w:rsid w:val="00216556"/>
    <w:rsid w:val="002408D2"/>
    <w:rsid w:val="002460F6"/>
    <w:rsid w:val="002728D6"/>
    <w:rsid w:val="0028119A"/>
    <w:rsid w:val="002832E2"/>
    <w:rsid w:val="00284741"/>
    <w:rsid w:val="002858B8"/>
    <w:rsid w:val="002A1632"/>
    <w:rsid w:val="002A2824"/>
    <w:rsid w:val="002C2D3B"/>
    <w:rsid w:val="002E362F"/>
    <w:rsid w:val="002F0AA7"/>
    <w:rsid w:val="002F1F80"/>
    <w:rsid w:val="002F594C"/>
    <w:rsid w:val="003122ED"/>
    <w:rsid w:val="00336318"/>
    <w:rsid w:val="0033752D"/>
    <w:rsid w:val="003747FF"/>
    <w:rsid w:val="0037795D"/>
    <w:rsid w:val="003A2404"/>
    <w:rsid w:val="003A710E"/>
    <w:rsid w:val="003A749A"/>
    <w:rsid w:val="003B3CC8"/>
    <w:rsid w:val="003C56C6"/>
    <w:rsid w:val="003C7BE4"/>
    <w:rsid w:val="003D72BE"/>
    <w:rsid w:val="003E0C83"/>
    <w:rsid w:val="003F2428"/>
    <w:rsid w:val="0040003E"/>
    <w:rsid w:val="00404326"/>
    <w:rsid w:val="0042494A"/>
    <w:rsid w:val="00461EB1"/>
    <w:rsid w:val="004708CD"/>
    <w:rsid w:val="00475B26"/>
    <w:rsid w:val="00476D7D"/>
    <w:rsid w:val="004A2B67"/>
    <w:rsid w:val="004A544C"/>
    <w:rsid w:val="004B7F1A"/>
    <w:rsid w:val="004F097E"/>
    <w:rsid w:val="004F7F79"/>
    <w:rsid w:val="00533C87"/>
    <w:rsid w:val="00535A64"/>
    <w:rsid w:val="00537995"/>
    <w:rsid w:val="005400EE"/>
    <w:rsid w:val="00545870"/>
    <w:rsid w:val="00583A39"/>
    <w:rsid w:val="005847EF"/>
    <w:rsid w:val="00586C9D"/>
    <w:rsid w:val="005A47F4"/>
    <w:rsid w:val="005A4822"/>
    <w:rsid w:val="005A6BCF"/>
    <w:rsid w:val="005C432D"/>
    <w:rsid w:val="005C43A1"/>
    <w:rsid w:val="005C7649"/>
    <w:rsid w:val="005C7CD0"/>
    <w:rsid w:val="005D0888"/>
    <w:rsid w:val="005E78A5"/>
    <w:rsid w:val="006049F4"/>
    <w:rsid w:val="006149AD"/>
    <w:rsid w:val="00615937"/>
    <w:rsid w:val="00635B9E"/>
    <w:rsid w:val="00641C5C"/>
    <w:rsid w:val="006425D6"/>
    <w:rsid w:val="0066204F"/>
    <w:rsid w:val="00676B26"/>
    <w:rsid w:val="006873E6"/>
    <w:rsid w:val="00697108"/>
    <w:rsid w:val="006A5671"/>
    <w:rsid w:val="006D3905"/>
    <w:rsid w:val="00702F8C"/>
    <w:rsid w:val="00705BF8"/>
    <w:rsid w:val="0070719A"/>
    <w:rsid w:val="00713C12"/>
    <w:rsid w:val="00731D13"/>
    <w:rsid w:val="00733E14"/>
    <w:rsid w:val="00744188"/>
    <w:rsid w:val="0075416B"/>
    <w:rsid w:val="00771FA1"/>
    <w:rsid w:val="007A1CC9"/>
    <w:rsid w:val="007B1C61"/>
    <w:rsid w:val="007B5D30"/>
    <w:rsid w:val="007B71EA"/>
    <w:rsid w:val="007D0891"/>
    <w:rsid w:val="007F5512"/>
    <w:rsid w:val="00801099"/>
    <w:rsid w:val="008022E2"/>
    <w:rsid w:val="008045AB"/>
    <w:rsid w:val="0081092D"/>
    <w:rsid w:val="00810BC1"/>
    <w:rsid w:val="008326F2"/>
    <w:rsid w:val="0083393E"/>
    <w:rsid w:val="008353DE"/>
    <w:rsid w:val="00840E87"/>
    <w:rsid w:val="00861BDE"/>
    <w:rsid w:val="00870D69"/>
    <w:rsid w:val="0087525F"/>
    <w:rsid w:val="008910E8"/>
    <w:rsid w:val="00892813"/>
    <w:rsid w:val="008A66EE"/>
    <w:rsid w:val="008A688F"/>
    <w:rsid w:val="008B0158"/>
    <w:rsid w:val="008B34C5"/>
    <w:rsid w:val="008E1419"/>
    <w:rsid w:val="008E2827"/>
    <w:rsid w:val="008E343C"/>
    <w:rsid w:val="008E7B03"/>
    <w:rsid w:val="008F605F"/>
    <w:rsid w:val="00900EE8"/>
    <w:rsid w:val="00902F88"/>
    <w:rsid w:val="0090597B"/>
    <w:rsid w:val="00912EC1"/>
    <w:rsid w:val="00920A59"/>
    <w:rsid w:val="009227BA"/>
    <w:rsid w:val="009264C9"/>
    <w:rsid w:val="0093554A"/>
    <w:rsid w:val="00937574"/>
    <w:rsid w:val="00944700"/>
    <w:rsid w:val="00946E54"/>
    <w:rsid w:val="009625D4"/>
    <w:rsid w:val="00971A61"/>
    <w:rsid w:val="00980715"/>
    <w:rsid w:val="00992076"/>
    <w:rsid w:val="009941F6"/>
    <w:rsid w:val="00996539"/>
    <w:rsid w:val="009A5D08"/>
    <w:rsid w:val="009A665F"/>
    <w:rsid w:val="009B7FC0"/>
    <w:rsid w:val="009C5EF4"/>
    <w:rsid w:val="009F3887"/>
    <w:rsid w:val="00A048A2"/>
    <w:rsid w:val="00A04D55"/>
    <w:rsid w:val="00A13A91"/>
    <w:rsid w:val="00A8314B"/>
    <w:rsid w:val="00A848E2"/>
    <w:rsid w:val="00A85362"/>
    <w:rsid w:val="00A9537D"/>
    <w:rsid w:val="00A969F5"/>
    <w:rsid w:val="00AC1520"/>
    <w:rsid w:val="00AC7F38"/>
    <w:rsid w:val="00AD2BD0"/>
    <w:rsid w:val="00AF3FA2"/>
    <w:rsid w:val="00B01F7D"/>
    <w:rsid w:val="00B04AC7"/>
    <w:rsid w:val="00B061FF"/>
    <w:rsid w:val="00B10CAE"/>
    <w:rsid w:val="00B34539"/>
    <w:rsid w:val="00B5017F"/>
    <w:rsid w:val="00B54AF1"/>
    <w:rsid w:val="00B635B2"/>
    <w:rsid w:val="00B64594"/>
    <w:rsid w:val="00B66206"/>
    <w:rsid w:val="00B7632A"/>
    <w:rsid w:val="00B82EDD"/>
    <w:rsid w:val="00B963D4"/>
    <w:rsid w:val="00BC09A6"/>
    <w:rsid w:val="00BC71B7"/>
    <w:rsid w:val="00BE551B"/>
    <w:rsid w:val="00C1574B"/>
    <w:rsid w:val="00C20C30"/>
    <w:rsid w:val="00C24C3E"/>
    <w:rsid w:val="00C62CE2"/>
    <w:rsid w:val="00C6499F"/>
    <w:rsid w:val="00C70FAB"/>
    <w:rsid w:val="00C83497"/>
    <w:rsid w:val="00C8395E"/>
    <w:rsid w:val="00C8424F"/>
    <w:rsid w:val="00C93305"/>
    <w:rsid w:val="00C95211"/>
    <w:rsid w:val="00C96043"/>
    <w:rsid w:val="00C97571"/>
    <w:rsid w:val="00CB479C"/>
    <w:rsid w:val="00CB5661"/>
    <w:rsid w:val="00CC0E0B"/>
    <w:rsid w:val="00CC488B"/>
    <w:rsid w:val="00CC7925"/>
    <w:rsid w:val="00CD5CE2"/>
    <w:rsid w:val="00CF0BF5"/>
    <w:rsid w:val="00CF4874"/>
    <w:rsid w:val="00D179CC"/>
    <w:rsid w:val="00D21F98"/>
    <w:rsid w:val="00D26083"/>
    <w:rsid w:val="00D57F1F"/>
    <w:rsid w:val="00D6173C"/>
    <w:rsid w:val="00D64B22"/>
    <w:rsid w:val="00D654C0"/>
    <w:rsid w:val="00D72465"/>
    <w:rsid w:val="00D9445B"/>
    <w:rsid w:val="00DC1FC5"/>
    <w:rsid w:val="00DC29E7"/>
    <w:rsid w:val="00DD3169"/>
    <w:rsid w:val="00DE00F9"/>
    <w:rsid w:val="00DE7B7A"/>
    <w:rsid w:val="00E04FDA"/>
    <w:rsid w:val="00E11F30"/>
    <w:rsid w:val="00E1642E"/>
    <w:rsid w:val="00E16DCE"/>
    <w:rsid w:val="00E22434"/>
    <w:rsid w:val="00E46D98"/>
    <w:rsid w:val="00E50E28"/>
    <w:rsid w:val="00E50E55"/>
    <w:rsid w:val="00E51342"/>
    <w:rsid w:val="00E520FB"/>
    <w:rsid w:val="00E73A3A"/>
    <w:rsid w:val="00E76B59"/>
    <w:rsid w:val="00E84054"/>
    <w:rsid w:val="00E8469E"/>
    <w:rsid w:val="00EA1524"/>
    <w:rsid w:val="00EA3048"/>
    <w:rsid w:val="00EC6D8F"/>
    <w:rsid w:val="00ED65AA"/>
    <w:rsid w:val="00EE5667"/>
    <w:rsid w:val="00EF1789"/>
    <w:rsid w:val="00F220C7"/>
    <w:rsid w:val="00F24DA3"/>
    <w:rsid w:val="00F50594"/>
    <w:rsid w:val="00F80057"/>
    <w:rsid w:val="00F92E25"/>
    <w:rsid w:val="00F949BE"/>
    <w:rsid w:val="00F97617"/>
    <w:rsid w:val="00FA7B2E"/>
    <w:rsid w:val="00FB6CDC"/>
    <w:rsid w:val="00FC5529"/>
    <w:rsid w:val="00FD201C"/>
    <w:rsid w:val="00FE6A8A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8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05BF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09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92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09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92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A7B2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FA7B2E"/>
  </w:style>
  <w:style w:type="paragraph" w:customStyle="1" w:styleId="ConsPlusNormal">
    <w:name w:val="ConsPlusNormal"/>
    <w:rsid w:val="00996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rsid w:val="008F605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0">
    <w:name w:val="Font Style20"/>
    <w:basedOn w:val="a0"/>
    <w:rsid w:val="00F976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F9761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rsid w:val="00F9761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a0"/>
    <w:link w:val="22"/>
    <w:semiHidden/>
    <w:locked/>
    <w:rsid w:val="0028119A"/>
    <w:rPr>
      <w:b/>
      <w:bCs/>
      <w:sz w:val="24"/>
      <w:szCs w:val="24"/>
      <w:lang w:val="en-US" w:eastAsia="ru-RU"/>
    </w:rPr>
  </w:style>
  <w:style w:type="paragraph" w:styleId="22">
    <w:name w:val="Body Text 2"/>
    <w:basedOn w:val="a"/>
    <w:link w:val="21"/>
    <w:semiHidden/>
    <w:rsid w:val="0028119A"/>
    <w:pPr>
      <w:jc w:val="center"/>
    </w:pPr>
    <w:rPr>
      <w:rFonts w:asciiTheme="minorHAnsi" w:hAnsiTheme="minorHAnsi" w:cstheme="minorBidi"/>
      <w:b/>
      <w:bCs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2811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16DCE"/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16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16DCE"/>
    <w:rPr>
      <w:vertAlign w:val="superscript"/>
    </w:rPr>
  </w:style>
  <w:style w:type="paragraph" w:customStyle="1" w:styleId="Style3">
    <w:name w:val="Style3"/>
    <w:basedOn w:val="a"/>
    <w:rsid w:val="00E16DC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2F88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76D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76D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76D7D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D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76D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4F7F79"/>
    <w:pPr>
      <w:spacing w:before="100" w:beforeAutospacing="1" w:after="100" w:afterAutospacing="1"/>
    </w:pPr>
    <w:rPr>
      <w:rFonts w:eastAsia="Times New Roman"/>
    </w:rPr>
  </w:style>
  <w:style w:type="character" w:customStyle="1" w:styleId="word-wrapper">
    <w:name w:val="word-wrapper"/>
    <w:basedOn w:val="a0"/>
    <w:rsid w:val="004F7F79"/>
  </w:style>
  <w:style w:type="paragraph" w:styleId="af6">
    <w:name w:val="Revision"/>
    <w:hidden/>
    <w:uiPriority w:val="99"/>
    <w:semiHidden/>
    <w:rsid w:val="00AD2B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05BF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09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92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09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92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A7B2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FA7B2E"/>
  </w:style>
  <w:style w:type="paragraph" w:customStyle="1" w:styleId="ConsPlusNormal">
    <w:name w:val="ConsPlusNormal"/>
    <w:rsid w:val="00996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rsid w:val="008F605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0">
    <w:name w:val="Font Style20"/>
    <w:basedOn w:val="a0"/>
    <w:rsid w:val="00F976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F9761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rsid w:val="00F9761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a0"/>
    <w:link w:val="22"/>
    <w:semiHidden/>
    <w:locked/>
    <w:rsid w:val="0028119A"/>
    <w:rPr>
      <w:b/>
      <w:bCs/>
      <w:sz w:val="24"/>
      <w:szCs w:val="24"/>
      <w:lang w:val="en-US" w:eastAsia="ru-RU"/>
    </w:rPr>
  </w:style>
  <w:style w:type="paragraph" w:styleId="22">
    <w:name w:val="Body Text 2"/>
    <w:basedOn w:val="a"/>
    <w:link w:val="21"/>
    <w:semiHidden/>
    <w:rsid w:val="0028119A"/>
    <w:pPr>
      <w:jc w:val="center"/>
    </w:pPr>
    <w:rPr>
      <w:rFonts w:asciiTheme="minorHAnsi" w:hAnsiTheme="minorHAnsi" w:cstheme="minorBidi"/>
      <w:b/>
      <w:bCs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2811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16DCE"/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16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16DCE"/>
    <w:rPr>
      <w:vertAlign w:val="superscript"/>
    </w:rPr>
  </w:style>
  <w:style w:type="paragraph" w:customStyle="1" w:styleId="Style3">
    <w:name w:val="Style3"/>
    <w:basedOn w:val="a"/>
    <w:rsid w:val="00E16DC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2F88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76D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76D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76D7D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D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76D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4F7F79"/>
    <w:pPr>
      <w:spacing w:before="100" w:beforeAutospacing="1" w:after="100" w:afterAutospacing="1"/>
    </w:pPr>
    <w:rPr>
      <w:rFonts w:eastAsia="Times New Roman"/>
    </w:rPr>
  </w:style>
  <w:style w:type="character" w:customStyle="1" w:styleId="word-wrapper">
    <w:name w:val="word-wrapper"/>
    <w:basedOn w:val="a0"/>
    <w:rsid w:val="004F7F79"/>
  </w:style>
  <w:style w:type="paragraph" w:styleId="af6">
    <w:name w:val="Revision"/>
    <w:hidden/>
    <w:uiPriority w:val="99"/>
    <w:semiHidden/>
    <w:rsid w:val="00AD2B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4D411365175E22E5D8FAA5E36FE188C56AA9415D55A9B4C37B7FB2A65CBCA461aCV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FB54-AD98-424A-B183-BFC63FF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Лавринович Юлия Михайловна</cp:lastModifiedBy>
  <cp:revision>2</cp:revision>
  <cp:lastPrinted>2022-03-01T07:10:00Z</cp:lastPrinted>
  <dcterms:created xsi:type="dcterms:W3CDTF">2022-04-27T08:26:00Z</dcterms:created>
  <dcterms:modified xsi:type="dcterms:W3CDTF">2022-04-27T08:26:00Z</dcterms:modified>
</cp:coreProperties>
</file>