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5A" w:rsidRPr="00B6630E" w:rsidRDefault="001B1B5A" w:rsidP="001B1B5A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B6630E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1B1B5A" w:rsidRPr="00B6630E" w:rsidRDefault="001B1B5A" w:rsidP="001B1B5A">
      <w:pPr>
        <w:widowControl/>
        <w:shd w:val="clear" w:color="auto" w:fill="FFFFFF"/>
        <w:jc w:val="center"/>
        <w:rPr>
          <w:b/>
          <w:bCs/>
          <w:caps/>
          <w:spacing w:val="-1"/>
          <w:sz w:val="28"/>
          <w:szCs w:val="28"/>
        </w:rPr>
      </w:pPr>
      <w:r w:rsidRPr="00B6630E">
        <w:rPr>
          <w:sz w:val="28"/>
          <w:szCs w:val="28"/>
        </w:rPr>
        <w:t xml:space="preserve">Учебно-методическое объединение в области культуры и искусств </w:t>
      </w:r>
    </w:p>
    <w:p w:rsidR="00245A18" w:rsidRPr="00B6630E" w:rsidRDefault="00245A18" w:rsidP="00245A18">
      <w:pPr>
        <w:shd w:val="clear" w:color="auto" w:fill="FFFFFF"/>
        <w:jc w:val="center"/>
        <w:rPr>
          <w:b/>
          <w:bCs/>
          <w:caps/>
          <w:spacing w:val="-1"/>
          <w:sz w:val="28"/>
          <w:szCs w:val="28"/>
        </w:rPr>
      </w:pPr>
    </w:p>
    <w:p w:rsidR="00157EFC" w:rsidRPr="00B6630E" w:rsidRDefault="00157EFC" w:rsidP="00157EFC">
      <w:pPr>
        <w:ind w:left="4111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УТВЕРЖДАЮ</w:t>
      </w:r>
    </w:p>
    <w:p w:rsidR="00157EFC" w:rsidRPr="00B6630E" w:rsidRDefault="00157EFC" w:rsidP="00157EFC">
      <w:pPr>
        <w:pStyle w:val="2"/>
        <w:spacing w:after="0" w:line="240" w:lineRule="auto"/>
        <w:ind w:left="4111"/>
        <w:rPr>
          <w:sz w:val="28"/>
          <w:szCs w:val="28"/>
        </w:rPr>
      </w:pPr>
      <w:r w:rsidRPr="00B6630E">
        <w:rPr>
          <w:sz w:val="28"/>
          <w:szCs w:val="28"/>
        </w:rPr>
        <w:t xml:space="preserve">Первый заместитель </w:t>
      </w:r>
    </w:p>
    <w:p w:rsidR="00157EFC" w:rsidRPr="00B6630E" w:rsidRDefault="00157EFC" w:rsidP="00157EFC">
      <w:pPr>
        <w:pStyle w:val="2"/>
        <w:spacing w:after="0" w:line="240" w:lineRule="auto"/>
        <w:ind w:left="4111"/>
        <w:rPr>
          <w:sz w:val="28"/>
          <w:szCs w:val="28"/>
        </w:rPr>
      </w:pPr>
      <w:r w:rsidRPr="00B6630E">
        <w:rPr>
          <w:sz w:val="28"/>
          <w:szCs w:val="28"/>
        </w:rPr>
        <w:t xml:space="preserve">Министра образования </w:t>
      </w:r>
    </w:p>
    <w:p w:rsidR="00157EFC" w:rsidRPr="00B6630E" w:rsidRDefault="00157EFC" w:rsidP="00157EFC">
      <w:pPr>
        <w:pStyle w:val="2"/>
        <w:spacing w:after="0" w:line="240" w:lineRule="auto"/>
        <w:ind w:left="4111"/>
        <w:rPr>
          <w:sz w:val="28"/>
          <w:szCs w:val="28"/>
        </w:rPr>
      </w:pPr>
      <w:r w:rsidRPr="00B6630E">
        <w:rPr>
          <w:sz w:val="28"/>
          <w:szCs w:val="28"/>
        </w:rPr>
        <w:t xml:space="preserve">Республики Беларусь </w:t>
      </w:r>
    </w:p>
    <w:p w:rsidR="00157EFC" w:rsidRPr="00B6630E" w:rsidRDefault="00157EFC" w:rsidP="00157EFC">
      <w:pPr>
        <w:ind w:left="4111"/>
        <w:rPr>
          <w:sz w:val="28"/>
          <w:szCs w:val="28"/>
        </w:rPr>
      </w:pPr>
      <w:r w:rsidRPr="00B6630E">
        <w:rPr>
          <w:sz w:val="28"/>
          <w:szCs w:val="28"/>
        </w:rPr>
        <w:t>_____________ А.</w:t>
      </w:r>
      <w:r w:rsidRPr="00B6630E">
        <w:t xml:space="preserve"> </w:t>
      </w:r>
      <w:r w:rsidRPr="00B6630E">
        <w:rPr>
          <w:sz w:val="28"/>
          <w:szCs w:val="28"/>
        </w:rPr>
        <w:t xml:space="preserve">Г. </w:t>
      </w:r>
      <w:proofErr w:type="spellStart"/>
      <w:r w:rsidRPr="00B6630E">
        <w:rPr>
          <w:sz w:val="28"/>
          <w:szCs w:val="28"/>
        </w:rPr>
        <w:t>Баханович</w:t>
      </w:r>
      <w:proofErr w:type="spellEnd"/>
      <w:r w:rsidRPr="00B6630E">
        <w:rPr>
          <w:sz w:val="28"/>
          <w:szCs w:val="28"/>
        </w:rPr>
        <w:t xml:space="preserve"> </w:t>
      </w:r>
    </w:p>
    <w:p w:rsidR="00157EFC" w:rsidRPr="00B6630E" w:rsidRDefault="00157EFC" w:rsidP="00157EFC">
      <w:pPr>
        <w:ind w:left="4111"/>
        <w:rPr>
          <w:sz w:val="28"/>
          <w:szCs w:val="28"/>
        </w:rPr>
      </w:pPr>
      <w:r w:rsidRPr="00B6630E">
        <w:rPr>
          <w:sz w:val="28"/>
          <w:szCs w:val="28"/>
        </w:rPr>
        <w:t>«___» _____________ 202</w:t>
      </w:r>
      <w:r w:rsidR="003A558C" w:rsidRPr="00B6630E">
        <w:rPr>
          <w:sz w:val="28"/>
          <w:szCs w:val="28"/>
        </w:rPr>
        <w:t>5</w:t>
      </w:r>
      <w:r w:rsidRPr="00B6630E">
        <w:rPr>
          <w:sz w:val="28"/>
          <w:szCs w:val="28"/>
        </w:rPr>
        <w:t xml:space="preserve"> г.</w:t>
      </w:r>
    </w:p>
    <w:p w:rsidR="00157EFC" w:rsidRPr="00B6630E" w:rsidRDefault="00157EFC" w:rsidP="00157EFC">
      <w:pPr>
        <w:ind w:left="4111"/>
        <w:rPr>
          <w:sz w:val="28"/>
          <w:szCs w:val="28"/>
        </w:rPr>
      </w:pPr>
      <w:r w:rsidRPr="00B6630E">
        <w:rPr>
          <w:sz w:val="28"/>
          <w:szCs w:val="28"/>
        </w:rPr>
        <w:t>Регистрационный №-______/пр.</w:t>
      </w:r>
    </w:p>
    <w:p w:rsidR="00245A18" w:rsidRPr="00B6630E" w:rsidRDefault="00245A18" w:rsidP="00245A18">
      <w:pPr>
        <w:ind w:left="4111"/>
        <w:rPr>
          <w:sz w:val="28"/>
          <w:szCs w:val="28"/>
        </w:rPr>
      </w:pPr>
    </w:p>
    <w:p w:rsidR="00721BB8" w:rsidRPr="00B6630E" w:rsidRDefault="00721BB8" w:rsidP="00245A18">
      <w:pPr>
        <w:shd w:val="clear" w:color="auto" w:fill="FFFFFF"/>
        <w:jc w:val="center"/>
        <w:rPr>
          <w:b/>
          <w:bCs/>
          <w:spacing w:val="4"/>
          <w:sz w:val="28"/>
          <w:szCs w:val="28"/>
        </w:rPr>
      </w:pPr>
      <w:r w:rsidRPr="00B6630E">
        <w:rPr>
          <w:b/>
          <w:bCs/>
          <w:spacing w:val="4"/>
          <w:sz w:val="28"/>
          <w:szCs w:val="28"/>
        </w:rPr>
        <w:t>ПЕДАГОГИКА</w:t>
      </w:r>
    </w:p>
    <w:p w:rsidR="001B1B5A" w:rsidRPr="00B6630E" w:rsidRDefault="001B1B5A" w:rsidP="001B1B5A">
      <w:pPr>
        <w:pStyle w:val="Default"/>
        <w:spacing w:line="302" w:lineRule="exact"/>
        <w:jc w:val="center"/>
        <w:rPr>
          <w:b/>
          <w:bCs/>
          <w:color w:val="auto"/>
          <w:sz w:val="28"/>
          <w:szCs w:val="28"/>
        </w:rPr>
      </w:pPr>
      <w:r w:rsidRPr="00B6630E">
        <w:rPr>
          <w:b/>
          <w:bCs/>
          <w:color w:val="auto"/>
          <w:sz w:val="28"/>
          <w:szCs w:val="28"/>
        </w:rPr>
        <w:t xml:space="preserve">Примерная учебная программа по учебной дисциплине </w:t>
      </w:r>
    </w:p>
    <w:p w:rsidR="001B1B5A" w:rsidRPr="00B6630E" w:rsidRDefault="001B1B5A" w:rsidP="001B1B5A">
      <w:pPr>
        <w:pStyle w:val="Default"/>
        <w:spacing w:line="302" w:lineRule="exact"/>
        <w:jc w:val="center"/>
        <w:rPr>
          <w:b/>
          <w:bCs/>
          <w:color w:val="auto"/>
          <w:sz w:val="28"/>
          <w:szCs w:val="28"/>
        </w:rPr>
      </w:pPr>
      <w:r w:rsidRPr="00B6630E">
        <w:rPr>
          <w:b/>
          <w:bCs/>
          <w:color w:val="auto"/>
          <w:sz w:val="28"/>
          <w:szCs w:val="28"/>
        </w:rPr>
        <w:t>для специальностей:</w:t>
      </w:r>
    </w:p>
    <w:p w:rsidR="001B1B5A" w:rsidRPr="00B6630E" w:rsidRDefault="001B1B5A" w:rsidP="001B1B5A">
      <w:pPr>
        <w:widowControl/>
        <w:shd w:val="clear" w:color="auto" w:fill="FFFFFF"/>
        <w:rPr>
          <w:sz w:val="28"/>
          <w:szCs w:val="28"/>
        </w:rPr>
      </w:pPr>
      <w:r w:rsidRPr="00B6630E">
        <w:rPr>
          <w:spacing w:val="-2"/>
          <w:sz w:val="28"/>
          <w:szCs w:val="28"/>
        </w:rPr>
        <w:t>6-05- 0215-01 Музыкальное народное инструментальное творчество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 xml:space="preserve">6-05- 0215-08 Искусство народного пения 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 xml:space="preserve">6-05- 0215-09 Хоровое творчество  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6-05- 0215-02 Музыкальное искусство эстрады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6-05- 0215-11 Фольклор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6-05- 0314-02 Культурология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6-05- 1013-02 Социально-культурная деятельность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6-05- 0215-03 Хореографическое искусство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6-05- 0322-01 Библиотечно-информационная деятельность</w:t>
      </w:r>
    </w:p>
    <w:p w:rsidR="001B1B5A" w:rsidRPr="00B6630E" w:rsidRDefault="001B1B5A" w:rsidP="001B1B5A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6-05- 0215-04 Режиссура представлений и праздников</w:t>
      </w:r>
    </w:p>
    <w:p w:rsidR="00721BB8" w:rsidRPr="00B6630E" w:rsidRDefault="00721BB8" w:rsidP="00721BB8">
      <w:pPr>
        <w:shd w:val="clear" w:color="auto" w:fill="FFFFFF"/>
        <w:jc w:val="both"/>
        <w:rPr>
          <w:spacing w:val="-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b/>
                <w:sz w:val="28"/>
                <w:szCs w:val="28"/>
              </w:rPr>
            </w:pPr>
            <w:r w:rsidRPr="00B6630E">
              <w:rPr>
                <w:rFonts w:eastAsia="Courier Ne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b/>
                <w:sz w:val="28"/>
                <w:szCs w:val="28"/>
              </w:rPr>
            </w:pPr>
            <w:r w:rsidRPr="00B6630E">
              <w:rPr>
                <w:rFonts w:eastAsia="Courier New"/>
                <w:b/>
                <w:sz w:val="28"/>
                <w:szCs w:val="28"/>
              </w:rPr>
              <w:t>СОГЛАСОВАНО</w:t>
            </w:r>
          </w:p>
        </w:tc>
      </w:tr>
      <w:tr w:rsidR="00B6630E" w:rsidRPr="00B6630E" w:rsidTr="00C2573F">
        <w:trPr>
          <w:trHeight w:val="337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 xml:space="preserve">Начальник отдела учреждений 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образования Министерства культуры Республики Беларусь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Начальник Главного управления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профессионального образования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Министерства образования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Республики Беларусь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tabs>
                <w:tab w:val="left" w:pos="2617"/>
              </w:tabs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_______________М. Б. Юркевич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______________ С. Н. Пищов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«__»______________ 2025 г.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  <w:r w:rsidRPr="00B6630E">
              <w:rPr>
                <w:rFonts w:eastAsia="Courier New"/>
                <w:sz w:val="28"/>
                <w:szCs w:val="28"/>
              </w:rPr>
              <w:t>«__»_____________ 2025 г.</w:t>
            </w:r>
          </w:p>
        </w:tc>
      </w:tr>
      <w:tr w:rsidR="00B6630E" w:rsidRPr="00B6630E" w:rsidTr="00C2573F">
        <w:trPr>
          <w:trHeight w:val="337"/>
        </w:trPr>
        <w:tc>
          <w:tcPr>
            <w:tcW w:w="4644" w:type="dxa"/>
          </w:tcPr>
          <w:p w:rsidR="001B1B5A" w:rsidRPr="00B6630E" w:rsidRDefault="001B1B5A" w:rsidP="00C2573F">
            <w:pPr>
              <w:widowControl/>
              <w:tabs>
                <w:tab w:val="left" w:pos="2617"/>
              </w:tabs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Председатель учебно-методического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Проректор по научно-методической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 xml:space="preserve">объединения по образованию 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в области культуры и искусств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институт высшей школы»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 xml:space="preserve">______________ Н. В. </w:t>
            </w:r>
            <w:proofErr w:type="spellStart"/>
            <w:r w:rsidRPr="00B6630E">
              <w:rPr>
                <w:rFonts w:eastAsia="Courier New"/>
                <w:sz w:val="28"/>
                <w:szCs w:val="28"/>
              </w:rPr>
              <w:t>Карчевская</w:t>
            </w:r>
            <w:proofErr w:type="spellEnd"/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tabs>
                <w:tab w:val="left" w:pos="2301"/>
              </w:tabs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_____________ И. В. Титович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«__»_______________ 2025 г.</w:t>
            </w: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  <w:r w:rsidRPr="00B6630E">
              <w:rPr>
                <w:rFonts w:eastAsia="Courier New"/>
                <w:sz w:val="28"/>
                <w:szCs w:val="28"/>
              </w:rPr>
              <w:t>«__»_____________ 2025 г.</w:t>
            </w: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Эксперт-</w:t>
            </w:r>
            <w:proofErr w:type="spellStart"/>
            <w:r w:rsidRPr="00B6630E">
              <w:rPr>
                <w:rFonts w:eastAsia="Courier New"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B6630E" w:rsidRPr="00B6630E" w:rsidTr="00C2573F">
        <w:trPr>
          <w:trHeight w:val="329"/>
        </w:trPr>
        <w:tc>
          <w:tcPr>
            <w:tcW w:w="4644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tabs>
                <w:tab w:val="left" w:pos="2355"/>
              </w:tabs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_________________</w:t>
            </w:r>
          </w:p>
        </w:tc>
      </w:tr>
      <w:tr w:rsidR="001B1B5A" w:rsidRPr="00B6630E" w:rsidTr="00C2573F">
        <w:trPr>
          <w:trHeight w:val="329"/>
        </w:trPr>
        <w:tc>
          <w:tcPr>
            <w:tcW w:w="4644" w:type="dxa"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hideMark/>
          </w:tcPr>
          <w:p w:rsidR="001B1B5A" w:rsidRPr="00B6630E" w:rsidRDefault="001B1B5A" w:rsidP="00C2573F">
            <w:pPr>
              <w:widowControl/>
              <w:spacing w:line="302" w:lineRule="exact"/>
              <w:rPr>
                <w:rFonts w:eastAsia="Courier New"/>
                <w:sz w:val="28"/>
                <w:szCs w:val="28"/>
              </w:rPr>
            </w:pPr>
            <w:r w:rsidRPr="00B6630E">
              <w:rPr>
                <w:rFonts w:eastAsia="Courier New"/>
                <w:sz w:val="28"/>
                <w:szCs w:val="28"/>
              </w:rPr>
              <w:t>«__»_____________ 2025 г.</w:t>
            </w:r>
          </w:p>
        </w:tc>
      </w:tr>
    </w:tbl>
    <w:p w:rsidR="00721BB8" w:rsidRPr="00B6630E" w:rsidRDefault="00721BB8" w:rsidP="00721BB8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721BB8" w:rsidRPr="00B6630E" w:rsidRDefault="00721BB8" w:rsidP="00245A18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B6630E">
        <w:rPr>
          <w:bCs/>
          <w:spacing w:val="-2"/>
          <w:sz w:val="28"/>
          <w:szCs w:val="28"/>
        </w:rPr>
        <w:t>Минск</w:t>
      </w:r>
      <w:r w:rsidR="001B1B5A" w:rsidRPr="00B6630E">
        <w:rPr>
          <w:bCs/>
          <w:spacing w:val="-2"/>
          <w:sz w:val="28"/>
          <w:szCs w:val="28"/>
        </w:rPr>
        <w:t xml:space="preserve"> 2025</w:t>
      </w:r>
    </w:p>
    <w:p w:rsidR="00721BB8" w:rsidRDefault="00474DBE" w:rsidP="00721BB8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noProof/>
          <w:color w:val="000000"/>
          <w:spacing w:val="-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2630628</wp:posOffset>
                </wp:positionH>
                <wp:positionV relativeFrom="paragraph">
                  <wp:posOffset>-379848</wp:posOffset>
                </wp:positionV>
                <wp:extent cx="723014" cy="404037"/>
                <wp:effectExtent l="0" t="0" r="127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EBE20" id="Прямоугольник 2" o:spid="_x0000_s1026" style="position:absolute;margin-left:207.15pt;margin-top:-29.9pt;width:56.9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" fillcolor="white [3212]" stroked="f" strokeweight="1pt"/>
            </w:pict>
          </mc:Fallback>
        </mc:AlternateContent>
      </w:r>
    </w:p>
    <w:p w:rsidR="00721BB8" w:rsidRPr="001B1B5A" w:rsidRDefault="00721BB8" w:rsidP="00721BB8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1B1B5A">
        <w:rPr>
          <w:b/>
          <w:bCs/>
          <w:spacing w:val="-2"/>
          <w:sz w:val="28"/>
          <w:szCs w:val="28"/>
        </w:rPr>
        <w:t>СОСТАВИТЕЛИ:</w:t>
      </w:r>
    </w:p>
    <w:p w:rsidR="00721BB8" w:rsidRPr="001B1B5A" w:rsidRDefault="00721BB8" w:rsidP="00721BB8">
      <w:pPr>
        <w:shd w:val="clear" w:color="auto" w:fill="FFFFFF"/>
        <w:jc w:val="both"/>
        <w:rPr>
          <w:bCs/>
          <w:spacing w:val="-2"/>
          <w:sz w:val="28"/>
          <w:szCs w:val="28"/>
        </w:rPr>
      </w:pPr>
      <w:r w:rsidRPr="001B1B5A">
        <w:rPr>
          <w:bCs/>
          <w:i/>
          <w:spacing w:val="-2"/>
          <w:sz w:val="28"/>
          <w:szCs w:val="28"/>
        </w:rPr>
        <w:t>И.</w:t>
      </w:r>
      <w:r w:rsidR="00474DBE">
        <w:rPr>
          <w:bCs/>
          <w:i/>
          <w:spacing w:val="-2"/>
          <w:sz w:val="28"/>
          <w:szCs w:val="28"/>
        </w:rPr>
        <w:t xml:space="preserve"> </w:t>
      </w:r>
      <w:r w:rsidRPr="001B1B5A">
        <w:rPr>
          <w:bCs/>
          <w:i/>
          <w:spacing w:val="-2"/>
          <w:sz w:val="28"/>
          <w:szCs w:val="28"/>
        </w:rPr>
        <w:t>А. Малахова</w:t>
      </w:r>
      <w:r w:rsidRPr="001B1B5A">
        <w:rPr>
          <w:bCs/>
          <w:spacing w:val="-2"/>
          <w:sz w:val="28"/>
          <w:szCs w:val="28"/>
        </w:rPr>
        <w:t>, заведующий кафедрой психологии и педагогики учреждения образования «Белорусский государственный университет культуры и искусств», доктор педагогических наук, доцент;</w:t>
      </w:r>
    </w:p>
    <w:p w:rsidR="00721BB8" w:rsidRPr="001B1B5A" w:rsidRDefault="00B302FC" w:rsidP="00721BB8">
      <w:pPr>
        <w:shd w:val="clear" w:color="auto" w:fill="FFFFFF"/>
        <w:jc w:val="both"/>
        <w:rPr>
          <w:bCs/>
          <w:spacing w:val="-2"/>
          <w:sz w:val="28"/>
          <w:szCs w:val="28"/>
        </w:rPr>
      </w:pPr>
      <w:r w:rsidRPr="001B1B5A">
        <w:rPr>
          <w:bCs/>
          <w:i/>
          <w:spacing w:val="-2"/>
          <w:sz w:val="28"/>
          <w:szCs w:val="28"/>
        </w:rPr>
        <w:t>О.</w:t>
      </w:r>
      <w:r w:rsidR="00474DBE">
        <w:rPr>
          <w:bCs/>
          <w:i/>
          <w:spacing w:val="-2"/>
          <w:sz w:val="28"/>
          <w:szCs w:val="28"/>
        </w:rPr>
        <w:t xml:space="preserve"> </w:t>
      </w:r>
      <w:r w:rsidRPr="001B1B5A">
        <w:rPr>
          <w:bCs/>
          <w:i/>
          <w:spacing w:val="-2"/>
          <w:sz w:val="28"/>
          <w:szCs w:val="28"/>
        </w:rPr>
        <w:t>О. Грачё</w:t>
      </w:r>
      <w:r w:rsidR="00721BB8" w:rsidRPr="001B1B5A">
        <w:rPr>
          <w:bCs/>
          <w:i/>
          <w:spacing w:val="-2"/>
          <w:sz w:val="28"/>
          <w:szCs w:val="28"/>
        </w:rPr>
        <w:t>ва</w:t>
      </w:r>
      <w:r w:rsidR="00721BB8" w:rsidRPr="001B1B5A">
        <w:rPr>
          <w:bCs/>
          <w:spacing w:val="-2"/>
          <w:sz w:val="28"/>
          <w:szCs w:val="28"/>
        </w:rPr>
        <w:t>, доцент кафедры психологии и педагогики учреждения образования «Белорусский государственный университет культуры и искусств», кандидат искусствоведения, доцент</w:t>
      </w:r>
    </w:p>
    <w:p w:rsidR="00721BB8" w:rsidRPr="001B1B5A" w:rsidRDefault="00721BB8" w:rsidP="00721BB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shd w:val="clear" w:color="auto" w:fill="FFFFFF"/>
        <w:rPr>
          <w:bCs/>
          <w:spacing w:val="-2"/>
          <w:sz w:val="28"/>
          <w:szCs w:val="28"/>
        </w:rPr>
      </w:pPr>
    </w:p>
    <w:p w:rsidR="001B1B5A" w:rsidRPr="001B1B5A" w:rsidRDefault="001B1B5A" w:rsidP="001B1B5A">
      <w:pPr>
        <w:pStyle w:val="8"/>
        <w:widowControl/>
        <w:spacing w:line="240" w:lineRule="auto"/>
        <w:ind w:left="0"/>
        <w:jc w:val="both"/>
        <w:rPr>
          <w:iCs/>
          <w:sz w:val="28"/>
          <w:szCs w:val="28"/>
          <w:lang w:val="ru-RU"/>
        </w:rPr>
      </w:pPr>
      <w:r w:rsidRPr="001B1B5A">
        <w:rPr>
          <w:rFonts w:eastAsia="Calibri"/>
          <w:iCs/>
          <w:caps/>
          <w:sz w:val="28"/>
          <w:szCs w:val="28"/>
          <w:lang w:val="ru-RU"/>
        </w:rPr>
        <w:t>Рецензенты:</w:t>
      </w:r>
      <w:bookmarkStart w:id="0" w:name="_GoBack"/>
      <w:bookmarkEnd w:id="0"/>
    </w:p>
    <w:p w:rsidR="001B1B5A" w:rsidRPr="001B1B5A" w:rsidRDefault="001B1B5A" w:rsidP="001B1B5A">
      <w:pPr>
        <w:widowControl/>
        <w:spacing w:line="360" w:lineRule="exact"/>
        <w:jc w:val="both"/>
        <w:rPr>
          <w:sz w:val="28"/>
          <w:szCs w:val="28"/>
        </w:rPr>
      </w:pPr>
      <w:r w:rsidRPr="001B1B5A">
        <w:rPr>
          <w:bCs/>
          <w:i/>
          <w:sz w:val="28"/>
          <w:szCs w:val="28"/>
        </w:rPr>
        <w:t xml:space="preserve">кафедра </w:t>
      </w:r>
      <w:r w:rsidRPr="001B1B5A">
        <w:rPr>
          <w:bCs/>
          <w:sz w:val="28"/>
          <w:szCs w:val="28"/>
        </w:rPr>
        <w:t>психологии</w:t>
      </w:r>
      <w:r w:rsidRPr="001B1B5A">
        <w:rPr>
          <w:sz w:val="28"/>
          <w:szCs w:val="28"/>
        </w:rPr>
        <w:t xml:space="preserve"> и педагогического мастерства государственного </w:t>
      </w:r>
      <w:r w:rsidRPr="001B1B5A">
        <w:rPr>
          <w:iCs/>
          <w:sz w:val="28"/>
          <w:szCs w:val="28"/>
        </w:rPr>
        <w:t>учреждения обра</w:t>
      </w:r>
      <w:r w:rsidRPr="001B1B5A">
        <w:rPr>
          <w:iCs/>
          <w:spacing w:val="-4"/>
          <w:sz w:val="28"/>
          <w:szCs w:val="28"/>
        </w:rPr>
        <w:t>зования «Республиканский институт высшей школы</w:t>
      </w:r>
      <w:r w:rsidRPr="001B1B5A">
        <w:rPr>
          <w:iCs/>
          <w:sz w:val="28"/>
          <w:szCs w:val="28"/>
        </w:rPr>
        <w:t>»;</w:t>
      </w:r>
    </w:p>
    <w:p w:rsidR="00245A18" w:rsidRPr="001B1B5A" w:rsidRDefault="00077290" w:rsidP="001B1B5A">
      <w:pPr>
        <w:spacing w:line="360" w:lineRule="exact"/>
        <w:jc w:val="both"/>
        <w:rPr>
          <w:sz w:val="28"/>
          <w:szCs w:val="28"/>
        </w:rPr>
      </w:pPr>
      <w:r w:rsidRPr="001B1B5A">
        <w:rPr>
          <w:bCs/>
          <w:i/>
          <w:spacing w:val="-2"/>
          <w:sz w:val="28"/>
          <w:szCs w:val="28"/>
        </w:rPr>
        <w:t>Л.</w:t>
      </w:r>
      <w:r w:rsidR="00245A18" w:rsidRPr="001B1B5A">
        <w:rPr>
          <w:bCs/>
          <w:i/>
          <w:spacing w:val="-2"/>
          <w:sz w:val="28"/>
          <w:szCs w:val="28"/>
        </w:rPr>
        <w:t xml:space="preserve"> </w:t>
      </w:r>
      <w:r w:rsidR="00721BB8" w:rsidRPr="001B1B5A">
        <w:rPr>
          <w:bCs/>
          <w:i/>
          <w:spacing w:val="-2"/>
          <w:sz w:val="28"/>
          <w:szCs w:val="28"/>
        </w:rPr>
        <w:t xml:space="preserve">А. </w:t>
      </w:r>
      <w:proofErr w:type="spellStart"/>
      <w:r w:rsidR="00721BB8" w:rsidRPr="001B1B5A">
        <w:rPr>
          <w:bCs/>
          <w:i/>
          <w:spacing w:val="-2"/>
          <w:sz w:val="28"/>
          <w:szCs w:val="28"/>
        </w:rPr>
        <w:t>Козинец</w:t>
      </w:r>
      <w:proofErr w:type="spellEnd"/>
      <w:r w:rsidR="00721BB8" w:rsidRPr="001B1B5A">
        <w:rPr>
          <w:bCs/>
          <w:spacing w:val="-2"/>
          <w:sz w:val="28"/>
          <w:szCs w:val="28"/>
        </w:rPr>
        <w:t xml:space="preserve">, </w:t>
      </w:r>
      <w:r w:rsidR="00245A18" w:rsidRPr="001B1B5A">
        <w:rPr>
          <w:bCs/>
          <w:spacing w:val="-2"/>
          <w:sz w:val="28"/>
          <w:szCs w:val="28"/>
        </w:rPr>
        <w:t xml:space="preserve"> </w:t>
      </w:r>
      <w:r w:rsidR="00245A18" w:rsidRPr="001B1B5A">
        <w:rPr>
          <w:iCs/>
          <w:sz w:val="28"/>
          <w:szCs w:val="28"/>
        </w:rPr>
        <w:t xml:space="preserve">кандидат педагогических наук, </w:t>
      </w:r>
      <w:r w:rsidR="00245A18" w:rsidRPr="001B1B5A">
        <w:rPr>
          <w:sz w:val="28"/>
          <w:szCs w:val="28"/>
        </w:rPr>
        <w:t xml:space="preserve">доцент кафедры  педагогики факультета социально-педагогических технологий </w:t>
      </w:r>
      <w:r w:rsidR="001B1B5A" w:rsidRPr="001B1B5A">
        <w:rPr>
          <w:rStyle w:val="a9"/>
          <w:i w:val="0"/>
          <w:sz w:val="28"/>
          <w:szCs w:val="28"/>
        </w:rPr>
        <w:t xml:space="preserve">учреждения образования «Белорусский государственный педагогический университет имени </w:t>
      </w:r>
      <w:r w:rsidR="001B1B5A" w:rsidRPr="001B1B5A">
        <w:rPr>
          <w:rStyle w:val="a9"/>
          <w:i w:val="0"/>
          <w:sz w:val="28"/>
          <w:szCs w:val="28"/>
        </w:rPr>
        <w:br/>
        <w:t>М. Танка»</w:t>
      </w:r>
    </w:p>
    <w:p w:rsidR="00721BB8" w:rsidRPr="001B1B5A" w:rsidRDefault="00721BB8" w:rsidP="00245A18">
      <w:pPr>
        <w:tabs>
          <w:tab w:val="left" w:pos="3122"/>
        </w:tabs>
        <w:jc w:val="both"/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1B1B5A">
      <w:pPr>
        <w:widowControl/>
        <w:spacing w:line="360" w:lineRule="exact"/>
        <w:jc w:val="both"/>
        <w:rPr>
          <w:b/>
          <w:bCs/>
          <w:sz w:val="28"/>
          <w:szCs w:val="28"/>
        </w:rPr>
      </w:pPr>
      <w:r w:rsidRPr="001B1B5A">
        <w:rPr>
          <w:b/>
          <w:bCs/>
          <w:sz w:val="28"/>
          <w:szCs w:val="28"/>
        </w:rPr>
        <w:t>РЕКОМЕНДОВАНА К УТВЕРЖДЕНИЮ В КАЧЕСТВЕ ПРИМЕРНОЙ:</w:t>
      </w:r>
    </w:p>
    <w:p w:rsidR="00721BB8" w:rsidRPr="001B1B5A" w:rsidRDefault="001B1B5A" w:rsidP="001B1B5A">
      <w:pPr>
        <w:widowControl/>
        <w:spacing w:line="360" w:lineRule="exact"/>
        <w:jc w:val="both"/>
        <w:rPr>
          <w:bCs/>
          <w:spacing w:val="-2"/>
          <w:sz w:val="28"/>
          <w:szCs w:val="28"/>
        </w:rPr>
      </w:pPr>
      <w:r w:rsidRPr="001B1B5A">
        <w:rPr>
          <w:bCs/>
          <w:i/>
          <w:sz w:val="28"/>
          <w:szCs w:val="28"/>
        </w:rPr>
        <w:t>кафедрой</w:t>
      </w:r>
      <w:r w:rsidRPr="001B1B5A">
        <w:rPr>
          <w:bCs/>
          <w:sz w:val="28"/>
          <w:szCs w:val="28"/>
        </w:rPr>
        <w:t xml:space="preserve"> психологии и педагогики учреждения образования «Белорусский государственный университет культуры и искусств» (протокол </w:t>
      </w:r>
      <w:r w:rsidR="00993D87">
        <w:rPr>
          <w:bCs/>
          <w:spacing w:val="-2"/>
          <w:sz w:val="28"/>
          <w:szCs w:val="28"/>
        </w:rPr>
        <w:t>№ 7</w:t>
      </w:r>
      <w:r w:rsidR="00B27F3E" w:rsidRPr="001B1B5A">
        <w:rPr>
          <w:bCs/>
          <w:spacing w:val="-2"/>
          <w:sz w:val="28"/>
          <w:szCs w:val="28"/>
        </w:rPr>
        <w:t xml:space="preserve"> </w:t>
      </w:r>
      <w:r w:rsidRPr="001B1B5A">
        <w:rPr>
          <w:bCs/>
          <w:spacing w:val="-2"/>
          <w:sz w:val="28"/>
          <w:szCs w:val="28"/>
        </w:rPr>
        <w:br/>
      </w:r>
      <w:r w:rsidR="00993D87">
        <w:rPr>
          <w:bCs/>
          <w:spacing w:val="-2"/>
          <w:sz w:val="28"/>
          <w:szCs w:val="28"/>
        </w:rPr>
        <w:t>от 15</w:t>
      </w:r>
      <w:r w:rsidR="00B27F3E" w:rsidRPr="001B1B5A">
        <w:rPr>
          <w:bCs/>
          <w:spacing w:val="-2"/>
          <w:sz w:val="28"/>
          <w:szCs w:val="28"/>
        </w:rPr>
        <w:t>.0</w:t>
      </w:r>
      <w:r w:rsidR="00993D87">
        <w:rPr>
          <w:bCs/>
          <w:spacing w:val="-2"/>
          <w:sz w:val="28"/>
          <w:szCs w:val="28"/>
        </w:rPr>
        <w:t>3</w:t>
      </w:r>
      <w:r w:rsidR="0072509B" w:rsidRPr="001B1B5A">
        <w:rPr>
          <w:bCs/>
          <w:spacing w:val="-2"/>
          <w:sz w:val="28"/>
          <w:szCs w:val="28"/>
        </w:rPr>
        <w:t>.2024</w:t>
      </w:r>
      <w:r w:rsidR="00721BB8" w:rsidRPr="001B1B5A">
        <w:rPr>
          <w:bCs/>
          <w:spacing w:val="-2"/>
          <w:sz w:val="28"/>
          <w:szCs w:val="28"/>
        </w:rPr>
        <w:t xml:space="preserve"> г.);</w:t>
      </w:r>
    </w:p>
    <w:p w:rsidR="001B1B5A" w:rsidRPr="001B1B5A" w:rsidRDefault="001B1B5A" w:rsidP="001B1B5A">
      <w:pPr>
        <w:widowControl/>
        <w:spacing w:line="360" w:lineRule="exact"/>
        <w:jc w:val="both"/>
        <w:rPr>
          <w:bCs/>
          <w:sz w:val="28"/>
          <w:szCs w:val="28"/>
        </w:rPr>
      </w:pPr>
      <w:r w:rsidRPr="001B1B5A">
        <w:rPr>
          <w:bCs/>
          <w:i/>
          <w:sz w:val="28"/>
          <w:szCs w:val="28"/>
        </w:rPr>
        <w:t>президиумом</w:t>
      </w:r>
      <w:r w:rsidRPr="001B1B5A">
        <w:rPr>
          <w:bCs/>
          <w:sz w:val="28"/>
          <w:szCs w:val="28"/>
        </w:rPr>
        <w:t xml:space="preserve"> научно-методического совета учреждения образования «Белорусский государственный университет культуры и искусств» </w:t>
      </w:r>
      <w:r w:rsidRPr="001B1B5A">
        <w:rPr>
          <w:sz w:val="28"/>
          <w:szCs w:val="28"/>
        </w:rPr>
        <w:t>(протокол № 4 от 10.04.2024 г.)</w:t>
      </w: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721BB8">
      <w:pPr>
        <w:rPr>
          <w:bCs/>
          <w:spacing w:val="-2"/>
          <w:sz w:val="28"/>
          <w:szCs w:val="28"/>
        </w:rPr>
      </w:pPr>
    </w:p>
    <w:p w:rsidR="00721BB8" w:rsidRPr="001B1B5A" w:rsidRDefault="00721BB8" w:rsidP="00721BB8">
      <w:pPr>
        <w:rPr>
          <w:bCs/>
          <w:spacing w:val="-2"/>
          <w:sz w:val="28"/>
          <w:szCs w:val="28"/>
        </w:rPr>
      </w:pPr>
    </w:p>
    <w:p w:rsidR="001B1B5A" w:rsidRPr="001B1B5A" w:rsidRDefault="001B1B5A" w:rsidP="001B1B5A">
      <w:pPr>
        <w:widowControl/>
        <w:spacing w:line="360" w:lineRule="exact"/>
        <w:rPr>
          <w:bCs/>
          <w:sz w:val="28"/>
          <w:szCs w:val="28"/>
        </w:rPr>
      </w:pPr>
      <w:r w:rsidRPr="001B1B5A">
        <w:rPr>
          <w:bCs/>
          <w:sz w:val="28"/>
          <w:szCs w:val="28"/>
        </w:rPr>
        <w:t>Ответственный за редакцию: В.</w:t>
      </w:r>
      <w:r w:rsidR="00474DBE">
        <w:rPr>
          <w:bCs/>
          <w:sz w:val="28"/>
          <w:szCs w:val="28"/>
        </w:rPr>
        <w:t xml:space="preserve"> </w:t>
      </w:r>
      <w:r w:rsidRPr="001B1B5A">
        <w:rPr>
          <w:bCs/>
          <w:sz w:val="28"/>
          <w:szCs w:val="28"/>
        </w:rPr>
        <w:t xml:space="preserve">Б. </w:t>
      </w:r>
      <w:proofErr w:type="spellStart"/>
      <w:r w:rsidRPr="001B1B5A">
        <w:rPr>
          <w:bCs/>
          <w:sz w:val="28"/>
          <w:szCs w:val="28"/>
        </w:rPr>
        <w:t>Кудласевич</w:t>
      </w:r>
      <w:proofErr w:type="spellEnd"/>
    </w:p>
    <w:p w:rsidR="009C5D47" w:rsidRPr="001B1B5A" w:rsidRDefault="00721BB8" w:rsidP="009C5D47">
      <w:pPr>
        <w:rPr>
          <w:bCs/>
          <w:spacing w:val="-2"/>
          <w:sz w:val="28"/>
          <w:szCs w:val="28"/>
        </w:rPr>
      </w:pPr>
      <w:r w:rsidRPr="001B1B5A">
        <w:rPr>
          <w:bCs/>
          <w:spacing w:val="-2"/>
          <w:sz w:val="28"/>
          <w:szCs w:val="28"/>
        </w:rPr>
        <w:t xml:space="preserve">Ответственный за выпуск: </w:t>
      </w:r>
      <w:r w:rsidR="00474DBE" w:rsidRPr="001B1B5A">
        <w:rPr>
          <w:bCs/>
          <w:spacing w:val="-2"/>
          <w:sz w:val="28"/>
          <w:szCs w:val="28"/>
        </w:rPr>
        <w:t>И. А.</w:t>
      </w:r>
      <w:r w:rsidR="00474DBE">
        <w:rPr>
          <w:bCs/>
          <w:spacing w:val="-2"/>
          <w:sz w:val="28"/>
          <w:szCs w:val="28"/>
        </w:rPr>
        <w:t xml:space="preserve"> </w:t>
      </w:r>
      <w:r w:rsidR="009C5D47" w:rsidRPr="001B1B5A">
        <w:rPr>
          <w:bCs/>
          <w:spacing w:val="-2"/>
          <w:sz w:val="28"/>
          <w:szCs w:val="28"/>
        </w:rPr>
        <w:t xml:space="preserve">Малахова </w:t>
      </w:r>
    </w:p>
    <w:p w:rsidR="009C5D47" w:rsidRPr="00B6630E" w:rsidRDefault="009C5D47" w:rsidP="003E391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B6630E">
        <w:rPr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9C5D47" w:rsidRPr="00B6630E" w:rsidRDefault="009C5D47" w:rsidP="009C5D47">
      <w:pPr>
        <w:ind w:firstLine="709"/>
        <w:jc w:val="both"/>
        <w:rPr>
          <w:sz w:val="28"/>
          <w:szCs w:val="28"/>
        </w:rPr>
      </w:pPr>
    </w:p>
    <w:p w:rsidR="001B1B5A" w:rsidRPr="00B6630E" w:rsidRDefault="001B1B5A" w:rsidP="003A558C">
      <w:pPr>
        <w:widowControl/>
        <w:shd w:val="clear" w:color="auto" w:fill="FFFFFF"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Примерная учебная программа по учебной дисциплине «Педагогика» разработана для учреждений высшего образования Республики Беларусь в соответствии с требованиями образовательных стандартов общего высшего образования по специальностям: 6-05-0215-01 Музыкальное народное инструментальное творчество; 6-05-0215-08 Искусство народного пения; </w:t>
      </w:r>
      <w:r w:rsidRPr="00B6630E">
        <w:rPr>
          <w:sz w:val="28"/>
          <w:szCs w:val="28"/>
        </w:rPr>
        <w:br/>
        <w:t>6-05-0215-09 Хоровое творчество; 6-05-0215-02 Музыкальное искусство эстрады; 6-05-0314-02 Культурология; 6-05-1013-02 Социально-культурная деятельность; 6-05-0215-03 Хореографическое искусство; 6-05-0322-01 Библиотечно-информационная деятельность; 6-05-0215-04 Режиссура представлений и праздников.</w:t>
      </w:r>
    </w:p>
    <w:p w:rsidR="003A558C" w:rsidRPr="00B6630E" w:rsidRDefault="003A558C" w:rsidP="003A558C">
      <w:pPr>
        <w:spacing w:line="360" w:lineRule="exact"/>
        <w:ind w:firstLine="340"/>
        <w:jc w:val="both"/>
        <w:rPr>
          <w:spacing w:val="-1"/>
          <w:sz w:val="28"/>
          <w:szCs w:val="28"/>
        </w:rPr>
      </w:pPr>
      <w:r w:rsidRPr="00B6630E">
        <w:rPr>
          <w:sz w:val="28"/>
          <w:szCs w:val="28"/>
        </w:rPr>
        <w:t>Изучение учебной дисциплины «Педагогика» базируется на знании таких учебных дисциплин</w:t>
      </w:r>
      <w:r w:rsidR="00474DBE">
        <w:rPr>
          <w:sz w:val="28"/>
          <w:szCs w:val="28"/>
        </w:rPr>
        <w:t>,</w:t>
      </w:r>
      <w:r w:rsidRPr="00B6630E">
        <w:rPr>
          <w:sz w:val="28"/>
          <w:szCs w:val="28"/>
        </w:rPr>
        <w:t xml:space="preserve"> как «Философия» и «Психология». Философское учение является методологической основой педагогики и помогает осмыслению целей воспитания и образования, а также решению проблемы формирования мировоззрения, теории познания, взаимодействия коллектива и личности. Связь педагогики с психологией наиболее фундаментальная, поскольку педагогика использует психологические методы исследования для выявления, описания, толкования и систематизации педагогических фактов и явлений. Любой раздел педагогики опирается на соответствующий раздел психологии: построение процессов обучения и воспитания соотносится с законами психической деятельности и развития личности, психологическими свойствами, потребностями и возможностями человека. На основе знаний учебной дисциплины «Педагогика» строится преподавание иных педагогических дисциплин: профессиональной педагогики, методики преподавания </w:t>
      </w:r>
      <w:proofErr w:type="spellStart"/>
      <w:r w:rsidRPr="00B6630E">
        <w:rPr>
          <w:sz w:val="28"/>
          <w:szCs w:val="28"/>
        </w:rPr>
        <w:t>спецдисциплин</w:t>
      </w:r>
      <w:proofErr w:type="spellEnd"/>
      <w:r w:rsidRPr="00B6630E">
        <w:rPr>
          <w:sz w:val="28"/>
          <w:szCs w:val="28"/>
        </w:rPr>
        <w:t>, педагогической практики.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Цель</w:t>
      </w:r>
      <w:r w:rsidR="003C53F9" w:rsidRPr="00B6630E">
        <w:rPr>
          <w:b/>
          <w:sz w:val="28"/>
          <w:szCs w:val="28"/>
        </w:rPr>
        <w:t xml:space="preserve"> </w:t>
      </w:r>
      <w:r w:rsidRPr="00B6630E">
        <w:rPr>
          <w:sz w:val="28"/>
          <w:szCs w:val="28"/>
        </w:rPr>
        <w:t>учебной дисципли</w:t>
      </w:r>
      <w:r w:rsidR="00253BE5" w:rsidRPr="00B6630E">
        <w:rPr>
          <w:sz w:val="28"/>
          <w:szCs w:val="28"/>
        </w:rPr>
        <w:t xml:space="preserve">ны </w:t>
      </w:r>
      <w:r w:rsidRPr="00B6630E">
        <w:rPr>
          <w:sz w:val="28"/>
          <w:szCs w:val="28"/>
        </w:rPr>
        <w:t>– формирование профессиональных педагогических компетенций будущих специалистов социокультурной сферы на основе глубокого знания теоретических основ современной педагогической науки, умений и навыков эффективного использования их в профессиональной деятельности и в управлении педагогическим процессом в учреждениях культуры и дополнительного образования.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Задачи</w:t>
      </w:r>
      <w:r w:rsidR="003C53F9" w:rsidRPr="00B6630E">
        <w:rPr>
          <w:b/>
          <w:sz w:val="28"/>
          <w:szCs w:val="28"/>
        </w:rPr>
        <w:t xml:space="preserve"> </w:t>
      </w:r>
      <w:r w:rsidR="00253BE5" w:rsidRPr="00B6630E">
        <w:rPr>
          <w:sz w:val="28"/>
          <w:szCs w:val="28"/>
        </w:rPr>
        <w:t xml:space="preserve">учебной </w:t>
      </w:r>
      <w:r w:rsidRPr="00B6630E">
        <w:rPr>
          <w:sz w:val="28"/>
          <w:szCs w:val="28"/>
        </w:rPr>
        <w:t>дисциплины: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обогащение студентов знаниями методологических основ педагогики, истории зарождения, становления и развития педагогической науки;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ознакомление студентов с теорией и технологиями обучения и воспитания детей и молодежи и возможностями использования полученных знаний в практической деятельности специалиста социокультурной сферы;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>– формирование у студентов умений и навыков решения возникающих педагогических проблем и прогнозирования результатов собственной педагогической деятельности;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формирование профессиональных педагогических компетенций студентов.</w:t>
      </w:r>
    </w:p>
    <w:p w:rsidR="001B1B5A" w:rsidRPr="00B6630E" w:rsidRDefault="001B1B5A" w:rsidP="003A558C">
      <w:pPr>
        <w:widowControl/>
        <w:tabs>
          <w:tab w:val="left" w:pos="567"/>
        </w:tabs>
        <w:autoSpaceDE/>
        <w:adjustRightInd/>
        <w:spacing w:line="360" w:lineRule="exact"/>
        <w:ind w:firstLine="340"/>
        <w:jc w:val="both"/>
        <w:rPr>
          <w:bCs/>
          <w:sz w:val="28"/>
          <w:szCs w:val="28"/>
        </w:rPr>
      </w:pPr>
      <w:r w:rsidRPr="00B6630E">
        <w:rPr>
          <w:bCs/>
          <w:sz w:val="28"/>
          <w:szCs w:val="28"/>
        </w:rPr>
        <w:t xml:space="preserve">Изучение учебной дисциплины </w:t>
      </w:r>
      <w:r w:rsidRPr="00B6630E">
        <w:rPr>
          <w:sz w:val="28"/>
          <w:szCs w:val="28"/>
        </w:rPr>
        <w:t xml:space="preserve">«Педагогика» </w:t>
      </w:r>
      <w:r w:rsidRPr="00B6630E">
        <w:rPr>
          <w:bCs/>
          <w:sz w:val="28"/>
          <w:szCs w:val="28"/>
        </w:rPr>
        <w:t>направлено на формирование следующих компетенций: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bCs/>
          <w:i/>
          <w:sz w:val="28"/>
          <w:szCs w:val="28"/>
        </w:rPr>
      </w:pPr>
      <w:r w:rsidRPr="00B6630E">
        <w:rPr>
          <w:bCs/>
          <w:i/>
          <w:sz w:val="28"/>
          <w:szCs w:val="28"/>
        </w:rPr>
        <w:t xml:space="preserve">универсальных: 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bCs/>
          <w:sz w:val="28"/>
          <w:szCs w:val="28"/>
        </w:rPr>
      </w:pPr>
      <w:r w:rsidRPr="00B6630E">
        <w:rPr>
          <w:b/>
          <w:bCs/>
          <w:sz w:val="28"/>
          <w:szCs w:val="28"/>
        </w:rPr>
        <w:t xml:space="preserve">– </w:t>
      </w:r>
      <w:r w:rsidRPr="00B6630E">
        <w:rPr>
          <w:bCs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b/>
          <w:bCs/>
          <w:sz w:val="28"/>
          <w:szCs w:val="28"/>
        </w:rPr>
      </w:pPr>
      <w:r w:rsidRPr="00B6630E">
        <w:rPr>
          <w:bCs/>
          <w:sz w:val="28"/>
          <w:szCs w:val="28"/>
        </w:rPr>
        <w:t>– быть способным к саморазвитию и совершенствованию в профессиональной деятельности;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b/>
          <w:bCs/>
          <w:sz w:val="28"/>
          <w:szCs w:val="28"/>
        </w:rPr>
      </w:pPr>
      <w:r w:rsidRPr="00B6630E">
        <w:rPr>
          <w:bCs/>
          <w:sz w:val="28"/>
          <w:szCs w:val="28"/>
        </w:rPr>
        <w:t>– проявлять инициативу и адаптироваться к изменениям в профессиональной деятельности;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bCs/>
          <w:i/>
          <w:sz w:val="28"/>
          <w:szCs w:val="28"/>
        </w:rPr>
      </w:pPr>
      <w:r w:rsidRPr="00B6630E">
        <w:rPr>
          <w:bCs/>
          <w:i/>
          <w:sz w:val="28"/>
          <w:szCs w:val="28"/>
        </w:rPr>
        <w:t xml:space="preserve">базовых профессиональных: 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 применять на практике основные теории обучения и воспитания, современные педагогические системы, понимать их роль и место в образовательном процессе;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определять и применять в профессиональной деятельности современные методы, формы, средства и технологии обучения и воспитания;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 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 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обучающихся;</w:t>
      </w:r>
    </w:p>
    <w:p w:rsidR="001B1B5A" w:rsidRPr="00B6630E" w:rsidRDefault="001B1B5A" w:rsidP="003A558C">
      <w:pPr>
        <w:widowControl/>
        <w:tabs>
          <w:tab w:val="left" w:pos="567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bCs/>
          <w:sz w:val="28"/>
          <w:szCs w:val="28"/>
        </w:rPr>
        <w:t>– преподавать специальные дисциплины на высоком научно-теоретическом уровне, применять методы и современные методики обучения режиссуре.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В результате изучения дисциплины студент должен </w:t>
      </w:r>
      <w:r w:rsidRPr="00B6630E">
        <w:rPr>
          <w:i/>
          <w:sz w:val="28"/>
          <w:szCs w:val="28"/>
        </w:rPr>
        <w:t>знать</w:t>
      </w:r>
      <w:r w:rsidRPr="00B6630E">
        <w:rPr>
          <w:sz w:val="28"/>
          <w:szCs w:val="28"/>
        </w:rPr>
        <w:t>: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основные теоретические положения педагогики;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категории педагогики и сущность процессов воспитания, образования, обучения;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принципы и технологии воспитания как процесса социализации личности;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методы и формы воспитательного воздействия на участников творческих коллективов в зависимости от возраста и индивидуальных качеств;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основные этапы истории становления педагогики и их влияние на формирование представлений об аксиологии детства;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>– методы, приемы, формы, средства, содержание обучения;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специфику целеполагания в образовательных системах и современное состояние системы образования в Республике Беларусь</w:t>
      </w:r>
      <w:r w:rsidR="00253BE5" w:rsidRPr="00B6630E">
        <w:rPr>
          <w:sz w:val="28"/>
          <w:szCs w:val="28"/>
        </w:rPr>
        <w:t>;</w:t>
      </w:r>
    </w:p>
    <w:p w:rsidR="00A15367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у</w:t>
      </w:r>
      <w:r w:rsidR="00A15367" w:rsidRPr="00B6630E">
        <w:rPr>
          <w:i/>
          <w:sz w:val="28"/>
          <w:szCs w:val="28"/>
        </w:rPr>
        <w:t>меть: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самостоятельно пользоваться педагогическими знаниями, умениями, навыками в профессиональной педагогической деятельности;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анализировать педагогические явления и сопоставлять с положениями педагогической теории;</w:t>
      </w:r>
    </w:p>
    <w:p w:rsidR="00A15367" w:rsidRPr="00B6630E" w:rsidRDefault="003A558C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 </w:t>
      </w:r>
      <w:r w:rsidR="00A15367" w:rsidRPr="00B6630E">
        <w:rPr>
          <w:sz w:val="28"/>
          <w:szCs w:val="28"/>
        </w:rPr>
        <w:t>проектировать целеполагание</w:t>
      </w:r>
      <w:r w:rsidR="002B18B2" w:rsidRPr="00B6630E">
        <w:rPr>
          <w:sz w:val="28"/>
          <w:szCs w:val="28"/>
        </w:rPr>
        <w:t>, содержание, технологию</w:t>
      </w:r>
      <w:r w:rsidR="00A15367" w:rsidRPr="00B6630E">
        <w:rPr>
          <w:sz w:val="28"/>
          <w:szCs w:val="28"/>
        </w:rPr>
        <w:t xml:space="preserve"> педагогического процесса и пути его воплощения на практике;</w:t>
      </w:r>
    </w:p>
    <w:p w:rsidR="002B18B2" w:rsidRPr="00B6630E" w:rsidRDefault="002B18B2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3A558C" w:rsidRPr="00B6630E">
        <w:rPr>
          <w:sz w:val="28"/>
          <w:szCs w:val="28"/>
        </w:rPr>
        <w:t> </w:t>
      </w:r>
      <w:r w:rsidRPr="00B6630E">
        <w:rPr>
          <w:sz w:val="28"/>
          <w:szCs w:val="28"/>
        </w:rPr>
        <w:t>реализовывать педагогическую деятельность в учреждениях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образования сферы культуры;</w:t>
      </w:r>
    </w:p>
    <w:p w:rsidR="002B18B2" w:rsidRPr="00B6630E" w:rsidRDefault="002B18B2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организовывать воспитательную работу с различными категориями участников творческих коллективов;</w:t>
      </w:r>
    </w:p>
    <w:p w:rsidR="00A15367" w:rsidRPr="00B6630E" w:rsidRDefault="00A15367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– осуществлять </w:t>
      </w:r>
      <w:r w:rsidR="00077290" w:rsidRPr="00B6630E">
        <w:rPr>
          <w:sz w:val="28"/>
          <w:szCs w:val="28"/>
        </w:rPr>
        <w:t>нравственно-</w:t>
      </w:r>
      <w:r w:rsidRPr="00B6630E">
        <w:rPr>
          <w:sz w:val="28"/>
          <w:szCs w:val="28"/>
        </w:rPr>
        <w:t>эстетическое</w:t>
      </w:r>
      <w:r w:rsidR="002B18B2" w:rsidRPr="00B6630E">
        <w:rPr>
          <w:sz w:val="28"/>
          <w:szCs w:val="28"/>
        </w:rPr>
        <w:t>,</w:t>
      </w:r>
      <w:r w:rsidR="00077290" w:rsidRPr="00B6630E">
        <w:rPr>
          <w:sz w:val="28"/>
          <w:szCs w:val="28"/>
        </w:rPr>
        <w:t xml:space="preserve"> гражданско-патриотическое</w:t>
      </w:r>
      <w:r w:rsidRPr="00B6630E">
        <w:rPr>
          <w:sz w:val="28"/>
          <w:szCs w:val="28"/>
        </w:rPr>
        <w:t xml:space="preserve"> воспитание</w:t>
      </w:r>
      <w:r w:rsidR="002B18B2" w:rsidRPr="00B6630E">
        <w:rPr>
          <w:sz w:val="28"/>
          <w:szCs w:val="28"/>
        </w:rPr>
        <w:t xml:space="preserve"> и</w:t>
      </w:r>
      <w:r w:rsidRPr="00B6630E">
        <w:rPr>
          <w:sz w:val="28"/>
          <w:szCs w:val="28"/>
        </w:rPr>
        <w:t xml:space="preserve"> художественное развитие учащихся в процессе самостоятель</w:t>
      </w:r>
      <w:r w:rsidR="00253BE5" w:rsidRPr="00B6630E">
        <w:rPr>
          <w:sz w:val="28"/>
          <w:szCs w:val="28"/>
        </w:rPr>
        <w:t>ной педагогической деятельности;</w:t>
      </w:r>
    </w:p>
    <w:p w:rsidR="00077290" w:rsidRPr="00B6630E" w:rsidRDefault="002B18B2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использовать методики</w:t>
      </w:r>
      <w:r w:rsidR="00077290" w:rsidRPr="00B6630E">
        <w:rPr>
          <w:sz w:val="28"/>
          <w:szCs w:val="28"/>
        </w:rPr>
        <w:t xml:space="preserve"> диагностики и развития творческих качеств личности в условиях учебного процесса и в досуговой сфере;</w:t>
      </w:r>
    </w:p>
    <w:p w:rsidR="00253BE5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владеть:</w:t>
      </w:r>
    </w:p>
    <w:p w:rsidR="00253BE5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3A558C" w:rsidRPr="00B6630E">
        <w:rPr>
          <w:sz w:val="28"/>
          <w:szCs w:val="28"/>
        </w:rPr>
        <w:t xml:space="preserve"> </w:t>
      </w:r>
      <w:r w:rsidR="002003BF" w:rsidRPr="00B6630E">
        <w:rPr>
          <w:sz w:val="28"/>
          <w:szCs w:val="28"/>
        </w:rPr>
        <w:t>теоретико</w:t>
      </w:r>
      <w:r w:rsidR="00FA297B" w:rsidRPr="00B6630E">
        <w:rPr>
          <w:sz w:val="28"/>
          <w:szCs w:val="28"/>
        </w:rPr>
        <w:t>-методологической основой</w:t>
      </w:r>
      <w:r w:rsidR="002003BF" w:rsidRPr="00B6630E">
        <w:rPr>
          <w:sz w:val="28"/>
          <w:szCs w:val="28"/>
        </w:rPr>
        <w:t xml:space="preserve"> и категориальным аппаратом педагогической науки;</w:t>
      </w:r>
    </w:p>
    <w:p w:rsidR="002003BF" w:rsidRPr="00B6630E" w:rsidRDefault="002003BF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FA297B" w:rsidRPr="00B6630E">
        <w:rPr>
          <w:sz w:val="28"/>
          <w:szCs w:val="28"/>
        </w:rPr>
        <w:t xml:space="preserve"> современными методами и технологиями обучения и воспитания;</w:t>
      </w:r>
    </w:p>
    <w:p w:rsidR="00253BE5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FA297B" w:rsidRPr="00B6630E">
        <w:rPr>
          <w:sz w:val="28"/>
          <w:szCs w:val="28"/>
        </w:rPr>
        <w:t xml:space="preserve"> технологией проектирования педагогического процесса в учреждениях социокультурной сферы с различными возрастными группами воспитанников;</w:t>
      </w:r>
    </w:p>
    <w:p w:rsidR="00253BE5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3A558C" w:rsidRPr="00B6630E">
        <w:rPr>
          <w:sz w:val="28"/>
          <w:szCs w:val="28"/>
        </w:rPr>
        <w:t> </w:t>
      </w:r>
      <w:r w:rsidR="00FA297B" w:rsidRPr="00B6630E">
        <w:rPr>
          <w:sz w:val="28"/>
          <w:szCs w:val="28"/>
        </w:rPr>
        <w:t xml:space="preserve">теорией и методикой </w:t>
      </w:r>
      <w:r w:rsidR="002B18B2" w:rsidRPr="00B6630E">
        <w:rPr>
          <w:sz w:val="28"/>
          <w:szCs w:val="28"/>
        </w:rPr>
        <w:t>нравственно-</w:t>
      </w:r>
      <w:r w:rsidR="00FA297B" w:rsidRPr="00B6630E">
        <w:rPr>
          <w:sz w:val="28"/>
          <w:szCs w:val="28"/>
        </w:rPr>
        <w:t xml:space="preserve">эстетического воспитания и художественного обучения учащихся учреждений </w:t>
      </w:r>
      <w:r w:rsidR="00DA16C2" w:rsidRPr="00B6630E">
        <w:rPr>
          <w:sz w:val="28"/>
          <w:szCs w:val="28"/>
        </w:rPr>
        <w:t>образования сферы культуры;</w:t>
      </w:r>
    </w:p>
    <w:p w:rsidR="00253BE5" w:rsidRPr="00B6630E" w:rsidRDefault="00253BE5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</w:t>
      </w:r>
      <w:r w:rsidR="00DA16C2" w:rsidRPr="00B6630E">
        <w:rPr>
          <w:sz w:val="28"/>
          <w:szCs w:val="28"/>
        </w:rPr>
        <w:t xml:space="preserve"> навыками рефлексии и адекватной самооценки профессиональной педагогической деятельности.</w:t>
      </w:r>
    </w:p>
    <w:p w:rsidR="00DA16C2" w:rsidRPr="00B6630E" w:rsidRDefault="003617D9" w:rsidP="003A558C">
      <w:pPr>
        <w:widowControl/>
        <w:autoSpaceDE/>
        <w:autoSpaceDN/>
        <w:adjustRightInd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Образовательный процесс</w:t>
      </w:r>
      <w:r w:rsidR="00DA16C2" w:rsidRPr="00B6630E">
        <w:rPr>
          <w:sz w:val="28"/>
          <w:szCs w:val="28"/>
        </w:rPr>
        <w:t xml:space="preserve"> по данной учебной дисциплине</w:t>
      </w:r>
      <w:r w:rsidRPr="00B6630E">
        <w:rPr>
          <w:sz w:val="28"/>
          <w:szCs w:val="28"/>
        </w:rPr>
        <w:t xml:space="preserve"> направлен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 xml:space="preserve">не только на приобретение </w:t>
      </w:r>
      <w:r w:rsidR="00DA16C2" w:rsidRPr="00B6630E">
        <w:rPr>
          <w:sz w:val="28"/>
          <w:szCs w:val="28"/>
        </w:rPr>
        <w:t>студент</w:t>
      </w:r>
      <w:r w:rsidRPr="00B6630E">
        <w:rPr>
          <w:sz w:val="28"/>
          <w:szCs w:val="28"/>
        </w:rPr>
        <w:t>ами</w:t>
      </w:r>
      <w:r w:rsidR="00DA16C2" w:rsidRPr="00B6630E">
        <w:rPr>
          <w:sz w:val="28"/>
          <w:szCs w:val="28"/>
        </w:rPr>
        <w:t xml:space="preserve"> теор</w:t>
      </w:r>
      <w:r w:rsidRPr="00B6630E">
        <w:rPr>
          <w:sz w:val="28"/>
          <w:szCs w:val="28"/>
        </w:rPr>
        <w:t>етических</w:t>
      </w:r>
      <w:r w:rsidR="00DA16C2" w:rsidRPr="00B6630E">
        <w:rPr>
          <w:sz w:val="28"/>
          <w:szCs w:val="28"/>
        </w:rPr>
        <w:t xml:space="preserve"> зна</w:t>
      </w:r>
      <w:r w:rsidRPr="00B6630E">
        <w:rPr>
          <w:sz w:val="28"/>
          <w:szCs w:val="28"/>
        </w:rPr>
        <w:t>ний</w:t>
      </w:r>
      <w:r w:rsidR="00DA16C2" w:rsidRPr="00B6630E">
        <w:rPr>
          <w:sz w:val="28"/>
          <w:szCs w:val="28"/>
        </w:rPr>
        <w:t xml:space="preserve">, </w:t>
      </w:r>
      <w:r w:rsidRPr="00B6630E">
        <w:rPr>
          <w:sz w:val="28"/>
          <w:szCs w:val="28"/>
        </w:rPr>
        <w:t>практических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умений и навыков</w:t>
      </w:r>
      <w:r w:rsidR="00DA16C2" w:rsidRPr="00B6630E">
        <w:rPr>
          <w:sz w:val="28"/>
          <w:szCs w:val="28"/>
        </w:rPr>
        <w:t xml:space="preserve"> по педагогической профессии, но и </w:t>
      </w:r>
      <w:r w:rsidRPr="00B6630E">
        <w:rPr>
          <w:sz w:val="28"/>
          <w:szCs w:val="28"/>
        </w:rPr>
        <w:t>на развитие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творческого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потенциала,</w:t>
      </w:r>
      <w:r w:rsidR="00DA16C2" w:rsidRPr="00B6630E">
        <w:rPr>
          <w:sz w:val="28"/>
          <w:szCs w:val="28"/>
        </w:rPr>
        <w:t xml:space="preserve"> ценностно-</w:t>
      </w:r>
      <w:r w:rsidRPr="00B6630E">
        <w:rPr>
          <w:sz w:val="28"/>
          <w:szCs w:val="28"/>
        </w:rPr>
        <w:t>смысловых ориентаций, духовно-личностных качеств</w:t>
      </w:r>
      <w:r w:rsidR="00DA16C2" w:rsidRPr="00B6630E">
        <w:rPr>
          <w:sz w:val="28"/>
          <w:szCs w:val="28"/>
        </w:rPr>
        <w:t>,</w:t>
      </w:r>
      <w:r w:rsidRPr="00B6630E">
        <w:rPr>
          <w:sz w:val="28"/>
          <w:szCs w:val="28"/>
        </w:rPr>
        <w:t xml:space="preserve"> а также на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формирование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>мировоззренческой позиции, креативного мышления, гражданско-патриотических качеств личности, готовой</w:t>
      </w:r>
      <w:r w:rsidR="00DA16C2" w:rsidRPr="00B6630E">
        <w:rPr>
          <w:sz w:val="28"/>
          <w:szCs w:val="28"/>
        </w:rPr>
        <w:t xml:space="preserve"> к активному участию в экономической, социально-культурной и общественной жизни страны.</w:t>
      </w:r>
    </w:p>
    <w:p w:rsidR="00C070CA" w:rsidRDefault="00DF6C06" w:rsidP="003A558C">
      <w:pPr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 соответствии с примерными учебными планами на изучение учебной дисциплины «Педагогика» предусмотрено 10</w:t>
      </w:r>
      <w:r w:rsidR="00271141" w:rsidRPr="00B6630E">
        <w:rPr>
          <w:sz w:val="28"/>
          <w:szCs w:val="28"/>
        </w:rPr>
        <w:t xml:space="preserve">0 часов, из которых 50 часов – </w:t>
      </w:r>
      <w:r w:rsidR="00271141" w:rsidRPr="00B6630E">
        <w:rPr>
          <w:sz w:val="28"/>
          <w:szCs w:val="28"/>
        </w:rPr>
        <w:lastRenderedPageBreak/>
        <w:t>аудиторные занятия (40 часов – лекции, 10 часов – семинарские занятия). Материалы дисциплины «Педагогика» включены в качестве одной из составляющих в комп</w:t>
      </w:r>
      <w:r w:rsidR="00123153" w:rsidRPr="00B6630E">
        <w:rPr>
          <w:sz w:val="28"/>
          <w:szCs w:val="28"/>
        </w:rPr>
        <w:t>лексный г</w:t>
      </w:r>
      <w:r w:rsidR="00271141" w:rsidRPr="00B6630E">
        <w:rPr>
          <w:sz w:val="28"/>
          <w:szCs w:val="28"/>
        </w:rPr>
        <w:t xml:space="preserve">осударственный экзамен по педагогике и методике преподавания </w:t>
      </w:r>
      <w:proofErr w:type="spellStart"/>
      <w:r w:rsidR="00271141" w:rsidRPr="00B6630E">
        <w:rPr>
          <w:sz w:val="28"/>
          <w:szCs w:val="28"/>
        </w:rPr>
        <w:t>спецдисциплин</w:t>
      </w:r>
      <w:proofErr w:type="spellEnd"/>
      <w:r w:rsidR="00271141" w:rsidRPr="00B6630E">
        <w:rPr>
          <w:sz w:val="28"/>
          <w:szCs w:val="28"/>
        </w:rPr>
        <w:t xml:space="preserve"> для вы</w:t>
      </w:r>
      <w:r w:rsidR="002863EB" w:rsidRPr="00B6630E">
        <w:rPr>
          <w:sz w:val="28"/>
          <w:szCs w:val="28"/>
        </w:rPr>
        <w:t>пускников тех специальностей</w:t>
      </w:r>
      <w:r w:rsidR="00271141" w:rsidRPr="00B6630E">
        <w:rPr>
          <w:sz w:val="28"/>
          <w:szCs w:val="28"/>
        </w:rPr>
        <w:t>, по которым предусматривается присвоение педагогической ква</w:t>
      </w:r>
      <w:r w:rsidR="002045FD" w:rsidRPr="00B6630E">
        <w:rPr>
          <w:sz w:val="28"/>
          <w:szCs w:val="28"/>
        </w:rPr>
        <w:t xml:space="preserve">лификации. </w:t>
      </w:r>
      <w:r w:rsidRPr="00B6630E">
        <w:rPr>
          <w:bCs/>
          <w:sz w:val="28"/>
          <w:szCs w:val="28"/>
        </w:rPr>
        <w:t xml:space="preserve">Рекомендуемая форма контроля – </w:t>
      </w:r>
      <w:r w:rsidR="00271141" w:rsidRPr="00B6630E">
        <w:rPr>
          <w:sz w:val="28"/>
          <w:szCs w:val="28"/>
        </w:rPr>
        <w:t>экзамен.</w:t>
      </w:r>
      <w:r w:rsidR="009C5D47" w:rsidRPr="009C5D47">
        <w:rPr>
          <w:sz w:val="28"/>
          <w:szCs w:val="28"/>
        </w:rPr>
        <w:br w:type="page"/>
      </w:r>
    </w:p>
    <w:p w:rsidR="00C070CA" w:rsidRPr="00C070CA" w:rsidRDefault="00C070CA" w:rsidP="00D10508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C070CA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C070CA" w:rsidRPr="009C5D47" w:rsidRDefault="00C070CA" w:rsidP="00C070CA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134"/>
        <w:gridCol w:w="1843"/>
        <w:gridCol w:w="992"/>
      </w:tblGrid>
      <w:tr w:rsidR="005E1563" w:rsidRPr="005E1563" w:rsidTr="000347AB">
        <w:trPr>
          <w:trHeight w:val="323"/>
        </w:trPr>
        <w:tc>
          <w:tcPr>
            <w:tcW w:w="5382" w:type="dxa"/>
            <w:vMerge w:val="restart"/>
            <w:shd w:val="clear" w:color="auto" w:fill="auto"/>
            <w:vAlign w:val="center"/>
          </w:tcPr>
          <w:p w:rsidR="00C070CA" w:rsidRPr="005E1563" w:rsidRDefault="00DF6C06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5E1563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070CA" w:rsidRPr="005E1563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5E1563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C070CA" w:rsidRPr="009C5D47" w:rsidTr="000347AB">
        <w:trPr>
          <w:cantSplit/>
          <w:trHeight w:val="275"/>
        </w:trPr>
        <w:tc>
          <w:tcPr>
            <w:tcW w:w="5382" w:type="dxa"/>
            <w:vMerge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992" w:type="dxa"/>
            <w:shd w:val="clear" w:color="auto" w:fill="auto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474DBE" w:rsidRDefault="00C070CA" w:rsidP="005E1563">
            <w:pPr>
              <w:autoSpaceDE/>
              <w:autoSpaceDN/>
              <w:adjustRightInd/>
              <w:spacing w:line="360" w:lineRule="exact"/>
              <w:rPr>
                <w:b/>
                <w:bCs/>
                <w:sz w:val="28"/>
                <w:szCs w:val="28"/>
              </w:rPr>
            </w:pPr>
            <w:r w:rsidRPr="00474DBE">
              <w:rPr>
                <w:b/>
                <w:bCs/>
                <w:sz w:val="28"/>
                <w:szCs w:val="28"/>
              </w:rPr>
              <w:t>Раздел 1. Методологические основы 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890F70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C5D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1.</w:t>
            </w:r>
            <w:r w:rsidRPr="009C5D47">
              <w:rPr>
                <w:sz w:val="28"/>
                <w:szCs w:val="28"/>
              </w:rPr>
              <w:t xml:space="preserve"> Решение проблемы целеполагания в педагогике. Методо</w:t>
            </w:r>
            <w:r w:rsidRPr="009C5D47">
              <w:rPr>
                <w:sz w:val="28"/>
                <w:szCs w:val="28"/>
              </w:rPr>
              <w:softHyphen/>
              <w:t>логия и методы педагогической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C5D4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b/>
                <w:bCs/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2.</w:t>
            </w:r>
            <w:r w:rsidR="005E1563">
              <w:rPr>
                <w:sz w:val="28"/>
                <w:szCs w:val="28"/>
              </w:rPr>
              <w:t xml:space="preserve"> Развитие, воспитание и</w:t>
            </w:r>
            <w:r w:rsidRPr="009C5D47">
              <w:rPr>
                <w:sz w:val="28"/>
                <w:szCs w:val="28"/>
              </w:rPr>
              <w:t xml:space="preserve"> формирование </w:t>
            </w:r>
            <w:r w:rsidRPr="009C5D47">
              <w:rPr>
                <w:bCs/>
                <w:sz w:val="28"/>
                <w:szCs w:val="28"/>
              </w:rPr>
              <w:t>личности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3.</w:t>
            </w:r>
            <w:r w:rsidRPr="009C5D47">
              <w:rPr>
                <w:sz w:val="28"/>
                <w:szCs w:val="28"/>
              </w:rPr>
              <w:t xml:space="preserve"> Понятие о целостном педагогиче</w:t>
            </w:r>
            <w:r w:rsidR="00474DBE">
              <w:rPr>
                <w:sz w:val="28"/>
                <w:szCs w:val="28"/>
              </w:rPr>
              <w:softHyphen/>
            </w:r>
            <w:r w:rsidRPr="009C5D47">
              <w:rPr>
                <w:sz w:val="28"/>
                <w:szCs w:val="28"/>
              </w:rPr>
              <w:t xml:space="preserve">ском процессе в современной педагогике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474DBE" w:rsidRDefault="00C070CA" w:rsidP="005E1563">
            <w:pPr>
              <w:autoSpaceDE/>
              <w:autoSpaceDN/>
              <w:adjustRightInd/>
              <w:spacing w:line="360" w:lineRule="exact"/>
              <w:rPr>
                <w:b/>
                <w:bCs/>
                <w:sz w:val="28"/>
                <w:szCs w:val="28"/>
              </w:rPr>
            </w:pPr>
            <w:r w:rsidRPr="00474DBE">
              <w:rPr>
                <w:b/>
                <w:bCs/>
                <w:sz w:val="28"/>
                <w:szCs w:val="28"/>
              </w:rPr>
              <w:t>Раздел 2. Становление и развитие педагогической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0347A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0347AB">
              <w:rPr>
                <w:bCs/>
                <w:sz w:val="28"/>
                <w:szCs w:val="28"/>
              </w:rPr>
              <w:t>1</w:t>
            </w:r>
            <w:r w:rsidR="002045FD"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4.</w:t>
            </w:r>
            <w:r w:rsidRPr="009C5D47">
              <w:rPr>
                <w:sz w:val="28"/>
                <w:szCs w:val="28"/>
              </w:rPr>
              <w:t xml:space="preserve"> Воспитание и образование на ранних этапах развития человечества и в эпоху Средневековья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5.</w:t>
            </w:r>
            <w:r w:rsidRPr="009C5D47">
              <w:rPr>
                <w:sz w:val="28"/>
                <w:szCs w:val="28"/>
              </w:rPr>
              <w:t xml:space="preserve"> Народная педагогика как источник развития педагогической науки. Возникновение письменности на белорусских землях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6.</w:t>
            </w:r>
            <w:r w:rsidRPr="009C5D47">
              <w:rPr>
                <w:sz w:val="28"/>
                <w:szCs w:val="28"/>
              </w:rPr>
              <w:t xml:space="preserve"> Развитие педагогики в эпоху Возрождения, Ре</w:t>
            </w:r>
            <w:r w:rsidRPr="009C5D47">
              <w:rPr>
                <w:sz w:val="28"/>
                <w:szCs w:val="28"/>
              </w:rPr>
              <w:softHyphen/>
              <w:t>формации и Просвещения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7.</w:t>
            </w:r>
            <w:r w:rsidRPr="009C5D47">
              <w:rPr>
                <w:sz w:val="28"/>
                <w:szCs w:val="28"/>
              </w:rPr>
              <w:t xml:space="preserve"> Просвещение и педагогическая мысль </w:t>
            </w:r>
            <w:r w:rsidR="002863EB">
              <w:rPr>
                <w:sz w:val="28"/>
                <w:szCs w:val="28"/>
              </w:rPr>
              <w:t>на белорусских землях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8.</w:t>
            </w:r>
            <w:r w:rsidRPr="009C5D47">
              <w:rPr>
                <w:sz w:val="28"/>
                <w:szCs w:val="28"/>
              </w:rPr>
              <w:t xml:space="preserve"> Педагогическая теория и практика в XIX–XX вв.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0347A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474DBE" w:rsidRDefault="00C070CA" w:rsidP="005E1563">
            <w:pPr>
              <w:autoSpaceDE/>
              <w:autoSpaceDN/>
              <w:adjustRightInd/>
              <w:spacing w:line="360" w:lineRule="exact"/>
              <w:rPr>
                <w:b/>
                <w:bCs/>
                <w:sz w:val="28"/>
                <w:szCs w:val="28"/>
              </w:rPr>
            </w:pPr>
            <w:r w:rsidRPr="00474DBE">
              <w:rPr>
                <w:b/>
                <w:bCs/>
                <w:sz w:val="28"/>
                <w:szCs w:val="28"/>
              </w:rPr>
              <w:t>Раздел 3. Теоретические основы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9.</w:t>
            </w:r>
            <w:r w:rsidRPr="009C5D47">
              <w:rPr>
                <w:sz w:val="28"/>
                <w:szCs w:val="28"/>
              </w:rPr>
              <w:t xml:space="preserve"> Дидактика как наука об обучении и образовании детей и взрослых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10.</w:t>
            </w:r>
            <w:r w:rsidRPr="009C5D47">
              <w:rPr>
                <w:sz w:val="28"/>
                <w:szCs w:val="28"/>
              </w:rPr>
              <w:t xml:space="preserve"> Принципы и правила обучения и их использование в деятельности специалиста социокультурной сферы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11.</w:t>
            </w:r>
            <w:r w:rsidRPr="009C5D47">
              <w:rPr>
                <w:sz w:val="28"/>
                <w:szCs w:val="28"/>
              </w:rPr>
              <w:t xml:space="preserve"> Методы и средства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12.</w:t>
            </w:r>
            <w:r w:rsidRPr="009C5D47">
              <w:rPr>
                <w:sz w:val="28"/>
                <w:szCs w:val="28"/>
              </w:rPr>
              <w:t xml:space="preserve"> Формы организации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13.</w:t>
            </w:r>
            <w:r w:rsidRPr="009C5D47">
              <w:rPr>
                <w:sz w:val="28"/>
                <w:szCs w:val="28"/>
              </w:rPr>
              <w:t xml:space="preserve"> Система образования в Республике Беларусь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474DBE" w:rsidRDefault="00C070CA" w:rsidP="005E1563">
            <w:pPr>
              <w:autoSpaceDE/>
              <w:autoSpaceDN/>
              <w:adjustRightInd/>
              <w:spacing w:line="360" w:lineRule="exact"/>
              <w:rPr>
                <w:b/>
                <w:bCs/>
                <w:sz w:val="28"/>
                <w:szCs w:val="28"/>
              </w:rPr>
            </w:pPr>
            <w:r w:rsidRPr="00474DBE">
              <w:rPr>
                <w:b/>
                <w:bCs/>
                <w:sz w:val="28"/>
                <w:szCs w:val="28"/>
              </w:rPr>
              <w:lastRenderedPageBreak/>
              <w:t>Раздел 4. Теория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070CA" w:rsidRPr="009C5D47">
              <w:rPr>
                <w:bCs/>
                <w:sz w:val="28"/>
                <w:szCs w:val="28"/>
              </w:rPr>
              <w:t>4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14.</w:t>
            </w:r>
            <w:r w:rsidRPr="009C5D47">
              <w:rPr>
                <w:sz w:val="28"/>
                <w:szCs w:val="28"/>
              </w:rPr>
              <w:t xml:space="preserve"> Сущность, закономерности и принципы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 xml:space="preserve">Тема 15. </w:t>
            </w:r>
            <w:r w:rsidRPr="009C5D47">
              <w:rPr>
                <w:sz w:val="28"/>
                <w:szCs w:val="28"/>
              </w:rPr>
              <w:t>Содержание и направления процесса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9C5D4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 xml:space="preserve">Тема 16. </w:t>
            </w:r>
            <w:r w:rsidRPr="009C5D47">
              <w:rPr>
                <w:sz w:val="28"/>
                <w:szCs w:val="28"/>
              </w:rPr>
              <w:t>Методы, средства и формы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17.</w:t>
            </w:r>
            <w:r w:rsidRPr="009C5D47">
              <w:rPr>
                <w:sz w:val="28"/>
                <w:szCs w:val="28"/>
              </w:rPr>
              <w:t xml:space="preserve"> Коллектив как средство воспитания личности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18.</w:t>
            </w:r>
            <w:r w:rsidRPr="009C5D47">
              <w:rPr>
                <w:sz w:val="28"/>
                <w:szCs w:val="28"/>
              </w:rPr>
              <w:t xml:space="preserve"> Социокультурная среда воспитания. Воспитание детей в семье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2045FD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rPr>
                <w:sz w:val="28"/>
                <w:szCs w:val="28"/>
              </w:rPr>
            </w:pPr>
            <w:r w:rsidRPr="009C5D47">
              <w:rPr>
                <w:i/>
                <w:sz w:val="28"/>
                <w:szCs w:val="28"/>
              </w:rPr>
              <w:t>Тема 19.</w:t>
            </w:r>
            <w:r w:rsidRPr="009C5D47">
              <w:rPr>
                <w:sz w:val="28"/>
                <w:szCs w:val="28"/>
              </w:rPr>
              <w:t xml:space="preserve"> Современные технологии организации воспитательного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C070CA" w:rsidP="005E1563">
            <w:pPr>
              <w:autoSpaceDE/>
              <w:autoSpaceDN/>
              <w:adjustRightInd/>
              <w:spacing w:line="360" w:lineRule="exact"/>
              <w:jc w:val="center"/>
              <w:rPr>
                <w:sz w:val="28"/>
                <w:szCs w:val="28"/>
              </w:rPr>
            </w:pPr>
            <w:r w:rsidRPr="009C5D4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2863EB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070CA" w:rsidRPr="009C5D47" w:rsidTr="000347AB">
        <w:tc>
          <w:tcPr>
            <w:tcW w:w="5382" w:type="dxa"/>
            <w:shd w:val="clear" w:color="auto" w:fill="auto"/>
          </w:tcPr>
          <w:p w:rsidR="00C070CA" w:rsidRPr="009C5D47" w:rsidRDefault="00474DBE" w:rsidP="005E1563">
            <w:pPr>
              <w:autoSpaceDE/>
              <w:autoSpaceDN/>
              <w:adjustRightInd/>
              <w:spacing w:line="36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="00C070CA" w:rsidRPr="009C5D47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070CA" w:rsidRPr="009C5D4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070CA" w:rsidRPr="009C5D4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0CA" w:rsidRPr="009C5D47" w:rsidRDefault="00D1222C" w:rsidP="005E1563">
            <w:pPr>
              <w:autoSpaceDE/>
              <w:autoSpaceDN/>
              <w:adjustRightInd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070CA" w:rsidRPr="009C5D4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70CA" w:rsidRDefault="00C070CA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1222C" w:rsidRDefault="00D1222C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1222C" w:rsidRPr="00B6630E" w:rsidRDefault="00D1222C" w:rsidP="009C5D4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lastRenderedPageBreak/>
        <w:t>СОДЕРЖАНИЕ УЧЕБНОГО МАТЕРИАЛА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bCs/>
          <w:i/>
          <w:sz w:val="28"/>
          <w:szCs w:val="28"/>
        </w:rPr>
        <w:t>Введение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Педагогика в системе наук о человеке. Понимание педагогики как науки о воспитании, образовании и развитии детей и взрослых. Процесс становления научной педагогики в контексте анализа объективных предпосылок возникновения и развития педагогической теории.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Характеристика объекта и предмета педагогики. Задачи и функции педагогики в современном социуме.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Понятие о системе педагогических наук и основных отраслях педагогики. Связь педагогики с другими науками в контексте интеграции и дифференциации педагогического знания. Педагогика как наука и искусство воспитания.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Основные категории педагогики. Воспитание как целенаправленный процесс развития личности. Широкий и узкий смысл понятия «воспитание». Обучение как специально организованный и управляемый процесс взаимодействия учителя и учеников с целью передачи и усвоения знаний, умений и навыков. Образование как процесс, результат и система накопления знаний, умений и навыков, способов мышления, которыми овладел обучающийся. Формирование как процесс становления человека как социального существа под воздействием экологических, социальных, экономических, психологических и других условий жизнедеятельности.    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b/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РАЗДЕЛ 1. МЕТОДОЛОГИЧЕСКИЕ ОСНОВЫ ПЕДАГОГИКИ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1. Решение проблемы целеполагания в педагогике. Методо</w:t>
      </w:r>
      <w:r w:rsidRPr="00B6630E">
        <w:rPr>
          <w:i/>
          <w:sz w:val="28"/>
          <w:szCs w:val="28"/>
        </w:rPr>
        <w:softHyphen/>
        <w:t>логия и методы педагогической науки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Понятие и социальная обусловленность цели воспитания. Ценность разработки проблемы целей воспитания для педагогической теории и практики. Определение целей воспитания в различные исторические периоды развития общества.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Формирование всесторонне и гармонично развитой личности как основная цель современного воспитания. Конкретизация цели воспитания в регламентирующих документах: </w:t>
      </w:r>
      <w:r w:rsidR="00474DBE">
        <w:rPr>
          <w:sz w:val="28"/>
          <w:szCs w:val="28"/>
        </w:rPr>
        <w:t>К</w:t>
      </w:r>
      <w:r w:rsidRPr="00B6630E">
        <w:rPr>
          <w:sz w:val="28"/>
          <w:szCs w:val="28"/>
        </w:rPr>
        <w:t xml:space="preserve">одекс Республики Беларусь об образовании, </w:t>
      </w:r>
      <w:r w:rsidR="00474DBE">
        <w:rPr>
          <w:sz w:val="28"/>
          <w:szCs w:val="28"/>
        </w:rPr>
        <w:t>К</w:t>
      </w:r>
      <w:r w:rsidRPr="00B6630E">
        <w:rPr>
          <w:sz w:val="28"/>
          <w:szCs w:val="28"/>
        </w:rPr>
        <w:t xml:space="preserve">онцепция воспитания детей и учащейся молодежи в Республике Беларусь.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Задачи воспитания и ценности современной молодежи. Зарубежные педагогические течения и цели воспитания в зарубежной педагогике.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>Реализация целей воспитания в деятельности социально-культурных учреждений. Специфика целеполагания как деятельности педагога и условия успешности целеполагания.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Методологические основы и методы педагогических исследований. Эмпирические и теоретические методы педагогических исследований. Количественные методы в педагогике.</w:t>
      </w:r>
    </w:p>
    <w:p w:rsidR="003C53F9" w:rsidRPr="00B6630E" w:rsidRDefault="003C53F9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2.</w:t>
      </w:r>
      <w:r w:rsidR="00DF6C06" w:rsidRPr="00B6630E">
        <w:rPr>
          <w:i/>
          <w:sz w:val="28"/>
          <w:szCs w:val="28"/>
        </w:rPr>
        <w:t xml:space="preserve"> </w:t>
      </w:r>
      <w:r w:rsidRPr="00B6630E">
        <w:rPr>
          <w:i/>
          <w:sz w:val="28"/>
          <w:szCs w:val="28"/>
        </w:rPr>
        <w:t>Развитие, воспитание и формирование личности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Характеристика процесса развития человека. Разработка в педагогике проблемы развития и воспитания личности. Сущность понятий развитие и формирование личности. Социализация как процесс становления личности.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Условия и факторы развития личности. Наследственность и среда как детерминанты развития личности. Деятельность как фактор развития личности. Диагностика развития.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Возрастные и индивидуальные особенности развития и воспитания личности. Возрастная периодизация развития человека. Специфика развития в младшем, среднем и старшем школьном возрасте. Неравномерность развития и акселерация.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DF6C06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3. Понятие о целостном педагогическом процессе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в современной педагогике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Педагогический, или учебно-воспитательный процесс как управляемое взаимодействие обучающих и обучаемых, учителей и учеников, воспитателей и воспитанников с целью получения определенных результатов, где социальный опыт воспитателей трансформируется в качества личности воспитанников. Понятие о педагогической системе.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Структура и компоненты педагогического процесса. Диалектика и основные этапы педагогического процесса. Закономерности и принципы педагогического процесса. Технология учебно-воспитательного процесса.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Сущность целостности учебно-воспитательного процесса. Основные содержательные компоненты целостного учебно-воспитательного процесса. Педагогические инновации и оптимизация педагогической системы.</w:t>
      </w:r>
    </w:p>
    <w:p w:rsidR="00DF6C06" w:rsidRDefault="00DF6C06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C06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lastRenderedPageBreak/>
        <w:t xml:space="preserve">РАЗДЕЛ 2. СТАНОВЛЕНИЕ И РАЗВИТИЕ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ПЕДАГОГИЧЕСКОЙ НАУКИ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b/>
          <w:sz w:val="28"/>
          <w:szCs w:val="28"/>
        </w:rPr>
      </w:pPr>
    </w:p>
    <w:p w:rsidR="00DF6C06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4.</w:t>
      </w:r>
      <w:r w:rsidR="003C53F9" w:rsidRPr="00B6630E">
        <w:rPr>
          <w:i/>
          <w:sz w:val="28"/>
          <w:szCs w:val="28"/>
        </w:rPr>
        <w:t xml:space="preserve"> </w:t>
      </w:r>
      <w:r w:rsidRPr="00B6630E">
        <w:rPr>
          <w:i/>
          <w:sz w:val="28"/>
          <w:szCs w:val="28"/>
        </w:rPr>
        <w:t xml:space="preserve">Воспитание и образование на ранних этапах развития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человечества и в эпоху Средневековья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Возникновение воспитания в первобытном обществе как формы коллективного надзора за детьми. Цель воспитания в условиях противостояния силам природы. Общественные формы и средства воспитания в древности и их отражение в фольклоре. Возникновение семьи и переход к ней основных функций воспитания детей.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Воспитание и образование в период древних цивилизаций. Накопление знаний и закрепление их в письменной форме как основание для возникновения образования. Типы письма, материалы для письма и их влияние на характер обучения детей. Разнообразие социальных ролей учителя в разных цивилизациях: высокопоставленный чиновник в Египте, духовный пастырь в Палестине и Индии, ремесленник в Месопотамии. Сочетание управления духовным самосовершенствованием ученика с воспитанием ответственности перед обществом в философии Древнего Китая. Первоначальные формы воспитания в эпоху Античности. Периодизация детства. Спартанская система воспитания как воплощение цели воспитания воина-захватчика. Афинская система образования как наиболее древний пример стремления к воспитанию гармонично развитой личности. Вклад древнегреческих и древнеримских философов в становление педагогической мысли (Сократ, Платон, Аристотель, </w:t>
      </w:r>
      <w:proofErr w:type="spellStart"/>
      <w:r w:rsidRPr="00B6630E">
        <w:rPr>
          <w:sz w:val="28"/>
          <w:szCs w:val="28"/>
        </w:rPr>
        <w:t>Демокрит</w:t>
      </w:r>
      <w:proofErr w:type="spellEnd"/>
      <w:r w:rsidRPr="00B6630E">
        <w:rPr>
          <w:sz w:val="28"/>
          <w:szCs w:val="28"/>
        </w:rPr>
        <w:t xml:space="preserve">, </w:t>
      </w:r>
      <w:proofErr w:type="spellStart"/>
      <w:r w:rsidRPr="00B6630E">
        <w:rPr>
          <w:sz w:val="28"/>
          <w:szCs w:val="28"/>
        </w:rPr>
        <w:t>Квинтилиан</w:t>
      </w:r>
      <w:proofErr w:type="spellEnd"/>
      <w:r w:rsidRPr="00B6630E">
        <w:rPr>
          <w:sz w:val="28"/>
          <w:szCs w:val="28"/>
        </w:rPr>
        <w:t xml:space="preserve"> и др.)</w:t>
      </w:r>
      <w:r w:rsidR="00C2573F">
        <w:rPr>
          <w:sz w:val="28"/>
          <w:szCs w:val="28"/>
        </w:rPr>
        <w:t>.</w:t>
      </w:r>
      <w:r w:rsidRPr="00B6630E">
        <w:rPr>
          <w:sz w:val="28"/>
          <w:szCs w:val="28"/>
        </w:rPr>
        <w:t xml:space="preserve"> Типы учебных заведений в Древнем Риме, содержание образования.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Характеристика отличительных социокультурных процессов в средневековой Европе (миграция и диффузия народов и культур, христианизация, дуализм мировоззренческих позиций) и их влияния на воспитание и образование. </w:t>
      </w:r>
      <w:proofErr w:type="spellStart"/>
      <w:r w:rsidRPr="00B6630E">
        <w:rPr>
          <w:sz w:val="28"/>
          <w:szCs w:val="28"/>
        </w:rPr>
        <w:t>Теоцентризм</w:t>
      </w:r>
      <w:proofErr w:type="spellEnd"/>
      <w:r w:rsidRPr="00B6630E">
        <w:rPr>
          <w:sz w:val="28"/>
          <w:szCs w:val="28"/>
        </w:rPr>
        <w:t xml:space="preserve"> средневековой культуры и его воплощение в религиозной системе образования. Христианская направленность содержания комплекса «Семь свободных искусств». «Семь добродетелей рыцаря» как идеал аристократического воспитания.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5. Народная педагогика как источник развития педагогической науки. Возникновение письменности на белорусских землях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Особенности воспитания детей на восточнославянских землях в период первобытнообщинного строя и его распада. Табу как средство регулирования межличностных, коллективных и личных отношений полов и создания моральных норм и методов воспитания. Матриархат, патриархат, функции «домов молодежи». Инициации, </w:t>
      </w:r>
      <w:proofErr w:type="spellStart"/>
      <w:r w:rsidRPr="00B6630E">
        <w:rPr>
          <w:sz w:val="28"/>
          <w:szCs w:val="28"/>
        </w:rPr>
        <w:t>дядькованье</w:t>
      </w:r>
      <w:proofErr w:type="spellEnd"/>
      <w:r w:rsidRPr="00B6630E">
        <w:rPr>
          <w:sz w:val="28"/>
          <w:szCs w:val="28"/>
        </w:rPr>
        <w:t xml:space="preserve"> в белорусских семьях. Переход </w:t>
      </w:r>
      <w:r w:rsidRPr="00B6630E">
        <w:rPr>
          <w:sz w:val="28"/>
          <w:szCs w:val="28"/>
        </w:rPr>
        <w:lastRenderedPageBreak/>
        <w:t>от родовой семьи к «малой» и соседской общине. Зарождение морально-этических норм: добра и зла, справедливости, равноправия и т.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д. Постепенная замена тотемических и магических обрядов новыми взглядами на человека и его моральные ценности в связи с переходом к классовому обществу и новым общественным отношениям.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Народная педагогика как результат коллективного творчества многих поколений людей в области воспитания и образования подрастающего поколения. Роль и место обычаев, обрядов, фольклора в сохранении и передаче достижений народной педагогики. Формы закрепления и сохранения идей народной педагогики: традиции, обряды, фольклор, явления материальной культуры.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Содержание, методы и средства народной дидактики. Накопление и сохранение рабочих, бытовых, агротехнических, профессиональных и других знаний и навыков в народных обычаях и способы их передачи средствами народной педагогики. Народная педагогика как объект изучения и источник развития современной педагогики.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Просвещение и воспитание в Полоцких и </w:t>
      </w:r>
      <w:proofErr w:type="spellStart"/>
      <w:r w:rsidRPr="00B6630E">
        <w:rPr>
          <w:sz w:val="28"/>
          <w:szCs w:val="28"/>
        </w:rPr>
        <w:t>Туровских</w:t>
      </w:r>
      <w:proofErr w:type="spellEnd"/>
      <w:r w:rsidRPr="00B6630E">
        <w:rPr>
          <w:sz w:val="28"/>
          <w:szCs w:val="28"/>
        </w:rPr>
        <w:t xml:space="preserve"> землях. «Притчи» и «Слова» К. </w:t>
      </w:r>
      <w:proofErr w:type="spellStart"/>
      <w:r w:rsidRPr="00B6630E">
        <w:rPr>
          <w:sz w:val="28"/>
          <w:szCs w:val="28"/>
        </w:rPr>
        <w:t>Туровского</w:t>
      </w:r>
      <w:proofErr w:type="spellEnd"/>
      <w:r w:rsidRPr="00B6630E">
        <w:rPr>
          <w:sz w:val="28"/>
          <w:szCs w:val="28"/>
        </w:rPr>
        <w:t xml:space="preserve">. Храмы и монастыри как центры образования, собирания, создания и хранения книг. Просветительская и педагогическая деятельность Е. Полоцкой. Роль знаменитых священников в формировании белорусской национальной культуры и образования. Основания и порядок возникновения различных форм образования в Средневековье.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DF6C06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6. Развитие педагогики в эпоху Возрождения,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Реформации и Просвещения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Гуманистические идеи Возрождения и их отражение в духовной культуре Европы. Критика схоластической системы образования и утверждение идей общественного воспитания детей, всеобщего обучения на родном языке, равенства образования мужчин и женщин, единения обучения с трудом в произведениях Т. Мора, Т. Кампанеллы, Ф. Рабле. Гуманизм педагогического эксперимента В. де </w:t>
      </w:r>
      <w:proofErr w:type="spellStart"/>
      <w:r w:rsidRPr="00B6630E">
        <w:rPr>
          <w:sz w:val="28"/>
          <w:szCs w:val="28"/>
        </w:rPr>
        <w:t>Фельтрэ</w:t>
      </w:r>
      <w:proofErr w:type="spellEnd"/>
      <w:r w:rsidRPr="00B6630E">
        <w:rPr>
          <w:sz w:val="28"/>
          <w:szCs w:val="28"/>
        </w:rPr>
        <w:t xml:space="preserve">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Социальные, экономические и мировоззренческие причины возникновения классно-урочной системы организации учебного процесса. Педагогическая деятельность Я.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Коменского как основателя новой эпохи в педагогике. «</w:t>
      </w:r>
      <w:r w:rsidR="000D4FE3" w:rsidRPr="00B6630E">
        <w:rPr>
          <w:sz w:val="28"/>
          <w:szCs w:val="28"/>
        </w:rPr>
        <w:t>Велик</w:t>
      </w:r>
      <w:r w:rsidRPr="00B6630E">
        <w:rPr>
          <w:sz w:val="28"/>
          <w:szCs w:val="28"/>
        </w:rPr>
        <w:t>ая дидактика», «Материнская школа», «Мир чувственных вещей в картинках» Я.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Коменского как инновационные научно-педагогические работы. </w:t>
      </w:r>
    </w:p>
    <w:p w:rsidR="009C5D47" w:rsidRPr="00B6630E" w:rsidRDefault="000D4FE3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</w:t>
      </w:r>
      <w:r w:rsidR="009C5D47" w:rsidRPr="00B6630E">
        <w:rPr>
          <w:sz w:val="28"/>
          <w:szCs w:val="28"/>
        </w:rPr>
        <w:t xml:space="preserve">ыделение педагогики в самостоятельную отрасль знаний. Новые идеалы человека и общества как источник поиска новых целей и методов воспитания в эпоху Просвещения. Разработка системы умственного, физического и </w:t>
      </w:r>
      <w:r w:rsidR="009C5D47" w:rsidRPr="00B6630E">
        <w:rPr>
          <w:sz w:val="28"/>
          <w:szCs w:val="28"/>
        </w:rPr>
        <w:lastRenderedPageBreak/>
        <w:t xml:space="preserve">нравственного воспитания детей (Джон Локк «Мысли о воспитании», </w:t>
      </w:r>
      <w:r w:rsidR="00DF6C06" w:rsidRPr="00B6630E">
        <w:rPr>
          <w:sz w:val="28"/>
          <w:szCs w:val="28"/>
        </w:rPr>
        <w:br/>
      </w:r>
      <w:r w:rsidR="009C5D47" w:rsidRPr="00B6630E">
        <w:rPr>
          <w:sz w:val="28"/>
          <w:szCs w:val="28"/>
        </w:rPr>
        <w:t xml:space="preserve">Ж-Ж. Руссо «Эмиль, или </w:t>
      </w:r>
      <w:r w:rsidR="00C2573F">
        <w:rPr>
          <w:sz w:val="28"/>
          <w:szCs w:val="28"/>
        </w:rPr>
        <w:t>О</w:t>
      </w:r>
      <w:r w:rsidR="009C5D47" w:rsidRPr="00B6630E">
        <w:rPr>
          <w:sz w:val="28"/>
          <w:szCs w:val="28"/>
        </w:rPr>
        <w:t xml:space="preserve"> воспитании», Д. Дидро «План университета или школы публичного воспитания всяких наук для российского правительства» </w:t>
      </w:r>
      <w:r w:rsidR="00DF6C06" w:rsidRPr="00B6630E">
        <w:rPr>
          <w:sz w:val="28"/>
          <w:szCs w:val="28"/>
        </w:rPr>
        <w:br/>
      </w:r>
      <w:r w:rsidR="009C5D47" w:rsidRPr="00B6630E">
        <w:rPr>
          <w:sz w:val="28"/>
          <w:szCs w:val="28"/>
        </w:rPr>
        <w:t>и др.).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Разработка основных проблем обучения и воспитания: И.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Г. Песталоцци «</w:t>
      </w:r>
      <w:proofErr w:type="spellStart"/>
      <w:r w:rsidRPr="00B6630E">
        <w:rPr>
          <w:sz w:val="28"/>
          <w:szCs w:val="28"/>
        </w:rPr>
        <w:t>Лингард</w:t>
      </w:r>
      <w:proofErr w:type="spellEnd"/>
      <w:r w:rsidRPr="00B6630E">
        <w:rPr>
          <w:sz w:val="28"/>
          <w:szCs w:val="28"/>
        </w:rPr>
        <w:t xml:space="preserve"> и Гертруда», «Лебединая песня». Начало педагогического образования в Европе. Педагогическое творчество И.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Ф.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Гербарта</w:t>
      </w:r>
      <w:proofErr w:type="spellEnd"/>
      <w:r w:rsidRPr="00B6630E">
        <w:rPr>
          <w:sz w:val="28"/>
          <w:szCs w:val="28"/>
        </w:rPr>
        <w:t xml:space="preserve">, </w:t>
      </w:r>
      <w:r w:rsidR="00DF6C06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Ф.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В.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Дистервега</w:t>
      </w:r>
      <w:proofErr w:type="spellEnd"/>
      <w:r w:rsidRPr="00B6630E">
        <w:rPr>
          <w:sz w:val="28"/>
          <w:szCs w:val="28"/>
        </w:rPr>
        <w:t>, Р.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Оуэна («Первые лекции по педагогике», создание первого учебника «Общая педагогика»).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Развитие образования и воспитания в России в XIX – начале ХХ в. Просветительская деятельность основателя педагогической науки России </w:t>
      </w:r>
      <w:r w:rsidR="00DF6C06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К.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Д.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Ушинского («Человек как предмет воспитания», «Детский мир» и др.). Демократизация и </w:t>
      </w:r>
      <w:proofErr w:type="spellStart"/>
      <w:r w:rsidRPr="00B6630E">
        <w:rPr>
          <w:sz w:val="28"/>
          <w:szCs w:val="28"/>
        </w:rPr>
        <w:t>гуманизация</w:t>
      </w:r>
      <w:proofErr w:type="spellEnd"/>
      <w:r w:rsidRPr="00B6630E">
        <w:rPr>
          <w:sz w:val="28"/>
          <w:szCs w:val="28"/>
        </w:rPr>
        <w:t xml:space="preserve"> образования в Российской империи </w:t>
      </w:r>
      <w:r w:rsidR="00DF6C06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(М.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Г.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Чернышевский, М.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И. Пирогов, Л.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Н. Толстой, П.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С. Лесгафт и др.).</w:t>
      </w:r>
    </w:p>
    <w:p w:rsidR="00D1222C" w:rsidRPr="00B6630E" w:rsidRDefault="00D1222C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7. Просвещение и педагогическая мысль </w:t>
      </w:r>
      <w:r w:rsidR="00413652" w:rsidRPr="00B6630E">
        <w:rPr>
          <w:i/>
          <w:sz w:val="28"/>
          <w:szCs w:val="28"/>
        </w:rPr>
        <w:t>на белорусских землях</w:t>
      </w:r>
    </w:p>
    <w:p w:rsidR="00413652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proofErr w:type="spellStart"/>
      <w:r w:rsidRPr="00B6630E">
        <w:rPr>
          <w:sz w:val="28"/>
          <w:szCs w:val="28"/>
        </w:rPr>
        <w:t>Поликонфессиональный</w:t>
      </w:r>
      <w:proofErr w:type="spellEnd"/>
      <w:r w:rsidRPr="00B6630E">
        <w:rPr>
          <w:sz w:val="28"/>
          <w:szCs w:val="28"/>
        </w:rPr>
        <w:t xml:space="preserve"> характер образования. Особенности воспитания и обучения в протестантских, католических (иезуитских, доминиканских, </w:t>
      </w:r>
      <w:proofErr w:type="spellStart"/>
      <w:r w:rsidRPr="00B6630E">
        <w:rPr>
          <w:sz w:val="28"/>
          <w:szCs w:val="28"/>
        </w:rPr>
        <w:t>пиарских</w:t>
      </w:r>
      <w:proofErr w:type="spellEnd"/>
      <w:r w:rsidRPr="00B6630E">
        <w:rPr>
          <w:sz w:val="28"/>
          <w:szCs w:val="28"/>
        </w:rPr>
        <w:t xml:space="preserve">), православных (братских), униатских школах обычного и повышенного уровня. Влияние учебников Лаврентия </w:t>
      </w:r>
      <w:proofErr w:type="spellStart"/>
      <w:r w:rsidRPr="00B6630E">
        <w:rPr>
          <w:sz w:val="28"/>
          <w:szCs w:val="28"/>
        </w:rPr>
        <w:t>Зизания</w:t>
      </w:r>
      <w:proofErr w:type="spellEnd"/>
      <w:r w:rsidRPr="00B6630E">
        <w:rPr>
          <w:sz w:val="28"/>
          <w:szCs w:val="28"/>
        </w:rPr>
        <w:t xml:space="preserve"> «Азбука», «Лексус», </w:t>
      </w:r>
      <w:proofErr w:type="spellStart"/>
      <w:r w:rsidRPr="00B6630E">
        <w:rPr>
          <w:sz w:val="28"/>
          <w:szCs w:val="28"/>
        </w:rPr>
        <w:t>Мелетия</w:t>
      </w:r>
      <w:proofErr w:type="spellEnd"/>
      <w:r w:rsidR="003C53F9" w:rsidRPr="00B6630E">
        <w:rPr>
          <w:sz w:val="28"/>
          <w:szCs w:val="28"/>
        </w:rPr>
        <w:t xml:space="preserve"> </w:t>
      </w:r>
      <w:proofErr w:type="spellStart"/>
      <w:r w:rsidRPr="00B6630E">
        <w:rPr>
          <w:sz w:val="28"/>
          <w:szCs w:val="28"/>
        </w:rPr>
        <w:t>Смотрицкого</w:t>
      </w:r>
      <w:proofErr w:type="spellEnd"/>
      <w:r w:rsidRPr="00B6630E">
        <w:rPr>
          <w:sz w:val="28"/>
          <w:szCs w:val="28"/>
        </w:rPr>
        <w:t xml:space="preserve"> «Грамматика словенская» на образование </w:t>
      </w:r>
      <w:r w:rsidR="00413652" w:rsidRPr="00B6630E">
        <w:rPr>
          <w:sz w:val="28"/>
          <w:szCs w:val="28"/>
        </w:rPr>
        <w:t>в восточнославянских землях</w:t>
      </w:r>
      <w:r w:rsidRPr="00B6630E">
        <w:rPr>
          <w:sz w:val="28"/>
          <w:szCs w:val="28"/>
        </w:rPr>
        <w:t xml:space="preserve">. Просветительская и художественно-образовательная деятельность </w:t>
      </w:r>
      <w:proofErr w:type="spellStart"/>
      <w:r w:rsidRPr="00B6630E">
        <w:rPr>
          <w:sz w:val="28"/>
          <w:szCs w:val="28"/>
        </w:rPr>
        <w:t>Симеона</w:t>
      </w:r>
      <w:proofErr w:type="spellEnd"/>
      <w:r w:rsidRPr="00B6630E">
        <w:rPr>
          <w:sz w:val="28"/>
          <w:szCs w:val="28"/>
        </w:rPr>
        <w:t xml:space="preserve"> Полоцкого, «приглашенного учителя российских царских детей». 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Развитие просветительско</w:t>
      </w:r>
      <w:r w:rsidR="00C2573F">
        <w:rPr>
          <w:sz w:val="28"/>
          <w:szCs w:val="28"/>
        </w:rPr>
        <w:t>го</w:t>
      </w:r>
      <w:r w:rsidRPr="00B6630E">
        <w:rPr>
          <w:sz w:val="28"/>
          <w:szCs w:val="28"/>
        </w:rPr>
        <w:t xml:space="preserve"> дела во второй половине XVII–XVIII в. Антиклерикальная просветительская деятельность Казимира </w:t>
      </w:r>
      <w:proofErr w:type="spellStart"/>
      <w:r w:rsidRPr="00B6630E">
        <w:rPr>
          <w:sz w:val="28"/>
          <w:szCs w:val="28"/>
        </w:rPr>
        <w:t>Лыщинского</w:t>
      </w:r>
      <w:proofErr w:type="spellEnd"/>
      <w:r w:rsidRPr="00B6630E">
        <w:rPr>
          <w:sz w:val="28"/>
          <w:szCs w:val="28"/>
        </w:rPr>
        <w:t xml:space="preserve">. Создание первой в XVII в. светской школы, деятельность </w:t>
      </w:r>
      <w:proofErr w:type="spellStart"/>
      <w:r w:rsidRPr="00B6630E">
        <w:rPr>
          <w:sz w:val="28"/>
          <w:szCs w:val="28"/>
        </w:rPr>
        <w:t>Эдукацийной</w:t>
      </w:r>
      <w:proofErr w:type="spellEnd"/>
      <w:r w:rsidRPr="00B6630E">
        <w:rPr>
          <w:sz w:val="28"/>
          <w:szCs w:val="28"/>
        </w:rPr>
        <w:t xml:space="preserve"> комиссии. Педагогическая мысль на белорусских землях в конце </w:t>
      </w:r>
      <w:r w:rsidR="00DD22C4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XVIII – начале XIX в. Общая характеристика школьных реформ. Возникновение новых типов школ (главные и малые народные училища, начальные школы, уездные училища и гимназии, приходские и реальные училища). Введение сословных ограничений для учащихся. Централизация управления учебными заведениями.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8. Педагогическая теория и практика в XIX–XX вв.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Общественно-педагогическая мысль на белорусских землях</w:t>
      </w:r>
      <w:r w:rsidR="003C53F9" w:rsidRPr="00B6630E">
        <w:rPr>
          <w:sz w:val="28"/>
          <w:szCs w:val="28"/>
        </w:rPr>
        <w:t xml:space="preserve"> </w:t>
      </w:r>
      <w:r w:rsidRPr="00B6630E">
        <w:rPr>
          <w:sz w:val="28"/>
          <w:szCs w:val="28"/>
        </w:rPr>
        <w:t xml:space="preserve">в XIX–XX вв. Движение народного учительства. 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Характеристика социально-культурных изменений XX в., которые повлияли на развитие образования. Возникновение непрерывной системы образования.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>Динамика общественных форм воспитания. Деятельность М.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Монтессори</w:t>
      </w:r>
      <w:proofErr w:type="spellEnd"/>
      <w:r w:rsidRPr="00B6630E">
        <w:rPr>
          <w:sz w:val="28"/>
          <w:szCs w:val="28"/>
        </w:rPr>
        <w:t xml:space="preserve">, Дж. </w:t>
      </w:r>
      <w:proofErr w:type="spellStart"/>
      <w:r w:rsidRPr="00B6630E">
        <w:rPr>
          <w:sz w:val="28"/>
          <w:szCs w:val="28"/>
        </w:rPr>
        <w:t>Дьюи</w:t>
      </w:r>
      <w:proofErr w:type="spellEnd"/>
      <w:r w:rsidRPr="00B6630E">
        <w:rPr>
          <w:sz w:val="28"/>
          <w:szCs w:val="28"/>
        </w:rPr>
        <w:t>, 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С.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Макаренко, Я.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Корчака, Б.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Спока</w:t>
      </w:r>
      <w:proofErr w:type="spellEnd"/>
      <w:r w:rsidRPr="00B6630E">
        <w:rPr>
          <w:sz w:val="28"/>
          <w:szCs w:val="28"/>
        </w:rPr>
        <w:t>, В.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Сухомлинского, их научные идеи и практические достижения как условие развития современной педагогической науки и практики.</w:t>
      </w:r>
      <w:r w:rsidR="00DD22C4" w:rsidRPr="00B6630E">
        <w:rPr>
          <w:sz w:val="28"/>
          <w:szCs w:val="28"/>
        </w:rPr>
        <w:t xml:space="preserve"> </w:t>
      </w:r>
      <w:r w:rsidR="00413652" w:rsidRPr="00B6630E">
        <w:rPr>
          <w:sz w:val="28"/>
          <w:szCs w:val="28"/>
        </w:rPr>
        <w:t xml:space="preserve">Характеристика основных тенденций развития </w:t>
      </w:r>
      <w:r w:rsidRPr="00B6630E">
        <w:rPr>
          <w:sz w:val="28"/>
          <w:szCs w:val="28"/>
        </w:rPr>
        <w:t xml:space="preserve">советской педагогики. Успехи советской образовательной системы в преодолении неграмотности, различных видов духовного и гендерного неравенства в образовательной сфере. Создание общедоступной широкомасштабной системы общественного воспитания детей, подростков, молодежи и взрослых. 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Эволюция системы образования, развитие педагогической теории и практики в Беларуси в постсоветский период. Осмысление национального образования в Республике Беларусь как части мировой образовательной системы. Основные концепции обучения</w:t>
      </w:r>
      <w:r w:rsidR="00413652" w:rsidRPr="00B6630E">
        <w:rPr>
          <w:sz w:val="28"/>
          <w:szCs w:val="28"/>
        </w:rPr>
        <w:t xml:space="preserve"> и воспитания</w:t>
      </w:r>
      <w:r w:rsidRPr="00B6630E">
        <w:rPr>
          <w:sz w:val="28"/>
          <w:szCs w:val="28"/>
        </w:rPr>
        <w:t xml:space="preserve"> в национальной школе.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rPr>
          <w:b/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РАЗДЕЛ 3. ТЕОРЕТИЧЕСКИЕ ОСНОВЫ ОБУЧЕНИЯ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DD22C4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9. Дидактика как наука об обучении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и образовании детей и взрослых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Возникновение и развитие дидактики как отрасли педагогических знаний. Социальные функции образования и его непрерывный характер. Современное определение понятия дидактики. Процесс обучения как предмет изучения дидактики. 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Основные категории дидактики, их значение и роль в современном образовательном процессе. Сущность процесса обучения. Цель и задачи обучения детей и взрослых на разных этапах развития личности. 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Единство воспитательной, развивающей и образовательной функций обучения, его двусторонний характер. Этапы освоения учащимися знаний. Восприятие учебного материала, осмысление полученной информации, освоение, закрепление, использование в учебной, трудовой и социальной деятельности. Мотивация учения и ее формирование у учеников.</w:t>
      </w:r>
    </w:p>
    <w:p w:rsidR="009C5D47" w:rsidRPr="00B6630E" w:rsidRDefault="009C5D47" w:rsidP="00DD22C4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Понятие содержания образования. Взаимосвязь знаний, умений и навыков в структуре содержания образования. Содержательные различия базового, углубленного (предпрофессионального) и профессионального уровней образования в Беларуси. Документы, отражающие содержание образования: образовательный стандарт, учебный план, учебная программа, учебники и учебные пособия. Использование информационных технологий в обучении и самообразовани</w:t>
      </w:r>
      <w:r w:rsidR="00C2573F">
        <w:rPr>
          <w:sz w:val="28"/>
          <w:szCs w:val="28"/>
        </w:rPr>
        <w:t>и</w:t>
      </w:r>
      <w:r w:rsidRPr="00B6630E">
        <w:rPr>
          <w:sz w:val="28"/>
          <w:szCs w:val="28"/>
        </w:rPr>
        <w:t xml:space="preserve"> детей и взрослых. Сущность, функции и организация дистанционного обучения.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lastRenderedPageBreak/>
        <w:t>Тема 10. Принципы и правила обучения и их использование в деятельности специалиста социокультурной сферы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Дидактические принципы как воплощение объективных закономерностей процесса усвоения знаний. Функции анализа, конструирования и коррекции образовательного процесса, осуществляемые на основании дидактических принципов. Мотивы обучения как основа продуктивного стимулирования учеников. Вклад Я.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Коменского, И.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Г.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Песталоцци, В.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А.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Дистервега</w:t>
      </w:r>
      <w:proofErr w:type="spellEnd"/>
      <w:r w:rsidRPr="00B6630E">
        <w:rPr>
          <w:sz w:val="28"/>
          <w:szCs w:val="28"/>
        </w:rPr>
        <w:t xml:space="preserve">, </w:t>
      </w:r>
      <w:r w:rsidR="00DF6E1D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К.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Д.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Ушинского в разработку и внедрение дидактических принципов.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Реализация принципа воспитательного характера обучения в процессе образования. Современные требования к воплощению в учебном процессе принципов научности и единства теории и практики. Линейный и цикличный варианты реализации принципа последовательности и систематичности в обучении, характерные для преподавания негуманитарных и гуманитарных дисциплин. Необходимость учета в процессе обучения требования доступности как на интеллектуальном, так и на эмоциональном уровнях. Разнообразные виды наглядности, применяемые в системе образования: аудиальные, визуальные, аудиовизуальные, тактильные, органолептические, комплексные и др. Учет индивидуальных и возрастных особенностей учащихся в процессе обучения. Стимулирование сознания и активности учащихся в условиях социокультурной деятельности. 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Правила обучения как отражение частных положений того или иного принципа, которые распространяются на основные части этого процесса.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i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11. Методы и средства обучения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 методах, средствах и приемах обучения. Методы обучения и их классификация в педагогической науке. Основания и критерии их выделения в истории педагогической науки (цели обучения, источники получения знаний, характер учебно-познавательной деятельности учащихся). 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Методы активизации учебно-познавательной деятельности учащихся и их реализация в учебном процессе: методы стимулирования и мотивации учения; методы контроля и самоконтроля за учебной деятельностью.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Инновационные методы обучения и их применение в системе образования.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Классификация методов обучения по источнику получения знаний на вербальные (словесные), наглядные и практические, их характеристика. Выделение методов по целям обучения: методы ознакомления с новым материалом; закрепления; контроля за усвоением изучаемого материала. Классификация методов обучения по характеру познавательной деятельности учащихся и </w:t>
      </w:r>
      <w:r w:rsidR="004E3881" w:rsidRPr="00B6630E">
        <w:rPr>
          <w:sz w:val="28"/>
          <w:szCs w:val="28"/>
        </w:rPr>
        <w:t xml:space="preserve">их специфика </w:t>
      </w:r>
      <w:r w:rsidRPr="00B6630E">
        <w:rPr>
          <w:sz w:val="28"/>
          <w:szCs w:val="28"/>
        </w:rPr>
        <w:t xml:space="preserve">в процессе художественного образования. Репродуктивные методы и их роль в формировании прочных умений и навыков. Проблемно-поисковые методы как наиболее эффективный путь </w:t>
      </w:r>
      <w:r w:rsidRPr="00B6630E">
        <w:rPr>
          <w:sz w:val="28"/>
          <w:szCs w:val="28"/>
        </w:rPr>
        <w:lastRenderedPageBreak/>
        <w:t xml:space="preserve">получения глубоких знаний. Роль эвристических методов в развитии познавательных интересов учащихся. Творческие методы обучения как средство закрепления усвоенного материала и контроля за полученными знаниями, умениями и навыками.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Проектная деятельность как актуальный творческий метод, позволяющий сочетать индивидуальные и групповые виды организации</w:t>
      </w:r>
      <w:r w:rsidR="004E3881" w:rsidRPr="00B6630E">
        <w:rPr>
          <w:sz w:val="28"/>
          <w:szCs w:val="28"/>
        </w:rPr>
        <w:t xml:space="preserve"> познавательной деятельности</w:t>
      </w:r>
      <w:r w:rsidRPr="00B6630E">
        <w:rPr>
          <w:sz w:val="28"/>
          <w:szCs w:val="28"/>
        </w:rPr>
        <w:t xml:space="preserve"> учащихся. Проблема объективной оценки заданий творческого характера. Современные взгляды на роль оценки в процессе дидактического контроля.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Взаимодействие различных типов </w:t>
      </w:r>
      <w:r w:rsidR="004E3881" w:rsidRPr="00B6630E">
        <w:rPr>
          <w:sz w:val="28"/>
          <w:szCs w:val="28"/>
        </w:rPr>
        <w:t xml:space="preserve">и </w:t>
      </w:r>
      <w:r w:rsidRPr="00B6630E">
        <w:rPr>
          <w:sz w:val="28"/>
          <w:szCs w:val="28"/>
        </w:rPr>
        <w:t xml:space="preserve">методов обучения в учебно-воспитательном процессе. Выбор оптимальных методов обучения. Методический прием как элемент структуры метода обучения, его составная часть.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Средства организации обучения: сущность и классификация. Явления художественной культуры как ведущее средство обучения в </w:t>
      </w:r>
      <w:r w:rsidR="004E3881" w:rsidRPr="00B6630E">
        <w:rPr>
          <w:sz w:val="28"/>
          <w:szCs w:val="28"/>
        </w:rPr>
        <w:t>учреждениях образования сферы культуры</w:t>
      </w:r>
      <w:r w:rsidRPr="00B6630E">
        <w:rPr>
          <w:sz w:val="28"/>
          <w:szCs w:val="28"/>
        </w:rPr>
        <w:t xml:space="preserve">. Современные высокотехнологичные средства обучения как воплощение тенденции к индивидуализации учебной деятельности.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Технологии обучения в современном образовании: программированное обучение, компьютеризация учебного процесса, проблемное, модульное обучение. Использование современных цифровых технологий в процессе образования.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12. Формы организации обучения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об организационных формах обучения и их классификации. Формы организации образовательного процесса в </w:t>
      </w:r>
      <w:r w:rsidR="004E3881" w:rsidRPr="00B6630E">
        <w:rPr>
          <w:sz w:val="28"/>
          <w:szCs w:val="28"/>
        </w:rPr>
        <w:t>профессиональных учреждениях образования</w:t>
      </w:r>
      <w:r w:rsidRPr="00B6630E">
        <w:rPr>
          <w:sz w:val="28"/>
          <w:szCs w:val="28"/>
        </w:rPr>
        <w:t xml:space="preserve">: массовые, групповые и индивидуальные занятия. Характерные для </w:t>
      </w:r>
      <w:r w:rsidR="005A551F" w:rsidRPr="00B6630E">
        <w:rPr>
          <w:sz w:val="28"/>
          <w:szCs w:val="28"/>
        </w:rPr>
        <w:t xml:space="preserve">учреждений </w:t>
      </w:r>
      <w:r w:rsidRPr="00B6630E">
        <w:rPr>
          <w:sz w:val="28"/>
          <w:szCs w:val="28"/>
        </w:rPr>
        <w:t xml:space="preserve">социокультурной сферы формы организации педагогического процесса: репетиции, студийные занятия, индивидуальные и групповые занятия, кружки, факультативы и др.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Суть классно-урочной формы обучения. Позитивные и негативные качества современной классно-урочной системы в сфере общего образования. Структура типового урока. Требования к современному уроку. Типы уроков, присущие </w:t>
      </w:r>
      <w:r w:rsidR="005A551F" w:rsidRPr="00B6630E">
        <w:rPr>
          <w:sz w:val="28"/>
          <w:szCs w:val="28"/>
        </w:rPr>
        <w:t xml:space="preserve">художественному </w:t>
      </w:r>
      <w:r w:rsidRPr="00B6630E">
        <w:rPr>
          <w:sz w:val="28"/>
          <w:szCs w:val="28"/>
        </w:rPr>
        <w:t>обучению: урок-экскурсия, урок-концерт, урок-конференция и т.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д.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13. Система образования в Республике Беларусь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 xml:space="preserve">Суть образования как социального явления и как системы. Система непрерывного образования в стране: цель, сущность, компоненты, принципы. Уровни и ступени образования. Взаимосвязь и преемственность различных уровней и ступеней образования, взаимодействие субъектов образовательного процесса как условие продуктивности процессов образования и воспитания. Структура и содержание </w:t>
      </w:r>
      <w:r w:rsidR="00C2573F">
        <w:rPr>
          <w:sz w:val="28"/>
          <w:szCs w:val="28"/>
        </w:rPr>
        <w:t>К</w:t>
      </w:r>
      <w:r w:rsidRPr="00B6630E">
        <w:rPr>
          <w:sz w:val="28"/>
          <w:szCs w:val="28"/>
        </w:rPr>
        <w:t xml:space="preserve">одекса Республики Беларусь об образовании.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Перспективы развития современной образовательной системы в стране: цели, направления, содержание. Совершенствование образовательной системы как объективно-перманентный процесс. Основные направления реформирования образования в Республике Беларусь.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Сущность процесса самообразования. Роль и виды самообразования взрослых. Пути педагогического воздействия на мотивацию самообразования в разных возрастных категориях: детстве, юности, молодости, зрелости и пожилом возрасте. Роль искусства в пропаганде и осуществлении самообразования.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Стандарты образования как сочетание цели и содержания образовательного процесса. Роль стандартов в демократизации образовательных процессов. Стандарты среднего, профессионального, высшего образования – сущность, структура, содержание.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rPr>
          <w:b/>
          <w:sz w:val="28"/>
          <w:szCs w:val="28"/>
        </w:rPr>
      </w:pPr>
    </w:p>
    <w:p w:rsidR="009A6984" w:rsidRDefault="009A6984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РАЗДЕЛ 4. ТЕОРИЯ ВОСПИТАНИЯ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b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14. Сущность, закономерности и принципы воспитания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Воспитание как предмет педагогической науки. Гуманистические и авторитарные концепции воспитания: социально-педагогическая утопия Платона, учение о всеобщем воспитании Я.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Коменского, свободное воспитание Ж.-Ж.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Руссо, педагогические системы И.</w:t>
      </w:r>
      <w:r w:rsidR="00C2573F">
        <w:rPr>
          <w:sz w:val="28"/>
          <w:szCs w:val="28"/>
        </w:rPr>
        <w:t> </w:t>
      </w:r>
      <w:proofErr w:type="spellStart"/>
      <w:r w:rsidRPr="00B6630E">
        <w:rPr>
          <w:sz w:val="28"/>
          <w:szCs w:val="28"/>
        </w:rPr>
        <w:t>Гербарта</w:t>
      </w:r>
      <w:proofErr w:type="spellEnd"/>
      <w:r w:rsidRPr="00B6630E">
        <w:rPr>
          <w:sz w:val="28"/>
          <w:szCs w:val="28"/>
        </w:rPr>
        <w:t xml:space="preserve">, </w:t>
      </w:r>
      <w:r w:rsidR="00DF6E1D" w:rsidRPr="00B6630E">
        <w:rPr>
          <w:sz w:val="28"/>
          <w:szCs w:val="28"/>
        </w:rPr>
        <w:br/>
      </w:r>
      <w:r w:rsidRPr="00B6630E">
        <w:rPr>
          <w:sz w:val="28"/>
          <w:szCs w:val="28"/>
        </w:rPr>
        <w:t>К.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Д.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Ушинского, Дж. </w:t>
      </w:r>
      <w:proofErr w:type="spellStart"/>
      <w:r w:rsidRPr="00B6630E">
        <w:rPr>
          <w:sz w:val="28"/>
          <w:szCs w:val="28"/>
        </w:rPr>
        <w:t>Дьюи</w:t>
      </w:r>
      <w:proofErr w:type="spellEnd"/>
      <w:r w:rsidRPr="00B6630E">
        <w:rPr>
          <w:sz w:val="28"/>
          <w:szCs w:val="28"/>
        </w:rPr>
        <w:t>, А.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С.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 xml:space="preserve">Макаренко и др.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Воспитание как процесс целенаправленной, организованной деятельности воспитателя по формированию и развитию воспитанника, осуществляемый в рамках педагогической системы. Характеристика воспитательного процесса: целенаправленность, многофакторность, динамичность, подвижность, непрерывность, длительность, вариативность. Задачи процесса воспитания. Структура воспитательного процесса: целевой, содержательный, операционно-</w:t>
      </w:r>
      <w:proofErr w:type="spellStart"/>
      <w:r w:rsidRPr="00B6630E">
        <w:rPr>
          <w:sz w:val="28"/>
          <w:szCs w:val="28"/>
        </w:rPr>
        <w:t>деятельностный</w:t>
      </w:r>
      <w:proofErr w:type="spellEnd"/>
      <w:r w:rsidRPr="00B6630E">
        <w:rPr>
          <w:sz w:val="28"/>
          <w:szCs w:val="28"/>
        </w:rPr>
        <w:t>, оценочно-результативный компоненты.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Закономерности воспитания как устойчиво повторяющиеся связи между составными частями, компонентами процесса воспитания. Эффективность воспитательных воздействий.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lastRenderedPageBreak/>
        <w:t>Принципы воспитания как основные положения, определяющие содержание, организационные формы и методы процесса воспитания в соответствии с его целями и закономерностями. Три группы принципов воспитания</w:t>
      </w:r>
      <w:r w:rsidR="0044408F" w:rsidRPr="00B6630E">
        <w:rPr>
          <w:sz w:val="28"/>
          <w:szCs w:val="28"/>
        </w:rPr>
        <w:t xml:space="preserve">: </w:t>
      </w:r>
      <w:r w:rsidRPr="00B6630E">
        <w:rPr>
          <w:sz w:val="28"/>
          <w:szCs w:val="28"/>
        </w:rPr>
        <w:t>содержательно-целевые</w:t>
      </w:r>
      <w:r w:rsidR="0044408F" w:rsidRPr="00B6630E">
        <w:rPr>
          <w:sz w:val="28"/>
          <w:szCs w:val="28"/>
        </w:rPr>
        <w:t>,</w:t>
      </w:r>
      <w:r w:rsidRPr="00B6630E">
        <w:rPr>
          <w:sz w:val="28"/>
          <w:szCs w:val="28"/>
        </w:rPr>
        <w:t xml:space="preserve"> методические и технологические</w:t>
      </w:r>
      <w:r w:rsidR="0044408F" w:rsidRPr="00B6630E">
        <w:rPr>
          <w:sz w:val="28"/>
          <w:szCs w:val="28"/>
        </w:rPr>
        <w:t xml:space="preserve">, </w:t>
      </w:r>
      <w:r w:rsidRPr="00B6630E">
        <w:rPr>
          <w:sz w:val="28"/>
          <w:szCs w:val="28"/>
        </w:rPr>
        <w:t>социально-психологические.</w:t>
      </w:r>
    </w:p>
    <w:p w:rsidR="00C2573F" w:rsidRDefault="00C2573F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sz w:val="28"/>
          <w:szCs w:val="28"/>
        </w:rPr>
      </w:pPr>
      <w:r w:rsidRPr="00B6630E">
        <w:rPr>
          <w:i/>
          <w:sz w:val="28"/>
          <w:szCs w:val="28"/>
        </w:rPr>
        <w:t>Тема 15. Содержание и направления</w:t>
      </w:r>
      <w:r w:rsidR="003C53F9" w:rsidRPr="00B6630E">
        <w:rPr>
          <w:i/>
          <w:sz w:val="28"/>
          <w:szCs w:val="28"/>
        </w:rPr>
        <w:t xml:space="preserve"> </w:t>
      </w:r>
      <w:r w:rsidRPr="00B6630E">
        <w:rPr>
          <w:i/>
          <w:sz w:val="28"/>
          <w:szCs w:val="28"/>
        </w:rPr>
        <w:t>процесса воспитания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Содержание процесса воспитания как совокупность знаний, норм поведения, ценностей, идей и идеалов, элементов материальной и духовной культуры общества, которые необходимо усвоить и превратить в индивидуальный внутренний мир личности.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Современные подходы к определению содержания воспитания. </w:t>
      </w:r>
      <w:r w:rsidR="0044408F" w:rsidRPr="00B6630E">
        <w:rPr>
          <w:sz w:val="28"/>
          <w:szCs w:val="28"/>
        </w:rPr>
        <w:t>Т</w:t>
      </w:r>
      <w:r w:rsidRPr="00B6630E">
        <w:rPr>
          <w:sz w:val="28"/>
          <w:szCs w:val="28"/>
        </w:rPr>
        <w:t>радиционный подход, где содержание воспитания определяется его целью и конкретизируется в ряде задач и направлений: умственное, патриотическое, нравственное, физическое, эстетическое, трудовое воспитание.</w:t>
      </w:r>
    </w:p>
    <w:p w:rsidR="009C5D47" w:rsidRPr="00B6630E" w:rsidRDefault="0044408F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Г</w:t>
      </w:r>
      <w:r w:rsidR="009C5D47" w:rsidRPr="00B6630E">
        <w:rPr>
          <w:sz w:val="28"/>
          <w:szCs w:val="28"/>
        </w:rPr>
        <w:t>уманистический подход, согласно которому содержание воспитания описывается через элементы базовой культуры личности, которая определяется как система норм, убеждений, ценностей, поведения, стиля жизни. Сюда включены культура жизненного, учебного и профессионального самоопределения, политическая и правовая, экономическая и трудовая, интеллектуальная, нравственная, художественная, физическая культура, а также культура семейных отношений и общения.</w:t>
      </w:r>
    </w:p>
    <w:p w:rsidR="009C5D47" w:rsidRPr="00B6630E" w:rsidRDefault="0044408F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Ценностный </w:t>
      </w:r>
      <w:r w:rsidR="009C5D47" w:rsidRPr="00B6630E">
        <w:rPr>
          <w:sz w:val="28"/>
          <w:szCs w:val="28"/>
        </w:rPr>
        <w:t>подход, согласно которому содержание воспитательного процесса представляет собой набор определенных ценностей воспитания как объектов, явлений, которые воплощают общественные идеалы и выступают как нормы. Выделяются пять фундаментальных ценностных отношений: к человеку, жизни, обществу, труду, природе.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Содержание воспитательного процесса включает следующие направления: нравственное</w:t>
      </w:r>
      <w:r w:rsidR="00F67976" w:rsidRPr="00B6630E">
        <w:rPr>
          <w:sz w:val="28"/>
          <w:szCs w:val="28"/>
        </w:rPr>
        <w:t>,</w:t>
      </w:r>
      <w:r w:rsidR="003C53F9" w:rsidRPr="00B6630E">
        <w:rPr>
          <w:sz w:val="28"/>
          <w:szCs w:val="28"/>
        </w:rPr>
        <w:t xml:space="preserve"> </w:t>
      </w:r>
      <w:r w:rsidR="00F67976" w:rsidRPr="00B6630E">
        <w:rPr>
          <w:sz w:val="28"/>
          <w:szCs w:val="28"/>
        </w:rPr>
        <w:t>мировоззренческое, гражданско-патриотическое</w:t>
      </w:r>
      <w:r w:rsidRPr="00B6630E">
        <w:rPr>
          <w:sz w:val="28"/>
          <w:szCs w:val="28"/>
        </w:rPr>
        <w:t>, трудовое</w:t>
      </w:r>
      <w:r w:rsidR="00F67976" w:rsidRPr="00B6630E">
        <w:rPr>
          <w:sz w:val="28"/>
          <w:szCs w:val="28"/>
        </w:rPr>
        <w:t>,</w:t>
      </w:r>
      <w:r w:rsidRPr="00B6630E">
        <w:rPr>
          <w:sz w:val="28"/>
          <w:szCs w:val="28"/>
        </w:rPr>
        <w:t xml:space="preserve"> эстетическое, физическое</w:t>
      </w:r>
      <w:r w:rsidR="00F67976" w:rsidRPr="00B6630E">
        <w:rPr>
          <w:sz w:val="28"/>
          <w:szCs w:val="28"/>
        </w:rPr>
        <w:t>, экономическое, интеллектуальное и др</w:t>
      </w:r>
      <w:r w:rsidRPr="00B6630E">
        <w:rPr>
          <w:sz w:val="28"/>
          <w:szCs w:val="28"/>
        </w:rPr>
        <w:t xml:space="preserve">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16. Методы, средства и формы воспитания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 методах и приемах воспитания. Факторы, определяющие выбор методов воспитания: цели, задачи и содержание воспитания, возрастные и индивидуальные особенности воспитанников, уровень </w:t>
      </w:r>
      <w:proofErr w:type="spellStart"/>
      <w:r w:rsidRPr="00B6630E">
        <w:rPr>
          <w:sz w:val="28"/>
          <w:szCs w:val="28"/>
        </w:rPr>
        <w:t>сформированности</w:t>
      </w:r>
      <w:proofErr w:type="spellEnd"/>
      <w:r w:rsidRPr="00B6630E">
        <w:rPr>
          <w:sz w:val="28"/>
          <w:szCs w:val="28"/>
        </w:rPr>
        <w:t xml:space="preserve"> коллектива, условия и средства воспитания, уровень педагогической квалификации, ожидаемые результаты.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Различные подходы к классификации методов воспитания. Методы формирования сознания личности: убеждение, внушение, рассказ или беседа на этическую тему, разъяснение, объяснение, дискуссия, диспут, пример и </w:t>
      </w:r>
      <w:r w:rsidRPr="00B6630E">
        <w:rPr>
          <w:sz w:val="28"/>
          <w:szCs w:val="28"/>
        </w:rPr>
        <w:lastRenderedPageBreak/>
        <w:t xml:space="preserve">условия их применения. Методы организации деятельности и формирования опыта поведения: приучение, педагогическое требование, упражнение, поручение, общественное мнение, воспитывающие ситуации и условия их применения. Методы стимулирования поведения и деятельности: поощрение, соревнование, </w:t>
      </w:r>
      <w:r w:rsidR="00F67976" w:rsidRPr="00B6630E">
        <w:rPr>
          <w:sz w:val="28"/>
          <w:szCs w:val="28"/>
        </w:rPr>
        <w:t>пориц</w:t>
      </w:r>
      <w:r w:rsidRPr="00B6630E">
        <w:rPr>
          <w:sz w:val="28"/>
          <w:szCs w:val="28"/>
        </w:rPr>
        <w:t>ание и условия их эффективности.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 средствах воспитания как сравнительно независимых источниках формирования личности, включающих различные виды деятельности, орудия труда, предметы, вещи, устройства, процессы, произведения и явления духовной и материальной культуры, природу. Учение, труд, игра, общение как фундаментальные средства воспитания. Характеристика видов деятельности школьников во внеурочной воспитательной работе: познавательная, ценностно-ориентационная, общественная, эстетическая, досуговая.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 форме воспитания как организационной структуре, педагогическом действии, мероприятии, в которых реализуются задачи, содержание и методы воспитательного процесса. </w:t>
      </w:r>
      <w:r w:rsidR="00F67976" w:rsidRPr="00B6630E">
        <w:rPr>
          <w:sz w:val="28"/>
          <w:szCs w:val="28"/>
        </w:rPr>
        <w:t>К</w:t>
      </w:r>
      <w:r w:rsidRPr="00B6630E">
        <w:rPr>
          <w:sz w:val="28"/>
          <w:szCs w:val="28"/>
        </w:rPr>
        <w:t>ритерии классификации форм воспитательной работы: количество участников, основной вид деятельности, доминирующий метод воспитательного воздействия, основная воспитательная задача. Общая характеристика основных типов форм воспитательной работы: словесно-логические, образно-художественные, трудовые, игровые, психологические.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Технология воспитания как система последовательных действий и операций педагога, ведущих к запланированным результатам воспитательной работы с детьми. Критерии технологичного подхода к воспитанию: конкретность и </w:t>
      </w:r>
      <w:proofErr w:type="spellStart"/>
      <w:r w:rsidRPr="00B6630E">
        <w:rPr>
          <w:sz w:val="28"/>
          <w:szCs w:val="28"/>
        </w:rPr>
        <w:t>диагностичность</w:t>
      </w:r>
      <w:proofErr w:type="spellEnd"/>
      <w:r w:rsidRPr="00B6630E">
        <w:rPr>
          <w:sz w:val="28"/>
          <w:szCs w:val="28"/>
        </w:rPr>
        <w:t xml:space="preserve"> цели; </w:t>
      </w:r>
      <w:proofErr w:type="spellStart"/>
      <w:r w:rsidRPr="00B6630E">
        <w:rPr>
          <w:sz w:val="28"/>
          <w:szCs w:val="28"/>
        </w:rPr>
        <w:t>алгоритмичность</w:t>
      </w:r>
      <w:proofErr w:type="spellEnd"/>
      <w:r w:rsidRPr="00B6630E">
        <w:rPr>
          <w:sz w:val="28"/>
          <w:szCs w:val="28"/>
        </w:rPr>
        <w:t xml:space="preserve"> воспитательных действий; наличие обратной связи и методов измерения результатов воспитания.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Тема 17. Коллектив как средство воспитания личности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о коллективе как социальной общности людей, объединенных на основе общественно значимых целей, общих ценностных ориентаций, совместной деятельности и общения. Становление теории коллектива. Характеристика детского воспитательного коллектива и его функций.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Учение А.</w:t>
      </w:r>
      <w:r w:rsidR="00C2573F">
        <w:rPr>
          <w:sz w:val="28"/>
          <w:szCs w:val="28"/>
        </w:rPr>
        <w:t> С. М</w:t>
      </w:r>
      <w:r w:rsidRPr="00B6630E">
        <w:rPr>
          <w:sz w:val="28"/>
          <w:szCs w:val="28"/>
        </w:rPr>
        <w:t xml:space="preserve">акаренко о коллективе как средстве воспитания и технология поэтапного формирования коллектива. Закон жизни коллектива. Принципы развития коллектива: гласность, ответственная зависимость, перспективные линии, параллельное действие. Стадии </w:t>
      </w:r>
      <w:r w:rsidR="00F67976" w:rsidRPr="00B6630E">
        <w:rPr>
          <w:sz w:val="28"/>
          <w:szCs w:val="28"/>
        </w:rPr>
        <w:t>(этапы) формирования коллектива:</w:t>
      </w:r>
      <w:r w:rsidRPr="00B6630E">
        <w:rPr>
          <w:sz w:val="28"/>
          <w:szCs w:val="28"/>
        </w:rPr>
        <w:t xml:space="preserve"> первоначальное спло</w:t>
      </w:r>
      <w:r w:rsidR="00F67976" w:rsidRPr="00B6630E">
        <w:rPr>
          <w:sz w:val="28"/>
          <w:szCs w:val="28"/>
        </w:rPr>
        <w:t xml:space="preserve">чение и становление коллектива; </w:t>
      </w:r>
      <w:r w:rsidRPr="00B6630E">
        <w:rPr>
          <w:sz w:val="28"/>
          <w:szCs w:val="28"/>
        </w:rPr>
        <w:t>усиление влияния актива, ст</w:t>
      </w:r>
      <w:r w:rsidR="00F67976" w:rsidRPr="00B6630E">
        <w:rPr>
          <w:sz w:val="28"/>
          <w:szCs w:val="28"/>
        </w:rPr>
        <w:t>абилизация структуры коллектива;</w:t>
      </w:r>
      <w:r w:rsidRPr="00B6630E">
        <w:rPr>
          <w:sz w:val="28"/>
          <w:szCs w:val="28"/>
        </w:rPr>
        <w:t xml:space="preserve"> расцвет коллектива, создание условий для личностного роста каждого участника коллектива. </w:t>
      </w:r>
      <w:r w:rsidRPr="00B6630E">
        <w:rPr>
          <w:sz w:val="28"/>
          <w:szCs w:val="28"/>
        </w:rPr>
        <w:lastRenderedPageBreak/>
        <w:t xml:space="preserve">Педагогическое руководство процессом формирования коллектива. Педагогические условия и методы развития детского воспитательного коллектива.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Характеристика современной воспитательной среды и личностно ориентированного воспитания. Требования комплексного подхода к воспитанию личности школьников.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center"/>
        <w:rPr>
          <w:sz w:val="28"/>
          <w:szCs w:val="28"/>
        </w:rPr>
      </w:pPr>
    </w:p>
    <w:p w:rsidR="00DF6E1D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18. Социокультурная среда воспитания.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Воспитание детей в семье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Понятие социокультурной среды воспитания. Организованное педагогическое воздействие на детей и подростков в рамках воспитательной системы школы. Детские общественные объединения и их типология. Система дополнительного образования для детей и молодежи. Молодежная субкультура и неформальные объединения молодежи. Педагогическая запущенность и </w:t>
      </w:r>
      <w:proofErr w:type="spellStart"/>
      <w:r w:rsidRPr="00B6630E">
        <w:rPr>
          <w:sz w:val="28"/>
          <w:szCs w:val="28"/>
        </w:rPr>
        <w:t>девиантное</w:t>
      </w:r>
      <w:proofErr w:type="spellEnd"/>
      <w:r w:rsidRPr="00B6630E">
        <w:rPr>
          <w:sz w:val="28"/>
          <w:szCs w:val="28"/>
        </w:rPr>
        <w:t xml:space="preserve"> поведение школьников: причины и пути преодоления.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Семья как фактор воспитания и формирования личности. Семейное воспитание как процесс воздействия на детей со стороны родителей и других членов семьи с целью достижения желаемых результатов. Цель, задачи, принципы и содержание семейного воспитания. Типичные модели отношений между взрослыми и детьми в семьях, типы семейного воспитания. Стили и методы семейного воспитания. 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Классификация семей по различным признакам и характеристика типов семей. Основные функции семьи: генеративная, первичной социализации, экономическая и хозяйственно-бытовая, гедонистическая, рекреационная и психотерапевтическая. Педагогическая поддержка семьи. Взаимоотношения семьи и школы в воспитательном процессе. Педагогическая культура родителей и пути ее формирования. Формы и методы работы школы с родителями.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DF6E1D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 xml:space="preserve">Тема 19. Современные технологии организации </w:t>
      </w:r>
    </w:p>
    <w:p w:rsidR="009C5D47" w:rsidRPr="00B6630E" w:rsidRDefault="009C5D47" w:rsidP="00DF6C06">
      <w:pPr>
        <w:widowControl/>
        <w:autoSpaceDE/>
        <w:autoSpaceDN/>
        <w:adjustRightInd/>
        <w:spacing w:line="360" w:lineRule="exact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воспитательного процесса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Понятие педагогической технологии воспитания как проекта, разработки или описания процесса воспитания, в котором учитель выполняет конкретную деятельность по формированию личности воспитанника.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Основные отличия технологии воспитания от методики: </w:t>
      </w:r>
      <w:proofErr w:type="spellStart"/>
      <w:r w:rsidRPr="00B6630E">
        <w:rPr>
          <w:sz w:val="28"/>
          <w:szCs w:val="28"/>
        </w:rPr>
        <w:t>диагностичность</w:t>
      </w:r>
      <w:proofErr w:type="spellEnd"/>
      <w:r w:rsidRPr="00B6630E">
        <w:rPr>
          <w:sz w:val="28"/>
          <w:szCs w:val="28"/>
        </w:rPr>
        <w:t xml:space="preserve"> целей и возможность измерять степень их достижения; </w:t>
      </w:r>
      <w:proofErr w:type="spellStart"/>
      <w:r w:rsidRPr="00B6630E">
        <w:rPr>
          <w:sz w:val="28"/>
          <w:szCs w:val="28"/>
        </w:rPr>
        <w:t>операциональное</w:t>
      </w:r>
      <w:proofErr w:type="spellEnd"/>
      <w:r w:rsidRPr="00B6630E">
        <w:rPr>
          <w:sz w:val="28"/>
          <w:szCs w:val="28"/>
        </w:rPr>
        <w:t xml:space="preserve"> алгоритмическое описание процесса достижения целей и деятельности учителей и учеников; воспроизведение процедур и возможность их </w:t>
      </w:r>
      <w:r w:rsidRPr="00B6630E">
        <w:rPr>
          <w:sz w:val="28"/>
          <w:szCs w:val="28"/>
        </w:rPr>
        <w:lastRenderedPageBreak/>
        <w:t>повторения в аналогичных условиях; наличие обратной связи, средств и методов измерения результатов воспитания.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Лично</w:t>
      </w:r>
      <w:r w:rsidR="00B33CE7" w:rsidRPr="00B6630E">
        <w:rPr>
          <w:sz w:val="28"/>
          <w:szCs w:val="28"/>
        </w:rPr>
        <w:t>стно</w:t>
      </w:r>
      <w:r w:rsidRPr="00B6630E">
        <w:rPr>
          <w:sz w:val="28"/>
          <w:szCs w:val="28"/>
        </w:rPr>
        <w:t xml:space="preserve"> ориентированное воспитание как система. Принципы гуманистической педагогики как основа личностно ориентированного воспитания. Правила личностно ориентированного воспитания.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Комплексный подход к воспитанию как единство целей, задач, содержания, методов и форм воспитательного воздействия и взаимодействия. Требования комплексного подхода к воспитанию как основа современных технологий воспитания. Общая характеристика технологий: воспитательных дел, коллективной творческой деятельности, работы классного руководителя, индивидуальной работы с проблемными подростками и других.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Понятие педагогической компетентности в контексте будущей профессии. Сущность педагогического творчества в русле деятельности специалиста социокультурной сферы.</w:t>
      </w:r>
    </w:p>
    <w:p w:rsidR="00CA35A3" w:rsidRPr="00B6630E" w:rsidRDefault="00CA35A3" w:rsidP="00DF6C06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</w:p>
    <w:p w:rsidR="009A6984" w:rsidRDefault="009A6984" w:rsidP="009C5D47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D47" w:rsidRPr="00B6630E" w:rsidRDefault="009C5D47" w:rsidP="009C5D47">
      <w:pPr>
        <w:autoSpaceDE/>
        <w:autoSpaceDN/>
        <w:adjustRightInd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lastRenderedPageBreak/>
        <w:t>ИНФОРМАЦИОННО-МЕТОДИЧЕСКАЯ ЧАСТЬ</w:t>
      </w:r>
    </w:p>
    <w:p w:rsidR="00DF6E1D" w:rsidRPr="00B6630E" w:rsidRDefault="00DF6E1D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9C5D47" w:rsidRPr="00B6630E" w:rsidRDefault="009C5D47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  <w:r w:rsidRPr="00B6630E">
        <w:rPr>
          <w:b/>
          <w:sz w:val="28"/>
          <w:szCs w:val="28"/>
        </w:rPr>
        <w:t>Литература</w:t>
      </w:r>
    </w:p>
    <w:p w:rsidR="009C5D47" w:rsidRPr="00B6630E" w:rsidRDefault="009C5D47" w:rsidP="009C5D47">
      <w:pPr>
        <w:widowControl/>
        <w:autoSpaceDE/>
        <w:autoSpaceDN/>
        <w:adjustRightInd/>
        <w:ind w:right="-6"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Основная</w:t>
      </w:r>
    </w:p>
    <w:p w:rsidR="009C5D47" w:rsidRPr="00B6630E" w:rsidRDefault="00AD0A22" w:rsidP="00C40BDD">
      <w:pPr>
        <w:widowControl/>
        <w:autoSpaceDE/>
        <w:autoSpaceDN/>
        <w:adjustRightInd/>
        <w:ind w:firstLine="426"/>
        <w:contextualSpacing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1.</w:t>
      </w:r>
      <w:r w:rsidR="003C53F9" w:rsidRPr="00B6630E">
        <w:rPr>
          <w:i/>
          <w:sz w:val="28"/>
          <w:szCs w:val="28"/>
        </w:rPr>
        <w:t xml:space="preserve"> </w:t>
      </w:r>
      <w:proofErr w:type="spellStart"/>
      <w:r w:rsidR="009C5D47" w:rsidRPr="00B6630E">
        <w:rPr>
          <w:i/>
          <w:sz w:val="28"/>
          <w:szCs w:val="28"/>
        </w:rPr>
        <w:t>Подласый</w:t>
      </w:r>
      <w:proofErr w:type="spellEnd"/>
      <w:r w:rsidRPr="00B6630E">
        <w:rPr>
          <w:i/>
          <w:sz w:val="28"/>
          <w:szCs w:val="28"/>
        </w:rPr>
        <w:t>,</w:t>
      </w:r>
      <w:r w:rsidR="009C5D47" w:rsidRPr="00B6630E">
        <w:rPr>
          <w:i/>
          <w:sz w:val="28"/>
          <w:szCs w:val="28"/>
        </w:rPr>
        <w:t xml:space="preserve"> И.</w:t>
      </w:r>
      <w:r w:rsidR="003C53F9" w:rsidRPr="00B6630E">
        <w:rPr>
          <w:i/>
          <w:sz w:val="28"/>
          <w:szCs w:val="28"/>
        </w:rPr>
        <w:t xml:space="preserve"> </w:t>
      </w:r>
      <w:r w:rsidR="009C5D47" w:rsidRPr="00B6630E">
        <w:rPr>
          <w:i/>
          <w:sz w:val="28"/>
          <w:szCs w:val="28"/>
        </w:rPr>
        <w:t>П.</w:t>
      </w:r>
      <w:r w:rsidR="003C53F9" w:rsidRPr="00B6630E">
        <w:rPr>
          <w:i/>
          <w:sz w:val="28"/>
          <w:szCs w:val="28"/>
        </w:rPr>
        <w:t xml:space="preserve"> </w:t>
      </w:r>
      <w:proofErr w:type="gramStart"/>
      <w:r w:rsidR="00B33CE7" w:rsidRPr="00B6630E">
        <w:rPr>
          <w:sz w:val="28"/>
          <w:szCs w:val="28"/>
        </w:rPr>
        <w:t>Педагогика</w:t>
      </w:r>
      <w:r w:rsidR="00C2573F">
        <w:rPr>
          <w:sz w:val="28"/>
          <w:szCs w:val="28"/>
        </w:rPr>
        <w:t> </w:t>
      </w:r>
      <w:r w:rsidR="009C5D47" w:rsidRPr="00B6630E">
        <w:rPr>
          <w:sz w:val="28"/>
          <w:szCs w:val="28"/>
        </w:rPr>
        <w:t>:</w:t>
      </w:r>
      <w:proofErr w:type="gramEnd"/>
      <w:r w:rsidR="009C5D47" w:rsidRPr="00B6630E">
        <w:rPr>
          <w:sz w:val="28"/>
          <w:szCs w:val="28"/>
        </w:rPr>
        <w:t xml:space="preserve"> учеб</w:t>
      </w:r>
      <w:r w:rsidR="00C2573F">
        <w:rPr>
          <w:sz w:val="28"/>
          <w:szCs w:val="28"/>
        </w:rPr>
        <w:t>ник</w:t>
      </w:r>
      <w:r w:rsidR="009C5D47" w:rsidRPr="00B6630E">
        <w:rPr>
          <w:sz w:val="28"/>
          <w:szCs w:val="28"/>
        </w:rPr>
        <w:t xml:space="preserve"> для </w:t>
      </w:r>
      <w:r w:rsidR="003C53F9" w:rsidRPr="00B6630E">
        <w:rPr>
          <w:sz w:val="28"/>
          <w:szCs w:val="28"/>
        </w:rPr>
        <w:t xml:space="preserve">студентов высших учебных заведений, обучающихся по гуманитарным направлениям и специальностям </w:t>
      </w:r>
      <w:r w:rsidR="003E3915" w:rsidRPr="00B6630E">
        <w:rPr>
          <w:sz w:val="28"/>
          <w:szCs w:val="28"/>
        </w:rPr>
        <w:t>/ И.</w:t>
      </w:r>
      <w:r w:rsidR="003C53F9" w:rsidRPr="00B6630E">
        <w:rPr>
          <w:sz w:val="28"/>
          <w:szCs w:val="28"/>
        </w:rPr>
        <w:t xml:space="preserve"> </w:t>
      </w:r>
      <w:r w:rsidR="003E3915" w:rsidRPr="00B6630E">
        <w:rPr>
          <w:sz w:val="28"/>
          <w:szCs w:val="28"/>
        </w:rPr>
        <w:t>П.</w:t>
      </w:r>
      <w:r w:rsidR="003C53F9" w:rsidRPr="00B6630E">
        <w:rPr>
          <w:sz w:val="28"/>
          <w:szCs w:val="28"/>
        </w:rPr>
        <w:t xml:space="preserve"> </w:t>
      </w:r>
      <w:proofErr w:type="spellStart"/>
      <w:r w:rsidR="003E3915" w:rsidRPr="00B6630E">
        <w:rPr>
          <w:sz w:val="28"/>
          <w:szCs w:val="28"/>
        </w:rPr>
        <w:t>Подласый</w:t>
      </w:r>
      <w:proofErr w:type="spellEnd"/>
      <w:r w:rsidR="003C53F9" w:rsidRPr="00B6630E">
        <w:rPr>
          <w:sz w:val="28"/>
          <w:szCs w:val="28"/>
        </w:rPr>
        <w:t>. – 2-е изд</w:t>
      </w:r>
      <w:r w:rsidR="00B33CE7" w:rsidRPr="00B6630E">
        <w:rPr>
          <w:sz w:val="28"/>
          <w:szCs w:val="28"/>
        </w:rPr>
        <w:t>.</w:t>
      </w:r>
      <w:r w:rsidR="003C53F9" w:rsidRPr="00B6630E">
        <w:rPr>
          <w:sz w:val="28"/>
          <w:szCs w:val="28"/>
        </w:rPr>
        <w:t xml:space="preserve">, </w:t>
      </w:r>
      <w:proofErr w:type="spellStart"/>
      <w:r w:rsidR="003C53F9" w:rsidRPr="00B6630E">
        <w:rPr>
          <w:sz w:val="28"/>
          <w:szCs w:val="28"/>
        </w:rPr>
        <w:t>перераб</w:t>
      </w:r>
      <w:proofErr w:type="spellEnd"/>
      <w:r w:rsidR="003C53F9" w:rsidRPr="00B6630E">
        <w:rPr>
          <w:sz w:val="28"/>
          <w:szCs w:val="28"/>
        </w:rPr>
        <w:t>. и доп.</w:t>
      </w:r>
      <w:r w:rsidR="00B33CE7" w:rsidRPr="00B6630E">
        <w:rPr>
          <w:sz w:val="28"/>
          <w:szCs w:val="28"/>
        </w:rPr>
        <w:t xml:space="preserve"> – </w:t>
      </w:r>
      <w:proofErr w:type="gramStart"/>
      <w:r w:rsidR="00B33CE7" w:rsidRPr="00B6630E">
        <w:rPr>
          <w:sz w:val="28"/>
          <w:szCs w:val="28"/>
        </w:rPr>
        <w:t>М. :</w:t>
      </w:r>
      <w:proofErr w:type="gramEnd"/>
      <w:r w:rsidR="003C53F9" w:rsidRPr="00B6630E">
        <w:rPr>
          <w:sz w:val="28"/>
          <w:szCs w:val="28"/>
        </w:rPr>
        <w:t xml:space="preserve"> </w:t>
      </w:r>
      <w:proofErr w:type="spellStart"/>
      <w:r w:rsidR="003C53F9" w:rsidRPr="00B6630E">
        <w:rPr>
          <w:sz w:val="28"/>
          <w:szCs w:val="28"/>
        </w:rPr>
        <w:t>Юрайт</w:t>
      </w:r>
      <w:proofErr w:type="spellEnd"/>
      <w:r w:rsidR="003C53F9" w:rsidRPr="00B6630E">
        <w:rPr>
          <w:sz w:val="28"/>
          <w:szCs w:val="28"/>
        </w:rPr>
        <w:t>, 2022. – 404</w:t>
      </w:r>
      <w:r w:rsidR="009C5D47" w:rsidRPr="00B6630E">
        <w:rPr>
          <w:sz w:val="28"/>
          <w:szCs w:val="28"/>
        </w:rPr>
        <w:t xml:space="preserve"> с.</w:t>
      </w:r>
    </w:p>
    <w:p w:rsidR="009C5D47" w:rsidRPr="00B6630E" w:rsidRDefault="009C5D47" w:rsidP="00C40BDD">
      <w:pPr>
        <w:widowControl/>
        <w:tabs>
          <w:tab w:val="left" w:pos="426"/>
        </w:tabs>
        <w:autoSpaceDE/>
        <w:autoSpaceDN/>
        <w:adjustRightInd/>
        <w:ind w:firstLine="426"/>
        <w:contextualSpacing/>
        <w:jc w:val="both"/>
        <w:rPr>
          <w:sz w:val="28"/>
          <w:szCs w:val="28"/>
        </w:rPr>
      </w:pPr>
    </w:p>
    <w:p w:rsidR="009C5D47" w:rsidRPr="00B6630E" w:rsidRDefault="009C5D47" w:rsidP="00C40BDD">
      <w:pPr>
        <w:widowControl/>
        <w:tabs>
          <w:tab w:val="left" w:pos="426"/>
        </w:tabs>
        <w:autoSpaceDE/>
        <w:autoSpaceDN/>
        <w:adjustRightInd/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Дополнительная</w:t>
      </w:r>
    </w:p>
    <w:p w:rsidR="00AD0A22" w:rsidRPr="00B6630E" w:rsidRDefault="009C5D47" w:rsidP="00C40BDD">
      <w:pPr>
        <w:widowControl/>
        <w:autoSpaceDE/>
        <w:autoSpaceDN/>
        <w:adjustRightInd/>
        <w:ind w:right="-6" w:firstLine="426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1.</w:t>
      </w:r>
      <w:r w:rsidR="003C53F9" w:rsidRPr="00B6630E">
        <w:rPr>
          <w:i/>
          <w:sz w:val="28"/>
          <w:szCs w:val="28"/>
        </w:rPr>
        <w:t xml:space="preserve"> </w:t>
      </w:r>
      <w:proofErr w:type="spellStart"/>
      <w:r w:rsidRPr="00B6630E">
        <w:rPr>
          <w:i/>
          <w:sz w:val="28"/>
          <w:szCs w:val="28"/>
        </w:rPr>
        <w:t>Милорадова</w:t>
      </w:r>
      <w:proofErr w:type="spellEnd"/>
      <w:r w:rsidRPr="00B6630E">
        <w:rPr>
          <w:i/>
          <w:sz w:val="28"/>
          <w:szCs w:val="28"/>
        </w:rPr>
        <w:t>, Н. Г</w:t>
      </w:r>
      <w:r w:rsidRPr="00B6630E">
        <w:rPr>
          <w:sz w:val="28"/>
          <w:szCs w:val="28"/>
        </w:rPr>
        <w:t xml:space="preserve">. </w:t>
      </w:r>
      <w:proofErr w:type="gramStart"/>
      <w:r w:rsidRPr="00B6630E">
        <w:rPr>
          <w:sz w:val="28"/>
          <w:szCs w:val="28"/>
        </w:rPr>
        <w:t>Педагогика</w:t>
      </w:r>
      <w:r w:rsidR="00C2573F">
        <w:rPr>
          <w:sz w:val="28"/>
          <w:szCs w:val="28"/>
        </w:rPr>
        <w:t> </w:t>
      </w:r>
      <w:r w:rsidRPr="00B6630E">
        <w:rPr>
          <w:sz w:val="28"/>
          <w:szCs w:val="28"/>
        </w:rPr>
        <w:t>:</w:t>
      </w:r>
      <w:proofErr w:type="gramEnd"/>
      <w:r w:rsidRPr="00B6630E">
        <w:rPr>
          <w:sz w:val="28"/>
          <w:szCs w:val="28"/>
        </w:rPr>
        <w:t xml:space="preserve"> учеб</w:t>
      </w:r>
      <w:r w:rsidR="00C2573F">
        <w:rPr>
          <w:sz w:val="28"/>
          <w:szCs w:val="28"/>
        </w:rPr>
        <w:t>.</w:t>
      </w:r>
      <w:r w:rsidRPr="00B6630E">
        <w:rPr>
          <w:sz w:val="28"/>
          <w:szCs w:val="28"/>
        </w:rPr>
        <w:t xml:space="preserve"> пособие для ву</w:t>
      </w:r>
      <w:r w:rsidR="00D10508" w:rsidRPr="00B6630E">
        <w:rPr>
          <w:sz w:val="28"/>
          <w:szCs w:val="28"/>
        </w:rPr>
        <w:t>зов / Н.</w:t>
      </w:r>
      <w:r w:rsidR="00C2573F">
        <w:rPr>
          <w:sz w:val="28"/>
          <w:szCs w:val="28"/>
        </w:rPr>
        <w:t> </w:t>
      </w:r>
      <w:r w:rsidR="00D10508" w:rsidRPr="00B6630E">
        <w:rPr>
          <w:sz w:val="28"/>
          <w:szCs w:val="28"/>
        </w:rPr>
        <w:t>Г.</w:t>
      </w:r>
      <w:r w:rsidR="00C2573F">
        <w:rPr>
          <w:sz w:val="28"/>
          <w:szCs w:val="28"/>
        </w:rPr>
        <w:t> </w:t>
      </w:r>
      <w:proofErr w:type="spellStart"/>
      <w:r w:rsidR="00D10508" w:rsidRPr="00B6630E">
        <w:rPr>
          <w:sz w:val="28"/>
          <w:szCs w:val="28"/>
        </w:rPr>
        <w:t>Милорадова</w:t>
      </w:r>
      <w:proofErr w:type="spellEnd"/>
      <w:r w:rsidR="00D10508" w:rsidRPr="00B6630E">
        <w:rPr>
          <w:sz w:val="28"/>
          <w:szCs w:val="28"/>
        </w:rPr>
        <w:t xml:space="preserve">. – </w:t>
      </w:r>
      <w:proofErr w:type="gramStart"/>
      <w:r w:rsidR="00D10508" w:rsidRPr="00B6630E">
        <w:rPr>
          <w:sz w:val="28"/>
          <w:szCs w:val="28"/>
        </w:rPr>
        <w:t>М.</w:t>
      </w:r>
      <w:r w:rsidRPr="00B6630E">
        <w:rPr>
          <w:sz w:val="28"/>
          <w:szCs w:val="28"/>
        </w:rPr>
        <w:t xml:space="preserve"> :</w:t>
      </w:r>
      <w:proofErr w:type="gramEnd"/>
      <w:r w:rsidRPr="00B6630E">
        <w:rPr>
          <w:sz w:val="28"/>
          <w:szCs w:val="28"/>
        </w:rPr>
        <w:t xml:space="preserve"> </w:t>
      </w:r>
      <w:proofErr w:type="spellStart"/>
      <w:r w:rsidRPr="00B6630E">
        <w:rPr>
          <w:sz w:val="28"/>
          <w:szCs w:val="28"/>
        </w:rPr>
        <w:t>Юрайт</w:t>
      </w:r>
      <w:proofErr w:type="spellEnd"/>
      <w:r w:rsidRPr="00B6630E">
        <w:rPr>
          <w:sz w:val="28"/>
          <w:szCs w:val="28"/>
        </w:rPr>
        <w:t>, 2021. – 119 с.</w:t>
      </w:r>
    </w:p>
    <w:p w:rsidR="00AD0A22" w:rsidRPr="00B6630E" w:rsidRDefault="009C5D47" w:rsidP="00C40BDD">
      <w:pPr>
        <w:widowControl/>
        <w:autoSpaceDE/>
        <w:autoSpaceDN/>
        <w:adjustRightInd/>
        <w:ind w:right="-6" w:firstLine="426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2</w:t>
      </w:r>
      <w:r w:rsidRPr="00B6630E">
        <w:rPr>
          <w:i/>
          <w:sz w:val="24"/>
          <w:szCs w:val="24"/>
        </w:rPr>
        <w:t xml:space="preserve">. </w:t>
      </w:r>
      <w:hyperlink r:id="rId8" w:history="1">
        <w:r w:rsidRPr="00B6630E">
          <w:rPr>
            <w:i/>
            <w:sz w:val="28"/>
            <w:szCs w:val="28"/>
          </w:rPr>
          <w:t>Корчак, Я.</w:t>
        </w:r>
      </w:hyperlink>
      <w:r w:rsidR="003C53F9" w:rsidRPr="00B6630E">
        <w:t xml:space="preserve"> </w:t>
      </w:r>
      <w:hyperlink r:id="rId9" w:history="1">
        <w:r w:rsidRPr="00B6630E">
          <w:rPr>
            <w:sz w:val="28"/>
            <w:szCs w:val="28"/>
          </w:rPr>
          <w:t>Как любить ребенка</w:t>
        </w:r>
        <w:r w:rsidR="00C2573F">
          <w:rPr>
            <w:sz w:val="28"/>
            <w:szCs w:val="28"/>
          </w:rPr>
          <w:t> </w:t>
        </w:r>
        <w:r w:rsidRPr="00B6630E">
          <w:rPr>
            <w:sz w:val="28"/>
            <w:szCs w:val="28"/>
          </w:rPr>
          <w:t>: пер</w:t>
        </w:r>
        <w:r w:rsidR="00C2573F">
          <w:rPr>
            <w:sz w:val="28"/>
            <w:szCs w:val="28"/>
          </w:rPr>
          <w:t>.</w:t>
        </w:r>
        <w:r w:rsidRPr="00B6630E">
          <w:rPr>
            <w:sz w:val="28"/>
            <w:szCs w:val="28"/>
          </w:rPr>
          <w:t xml:space="preserve"> с по</w:t>
        </w:r>
        <w:r w:rsidR="003C53F9" w:rsidRPr="00B6630E">
          <w:rPr>
            <w:sz w:val="28"/>
            <w:szCs w:val="28"/>
          </w:rPr>
          <w:t>л</w:t>
        </w:r>
        <w:r w:rsidR="00C2573F">
          <w:rPr>
            <w:sz w:val="28"/>
            <w:szCs w:val="28"/>
          </w:rPr>
          <w:t xml:space="preserve">. </w:t>
        </w:r>
        <w:r w:rsidR="003C53F9" w:rsidRPr="00B6630E">
          <w:rPr>
            <w:sz w:val="28"/>
            <w:szCs w:val="28"/>
          </w:rPr>
          <w:t xml:space="preserve">/ Я. Корчак. – </w:t>
        </w:r>
        <w:proofErr w:type="gramStart"/>
        <w:r w:rsidR="003C53F9" w:rsidRPr="00B6630E">
          <w:rPr>
            <w:sz w:val="28"/>
            <w:szCs w:val="28"/>
          </w:rPr>
          <w:t>М.</w:t>
        </w:r>
        <w:r w:rsidRPr="00B6630E">
          <w:rPr>
            <w:sz w:val="28"/>
            <w:szCs w:val="28"/>
          </w:rPr>
          <w:t xml:space="preserve"> :</w:t>
        </w:r>
        <w:proofErr w:type="gramEnd"/>
        <w:r w:rsidRPr="00B6630E">
          <w:rPr>
            <w:sz w:val="28"/>
            <w:szCs w:val="28"/>
          </w:rPr>
          <w:t xml:space="preserve"> АСТ, 2014. – 478, [1] с. – (Библиотека Ю. </w:t>
        </w:r>
        <w:proofErr w:type="spellStart"/>
        <w:r w:rsidRPr="00B6630E">
          <w:rPr>
            <w:sz w:val="28"/>
            <w:szCs w:val="28"/>
          </w:rPr>
          <w:t>Гиппенрейтер</w:t>
        </w:r>
        <w:proofErr w:type="spellEnd"/>
        <w:r w:rsidRPr="00B6630E">
          <w:rPr>
            <w:sz w:val="28"/>
            <w:szCs w:val="28"/>
          </w:rPr>
          <w:t>)</w:t>
        </w:r>
        <w:r w:rsidR="003C53F9" w:rsidRPr="00B6630E">
          <w:rPr>
            <w:sz w:val="28"/>
            <w:szCs w:val="28"/>
          </w:rPr>
          <w:t>.</w:t>
        </w:r>
        <w:r w:rsidRPr="00B6630E">
          <w:rPr>
            <w:sz w:val="28"/>
            <w:szCs w:val="28"/>
          </w:rPr>
          <w:t xml:space="preserve"> </w:t>
        </w:r>
      </w:hyperlink>
    </w:p>
    <w:p w:rsidR="00AD0A22" w:rsidRPr="00B6630E" w:rsidRDefault="009C5D47" w:rsidP="00C40BDD">
      <w:pPr>
        <w:widowControl/>
        <w:autoSpaceDE/>
        <w:autoSpaceDN/>
        <w:adjustRightInd/>
        <w:ind w:right="-6" w:firstLine="426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3.</w:t>
      </w:r>
      <w:r w:rsidR="003C53F9" w:rsidRPr="00B6630E">
        <w:rPr>
          <w:i/>
          <w:sz w:val="28"/>
          <w:szCs w:val="28"/>
        </w:rPr>
        <w:t xml:space="preserve"> </w:t>
      </w:r>
      <w:r w:rsidRPr="00B6630E">
        <w:rPr>
          <w:i/>
          <w:sz w:val="28"/>
          <w:szCs w:val="28"/>
        </w:rPr>
        <w:t>Соловейчик, С. Л.</w:t>
      </w:r>
      <w:r w:rsidR="003C53F9" w:rsidRPr="00B6630E">
        <w:rPr>
          <w:i/>
          <w:sz w:val="28"/>
          <w:szCs w:val="28"/>
        </w:rPr>
        <w:t xml:space="preserve"> </w:t>
      </w:r>
      <w:hyperlink r:id="rId10" w:history="1">
        <w:r w:rsidRPr="00B6630E">
          <w:rPr>
            <w:sz w:val="28"/>
            <w:szCs w:val="28"/>
          </w:rPr>
          <w:t>Педагогика для в</w:t>
        </w:r>
        <w:r w:rsidR="003C53F9" w:rsidRPr="00B6630E">
          <w:rPr>
            <w:sz w:val="28"/>
            <w:szCs w:val="28"/>
          </w:rPr>
          <w:t>сех / С.</w:t>
        </w:r>
        <w:r w:rsidR="00D10508" w:rsidRPr="00B6630E">
          <w:rPr>
            <w:sz w:val="28"/>
            <w:szCs w:val="28"/>
          </w:rPr>
          <w:t xml:space="preserve"> Соловейчик. – </w:t>
        </w:r>
        <w:proofErr w:type="gramStart"/>
        <w:r w:rsidR="00D10508" w:rsidRPr="00B6630E">
          <w:rPr>
            <w:sz w:val="28"/>
            <w:szCs w:val="28"/>
          </w:rPr>
          <w:t>М.</w:t>
        </w:r>
        <w:r w:rsidRPr="00B6630E">
          <w:rPr>
            <w:sz w:val="28"/>
            <w:szCs w:val="28"/>
          </w:rPr>
          <w:t xml:space="preserve"> :</w:t>
        </w:r>
        <w:proofErr w:type="gramEnd"/>
        <w:r w:rsidRPr="00B6630E">
          <w:rPr>
            <w:sz w:val="28"/>
            <w:szCs w:val="28"/>
          </w:rPr>
          <w:t xml:space="preserve"> АСТ, </w:t>
        </w:r>
        <w:proofErr w:type="spellStart"/>
        <w:r w:rsidRPr="00B6630E">
          <w:rPr>
            <w:sz w:val="28"/>
            <w:szCs w:val="28"/>
          </w:rPr>
          <w:t>печ</w:t>
        </w:r>
        <w:proofErr w:type="spellEnd"/>
        <w:r w:rsidRPr="00B6630E">
          <w:rPr>
            <w:sz w:val="28"/>
            <w:szCs w:val="28"/>
          </w:rPr>
          <w:t xml:space="preserve">. 2017 (макет 2018). – 381, [1] с. </w:t>
        </w:r>
      </w:hyperlink>
    </w:p>
    <w:p w:rsidR="009C5D47" w:rsidRPr="00B6630E" w:rsidRDefault="009C5D47" w:rsidP="00C40BDD">
      <w:pPr>
        <w:widowControl/>
        <w:autoSpaceDE/>
        <w:autoSpaceDN/>
        <w:adjustRightInd/>
        <w:ind w:right="-6" w:firstLine="426"/>
        <w:jc w:val="both"/>
        <w:rPr>
          <w:sz w:val="28"/>
          <w:szCs w:val="28"/>
        </w:rPr>
      </w:pPr>
      <w:r w:rsidRPr="00B6630E">
        <w:rPr>
          <w:i/>
          <w:sz w:val="28"/>
          <w:szCs w:val="28"/>
        </w:rPr>
        <w:t>4.</w:t>
      </w:r>
      <w:r w:rsidR="003C53F9" w:rsidRPr="00B6630E">
        <w:rPr>
          <w:i/>
          <w:sz w:val="28"/>
          <w:szCs w:val="28"/>
        </w:rPr>
        <w:t xml:space="preserve"> </w:t>
      </w:r>
      <w:hyperlink r:id="rId11" w:history="1">
        <w:r w:rsidRPr="00C2573F">
          <w:rPr>
            <w:sz w:val="28"/>
            <w:szCs w:val="28"/>
          </w:rPr>
          <w:t>Белорусская</w:t>
        </w:r>
        <w:r w:rsidRPr="00B6630E">
          <w:rPr>
            <w:sz w:val="28"/>
            <w:szCs w:val="28"/>
          </w:rPr>
          <w:t xml:space="preserve"> педагогическая энциклопедия: в 2 т. – Минск : </w:t>
        </w:r>
        <w:proofErr w:type="spellStart"/>
        <w:r w:rsidRPr="00B6630E">
          <w:rPr>
            <w:sz w:val="28"/>
            <w:szCs w:val="28"/>
          </w:rPr>
          <w:t>Адукацыя</w:t>
        </w:r>
        <w:proofErr w:type="spellEnd"/>
        <w:r w:rsidRPr="00B6630E">
          <w:rPr>
            <w:sz w:val="28"/>
            <w:szCs w:val="28"/>
          </w:rPr>
          <w:t xml:space="preserve"> і </w:t>
        </w:r>
        <w:proofErr w:type="spellStart"/>
        <w:r w:rsidRPr="00B6630E">
          <w:rPr>
            <w:sz w:val="28"/>
            <w:szCs w:val="28"/>
          </w:rPr>
          <w:t>выхаванне</w:t>
        </w:r>
        <w:proofErr w:type="spellEnd"/>
        <w:r w:rsidRPr="00B6630E">
          <w:rPr>
            <w:sz w:val="28"/>
            <w:szCs w:val="28"/>
          </w:rPr>
          <w:t>, 2015.</w:t>
        </w:r>
        <w:r w:rsidR="00466FD5" w:rsidRPr="00B6630E">
          <w:rPr>
            <w:sz w:val="28"/>
            <w:szCs w:val="28"/>
          </w:rPr>
          <w:t xml:space="preserve"> – Т.1. А–М. – 735 с.; Т.2. Н–Я. – 726 с.</w:t>
        </w:r>
        <w:r w:rsidRPr="00B6630E">
          <w:rPr>
            <w:sz w:val="28"/>
            <w:szCs w:val="28"/>
          </w:rPr>
          <w:t xml:space="preserve"> </w:t>
        </w:r>
      </w:hyperlink>
    </w:p>
    <w:p w:rsidR="009C5D47" w:rsidRPr="00B6630E" w:rsidRDefault="009C5D47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Pr="00B6630E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3E3915" w:rsidRDefault="003E3915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5E1563" w:rsidRPr="00B6630E" w:rsidRDefault="005E1563" w:rsidP="009C5D47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Pr="00B6630E" w:rsidRDefault="00DF6E1D" w:rsidP="00DF6E1D">
      <w:pPr>
        <w:pStyle w:val="aa"/>
        <w:spacing w:line="360" w:lineRule="exact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B6630E">
        <w:rPr>
          <w:rFonts w:ascii="Times New Roman" w:hAnsi="Times New Roman"/>
          <w:b/>
          <w:bCs/>
          <w:sz w:val="28"/>
          <w:szCs w:val="28"/>
        </w:rPr>
        <w:lastRenderedPageBreak/>
        <w:t>М</w:t>
      </w:r>
      <w:r w:rsidRPr="00B6630E">
        <w:rPr>
          <w:rFonts w:ascii="Times New Roman" w:hAnsi="Times New Roman"/>
          <w:b/>
          <w:sz w:val="28"/>
          <w:szCs w:val="28"/>
        </w:rPr>
        <w:t>етоды преподавания учебной дисциплины</w:t>
      </w:r>
    </w:p>
    <w:p w:rsidR="003C53F9" w:rsidRPr="00B6630E" w:rsidRDefault="003C53F9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 процессе преподавания учебной дисциплины используются интерактивные методы обучения, позволяющие стимулировать познавательную деятельность студентов. Среди них:</w:t>
      </w: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– создание и решение проблемных ситуаций; </w:t>
      </w:r>
    </w:p>
    <w:p w:rsidR="004639FE" w:rsidRPr="00B6630E" w:rsidRDefault="004639FE" w:rsidP="004639FE">
      <w:pPr>
        <w:widowControl/>
        <w:shd w:val="clear" w:color="auto" w:fill="FFFFFF"/>
        <w:tabs>
          <w:tab w:val="left" w:pos="0"/>
        </w:tabs>
        <w:spacing w:line="360" w:lineRule="exact"/>
        <w:ind w:firstLine="340"/>
        <w:jc w:val="both"/>
        <w:rPr>
          <w:b/>
          <w:sz w:val="28"/>
          <w:szCs w:val="28"/>
        </w:rPr>
      </w:pPr>
      <w:r w:rsidRPr="00B6630E">
        <w:rPr>
          <w:sz w:val="28"/>
          <w:szCs w:val="28"/>
        </w:rPr>
        <w:t xml:space="preserve">– интерактивные методы обучения (использование техник обратной связи, активизации познавательной и творческой деятельности студентов, внедрение полученных знаний в свою жизнедеятельность, </w:t>
      </w:r>
      <w:proofErr w:type="spellStart"/>
      <w:r w:rsidRPr="00B6630E">
        <w:rPr>
          <w:sz w:val="28"/>
          <w:szCs w:val="28"/>
        </w:rPr>
        <w:t>микропреподавание</w:t>
      </w:r>
      <w:proofErr w:type="spellEnd"/>
      <w:r w:rsidRPr="00B6630E">
        <w:rPr>
          <w:sz w:val="28"/>
          <w:szCs w:val="28"/>
        </w:rPr>
        <w:t>);</w:t>
      </w:r>
    </w:p>
    <w:p w:rsidR="00DF6E1D" w:rsidRPr="00B6630E" w:rsidRDefault="00DF6E1D" w:rsidP="00DF6E1D">
      <w:pPr>
        <w:widowControl/>
        <w:shd w:val="clear" w:color="auto" w:fill="FFFFFF"/>
        <w:tabs>
          <w:tab w:val="left" w:pos="0"/>
        </w:tabs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– игровые технологии, в рамках которых студенты участвуют в деловых, ролевых, имитационных играх, </w:t>
      </w:r>
      <w:proofErr w:type="spellStart"/>
      <w:r w:rsidRPr="00B6630E">
        <w:rPr>
          <w:sz w:val="28"/>
          <w:szCs w:val="28"/>
        </w:rPr>
        <w:t>тренинговых</w:t>
      </w:r>
      <w:proofErr w:type="spellEnd"/>
      <w:r w:rsidRPr="00B6630E">
        <w:rPr>
          <w:sz w:val="28"/>
          <w:szCs w:val="28"/>
        </w:rPr>
        <w:t xml:space="preserve"> занятиях и др.</w:t>
      </w:r>
      <w:r w:rsidR="00C2573F">
        <w:rPr>
          <w:sz w:val="28"/>
          <w:szCs w:val="28"/>
        </w:rPr>
        <w:t>;</w:t>
      </w: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проектные технологии (подготовка презентаций по отдельным вопросам, защита творческих проектов);</w:t>
      </w: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– самотестирование и самоанализ педагогических качеств; </w:t>
      </w: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 xml:space="preserve">– анализ педагогических явлений и ситуаций; </w:t>
      </w:r>
    </w:p>
    <w:p w:rsidR="00DF6E1D" w:rsidRPr="00B6630E" w:rsidRDefault="00DF6E1D" w:rsidP="00DF6E1D">
      <w:pPr>
        <w:widowControl/>
        <w:autoSpaceDE/>
        <w:autoSpaceDN/>
        <w:adjustRightInd/>
        <w:spacing w:line="360" w:lineRule="exact"/>
        <w:ind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– создание педагогических эссе и рецензий.</w:t>
      </w:r>
    </w:p>
    <w:p w:rsidR="00DF6E1D" w:rsidRPr="00B6630E" w:rsidRDefault="00DF6E1D" w:rsidP="00DF6E1D">
      <w:pPr>
        <w:widowControl/>
        <w:spacing w:line="360" w:lineRule="exact"/>
        <w:jc w:val="center"/>
        <w:rPr>
          <w:b/>
          <w:bCs/>
          <w:sz w:val="28"/>
          <w:szCs w:val="28"/>
        </w:rPr>
      </w:pPr>
    </w:p>
    <w:p w:rsidR="00DF6E1D" w:rsidRPr="00B6630E" w:rsidRDefault="00DF6E1D" w:rsidP="00DF6E1D">
      <w:pPr>
        <w:widowControl/>
        <w:spacing w:line="360" w:lineRule="exact"/>
        <w:jc w:val="center"/>
        <w:rPr>
          <w:b/>
          <w:bCs/>
          <w:sz w:val="28"/>
          <w:szCs w:val="28"/>
        </w:rPr>
      </w:pPr>
      <w:r w:rsidRPr="00B6630E">
        <w:rPr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DF6E1D" w:rsidRPr="00B6630E" w:rsidRDefault="00DF6E1D" w:rsidP="00DF6E1D">
      <w:pPr>
        <w:pStyle w:val="Default"/>
        <w:spacing w:line="360" w:lineRule="exact"/>
        <w:ind w:firstLine="340"/>
        <w:rPr>
          <w:color w:val="auto"/>
          <w:sz w:val="28"/>
          <w:szCs w:val="28"/>
        </w:rPr>
      </w:pPr>
    </w:p>
    <w:p w:rsidR="00DF6E1D" w:rsidRPr="00B6630E" w:rsidRDefault="00DF6E1D" w:rsidP="00DF6E1D">
      <w:pPr>
        <w:pStyle w:val="Default"/>
        <w:spacing w:line="360" w:lineRule="exact"/>
        <w:ind w:firstLine="340"/>
        <w:jc w:val="both"/>
        <w:rPr>
          <w:color w:val="auto"/>
          <w:sz w:val="28"/>
          <w:szCs w:val="28"/>
        </w:rPr>
      </w:pPr>
      <w:r w:rsidRPr="00B6630E">
        <w:rPr>
          <w:color w:val="auto"/>
          <w:sz w:val="28"/>
          <w:szCs w:val="28"/>
        </w:rPr>
        <w:t>Самостоятельная работа студентов реализуется на основе дидактических принципов научности, систематичности и последовательности, доступности в сочетании с высоким уровнем трудности, практико</w:t>
      </w:r>
      <w:r w:rsidR="00C2573F">
        <w:rPr>
          <w:color w:val="auto"/>
          <w:sz w:val="28"/>
          <w:szCs w:val="28"/>
        </w:rPr>
        <w:t>-</w:t>
      </w:r>
      <w:r w:rsidRPr="00B6630E">
        <w:rPr>
          <w:color w:val="auto"/>
          <w:sz w:val="28"/>
          <w:szCs w:val="28"/>
        </w:rPr>
        <w:t xml:space="preserve">ориентированности, </w:t>
      </w:r>
      <w:proofErr w:type="spellStart"/>
      <w:r w:rsidRPr="00B6630E">
        <w:rPr>
          <w:color w:val="auto"/>
          <w:sz w:val="28"/>
          <w:szCs w:val="28"/>
        </w:rPr>
        <w:t>контекстности</w:t>
      </w:r>
      <w:proofErr w:type="spellEnd"/>
      <w:r w:rsidRPr="00B6630E">
        <w:rPr>
          <w:color w:val="auto"/>
          <w:sz w:val="28"/>
          <w:szCs w:val="28"/>
        </w:rPr>
        <w:t xml:space="preserve">, </w:t>
      </w:r>
      <w:proofErr w:type="spellStart"/>
      <w:r w:rsidRPr="00B6630E">
        <w:rPr>
          <w:color w:val="auto"/>
          <w:sz w:val="28"/>
          <w:szCs w:val="28"/>
        </w:rPr>
        <w:t>межпредметности</w:t>
      </w:r>
      <w:proofErr w:type="spellEnd"/>
      <w:r w:rsidRPr="00B6630E">
        <w:rPr>
          <w:color w:val="auto"/>
          <w:sz w:val="28"/>
          <w:szCs w:val="28"/>
        </w:rPr>
        <w:t xml:space="preserve">, воспитывающего обучения. Наиболее эффективными формами и методами организации самостоятельной работы студентов являются: </w:t>
      </w:r>
    </w:p>
    <w:p w:rsidR="00DF6E1D" w:rsidRPr="00B6630E" w:rsidRDefault="00DF6E1D" w:rsidP="00DF6E1D">
      <w:pPr>
        <w:pStyle w:val="Default"/>
        <w:spacing w:line="360" w:lineRule="exact"/>
        <w:ind w:firstLine="340"/>
        <w:jc w:val="both"/>
        <w:rPr>
          <w:color w:val="auto"/>
          <w:sz w:val="28"/>
          <w:szCs w:val="28"/>
        </w:rPr>
      </w:pPr>
      <w:r w:rsidRPr="00B6630E">
        <w:rPr>
          <w:color w:val="auto"/>
          <w:sz w:val="28"/>
          <w:szCs w:val="28"/>
        </w:rPr>
        <w:t xml:space="preserve">– разработка глоссария и сравнительных таблиц, составление ментальных карт, структурно-логических схем визуализации учебного материала, цитатного плана основных идей автора с использованием различных фильтров и способов маркировки его идей (для усвоения понятийно-категориального аппарата педагогики, установления смысловых связей между концептами, структурирования и систематизации педагогических знаний); </w:t>
      </w:r>
    </w:p>
    <w:p w:rsidR="00DF6E1D" w:rsidRPr="00B6630E" w:rsidRDefault="00DF6E1D" w:rsidP="00DF6E1D">
      <w:pPr>
        <w:pStyle w:val="Default"/>
        <w:spacing w:line="360" w:lineRule="exact"/>
        <w:ind w:firstLine="340"/>
        <w:jc w:val="both"/>
        <w:rPr>
          <w:color w:val="auto"/>
          <w:sz w:val="28"/>
          <w:szCs w:val="28"/>
        </w:rPr>
      </w:pPr>
      <w:r w:rsidRPr="00B6630E">
        <w:rPr>
          <w:color w:val="auto"/>
          <w:sz w:val="28"/>
          <w:szCs w:val="28"/>
        </w:rPr>
        <w:t xml:space="preserve">– написание творческого эссе, размышления-сочинения по научной проблеме, нарратива, психолого-педагогического рассказа с использованием идей и ассоциативных образов из собственного опыта, педагогического репортажа, рефлексивного анализа фрагмента педагогической практики; </w:t>
      </w:r>
    </w:p>
    <w:p w:rsidR="00DF6E1D" w:rsidRPr="00B6630E" w:rsidRDefault="00DF6E1D" w:rsidP="00DF6E1D">
      <w:pPr>
        <w:pStyle w:val="Default"/>
        <w:spacing w:line="360" w:lineRule="exact"/>
        <w:ind w:firstLine="340"/>
        <w:jc w:val="both"/>
        <w:rPr>
          <w:color w:val="auto"/>
          <w:sz w:val="28"/>
          <w:szCs w:val="28"/>
        </w:rPr>
      </w:pPr>
      <w:r w:rsidRPr="00B6630E">
        <w:rPr>
          <w:color w:val="auto"/>
          <w:sz w:val="28"/>
          <w:szCs w:val="28"/>
        </w:rPr>
        <w:t xml:space="preserve">– решение кейсов, психолого-педагогических дилемм и проблемных образовательных ситуаций разного уровня сложности и комплексности, подготовка и разыгрывание ролевых и </w:t>
      </w:r>
      <w:proofErr w:type="spellStart"/>
      <w:r w:rsidRPr="00B6630E">
        <w:rPr>
          <w:color w:val="auto"/>
          <w:sz w:val="28"/>
          <w:szCs w:val="28"/>
        </w:rPr>
        <w:t>симуляционных</w:t>
      </w:r>
      <w:proofErr w:type="spellEnd"/>
      <w:r w:rsidRPr="00B6630E">
        <w:rPr>
          <w:color w:val="auto"/>
          <w:sz w:val="28"/>
          <w:szCs w:val="28"/>
        </w:rPr>
        <w:t xml:space="preserve"> деловых игр, подготовка к участию в учебных дискуссиях и дебатах; </w:t>
      </w:r>
    </w:p>
    <w:p w:rsidR="00DF6E1D" w:rsidRPr="00B6630E" w:rsidRDefault="00DF6E1D" w:rsidP="00DF6E1D">
      <w:pPr>
        <w:pStyle w:val="Default"/>
        <w:spacing w:line="360" w:lineRule="exact"/>
        <w:ind w:firstLine="340"/>
        <w:jc w:val="both"/>
        <w:rPr>
          <w:color w:val="auto"/>
          <w:sz w:val="28"/>
          <w:szCs w:val="28"/>
        </w:rPr>
      </w:pPr>
      <w:r w:rsidRPr="00B6630E">
        <w:rPr>
          <w:color w:val="auto"/>
          <w:sz w:val="28"/>
          <w:szCs w:val="28"/>
        </w:rPr>
        <w:lastRenderedPageBreak/>
        <w:t xml:space="preserve">– выполнение микроисследований, учебных </w:t>
      </w:r>
      <w:proofErr w:type="spellStart"/>
      <w:r w:rsidRPr="00B6630E">
        <w:rPr>
          <w:color w:val="auto"/>
          <w:sz w:val="28"/>
          <w:szCs w:val="28"/>
        </w:rPr>
        <w:t>квестов</w:t>
      </w:r>
      <w:proofErr w:type="spellEnd"/>
      <w:r w:rsidRPr="00B6630E">
        <w:rPr>
          <w:color w:val="auto"/>
          <w:sz w:val="28"/>
          <w:szCs w:val="28"/>
        </w:rPr>
        <w:t xml:space="preserve">, тематических и междисциплинарных проектов, дидактических коллажей, ведение исследовательского дневника, разработка методических произведений разной направленности – сценариев, конспектов занятий и образовательных событий и др. </w:t>
      </w:r>
    </w:p>
    <w:p w:rsidR="00DF6E1D" w:rsidRPr="00B6630E" w:rsidRDefault="00DF6E1D" w:rsidP="00DF6E1D">
      <w:pPr>
        <w:widowControl/>
        <w:spacing w:line="360" w:lineRule="exact"/>
        <w:ind w:firstLine="340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С целью организации самостоятельной работы студентов предлагаются различные формы работы с учебным материалом. Это может быть система промежуточных зачетов, комплекс обязательных творческих заданий или их систематизация в рейтинговой системе. Возможны и другие формы организации самостоятельной работы студентов. Самостоятельная работа студентов организуется в соответствии с Положением о самостоятельной работе студентов, разработанным в учреждении высшего образования.</w:t>
      </w:r>
    </w:p>
    <w:p w:rsidR="00DF6E1D" w:rsidRPr="00B6630E" w:rsidRDefault="00DF6E1D" w:rsidP="00DF6E1D">
      <w:pPr>
        <w:spacing w:line="360" w:lineRule="exact"/>
        <w:jc w:val="both"/>
        <w:rPr>
          <w:sz w:val="28"/>
          <w:szCs w:val="28"/>
        </w:rPr>
      </w:pPr>
    </w:p>
    <w:p w:rsidR="00DF6E1D" w:rsidRPr="00B6630E" w:rsidRDefault="00DF6E1D" w:rsidP="00DF6E1D">
      <w:pPr>
        <w:pStyle w:val="Default"/>
        <w:spacing w:line="360" w:lineRule="exact"/>
        <w:ind w:firstLine="340"/>
        <w:jc w:val="center"/>
        <w:rPr>
          <w:b/>
          <w:bCs/>
          <w:color w:val="auto"/>
          <w:sz w:val="28"/>
          <w:szCs w:val="28"/>
        </w:rPr>
      </w:pPr>
      <w:r w:rsidRPr="00B6630E">
        <w:rPr>
          <w:b/>
          <w:bCs/>
          <w:color w:val="auto"/>
          <w:sz w:val="28"/>
          <w:szCs w:val="28"/>
        </w:rPr>
        <w:t>Рекомендуемые средства диагностики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right="-5"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Вопросы к экзамену, задания для самостоятельной работы, вопросы и задания для семинаров, тестовые задания, обязательные и дополнительные индивидуальные задания для студентов используются в качестве диагностических инструментов по</w:t>
      </w:r>
      <w:r w:rsidR="004639FE" w:rsidRPr="00B6630E">
        <w:rPr>
          <w:sz w:val="28"/>
          <w:szCs w:val="28"/>
        </w:rPr>
        <w:t xml:space="preserve"> учебной </w:t>
      </w:r>
      <w:r w:rsidRPr="00B6630E">
        <w:rPr>
          <w:sz w:val="28"/>
          <w:szCs w:val="28"/>
        </w:rPr>
        <w:t>дисциплине «Педагогика». Отдельным средством диагностики является контролируемый преподавателем процесс подготовки, проектирования и защиты курсовой работы.</w:t>
      </w:r>
    </w:p>
    <w:p w:rsidR="009C5D47" w:rsidRPr="00B6630E" w:rsidRDefault="009C5D47" w:rsidP="00DF6E1D">
      <w:pPr>
        <w:widowControl/>
        <w:autoSpaceDE/>
        <w:autoSpaceDN/>
        <w:adjustRightInd/>
        <w:spacing w:line="360" w:lineRule="exact"/>
        <w:ind w:right="-5" w:firstLine="426"/>
        <w:jc w:val="both"/>
        <w:rPr>
          <w:sz w:val="28"/>
          <w:szCs w:val="28"/>
        </w:rPr>
      </w:pPr>
      <w:r w:rsidRPr="00B6630E">
        <w:rPr>
          <w:sz w:val="28"/>
          <w:szCs w:val="28"/>
        </w:rPr>
        <w:t>Дополнительными средствами диагностики являются индивидуальные консультации, подготовка студентов под руководством преподавателей выступлений на научных студенческих конференциях и конкурсных научных работ.</w:t>
      </w:r>
    </w:p>
    <w:p w:rsidR="00DF6E1D" w:rsidRDefault="00DF6E1D" w:rsidP="006B72C3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DF6E1D" w:rsidRDefault="00DF6E1D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</w:p>
    <w:p w:rsidR="009A6984" w:rsidRDefault="009A6984" w:rsidP="00DF6E1D">
      <w:pPr>
        <w:widowControl/>
        <w:autoSpaceDE/>
        <w:autoSpaceDN/>
        <w:adjustRightInd/>
        <w:spacing w:line="36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984" w:rsidRDefault="004639FE" w:rsidP="009A6984">
      <w:pPr>
        <w:widowControl/>
        <w:autoSpaceDE/>
        <w:autoSpaceDN/>
        <w:adjustRightInd/>
        <w:spacing w:line="360" w:lineRule="exact"/>
        <w:ind w:right="-5"/>
        <w:jc w:val="center"/>
        <w:rPr>
          <w:i/>
          <w:sz w:val="28"/>
          <w:szCs w:val="28"/>
        </w:rPr>
      </w:pPr>
      <w:r w:rsidRPr="004639FE">
        <w:rPr>
          <w:noProof/>
          <w:color w:val="53813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27E3" wp14:editId="2CA61C1D">
                <wp:simplePos x="0" y="0"/>
                <wp:positionH relativeFrom="column">
                  <wp:posOffset>2819400</wp:posOffset>
                </wp:positionH>
                <wp:positionV relativeFrom="paragraph">
                  <wp:posOffset>-419735</wp:posOffset>
                </wp:positionV>
                <wp:extent cx="510540" cy="450850"/>
                <wp:effectExtent l="0" t="0" r="2286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D3388" id="Прямоугольник 1" o:spid="_x0000_s1026" style="position:absolute;margin-left:222pt;margin-top:-33.05pt;width:40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" strokecolor="white"/>
            </w:pict>
          </mc:Fallback>
        </mc:AlternateContent>
      </w:r>
    </w:p>
    <w:p w:rsidR="009A6984" w:rsidRDefault="009A6984" w:rsidP="004639FE">
      <w:pPr>
        <w:widowControl/>
        <w:tabs>
          <w:tab w:val="left" w:pos="426"/>
        </w:tabs>
        <w:ind w:firstLine="284"/>
        <w:jc w:val="center"/>
        <w:rPr>
          <w:i/>
          <w:sz w:val="28"/>
          <w:szCs w:val="28"/>
        </w:rPr>
      </w:pPr>
    </w:p>
    <w:p w:rsidR="004639FE" w:rsidRPr="00B6630E" w:rsidRDefault="004639FE" w:rsidP="009A6984">
      <w:pPr>
        <w:widowControl/>
        <w:tabs>
          <w:tab w:val="left" w:pos="426"/>
        </w:tabs>
        <w:jc w:val="center"/>
        <w:rPr>
          <w:i/>
          <w:sz w:val="28"/>
          <w:szCs w:val="28"/>
        </w:rPr>
      </w:pPr>
      <w:r w:rsidRPr="00B6630E">
        <w:rPr>
          <w:i/>
          <w:sz w:val="28"/>
          <w:szCs w:val="28"/>
        </w:rPr>
        <w:t>Учебное издание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pStyle w:val="1"/>
        <w:widowControl/>
        <w:spacing w:before="0"/>
        <w:jc w:val="center"/>
        <w:rPr>
          <w:b/>
          <w:i/>
          <w:color w:val="auto"/>
        </w:rPr>
      </w:pPr>
    </w:p>
    <w:p w:rsidR="004639FE" w:rsidRDefault="004639FE" w:rsidP="009A6984">
      <w:pPr>
        <w:widowControl/>
        <w:jc w:val="center"/>
        <w:rPr>
          <w:b/>
          <w:sz w:val="28"/>
          <w:szCs w:val="28"/>
        </w:rPr>
      </w:pPr>
    </w:p>
    <w:p w:rsidR="009A6984" w:rsidRPr="00B6630E" w:rsidRDefault="009A6984" w:rsidP="009A6984">
      <w:pPr>
        <w:widowControl/>
        <w:jc w:val="center"/>
        <w:rPr>
          <w:b/>
          <w:sz w:val="28"/>
          <w:szCs w:val="28"/>
        </w:rPr>
      </w:pPr>
    </w:p>
    <w:p w:rsidR="004639FE" w:rsidRDefault="004639FE" w:rsidP="009A6984">
      <w:pPr>
        <w:widowControl/>
        <w:shd w:val="clear" w:color="auto" w:fill="FFFFFF"/>
        <w:jc w:val="center"/>
        <w:rPr>
          <w:b/>
          <w:bCs/>
          <w:caps/>
          <w:spacing w:val="4"/>
          <w:sz w:val="28"/>
          <w:szCs w:val="28"/>
        </w:rPr>
      </w:pPr>
      <w:r w:rsidRPr="00B6630E">
        <w:rPr>
          <w:b/>
          <w:bCs/>
          <w:caps/>
          <w:spacing w:val="4"/>
          <w:sz w:val="28"/>
          <w:szCs w:val="28"/>
        </w:rPr>
        <w:t>ПЕДАГОГИКА</w:t>
      </w:r>
    </w:p>
    <w:p w:rsidR="009A6984" w:rsidRPr="00B6630E" w:rsidRDefault="009A6984" w:rsidP="009A6984">
      <w:pPr>
        <w:widowControl/>
        <w:shd w:val="clear" w:color="auto" w:fill="FFFFFF"/>
        <w:jc w:val="center"/>
        <w:rPr>
          <w:b/>
          <w:bCs/>
          <w:spacing w:val="4"/>
          <w:sz w:val="28"/>
          <w:szCs w:val="28"/>
        </w:rPr>
      </w:pPr>
    </w:p>
    <w:p w:rsidR="004639FE" w:rsidRPr="00B6630E" w:rsidRDefault="004639FE" w:rsidP="009A698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6630E">
        <w:rPr>
          <w:b/>
          <w:bCs/>
          <w:color w:val="auto"/>
          <w:sz w:val="28"/>
          <w:szCs w:val="28"/>
        </w:rPr>
        <w:t xml:space="preserve">Примерная учебная программа по учебной дисциплине </w:t>
      </w:r>
    </w:p>
    <w:p w:rsidR="004639FE" w:rsidRPr="00B6630E" w:rsidRDefault="004639FE" w:rsidP="009A698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6630E">
        <w:rPr>
          <w:b/>
          <w:bCs/>
          <w:color w:val="auto"/>
          <w:sz w:val="28"/>
          <w:szCs w:val="28"/>
        </w:rPr>
        <w:t>для специальностей:</w:t>
      </w:r>
    </w:p>
    <w:p w:rsidR="004639FE" w:rsidRPr="00B6630E" w:rsidRDefault="004639FE" w:rsidP="009A6984">
      <w:pPr>
        <w:widowControl/>
        <w:shd w:val="clear" w:color="auto" w:fill="FFFFFF"/>
        <w:rPr>
          <w:sz w:val="28"/>
          <w:szCs w:val="28"/>
        </w:rPr>
      </w:pPr>
      <w:r w:rsidRPr="00B6630E">
        <w:rPr>
          <w:spacing w:val="-2"/>
          <w:sz w:val="28"/>
          <w:szCs w:val="28"/>
        </w:rPr>
        <w:t>6-05- 0215-01 Музыкальное народное инструментальное творчество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 xml:space="preserve">6-05- 0215-08 Искусство народного пения 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 xml:space="preserve">6-05- 0215-09 Хоровое творчество  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6-05- 0215-02 Музыкальное искусство эстрады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6-05- 0215-11 Фольклор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6-05- 0314-02 Культурология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6-05- 1013-02 Социально-культурная деятельность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6-05- 0215-03 Хореографическое искусство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6-05- 0322-01 Библиотечно-информационная деятельность</w:t>
      </w:r>
    </w:p>
    <w:p w:rsidR="004639FE" w:rsidRPr="00B6630E" w:rsidRDefault="004639FE" w:rsidP="009A6984">
      <w:pPr>
        <w:widowControl/>
        <w:shd w:val="clear" w:color="auto" w:fill="FFFFFF"/>
        <w:rPr>
          <w:spacing w:val="-2"/>
          <w:sz w:val="28"/>
          <w:szCs w:val="28"/>
        </w:rPr>
      </w:pPr>
      <w:r w:rsidRPr="00B6630E">
        <w:rPr>
          <w:spacing w:val="-2"/>
          <w:sz w:val="28"/>
          <w:szCs w:val="28"/>
        </w:rPr>
        <w:t>6-05- 0215-04 Режиссура представлений и праздников</w:t>
      </w:r>
    </w:p>
    <w:p w:rsidR="004639FE" w:rsidRPr="00B6630E" w:rsidRDefault="004639FE" w:rsidP="009A6984">
      <w:pPr>
        <w:widowControl/>
        <w:jc w:val="center"/>
        <w:rPr>
          <w:bCs/>
          <w:i/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 xml:space="preserve">Корректор В. Б. </w:t>
      </w:r>
      <w:proofErr w:type="spellStart"/>
      <w:r w:rsidRPr="00B6630E">
        <w:rPr>
          <w:sz w:val="28"/>
          <w:szCs w:val="28"/>
        </w:rPr>
        <w:t>Кудласевич</w:t>
      </w:r>
      <w:proofErr w:type="spellEnd"/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Технический редактор Л. Н. Мельник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pStyle w:val="a3"/>
        <w:jc w:val="center"/>
        <w:rPr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Подписано в печать           2025. Формат 60х84</w:t>
      </w:r>
      <w:r w:rsidRPr="00B6630E">
        <w:rPr>
          <w:sz w:val="28"/>
          <w:szCs w:val="28"/>
          <w:vertAlign w:val="superscript"/>
        </w:rPr>
        <w:t>1</w:t>
      </w:r>
      <w:r w:rsidRPr="00B6630E">
        <w:rPr>
          <w:sz w:val="28"/>
          <w:szCs w:val="28"/>
        </w:rPr>
        <w:t>/</w:t>
      </w:r>
      <w:r w:rsidRPr="00B6630E">
        <w:rPr>
          <w:sz w:val="28"/>
          <w:szCs w:val="28"/>
          <w:vertAlign w:val="subscript"/>
        </w:rPr>
        <w:t>16</w:t>
      </w:r>
      <w:r w:rsidRPr="00B6630E">
        <w:rPr>
          <w:sz w:val="28"/>
          <w:szCs w:val="28"/>
        </w:rPr>
        <w:t>.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 xml:space="preserve">Бумага офисная. </w:t>
      </w:r>
      <w:proofErr w:type="spellStart"/>
      <w:r w:rsidRPr="00B6630E">
        <w:rPr>
          <w:sz w:val="28"/>
          <w:szCs w:val="28"/>
        </w:rPr>
        <w:t>Ризография</w:t>
      </w:r>
      <w:proofErr w:type="spellEnd"/>
      <w:r w:rsidRPr="00B6630E">
        <w:rPr>
          <w:sz w:val="28"/>
          <w:szCs w:val="28"/>
        </w:rPr>
        <w:t>.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proofErr w:type="spellStart"/>
      <w:r w:rsidRPr="00B6630E">
        <w:rPr>
          <w:sz w:val="28"/>
          <w:szCs w:val="28"/>
        </w:rPr>
        <w:t>Усл</w:t>
      </w:r>
      <w:proofErr w:type="spellEnd"/>
      <w:r w:rsidRPr="00B6630E">
        <w:rPr>
          <w:sz w:val="28"/>
          <w:szCs w:val="28"/>
        </w:rPr>
        <w:t xml:space="preserve">. </w:t>
      </w:r>
      <w:proofErr w:type="spellStart"/>
      <w:r w:rsidRPr="00B6630E">
        <w:rPr>
          <w:sz w:val="28"/>
          <w:szCs w:val="28"/>
        </w:rPr>
        <w:t>печ</w:t>
      </w:r>
      <w:proofErr w:type="spellEnd"/>
      <w:r w:rsidRPr="00B6630E">
        <w:rPr>
          <w:sz w:val="28"/>
          <w:szCs w:val="28"/>
        </w:rPr>
        <w:t xml:space="preserve">. л.     </w:t>
      </w:r>
      <w:proofErr w:type="gramStart"/>
      <w:r w:rsidRPr="00B6630E">
        <w:rPr>
          <w:sz w:val="28"/>
          <w:szCs w:val="28"/>
        </w:rPr>
        <w:t xml:space="preserve">  .</w:t>
      </w:r>
      <w:proofErr w:type="gramEnd"/>
      <w:r w:rsidRPr="00B6630E">
        <w:rPr>
          <w:sz w:val="28"/>
          <w:szCs w:val="28"/>
        </w:rPr>
        <w:t xml:space="preserve"> Уч.-изд. л.    </w:t>
      </w:r>
      <w:proofErr w:type="gramStart"/>
      <w:r w:rsidRPr="00B6630E">
        <w:rPr>
          <w:sz w:val="28"/>
          <w:szCs w:val="28"/>
        </w:rPr>
        <w:t xml:space="preserve">  .</w:t>
      </w:r>
      <w:proofErr w:type="gramEnd"/>
      <w:r w:rsidRPr="00B6630E">
        <w:rPr>
          <w:sz w:val="28"/>
          <w:szCs w:val="28"/>
        </w:rPr>
        <w:t xml:space="preserve"> Тираж     экз. Заказ      </w:t>
      </w:r>
      <w:proofErr w:type="gramStart"/>
      <w:r w:rsidRPr="00B6630E">
        <w:rPr>
          <w:sz w:val="28"/>
          <w:szCs w:val="28"/>
        </w:rPr>
        <w:t xml:space="preserve">  .</w:t>
      </w:r>
      <w:proofErr w:type="gramEnd"/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Издатель и полиграфическое исполнение: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учреждение образования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«Белорусский государственный университет культуры и искусств».</w:t>
      </w:r>
    </w:p>
    <w:p w:rsidR="004639FE" w:rsidRPr="00B6630E" w:rsidRDefault="004639FE" w:rsidP="009A6984">
      <w:pPr>
        <w:pStyle w:val="2"/>
        <w:widowControl/>
        <w:spacing w:after="0" w:line="240" w:lineRule="auto"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Свидетельство о государственной регистрации издателя, изготовителя,</w:t>
      </w:r>
    </w:p>
    <w:p w:rsidR="004639FE" w:rsidRPr="00B6630E" w:rsidRDefault="004639FE" w:rsidP="009A6984">
      <w:pPr>
        <w:pStyle w:val="2"/>
        <w:widowControl/>
        <w:spacing w:after="0" w:line="240" w:lineRule="auto"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распространителя печатных изданий № 1/177 от 12.02.2014.</w:t>
      </w:r>
    </w:p>
    <w:p w:rsidR="004639FE" w:rsidRPr="00B6630E" w:rsidRDefault="004639FE" w:rsidP="009A6984">
      <w:pPr>
        <w:pStyle w:val="2"/>
        <w:widowControl/>
        <w:spacing w:after="0" w:line="240" w:lineRule="auto"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>ЛП № 02330/456 от 23.01.2014.</w:t>
      </w:r>
    </w:p>
    <w:p w:rsidR="004639FE" w:rsidRPr="00B6630E" w:rsidRDefault="004639FE" w:rsidP="009A6984">
      <w:pPr>
        <w:widowControl/>
        <w:jc w:val="center"/>
        <w:rPr>
          <w:sz w:val="28"/>
          <w:szCs w:val="28"/>
        </w:rPr>
      </w:pPr>
      <w:r w:rsidRPr="00B6630E">
        <w:rPr>
          <w:sz w:val="28"/>
          <w:szCs w:val="28"/>
        </w:rPr>
        <w:t xml:space="preserve">Ул. Рабкоровская, 17, </w:t>
      </w:r>
      <w:smartTag w:uri="urn:schemas-microsoft-com:office:smarttags" w:element="metricconverter">
        <w:smartTagPr>
          <w:attr w:name="ProductID" w:val="220007, г"/>
        </w:smartTagPr>
        <w:r w:rsidRPr="00B6630E">
          <w:rPr>
            <w:sz w:val="28"/>
            <w:szCs w:val="28"/>
          </w:rPr>
          <w:t>220007, г</w:t>
        </w:r>
      </w:smartTag>
      <w:r w:rsidRPr="00B6630E">
        <w:rPr>
          <w:sz w:val="28"/>
          <w:szCs w:val="28"/>
        </w:rPr>
        <w:t>. Минск.</w:t>
      </w:r>
    </w:p>
    <w:sectPr w:rsidR="004639FE" w:rsidRPr="00B6630E" w:rsidSect="001B1B5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23" w:rsidRDefault="00346623" w:rsidP="002045FD">
      <w:r>
        <w:separator/>
      </w:r>
    </w:p>
  </w:endnote>
  <w:endnote w:type="continuationSeparator" w:id="0">
    <w:p w:rsidR="00346623" w:rsidRDefault="00346623" w:rsidP="002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23" w:rsidRDefault="00346623" w:rsidP="002045FD">
      <w:r>
        <w:separator/>
      </w:r>
    </w:p>
  </w:footnote>
  <w:footnote w:type="continuationSeparator" w:id="0">
    <w:p w:rsidR="00346623" w:rsidRDefault="00346623" w:rsidP="0020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651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573F" w:rsidRPr="001B1B5A" w:rsidRDefault="00C2573F">
        <w:pPr>
          <w:pStyle w:val="a5"/>
          <w:jc w:val="center"/>
          <w:rPr>
            <w:sz w:val="28"/>
            <w:szCs w:val="28"/>
          </w:rPr>
        </w:pPr>
        <w:r w:rsidRPr="001B1B5A">
          <w:rPr>
            <w:sz w:val="28"/>
            <w:szCs w:val="28"/>
          </w:rPr>
          <w:fldChar w:fldCharType="begin"/>
        </w:r>
        <w:r w:rsidRPr="001B1B5A">
          <w:rPr>
            <w:sz w:val="28"/>
            <w:szCs w:val="28"/>
          </w:rPr>
          <w:instrText>PAGE   \* MERGEFORMAT</w:instrText>
        </w:r>
        <w:r w:rsidRPr="001B1B5A">
          <w:rPr>
            <w:sz w:val="28"/>
            <w:szCs w:val="28"/>
          </w:rPr>
          <w:fldChar w:fldCharType="separate"/>
        </w:r>
        <w:r w:rsidR="00803607">
          <w:rPr>
            <w:noProof/>
            <w:sz w:val="28"/>
            <w:szCs w:val="28"/>
          </w:rPr>
          <w:t>22</w:t>
        </w:r>
        <w:r w:rsidRPr="001B1B5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9E8"/>
    <w:multiLevelType w:val="hybridMultilevel"/>
    <w:tmpl w:val="FDA2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B8"/>
    <w:rsid w:val="000347AB"/>
    <w:rsid w:val="00074C73"/>
    <w:rsid w:val="00077290"/>
    <w:rsid w:val="000D4FE3"/>
    <w:rsid w:val="000F6FC5"/>
    <w:rsid w:val="000F7C61"/>
    <w:rsid w:val="001049E3"/>
    <w:rsid w:val="00123153"/>
    <w:rsid w:val="00157EFC"/>
    <w:rsid w:val="00191766"/>
    <w:rsid w:val="001B1B5A"/>
    <w:rsid w:val="002003BF"/>
    <w:rsid w:val="002045FD"/>
    <w:rsid w:val="00244148"/>
    <w:rsid w:val="00245A18"/>
    <w:rsid w:val="00253BE5"/>
    <w:rsid w:val="00271141"/>
    <w:rsid w:val="002841C7"/>
    <w:rsid w:val="002863EB"/>
    <w:rsid w:val="002A15E0"/>
    <w:rsid w:val="002B18B2"/>
    <w:rsid w:val="0031412E"/>
    <w:rsid w:val="00346623"/>
    <w:rsid w:val="003617D9"/>
    <w:rsid w:val="003729FD"/>
    <w:rsid w:val="003930B1"/>
    <w:rsid w:val="003954B5"/>
    <w:rsid w:val="003A558C"/>
    <w:rsid w:val="003C53F9"/>
    <w:rsid w:val="003E3915"/>
    <w:rsid w:val="00413652"/>
    <w:rsid w:val="00424110"/>
    <w:rsid w:val="00426A04"/>
    <w:rsid w:val="0044408F"/>
    <w:rsid w:val="004639FE"/>
    <w:rsid w:val="00466FD5"/>
    <w:rsid w:val="00474DBE"/>
    <w:rsid w:val="004C7BCC"/>
    <w:rsid w:val="004E3881"/>
    <w:rsid w:val="00502BEF"/>
    <w:rsid w:val="005318A0"/>
    <w:rsid w:val="005A3059"/>
    <w:rsid w:val="005A551F"/>
    <w:rsid w:val="005D23AE"/>
    <w:rsid w:val="005E1563"/>
    <w:rsid w:val="005E6BE4"/>
    <w:rsid w:val="006B72C3"/>
    <w:rsid w:val="006F5773"/>
    <w:rsid w:val="00721BB8"/>
    <w:rsid w:val="0072509B"/>
    <w:rsid w:val="00750DC9"/>
    <w:rsid w:val="00803607"/>
    <w:rsid w:val="00823D6C"/>
    <w:rsid w:val="00890F70"/>
    <w:rsid w:val="00993D87"/>
    <w:rsid w:val="009A6984"/>
    <w:rsid w:val="009C2FF0"/>
    <w:rsid w:val="009C5D47"/>
    <w:rsid w:val="009D7150"/>
    <w:rsid w:val="00A13DA3"/>
    <w:rsid w:val="00A15367"/>
    <w:rsid w:val="00A301FE"/>
    <w:rsid w:val="00A44053"/>
    <w:rsid w:val="00A7351E"/>
    <w:rsid w:val="00AA405C"/>
    <w:rsid w:val="00AD0A22"/>
    <w:rsid w:val="00B27F3E"/>
    <w:rsid w:val="00B302FC"/>
    <w:rsid w:val="00B33CE7"/>
    <w:rsid w:val="00B6630E"/>
    <w:rsid w:val="00BF7A79"/>
    <w:rsid w:val="00C070CA"/>
    <w:rsid w:val="00C07D51"/>
    <w:rsid w:val="00C17F36"/>
    <w:rsid w:val="00C2573F"/>
    <w:rsid w:val="00C40BDD"/>
    <w:rsid w:val="00CA35A3"/>
    <w:rsid w:val="00D10508"/>
    <w:rsid w:val="00D1222C"/>
    <w:rsid w:val="00D36917"/>
    <w:rsid w:val="00D856D6"/>
    <w:rsid w:val="00DA16C2"/>
    <w:rsid w:val="00DD22C4"/>
    <w:rsid w:val="00DF6C06"/>
    <w:rsid w:val="00DF6E1D"/>
    <w:rsid w:val="00E21A3B"/>
    <w:rsid w:val="00EC782E"/>
    <w:rsid w:val="00F67976"/>
    <w:rsid w:val="00FA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5E820"/>
  <w15:docId w15:val="{67E5E65C-C316-472B-ABEF-B0534CC7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1B1B5A"/>
    <w:pPr>
      <w:keepNext/>
      <w:spacing w:line="320" w:lineRule="auto"/>
      <w:ind w:left="560"/>
      <w:jc w:val="center"/>
      <w:outlineLvl w:val="7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9C5D47"/>
    <w:pPr>
      <w:widowControl/>
      <w:autoSpaceDE/>
      <w:autoSpaceDN/>
      <w:adjustRightInd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C5D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rsid w:val="009C5D47"/>
    <w:pPr>
      <w:shd w:val="clear" w:color="auto" w:fill="FFFFFF"/>
      <w:tabs>
        <w:tab w:val="left" w:pos="9639"/>
      </w:tabs>
      <w:ind w:firstLine="709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5D4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204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4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45A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1B5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9">
    <w:name w:val="Emphasis"/>
    <w:basedOn w:val="a0"/>
    <w:qFormat/>
    <w:rsid w:val="001B1B5A"/>
    <w:rPr>
      <w:i/>
      <w:iCs/>
    </w:rPr>
  </w:style>
  <w:style w:type="paragraph" w:styleId="aa">
    <w:name w:val="No Spacing"/>
    <w:uiPriority w:val="1"/>
    <w:qFormat/>
    <w:rsid w:val="00DF6E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639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Author/Home?author=%D0%9A%D0%BE%D1%80%D1%87%D0%B0%D0%BA%2C+%D0%AF.+%281878%E2%80%941942%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catalog.nlb.by/Collection/BY-NLB-br00012107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catalog.nlb.by/Record/BY-NLB-br0001461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catalog.nlb.by/Record/BY-NLB-br00010439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BF93-6A3D-4D32-970B-7FE43DDD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Литвина ОН</cp:lastModifiedBy>
  <cp:revision>5</cp:revision>
  <cp:lastPrinted>2025-02-27T08:12:00Z</cp:lastPrinted>
  <dcterms:created xsi:type="dcterms:W3CDTF">2025-01-31T12:20:00Z</dcterms:created>
  <dcterms:modified xsi:type="dcterms:W3CDTF">2025-02-27T08:18:00Z</dcterms:modified>
</cp:coreProperties>
</file>