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FB" w:rsidRPr="00730AEC" w:rsidRDefault="005217FB" w:rsidP="005217FB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AEC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5217FB" w:rsidRPr="00304CB6" w:rsidRDefault="005217FB" w:rsidP="005217FB">
      <w:pPr>
        <w:rPr>
          <w:rFonts w:ascii="Times New Roman" w:hAnsi="Times New Roman" w:cs="Times New Roman"/>
          <w:b/>
          <w:sz w:val="16"/>
          <w:szCs w:val="16"/>
        </w:rPr>
      </w:pPr>
    </w:p>
    <w:p w:rsidR="00651776" w:rsidRDefault="00651776" w:rsidP="005217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Учебно-методическое объединение по образованию </w:t>
      </w:r>
    </w:p>
    <w:p w:rsidR="005217FB" w:rsidRPr="00651776" w:rsidRDefault="00651776" w:rsidP="005217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сельского хозяйства</w:t>
      </w:r>
    </w:p>
    <w:p w:rsidR="005217FB" w:rsidRDefault="005217FB" w:rsidP="005217F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1776" w:rsidRPr="00304CB6" w:rsidRDefault="00651776" w:rsidP="005217F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5217FB" w:rsidTr="00D0713D">
        <w:tc>
          <w:tcPr>
            <w:tcW w:w="5070" w:type="dxa"/>
          </w:tcPr>
          <w:p w:rsidR="005217FB" w:rsidRPr="006C224B" w:rsidRDefault="005217FB" w:rsidP="00D0713D">
            <w:pPr>
              <w:tabs>
                <w:tab w:val="left" w:pos="3450"/>
                <w:tab w:val="left" w:pos="9356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5217FB" w:rsidRPr="006C224B" w:rsidRDefault="00533AF3" w:rsidP="00D0713D">
            <w:pPr>
              <w:tabs>
                <w:tab w:val="left" w:pos="9356"/>
                <w:tab w:val="left" w:pos="963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5217FB" w:rsidRPr="006C224B" w:rsidRDefault="00533AF3" w:rsidP="00D0713D">
            <w:pPr>
              <w:tabs>
                <w:tab w:val="left" w:pos="9356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Первым</w:t>
            </w:r>
            <w:r w:rsidR="005217FB" w:rsidRPr="006C224B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5217FB" w:rsidRPr="006C224B">
              <w:rPr>
                <w:rFonts w:ascii="Times New Roman" w:hAnsi="Times New Roman" w:cs="Times New Roman"/>
                <w:sz w:val="26"/>
                <w:szCs w:val="26"/>
              </w:rPr>
              <w:t xml:space="preserve"> Министра</w:t>
            </w:r>
          </w:p>
          <w:p w:rsidR="005217FB" w:rsidRPr="006C224B" w:rsidRDefault="005217FB" w:rsidP="00D0713D">
            <w:pPr>
              <w:tabs>
                <w:tab w:val="left" w:pos="9356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C224B">
              <w:rPr>
                <w:rFonts w:ascii="Times New Roman" w:hAnsi="Times New Roman" w:cs="Times New Roman"/>
                <w:sz w:val="26"/>
                <w:szCs w:val="26"/>
              </w:rPr>
              <w:t>образования Республики Беларусь</w:t>
            </w:r>
          </w:p>
          <w:p w:rsidR="005217FB" w:rsidRPr="006C224B" w:rsidRDefault="005217FB" w:rsidP="00D0713D">
            <w:pPr>
              <w:tabs>
                <w:tab w:val="left" w:pos="3450"/>
                <w:tab w:val="left" w:pos="9356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C224B">
              <w:rPr>
                <w:rFonts w:ascii="Times New Roman" w:hAnsi="Times New Roman" w:cs="Times New Roman"/>
                <w:sz w:val="26"/>
                <w:szCs w:val="26"/>
              </w:rPr>
              <w:t xml:space="preserve">А. Г. </w:t>
            </w:r>
            <w:proofErr w:type="spellStart"/>
            <w:r w:rsidRPr="006C224B">
              <w:rPr>
                <w:rFonts w:ascii="Times New Roman" w:hAnsi="Times New Roman" w:cs="Times New Roman"/>
                <w:sz w:val="26"/>
                <w:szCs w:val="26"/>
              </w:rPr>
              <w:t>Баханович</w:t>
            </w:r>
            <w:r w:rsidR="00533AF3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proofErr w:type="spellEnd"/>
          </w:p>
          <w:p w:rsidR="005217FB" w:rsidRDefault="00533AF3" w:rsidP="00D0713D">
            <w:pPr>
              <w:tabs>
                <w:tab w:val="left" w:pos="3450"/>
                <w:tab w:val="left" w:pos="9356"/>
                <w:tab w:val="left" w:pos="963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AF3">
              <w:rPr>
                <w:rFonts w:ascii="Times New Roman" w:hAnsi="Times New Roman" w:cs="Times New Roman"/>
                <w:b/>
                <w:sz w:val="26"/>
                <w:szCs w:val="26"/>
              </w:rPr>
              <w:t>15.08.2025</w:t>
            </w:r>
          </w:p>
          <w:p w:rsidR="00127D54" w:rsidRPr="00533AF3" w:rsidRDefault="00127D54" w:rsidP="00D0713D">
            <w:pPr>
              <w:tabs>
                <w:tab w:val="left" w:pos="3450"/>
                <w:tab w:val="left" w:pos="9356"/>
                <w:tab w:val="left" w:pos="963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5217FB" w:rsidRPr="006C224B" w:rsidRDefault="005217FB" w:rsidP="00D0713D">
            <w:pPr>
              <w:tabs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C224B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r w:rsidRPr="00533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533AF3" w:rsidRPr="00533AF3">
              <w:rPr>
                <w:rFonts w:ascii="Times New Roman" w:hAnsi="Times New Roman" w:cs="Times New Roman"/>
                <w:b/>
                <w:sz w:val="26"/>
                <w:szCs w:val="26"/>
              </w:rPr>
              <w:t>6-05-08-024/пр.</w:t>
            </w:r>
          </w:p>
        </w:tc>
      </w:tr>
    </w:tbl>
    <w:p w:rsidR="005217FB" w:rsidRDefault="005217FB" w:rsidP="005217FB">
      <w:pPr>
        <w:tabs>
          <w:tab w:val="left" w:pos="100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51776" w:rsidRDefault="00651776" w:rsidP="005217FB">
      <w:pPr>
        <w:tabs>
          <w:tab w:val="left" w:pos="100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51776" w:rsidRPr="00090991" w:rsidRDefault="00651776" w:rsidP="005217FB">
      <w:pPr>
        <w:tabs>
          <w:tab w:val="left" w:pos="100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7FB" w:rsidRPr="00F8317D" w:rsidRDefault="005217FB" w:rsidP="005217FB">
      <w:pPr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F8317D">
        <w:rPr>
          <w:rFonts w:ascii="Times New Roman" w:hAnsi="Times New Roman" w:cs="Times New Roman"/>
          <w:b/>
          <w:caps/>
          <w:sz w:val="32"/>
          <w:szCs w:val="28"/>
        </w:rPr>
        <w:t>ХИМИЯ</w:t>
      </w:r>
    </w:p>
    <w:p w:rsidR="005217FB" w:rsidRPr="00730AEC" w:rsidRDefault="005217FB" w:rsidP="005217FB">
      <w:pPr>
        <w:jc w:val="center"/>
        <w:rPr>
          <w:rFonts w:ascii="Times New Roman" w:hAnsi="Times New Roman" w:cs="Times New Roman"/>
          <w:sz w:val="26"/>
          <w:szCs w:val="26"/>
        </w:rPr>
      </w:pPr>
      <w:r w:rsidRPr="00730AEC">
        <w:rPr>
          <w:rFonts w:ascii="Times New Roman" w:hAnsi="Times New Roman" w:cs="Times New Roman"/>
          <w:sz w:val="26"/>
          <w:szCs w:val="26"/>
        </w:rPr>
        <w:t>Примерная учебная программа по учебной дисциплине для специальностей:</w:t>
      </w:r>
    </w:p>
    <w:p w:rsidR="00C92A50" w:rsidRDefault="00C92A50" w:rsidP="00C92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B1F">
        <w:rPr>
          <w:rFonts w:ascii="Times New Roman" w:hAnsi="Times New Roman" w:cs="Times New Roman"/>
          <w:sz w:val="24"/>
          <w:szCs w:val="24"/>
        </w:rPr>
        <w:t>6-05-0811-01 Производство продукции растительного происхождения,</w:t>
      </w:r>
    </w:p>
    <w:p w:rsidR="00C92A50" w:rsidRPr="00485B1F" w:rsidRDefault="00C92A50" w:rsidP="00C92A50">
      <w:pPr>
        <w:jc w:val="center"/>
        <w:rPr>
          <w:rFonts w:ascii="Times New Roman" w:hAnsi="Times New Roman"/>
          <w:sz w:val="24"/>
          <w:szCs w:val="24"/>
        </w:rPr>
      </w:pPr>
      <w:r w:rsidRPr="00485B1F">
        <w:rPr>
          <w:rFonts w:ascii="Times New Roman" w:hAnsi="Times New Roman" w:cs="Times New Roman"/>
          <w:sz w:val="24"/>
          <w:szCs w:val="24"/>
        </w:rPr>
        <w:t>6-05-0811-05 Защита растений и карантин</w:t>
      </w:r>
    </w:p>
    <w:p w:rsidR="005217FB" w:rsidRPr="00730AEC" w:rsidRDefault="005217FB" w:rsidP="005217FB">
      <w:pPr>
        <w:pStyle w:val="FR2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 w:val="0"/>
          <w:sz w:val="26"/>
          <w:szCs w:val="26"/>
        </w:rPr>
      </w:pPr>
    </w:p>
    <w:p w:rsidR="005217FB" w:rsidRPr="00090991" w:rsidRDefault="005217FB" w:rsidP="005217FB">
      <w:pPr>
        <w:ind w:left="99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1"/>
        <w:gridCol w:w="4944"/>
      </w:tblGrid>
      <w:tr w:rsidR="005217FB" w:rsidRPr="00730AEC" w:rsidTr="00D0713D"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7FB" w:rsidRPr="00730AEC" w:rsidRDefault="005217FB" w:rsidP="00D0713D">
            <w:pPr>
              <w:ind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217FB" w:rsidRDefault="005217FB" w:rsidP="00D0713D">
            <w:pPr>
              <w:ind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заместитель Министра </w:t>
            </w:r>
          </w:p>
          <w:p w:rsidR="005217FB" w:rsidRDefault="005217FB" w:rsidP="00D0713D">
            <w:pPr>
              <w:ind w:right="1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сельского хозяйства и продовольствия Республики Беларусь</w:t>
            </w:r>
          </w:p>
          <w:p w:rsidR="005217FB" w:rsidRDefault="005217FB" w:rsidP="00D0713D">
            <w:pPr>
              <w:ind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 А.</w:t>
            </w:r>
            <w:r w:rsidR="002709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177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09B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2709B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709B8">
              <w:rPr>
                <w:rFonts w:ascii="Times New Roman" w:hAnsi="Times New Roman" w:cs="Times New Roman"/>
                <w:sz w:val="22"/>
                <w:szCs w:val="22"/>
              </w:rPr>
              <w:t>мский</w:t>
            </w:r>
            <w:proofErr w:type="spellEnd"/>
          </w:p>
          <w:p w:rsidR="005217FB" w:rsidRDefault="005217FB" w:rsidP="00D0713D">
            <w:pPr>
              <w:ind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 202</w:t>
            </w:r>
            <w:r w:rsidR="002709B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5217FB" w:rsidRPr="00730AEC" w:rsidRDefault="005217FB" w:rsidP="00D0713D">
            <w:pPr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217FB" w:rsidRPr="00730AEC" w:rsidRDefault="005217FB" w:rsidP="00D071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Начальник Главного управления  образования, науки и кадровой политики Министерства сельского хозяйства и продовольствия          Республики Беларусь</w:t>
            </w: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 В.</w:t>
            </w:r>
            <w:r w:rsidR="005B5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Самсонович</w:t>
            </w:r>
            <w:proofErr w:type="spellEnd"/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________________202_г.</w:t>
            </w: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</w:rPr>
            </w:pP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Главного управления </w:t>
            </w:r>
          </w:p>
          <w:p w:rsidR="002709B8" w:rsidRDefault="002709B8" w:rsidP="00D071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растениеводства </w:t>
            </w:r>
            <w:r w:rsidR="005217FB"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Министерства </w:t>
            </w:r>
          </w:p>
          <w:p w:rsidR="005217FB" w:rsidRPr="00730AEC" w:rsidRDefault="005217FB" w:rsidP="00D071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сельского хозяйства и продовольствия Республики Беларусь</w:t>
            </w:r>
          </w:p>
          <w:p w:rsidR="005217FB" w:rsidRPr="00730AEC" w:rsidRDefault="002709B8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____________________Н. В</w:t>
            </w:r>
            <w:r w:rsidR="00ED13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r w:rsidR="00651776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ик</w:t>
            </w:r>
            <w:proofErr w:type="spellEnd"/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__________________202_г.</w:t>
            </w: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</w:rPr>
            </w:pP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</w:rPr>
            </w:pP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217FB" w:rsidRPr="00730AEC" w:rsidRDefault="005217FB" w:rsidP="00D071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Председатель Учебно-методического объединения по образованию в области сельского хозяйства</w:t>
            </w: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 В. В. Великанов</w:t>
            </w:r>
          </w:p>
          <w:p w:rsidR="005217FB" w:rsidRPr="00730AEC" w:rsidRDefault="005217FB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__________________202_г.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217FB" w:rsidRPr="00730AEC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Главного управления   </w:t>
            </w:r>
          </w:p>
          <w:p w:rsidR="005217FB" w:rsidRPr="00730AEC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профессионального образования</w:t>
            </w:r>
          </w:p>
          <w:p w:rsidR="005217FB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Министерства образования </w:t>
            </w:r>
          </w:p>
          <w:p w:rsidR="005217FB" w:rsidRPr="00730AEC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Республики Беларусь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___________________ С. Н. Пищов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_______________________202</w:t>
            </w:r>
            <w:r w:rsidR="00B854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</w:rPr>
            </w:pP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217FB" w:rsidRPr="00730AEC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Проректор по научно-методической </w:t>
            </w:r>
          </w:p>
          <w:p w:rsidR="005217FB" w:rsidRPr="00730AEC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 xml:space="preserve">работе Государственного учреждения </w:t>
            </w:r>
          </w:p>
          <w:p w:rsidR="005217FB" w:rsidRPr="00730AEC" w:rsidRDefault="005217FB" w:rsidP="00D0713D">
            <w:pPr>
              <w:ind w:left="762" w:right="159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образования «Республиканский институт высшей школы»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___________________  И. В. Титович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____________________  202</w:t>
            </w:r>
            <w:r w:rsidR="00B854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</w:rPr>
            </w:pP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Эксперт-</w:t>
            </w:r>
            <w:proofErr w:type="spellStart"/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нормоконтролер</w:t>
            </w:r>
            <w:proofErr w:type="spellEnd"/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            ______________</w:t>
            </w:r>
          </w:p>
          <w:p w:rsidR="005217FB" w:rsidRPr="00730AEC" w:rsidRDefault="005217FB" w:rsidP="00D0713D">
            <w:pPr>
              <w:ind w:left="762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________________        202</w:t>
            </w:r>
            <w:r w:rsidR="00B854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0AE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217FB" w:rsidRPr="00730AEC" w:rsidRDefault="005217FB" w:rsidP="00D0713D">
            <w:pPr>
              <w:ind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1776" w:rsidRDefault="00651776" w:rsidP="005217F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51776" w:rsidRDefault="00651776" w:rsidP="005217F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51776" w:rsidRDefault="00651776" w:rsidP="005217F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217FB" w:rsidRDefault="005217FB" w:rsidP="00521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AEC">
        <w:rPr>
          <w:rFonts w:ascii="Times New Roman" w:hAnsi="Times New Roman" w:cs="Times New Roman"/>
          <w:sz w:val="22"/>
          <w:szCs w:val="22"/>
        </w:rPr>
        <w:t>Минск 20</w:t>
      </w:r>
      <w:r w:rsidR="00B8544A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17FB" w:rsidRPr="001B3C7C" w:rsidRDefault="005217FB" w:rsidP="00521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C7C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5217FB" w:rsidRPr="001B3C7C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О. В. </w:t>
      </w:r>
      <w:proofErr w:type="spellStart"/>
      <w:r w:rsidRPr="001B3C7C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1B3C7C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3C7C">
        <w:rPr>
          <w:rFonts w:ascii="Times New Roman" w:hAnsi="Times New Roman" w:cs="Times New Roman"/>
          <w:sz w:val="28"/>
          <w:szCs w:val="28"/>
        </w:rPr>
        <w:t>доцент кафедры биологии растений и химии</w:t>
      </w: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B3C7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5217FB" w:rsidRPr="001B3C7C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sz w:val="28"/>
          <w:szCs w:val="28"/>
        </w:rPr>
        <w:t>И. В. Ковалева, доцент кафедры биологии растений и химии</w:t>
      </w: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B3C7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5217FB" w:rsidRPr="001B3C7C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caps/>
          <w:sz w:val="28"/>
          <w:szCs w:val="28"/>
        </w:rPr>
        <w:t>Е. В. М</w:t>
      </w:r>
      <w:r w:rsidRPr="001B3C7C">
        <w:rPr>
          <w:rFonts w:ascii="Times New Roman" w:hAnsi="Times New Roman" w:cs="Times New Roman"/>
          <w:sz w:val="28"/>
          <w:szCs w:val="28"/>
        </w:rPr>
        <w:t>охова</w:t>
      </w: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3C7C">
        <w:rPr>
          <w:rFonts w:ascii="Times New Roman" w:hAnsi="Times New Roman" w:cs="Times New Roman"/>
          <w:sz w:val="28"/>
          <w:szCs w:val="28"/>
        </w:rPr>
        <w:t>доцент кафедры биологии растений и химии</w:t>
      </w: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B3C7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5217FB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М. Н. </w:t>
      </w:r>
      <w:proofErr w:type="spellStart"/>
      <w:r w:rsidRPr="001B3C7C">
        <w:rPr>
          <w:rFonts w:ascii="Times New Roman" w:hAnsi="Times New Roman" w:cs="Times New Roman"/>
          <w:sz w:val="28"/>
          <w:szCs w:val="28"/>
        </w:rPr>
        <w:t>Шагитова</w:t>
      </w:r>
      <w:proofErr w:type="spellEnd"/>
      <w:r w:rsidRPr="001B3C7C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3C7C">
        <w:rPr>
          <w:rFonts w:ascii="Times New Roman" w:hAnsi="Times New Roman" w:cs="Times New Roman"/>
          <w:sz w:val="28"/>
          <w:szCs w:val="28"/>
        </w:rPr>
        <w:t>доцент кафедры биологии растений и химии</w:t>
      </w:r>
      <w:r w:rsidRPr="001B3C7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B3C7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</w:t>
      </w:r>
      <w:r w:rsidR="0051769D">
        <w:rPr>
          <w:rFonts w:ascii="Times New Roman" w:hAnsi="Times New Roman" w:cs="Times New Roman"/>
          <w:sz w:val="28"/>
          <w:szCs w:val="28"/>
        </w:rPr>
        <w:t>льскохозяйственных наук, доцент;</w:t>
      </w:r>
    </w:p>
    <w:p w:rsidR="0051769D" w:rsidRPr="001B3C7C" w:rsidRDefault="0051769D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В. Кулеш, доцент кафедры химии и физики учреждения образования «Гродненский государственный аграрный университет», кандидат биологических наук, доцент. </w:t>
      </w:r>
    </w:p>
    <w:p w:rsidR="005217FB" w:rsidRPr="001B3C7C" w:rsidRDefault="005217FB" w:rsidP="005217FB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7FB" w:rsidRPr="001B3C7C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b/>
          <w:sz w:val="28"/>
          <w:szCs w:val="28"/>
        </w:rPr>
        <w:t>РЕЦЕНЗЕНТЫ</w:t>
      </w:r>
      <w:r w:rsidRPr="001B3C7C">
        <w:rPr>
          <w:rFonts w:ascii="Times New Roman" w:hAnsi="Times New Roman" w:cs="Times New Roman"/>
          <w:sz w:val="28"/>
          <w:szCs w:val="28"/>
        </w:rPr>
        <w:t>:</w:t>
      </w:r>
    </w:p>
    <w:p w:rsidR="0051769D" w:rsidRDefault="0051769D" w:rsidP="00FD2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химии  учреждения образования «Витебская ордена «Знак Почета»  государственная академия ветеринарной медицины»;</w:t>
      </w:r>
    </w:p>
    <w:p w:rsidR="005217FB" w:rsidRPr="001B3C7C" w:rsidRDefault="005217FB" w:rsidP="00FD257E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0470D">
        <w:rPr>
          <w:rFonts w:ascii="Times New Roman" w:hAnsi="Times New Roman" w:cs="Times New Roman"/>
          <w:sz w:val="28"/>
          <w:szCs w:val="28"/>
        </w:rPr>
        <w:t>защиты растений</w:t>
      </w:r>
      <w:r w:rsidR="00E22664" w:rsidRPr="001B3C7C">
        <w:rPr>
          <w:rFonts w:ascii="Times New Roman" w:hAnsi="Times New Roman" w:cs="Times New Roman"/>
          <w:sz w:val="28"/>
          <w:szCs w:val="28"/>
        </w:rPr>
        <w:t xml:space="preserve"> </w:t>
      </w:r>
      <w:r w:rsidRPr="001B3C7C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 w:rsidR="0030470D">
        <w:rPr>
          <w:rFonts w:ascii="Times New Roman" w:hAnsi="Times New Roman" w:cs="Times New Roman"/>
          <w:sz w:val="28"/>
          <w:szCs w:val="28"/>
        </w:rPr>
        <w:t>Гродненский государственный аграрный университет» (протокол №1</w:t>
      </w:r>
      <w:r w:rsidRPr="001B3C7C">
        <w:rPr>
          <w:rFonts w:ascii="Times New Roman" w:hAnsi="Times New Roman" w:cs="Times New Roman"/>
          <w:sz w:val="28"/>
          <w:szCs w:val="28"/>
        </w:rPr>
        <w:t xml:space="preserve"> от </w:t>
      </w:r>
      <w:r w:rsidR="00FA5D43" w:rsidRPr="001B3C7C">
        <w:rPr>
          <w:rFonts w:ascii="Times New Roman" w:hAnsi="Times New Roman" w:cs="Times New Roman"/>
          <w:sz w:val="28"/>
          <w:szCs w:val="28"/>
        </w:rPr>
        <w:t xml:space="preserve">02 </w:t>
      </w:r>
      <w:r w:rsidR="00E22664" w:rsidRPr="001B3C7C">
        <w:rPr>
          <w:rFonts w:ascii="Times New Roman" w:hAnsi="Times New Roman" w:cs="Times New Roman"/>
          <w:sz w:val="28"/>
          <w:szCs w:val="28"/>
        </w:rPr>
        <w:t>сентября</w:t>
      </w:r>
      <w:r w:rsidRPr="001B3C7C">
        <w:rPr>
          <w:rFonts w:ascii="Times New Roman" w:hAnsi="Times New Roman" w:cs="Times New Roman"/>
          <w:sz w:val="28"/>
          <w:szCs w:val="28"/>
        </w:rPr>
        <w:t xml:space="preserve"> 202</w:t>
      </w:r>
      <w:r w:rsidR="00E22664" w:rsidRPr="001B3C7C">
        <w:rPr>
          <w:rFonts w:ascii="Times New Roman" w:hAnsi="Times New Roman" w:cs="Times New Roman"/>
          <w:sz w:val="28"/>
          <w:szCs w:val="28"/>
        </w:rPr>
        <w:t>4</w:t>
      </w:r>
      <w:r w:rsidRPr="001B3C7C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5217FB" w:rsidRPr="001B3C7C" w:rsidRDefault="002D1B07" w:rsidP="005217F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3C7C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0665F3" w:rsidRPr="001B3C7C">
        <w:rPr>
          <w:rFonts w:ascii="Times New Roman" w:hAnsi="Times New Roman" w:cs="Times New Roman"/>
          <w:sz w:val="28"/>
          <w:szCs w:val="28"/>
        </w:rPr>
        <w:t>Мышкевич</w:t>
      </w:r>
      <w:proofErr w:type="spellEnd"/>
      <w:r w:rsidR="002151C2" w:rsidRPr="001B3C7C">
        <w:rPr>
          <w:rFonts w:ascii="Times New Roman" w:hAnsi="Times New Roman" w:cs="Times New Roman"/>
          <w:sz w:val="28"/>
          <w:szCs w:val="28"/>
        </w:rPr>
        <w:t xml:space="preserve">, </w:t>
      </w:r>
      <w:r w:rsidR="000665F3" w:rsidRPr="001B3C7C">
        <w:rPr>
          <w:rFonts w:ascii="Times New Roman" w:eastAsia="MS Mincho" w:hAnsi="Times New Roman" w:cs="Times New Roman"/>
          <w:sz w:val="28"/>
          <w:szCs w:val="28"/>
        </w:rPr>
        <w:t>заведующий лабораторией динамики пестицидов РУП</w:t>
      </w:r>
      <w:r w:rsidR="002151C2" w:rsidRPr="001B3C7C">
        <w:rPr>
          <w:rFonts w:ascii="Times New Roman" w:hAnsi="Times New Roman" w:cs="Times New Roman"/>
          <w:sz w:val="28"/>
          <w:szCs w:val="28"/>
        </w:rPr>
        <w:t xml:space="preserve"> «</w:t>
      </w:r>
      <w:r w:rsidR="000665F3" w:rsidRPr="001B3C7C">
        <w:rPr>
          <w:rFonts w:ascii="Times New Roman" w:hAnsi="Times New Roman" w:cs="Times New Roman"/>
          <w:sz w:val="28"/>
          <w:szCs w:val="28"/>
        </w:rPr>
        <w:t>Институт защиты растений</w:t>
      </w:r>
      <w:r w:rsidR="002151C2" w:rsidRPr="001B3C7C">
        <w:rPr>
          <w:rFonts w:ascii="Times New Roman" w:hAnsi="Times New Roman" w:cs="Times New Roman"/>
          <w:sz w:val="28"/>
          <w:szCs w:val="28"/>
        </w:rPr>
        <w:t>»,</w:t>
      </w:r>
      <w:r w:rsidR="002151C2" w:rsidRPr="001B3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 </w:t>
      </w:r>
      <w:r w:rsidR="000665F3" w:rsidRPr="001B3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</w:t>
      </w:r>
      <w:r w:rsidR="002151C2" w:rsidRPr="001B3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наук, доцент</w:t>
      </w:r>
      <w:r w:rsidR="000665F3" w:rsidRPr="001B3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1C2" w:rsidRPr="001B3C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7FB" w:rsidRPr="0051769D" w:rsidRDefault="005217FB" w:rsidP="005217FB">
      <w:pPr>
        <w:ind w:right="20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5217FB" w:rsidRPr="001B3C7C" w:rsidRDefault="005217FB" w:rsidP="005217FB">
      <w:pPr>
        <w:ind w:right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C7C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:rsidR="005217FB" w:rsidRPr="001B3C7C" w:rsidRDefault="001B3C7C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17FB" w:rsidRPr="001B3C7C">
        <w:rPr>
          <w:rFonts w:ascii="Times New Roman" w:hAnsi="Times New Roman" w:cs="Times New Roman"/>
          <w:sz w:val="28"/>
          <w:szCs w:val="28"/>
        </w:rPr>
        <w:t>афедрой</w:t>
      </w:r>
      <w:r w:rsidR="00E22664" w:rsidRPr="001B3C7C">
        <w:rPr>
          <w:rFonts w:ascii="Times New Roman" w:hAnsi="Times New Roman" w:cs="Times New Roman"/>
          <w:sz w:val="28"/>
          <w:szCs w:val="28"/>
        </w:rPr>
        <w:t xml:space="preserve"> биологии растений и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 химии учреждения образования «Белорусская государственная орденов Октябрьской Революции и Трудового Красного </w:t>
      </w:r>
      <w:r w:rsidR="005217FB" w:rsidRPr="001B3C7C">
        <w:rPr>
          <w:rFonts w:ascii="Times New Roman" w:hAnsi="Times New Roman" w:cs="Times New Roman"/>
          <w:spacing w:val="-2"/>
          <w:sz w:val="28"/>
          <w:szCs w:val="28"/>
        </w:rPr>
        <w:t xml:space="preserve">Знамени сельскохозяйственная академия» </w:t>
      </w:r>
      <w:r w:rsidR="005217FB" w:rsidRPr="001B3C7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(протокол № 1 от 13 сентября 2024 г.</w:t>
      </w:r>
      <w:r w:rsidR="005217FB" w:rsidRPr="001B3C7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5217FB" w:rsidRPr="001B3C7C" w:rsidRDefault="001B3C7C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етодической комиссией агротехнологического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</w:t>
      </w:r>
      <w:r w:rsidR="002709B8" w:rsidRPr="001B3C7C">
        <w:rPr>
          <w:rFonts w:ascii="Times New Roman" w:hAnsi="Times New Roman" w:cs="Times New Roman"/>
          <w:sz w:val="28"/>
          <w:szCs w:val="28"/>
        </w:rPr>
        <w:t>1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 от </w:t>
      </w:r>
      <w:r w:rsidR="002709B8" w:rsidRPr="001B3C7C">
        <w:rPr>
          <w:rFonts w:ascii="Times New Roman" w:hAnsi="Times New Roman" w:cs="Times New Roman"/>
          <w:sz w:val="28"/>
          <w:szCs w:val="28"/>
        </w:rPr>
        <w:t>24</w:t>
      </w:r>
      <w:r w:rsidR="00CD4B65" w:rsidRPr="001B3C7C">
        <w:rPr>
          <w:rFonts w:ascii="Times New Roman" w:hAnsi="Times New Roman" w:cs="Times New Roman"/>
          <w:sz w:val="28"/>
          <w:szCs w:val="28"/>
        </w:rPr>
        <w:t xml:space="preserve"> </w:t>
      </w:r>
      <w:r w:rsidR="005217FB" w:rsidRPr="001B3C7C">
        <w:rPr>
          <w:rFonts w:ascii="Times New Roman" w:hAnsi="Times New Roman" w:cs="Times New Roman"/>
          <w:sz w:val="28"/>
          <w:szCs w:val="28"/>
        </w:rPr>
        <w:t>сентября 2024 г.);</w:t>
      </w:r>
    </w:p>
    <w:p w:rsidR="005217FB" w:rsidRPr="001B3C7C" w:rsidRDefault="001B3C7C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аучно-методическим советом учреждения образования «Белорусская государственная орденов Октябрьской Революции и Трудового Красного </w:t>
      </w:r>
      <w:r w:rsidR="005217FB" w:rsidRPr="001B3C7C">
        <w:rPr>
          <w:rFonts w:ascii="Times New Roman" w:hAnsi="Times New Roman" w:cs="Times New Roman"/>
          <w:spacing w:val="-2"/>
          <w:sz w:val="28"/>
          <w:szCs w:val="28"/>
        </w:rPr>
        <w:t>Знамени сельскохозяйственная академия» (протокол № 1 от 25 сентября 2024 г.);</w:t>
      </w:r>
    </w:p>
    <w:p w:rsidR="001B3C7C" w:rsidRDefault="001B3C7C" w:rsidP="0051769D">
      <w:pPr>
        <w:tabs>
          <w:tab w:val="left" w:pos="12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аучно-методическим советом по </w:t>
      </w:r>
      <w:r w:rsidR="0006577A" w:rsidRPr="001B3C7C">
        <w:rPr>
          <w:rFonts w:ascii="Times New Roman" w:hAnsi="Times New Roman" w:cs="Times New Roman"/>
          <w:sz w:val="28"/>
          <w:szCs w:val="28"/>
        </w:rPr>
        <w:t>агрономи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ческим специальностям Учебно-методического объединения по образованию в области сельского хозяйства (протокол № </w:t>
      </w:r>
      <w:r>
        <w:rPr>
          <w:rFonts w:ascii="Times New Roman" w:hAnsi="Times New Roman" w:cs="Times New Roman"/>
          <w:sz w:val="28"/>
          <w:szCs w:val="28"/>
        </w:rPr>
        <w:t>3 от 02 декабря</w:t>
      </w:r>
      <w:r w:rsidR="005217FB" w:rsidRPr="001B3C7C">
        <w:rPr>
          <w:rFonts w:ascii="Times New Roman" w:hAnsi="Times New Roman" w:cs="Times New Roman"/>
          <w:sz w:val="28"/>
          <w:szCs w:val="28"/>
        </w:rPr>
        <w:t xml:space="preserve"> 2024 г.).</w:t>
      </w:r>
    </w:p>
    <w:p w:rsidR="0051769D" w:rsidRPr="001B3C7C" w:rsidRDefault="0051769D" w:rsidP="0051769D">
      <w:pPr>
        <w:tabs>
          <w:tab w:val="left" w:pos="12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17FB" w:rsidRPr="001B3C7C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sz w:val="28"/>
          <w:szCs w:val="28"/>
        </w:rPr>
        <w:t xml:space="preserve">Ответственный за редакцию: Т. И. </w:t>
      </w:r>
      <w:proofErr w:type="spellStart"/>
      <w:r w:rsidRPr="001B3C7C">
        <w:rPr>
          <w:rFonts w:ascii="Times New Roman" w:hAnsi="Times New Roman" w:cs="Times New Roman"/>
          <w:sz w:val="28"/>
          <w:szCs w:val="28"/>
        </w:rPr>
        <w:t>Скикевич</w:t>
      </w:r>
      <w:proofErr w:type="spellEnd"/>
      <w:r w:rsidRPr="001B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7FB" w:rsidRPr="001B3C7C" w:rsidRDefault="005217FB" w:rsidP="00521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3C7C">
        <w:rPr>
          <w:rFonts w:ascii="Times New Roman" w:hAnsi="Times New Roman" w:cs="Times New Roman"/>
          <w:sz w:val="28"/>
          <w:szCs w:val="28"/>
        </w:rPr>
        <w:t xml:space="preserve">Ответственный за выпуск: О. В. </w:t>
      </w:r>
      <w:proofErr w:type="spellStart"/>
      <w:r w:rsidRPr="001B3C7C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1B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21" w:rsidRPr="00222DC9" w:rsidRDefault="00222DC9" w:rsidP="00222DC9">
      <w:pPr>
        <w:suppressAutoHyphens/>
        <w:spacing w:line="235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45A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77821" w:rsidRPr="00222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886746" w:rsidRPr="00FA3E9F" w:rsidRDefault="00886746" w:rsidP="00FA3E9F">
      <w:pPr>
        <w:spacing w:line="233" w:lineRule="auto"/>
        <w:ind w:firstLine="284"/>
        <w:jc w:val="both"/>
        <w:rPr>
          <w:rFonts w:ascii="Times New Roman" w:hAnsi="Times New Roman" w:cs="Times New Roman"/>
          <w:caps/>
          <w:sz w:val="24"/>
          <w:szCs w:val="28"/>
        </w:rPr>
      </w:pPr>
    </w:p>
    <w:p w:rsidR="00886746" w:rsidRPr="00AA64A0" w:rsidRDefault="00886746" w:rsidP="00FA3E9F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746">
        <w:rPr>
          <w:rFonts w:ascii="Times New Roman" w:hAnsi="Times New Roman" w:cs="Times New Roman"/>
          <w:caps/>
          <w:sz w:val="28"/>
          <w:szCs w:val="28"/>
        </w:rPr>
        <w:t>Х</w:t>
      </w:r>
      <w:r w:rsidRPr="00886746">
        <w:rPr>
          <w:rFonts w:ascii="Times New Roman" w:hAnsi="Times New Roman" w:cs="Times New Roman"/>
          <w:sz w:val="28"/>
          <w:szCs w:val="28"/>
        </w:rPr>
        <w:t xml:space="preserve">имия – </w:t>
      </w:r>
      <w:r w:rsidRPr="00AA64A0">
        <w:rPr>
          <w:rFonts w:ascii="Times New Roman" w:hAnsi="Times New Roman" w:cs="Times New Roman"/>
          <w:sz w:val="28"/>
          <w:szCs w:val="28"/>
        </w:rPr>
        <w:t>наука, объясняющая химические явления и устанавливающая их закономерности на основании общих принципов развития природы и естествознания. Она составляет теоретическую основу биологических и агрономических наук: земледелия, почвоведения, агрономической химии, физиологии растений, микробиологии, химической защиты растений, процессов переработки продукции сельского хозяйства.</w:t>
      </w:r>
    </w:p>
    <w:p w:rsidR="00593995" w:rsidRPr="00AA64A0" w:rsidRDefault="00593995" w:rsidP="00FA3E9F">
      <w:pPr>
        <w:spacing w:line="233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A0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химии позволяет получить современное научное представление о материи и формах ее движения, о веществе как одном из видов движущейся материи, о механизме превращения химических соединений, о свойствах технических материалов и применении химических процессов в современной технике. Необходимо прочно усвоить основные законы и теории химии, овладеть техникой химических расчетов, выработать навыки самостоятельного выполнения химических экспериментов и обобщения наблюдаемых фактов.</w:t>
      </w:r>
    </w:p>
    <w:p w:rsidR="00966B6F" w:rsidRPr="00AA64A0" w:rsidRDefault="00966B6F" w:rsidP="00FA3E9F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A0">
        <w:rPr>
          <w:rFonts w:ascii="Times New Roman" w:hAnsi="Times New Roman" w:cs="Times New Roman"/>
          <w:i/>
          <w:sz w:val="28"/>
          <w:szCs w:val="28"/>
        </w:rPr>
        <w:t>Цель дисциплины</w:t>
      </w:r>
      <w:r w:rsidRPr="00AA64A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A64A0">
        <w:rPr>
          <w:rFonts w:ascii="Times New Roman" w:hAnsi="Times New Roman" w:cs="Times New Roman"/>
          <w:sz w:val="28"/>
          <w:szCs w:val="28"/>
        </w:rPr>
        <w:t>обеспечить будущих агрономов знаниями о строении атомов химических элементов, химических реакциях, получении и превращении веществ, методах химического анализа и исследования растений, почв, удобрений; в приобретении студентами навыков выполнения химических экспериментов и обработки их результатов.</w:t>
      </w:r>
    </w:p>
    <w:p w:rsidR="00D25C24" w:rsidRPr="00AA64A0" w:rsidRDefault="00172483" w:rsidP="00FA3E9F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A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Основной задачей учебной дисциплины</w:t>
      </w:r>
      <w:r w:rsidRPr="00AA64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</w:t>
      </w:r>
      <w:r w:rsidRPr="00AA64A0">
        <w:rPr>
          <w:rFonts w:ascii="Times New Roman" w:hAnsi="Times New Roman" w:cs="Times New Roman"/>
          <w:sz w:val="28"/>
          <w:szCs w:val="28"/>
        </w:rPr>
        <w:t xml:space="preserve">обеспечение будущих специалистов знаниями о свойствах химических элементов, химических реакциях, получении и превращении веществ, методах химического анализа и исследования растений, почв, удобрений. </w:t>
      </w:r>
      <w:r w:rsidR="00D25C24" w:rsidRPr="00AA64A0">
        <w:rPr>
          <w:rFonts w:ascii="Times New Roman" w:hAnsi="Times New Roman" w:cs="Times New Roman"/>
          <w:sz w:val="28"/>
          <w:szCs w:val="28"/>
        </w:rPr>
        <w:t>Кроме этого, необходимо сформировать у современного специалиста не только химическое, но и экологическое мышление, помогающе</w:t>
      </w:r>
      <w:r w:rsidR="00864402">
        <w:rPr>
          <w:rFonts w:ascii="Times New Roman" w:hAnsi="Times New Roman" w:cs="Times New Roman"/>
          <w:sz w:val="28"/>
          <w:szCs w:val="28"/>
        </w:rPr>
        <w:t>е</w:t>
      </w:r>
      <w:r w:rsidR="00D25C24" w:rsidRPr="00AA64A0">
        <w:rPr>
          <w:rFonts w:ascii="Times New Roman" w:hAnsi="Times New Roman" w:cs="Times New Roman"/>
          <w:sz w:val="28"/>
          <w:szCs w:val="28"/>
        </w:rPr>
        <w:t xml:space="preserve"> ему решать вопросы качества и надежности различных химикатов. </w:t>
      </w:r>
    </w:p>
    <w:p w:rsidR="003658D0" w:rsidRPr="00AA64A0" w:rsidRDefault="003658D0" w:rsidP="00FA3E9F">
      <w:pPr>
        <w:spacing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Знания химии используются при изучении </w:t>
      </w:r>
      <w:r w:rsidRPr="00AA64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последующих </w:t>
      </w:r>
      <w:r w:rsidRPr="00AA64A0">
        <w:rPr>
          <w:rFonts w:ascii="Times New Roman" w:hAnsi="Times New Roman" w:cs="Times New Roman"/>
          <w:color w:val="000000" w:themeColor="text1"/>
          <w:sz w:val="28"/>
          <w:szCs w:val="28"/>
        </w:rPr>
        <w:t>учебных дисциплин</w:t>
      </w:r>
      <w:r w:rsidR="00864402">
        <w:rPr>
          <w:rFonts w:ascii="Times New Roman" w:hAnsi="Times New Roman" w:cs="Times New Roman"/>
          <w:color w:val="000000" w:themeColor="text1"/>
          <w:sz w:val="28"/>
          <w:szCs w:val="28"/>
        </w:rPr>
        <w:t>, таких как</w:t>
      </w:r>
      <w:r w:rsidRPr="00AA6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«Ботаника», «Физиология и биохимия растений», «Агрохимия», «Почвоведение», «Защита растений», «Химическая защита растений». </w:t>
      </w:r>
    </w:p>
    <w:p w:rsidR="00497649" w:rsidRPr="00AA64A0" w:rsidRDefault="00D25C24" w:rsidP="00FA3E9F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A0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«Химия» студент должен развить и закрепить базовую профессиональную компетенцию:</w:t>
      </w:r>
      <w:r w:rsidR="00441D49" w:rsidRPr="00AA64A0">
        <w:rPr>
          <w:rFonts w:ascii="Times New Roman" w:hAnsi="Times New Roman" w:cs="Times New Roman"/>
          <w:sz w:val="28"/>
          <w:szCs w:val="28"/>
        </w:rPr>
        <w:t xml:space="preserve"> применять основные законы и категории химии при характеристике и использовании веществ и составов в агрономии</w:t>
      </w:r>
      <w:r w:rsidR="00497649" w:rsidRPr="00AA64A0">
        <w:rPr>
          <w:rFonts w:ascii="Times New Roman" w:hAnsi="Times New Roman" w:cs="Times New Roman"/>
          <w:sz w:val="28"/>
          <w:szCs w:val="28"/>
        </w:rPr>
        <w:t>.</w:t>
      </w:r>
    </w:p>
    <w:p w:rsidR="00175F7E" w:rsidRPr="005865E2" w:rsidRDefault="00175F7E" w:rsidP="00FA3E9F">
      <w:pPr>
        <w:pStyle w:val="23"/>
        <w:tabs>
          <w:tab w:val="left" w:pos="8647"/>
        </w:tabs>
        <w:spacing w:after="0" w:line="233" w:lineRule="auto"/>
        <w:ind w:left="0" w:firstLine="567"/>
        <w:jc w:val="both"/>
        <w:rPr>
          <w:spacing w:val="-4"/>
          <w:sz w:val="28"/>
          <w:szCs w:val="28"/>
        </w:rPr>
      </w:pPr>
      <w:r w:rsidRPr="005865E2">
        <w:rPr>
          <w:spacing w:val="-4"/>
          <w:sz w:val="28"/>
          <w:szCs w:val="28"/>
        </w:rPr>
        <w:t xml:space="preserve">В результате изучения </w:t>
      </w:r>
      <w:r w:rsidR="005865E2" w:rsidRPr="005865E2">
        <w:rPr>
          <w:spacing w:val="-4"/>
          <w:sz w:val="28"/>
          <w:szCs w:val="28"/>
          <w:lang w:val="ru-RU"/>
        </w:rPr>
        <w:t>учебной дисциплины</w:t>
      </w:r>
      <w:r w:rsidRPr="005865E2">
        <w:rPr>
          <w:spacing w:val="-4"/>
          <w:sz w:val="28"/>
          <w:szCs w:val="28"/>
        </w:rPr>
        <w:t xml:space="preserve"> «Химия» </w:t>
      </w:r>
      <w:r w:rsidR="005865E2" w:rsidRPr="005865E2">
        <w:rPr>
          <w:spacing w:val="-4"/>
          <w:sz w:val="28"/>
          <w:szCs w:val="28"/>
        </w:rPr>
        <w:t>обучающийся</w:t>
      </w:r>
      <w:r w:rsidRPr="005865E2">
        <w:rPr>
          <w:spacing w:val="-4"/>
          <w:sz w:val="28"/>
          <w:szCs w:val="28"/>
        </w:rPr>
        <w:t xml:space="preserve"> должен:</w:t>
      </w:r>
    </w:p>
    <w:p w:rsidR="00175F7E" w:rsidRPr="005865E2" w:rsidRDefault="00175F7E" w:rsidP="00FA3E9F">
      <w:pPr>
        <w:pStyle w:val="23"/>
        <w:tabs>
          <w:tab w:val="left" w:pos="8647"/>
        </w:tabs>
        <w:spacing w:after="0" w:line="233" w:lineRule="auto"/>
        <w:ind w:left="0" w:firstLine="567"/>
        <w:jc w:val="both"/>
        <w:rPr>
          <w:i/>
          <w:sz w:val="28"/>
          <w:szCs w:val="28"/>
        </w:rPr>
      </w:pPr>
      <w:r w:rsidRPr="005865E2">
        <w:rPr>
          <w:i/>
          <w:sz w:val="28"/>
          <w:szCs w:val="28"/>
        </w:rPr>
        <w:t>знать:</w:t>
      </w:r>
    </w:p>
    <w:p w:rsidR="0023445D" w:rsidRPr="00AA64A0" w:rsidRDefault="0023445D" w:rsidP="00FA3E9F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A0">
        <w:rPr>
          <w:rFonts w:ascii="Times New Roman" w:hAnsi="Times New Roman" w:cs="Times New Roman"/>
          <w:sz w:val="28"/>
          <w:szCs w:val="28"/>
        </w:rPr>
        <w:t xml:space="preserve">– основные понятия и законы стехиометрии; реакционную способность веществ и методы химической идентификации веществ; </w:t>
      </w:r>
      <w:r w:rsidR="00175F7E" w:rsidRPr="00AA64A0">
        <w:rPr>
          <w:rFonts w:ascii="Times New Roman" w:hAnsi="Times New Roman" w:cs="Times New Roman"/>
          <w:sz w:val="28"/>
          <w:szCs w:val="28"/>
        </w:rPr>
        <w:t>общие закономерности протекания реакци</w:t>
      </w:r>
      <w:r w:rsidRPr="00AA64A0">
        <w:rPr>
          <w:rFonts w:ascii="Times New Roman" w:hAnsi="Times New Roman" w:cs="Times New Roman"/>
          <w:sz w:val="28"/>
          <w:szCs w:val="28"/>
        </w:rPr>
        <w:t>й</w:t>
      </w:r>
      <w:r w:rsidR="00175F7E" w:rsidRPr="00AA64A0">
        <w:rPr>
          <w:rFonts w:ascii="Times New Roman" w:hAnsi="Times New Roman" w:cs="Times New Roman"/>
          <w:sz w:val="28"/>
          <w:szCs w:val="28"/>
        </w:rPr>
        <w:t xml:space="preserve"> ионного обмена</w:t>
      </w:r>
      <w:r w:rsidRPr="00AA64A0">
        <w:rPr>
          <w:rFonts w:ascii="Times New Roman" w:hAnsi="Times New Roman" w:cs="Times New Roman"/>
          <w:sz w:val="28"/>
          <w:szCs w:val="28"/>
        </w:rPr>
        <w:t xml:space="preserve"> и</w:t>
      </w:r>
      <w:r w:rsidR="00175F7E" w:rsidRPr="00AA64A0">
        <w:rPr>
          <w:rFonts w:ascii="Times New Roman" w:hAnsi="Times New Roman" w:cs="Times New Roman"/>
          <w:sz w:val="28"/>
          <w:szCs w:val="28"/>
        </w:rPr>
        <w:t xml:space="preserve"> с комплексными соединениями, окислительно-восстановительных реакций</w:t>
      </w:r>
      <w:r w:rsidRPr="00AA64A0">
        <w:rPr>
          <w:rFonts w:ascii="Times New Roman" w:hAnsi="Times New Roman" w:cs="Times New Roman"/>
          <w:sz w:val="28"/>
          <w:szCs w:val="28"/>
        </w:rPr>
        <w:t>;</w:t>
      </w:r>
      <w:r w:rsidR="00175F7E" w:rsidRPr="00AA64A0">
        <w:rPr>
          <w:rFonts w:ascii="Times New Roman" w:hAnsi="Times New Roman" w:cs="Times New Roman"/>
          <w:sz w:val="28"/>
          <w:szCs w:val="28"/>
        </w:rPr>
        <w:t xml:space="preserve"> критерии осуществимости химических реакций;</w:t>
      </w:r>
      <w:r w:rsidRPr="00AA64A0">
        <w:rPr>
          <w:rFonts w:ascii="Times New Roman" w:hAnsi="Times New Roman" w:cs="Times New Roman"/>
          <w:sz w:val="28"/>
          <w:szCs w:val="28"/>
        </w:rPr>
        <w:t xml:space="preserve"> </w:t>
      </w:r>
      <w:r w:rsidR="00175F7E" w:rsidRPr="00AA64A0">
        <w:rPr>
          <w:rFonts w:ascii="Times New Roman" w:hAnsi="Times New Roman" w:cs="Times New Roman"/>
          <w:sz w:val="28"/>
          <w:szCs w:val="28"/>
        </w:rPr>
        <w:t xml:space="preserve">наиболее важные термодинамические и кинетические </w:t>
      </w:r>
      <w:r w:rsidRPr="00AA64A0">
        <w:rPr>
          <w:rFonts w:ascii="Times New Roman" w:hAnsi="Times New Roman" w:cs="Times New Roman"/>
          <w:sz w:val="28"/>
          <w:szCs w:val="28"/>
        </w:rPr>
        <w:t>критери</w:t>
      </w:r>
      <w:r w:rsidR="00175F7E" w:rsidRPr="00AA64A0">
        <w:rPr>
          <w:rFonts w:ascii="Times New Roman" w:hAnsi="Times New Roman" w:cs="Times New Roman"/>
          <w:sz w:val="28"/>
          <w:szCs w:val="28"/>
        </w:rPr>
        <w:t>и химических процессов; свойства истинных и коллоидных растворов; свойства биогенных элементов и их соединений, представляющих наибольший интерес для специалистов сельского хозяйства; основные схемы анализа сложных смесей, используя качественные реакции разделения и методы химической идентификации веществ; химические свойства и принципы основных методов определения соединений</w:t>
      </w:r>
      <w:r w:rsidR="005D2A3A" w:rsidRPr="00AA64A0">
        <w:rPr>
          <w:rFonts w:ascii="Times New Roman" w:hAnsi="Times New Roman" w:cs="Times New Roman"/>
          <w:sz w:val="28"/>
          <w:szCs w:val="28"/>
        </w:rPr>
        <w:t>; общие представления о физико-химических методах анализа, их применении для установления качественного и количественного</w:t>
      </w:r>
      <w:r w:rsidR="00DA7447">
        <w:rPr>
          <w:rFonts w:ascii="Times New Roman" w:hAnsi="Times New Roman" w:cs="Times New Roman"/>
          <w:sz w:val="28"/>
          <w:szCs w:val="28"/>
        </w:rPr>
        <w:t xml:space="preserve"> состава анализируемых объектов;</w:t>
      </w:r>
    </w:p>
    <w:p w:rsidR="0023445D" w:rsidRPr="005865E2" w:rsidRDefault="00175F7E" w:rsidP="00FA3E9F">
      <w:pPr>
        <w:spacing w:line="23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E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2A3A" w:rsidRPr="00AA64A0" w:rsidRDefault="00175F7E" w:rsidP="00FA3E9F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A0">
        <w:rPr>
          <w:rFonts w:ascii="Times New Roman" w:hAnsi="Times New Roman" w:cs="Times New Roman"/>
          <w:sz w:val="28"/>
          <w:szCs w:val="28"/>
        </w:rPr>
        <w:t>–</w:t>
      </w:r>
      <w:r w:rsidR="0023445D" w:rsidRPr="00AA64A0">
        <w:rPr>
          <w:rFonts w:ascii="Times New Roman" w:hAnsi="Times New Roman" w:cs="Times New Roman"/>
          <w:sz w:val="28"/>
          <w:szCs w:val="28"/>
        </w:rPr>
        <w:t xml:space="preserve"> составлять формулы неорганических и органических веществ, уравнения химических реакций;</w:t>
      </w:r>
      <w:r w:rsidR="005D2A3A" w:rsidRPr="00AA64A0">
        <w:rPr>
          <w:rFonts w:ascii="Times New Roman" w:hAnsi="Times New Roman" w:cs="Times New Roman"/>
          <w:sz w:val="28"/>
          <w:szCs w:val="28"/>
        </w:rPr>
        <w:t xml:space="preserve"> </w:t>
      </w:r>
      <w:r w:rsidR="0023445D" w:rsidRPr="00AA64A0">
        <w:rPr>
          <w:rFonts w:ascii="Times New Roman" w:hAnsi="Times New Roman" w:cs="Times New Roman"/>
          <w:sz w:val="28"/>
          <w:szCs w:val="28"/>
        </w:rPr>
        <w:t>производить стехиометрические и термодинамические расчеты;</w:t>
      </w:r>
      <w:r w:rsidRPr="00AA64A0">
        <w:rPr>
          <w:rFonts w:ascii="Times New Roman" w:hAnsi="Times New Roman" w:cs="Times New Roman"/>
          <w:sz w:val="28"/>
          <w:szCs w:val="28"/>
        </w:rPr>
        <w:t xml:space="preserve"> анализировать свойства химических соединений и давать им </w:t>
      </w:r>
      <w:r w:rsidR="005D2A3A" w:rsidRPr="00AA64A0">
        <w:rPr>
          <w:rFonts w:ascii="Times New Roman" w:hAnsi="Times New Roman" w:cs="Times New Roman"/>
          <w:sz w:val="28"/>
          <w:szCs w:val="28"/>
        </w:rPr>
        <w:t>агро</w:t>
      </w:r>
      <w:r w:rsidRPr="00AA64A0">
        <w:rPr>
          <w:rFonts w:ascii="Times New Roman" w:hAnsi="Times New Roman" w:cs="Times New Roman"/>
          <w:sz w:val="28"/>
          <w:szCs w:val="28"/>
        </w:rPr>
        <w:t xml:space="preserve">экологическую характеристику; </w:t>
      </w:r>
      <w:r w:rsidR="005D2A3A" w:rsidRPr="00AA64A0">
        <w:rPr>
          <w:rFonts w:ascii="Times New Roman" w:hAnsi="Times New Roman" w:cs="Times New Roman"/>
          <w:sz w:val="28"/>
          <w:szCs w:val="28"/>
        </w:rPr>
        <w:t>приготовить растворы заданных концентраций;</w:t>
      </w:r>
      <w:r w:rsidRPr="00AA64A0">
        <w:rPr>
          <w:rFonts w:ascii="Times New Roman" w:hAnsi="Times New Roman" w:cs="Times New Roman"/>
          <w:sz w:val="28"/>
          <w:szCs w:val="28"/>
        </w:rPr>
        <w:t xml:space="preserve"> проводить простые химические эксперименты и оформлять их результаты; </w:t>
      </w:r>
      <w:r w:rsidR="005D2A3A" w:rsidRPr="00AA64A0">
        <w:rPr>
          <w:rFonts w:ascii="Times New Roman" w:hAnsi="Times New Roman" w:cs="Times New Roman"/>
          <w:sz w:val="28"/>
          <w:szCs w:val="28"/>
        </w:rPr>
        <w:t>рассчитывать рН среды водных растворов кислот, щелочей, солей, буферных растворов, осмотическое давление, температур</w:t>
      </w:r>
      <w:r w:rsidR="00864402">
        <w:rPr>
          <w:rFonts w:ascii="Times New Roman" w:hAnsi="Times New Roman" w:cs="Times New Roman"/>
          <w:sz w:val="28"/>
          <w:szCs w:val="28"/>
        </w:rPr>
        <w:t>у</w:t>
      </w:r>
      <w:r w:rsidR="005D2A3A" w:rsidRPr="00AA64A0">
        <w:rPr>
          <w:rFonts w:ascii="Times New Roman" w:hAnsi="Times New Roman" w:cs="Times New Roman"/>
          <w:sz w:val="28"/>
          <w:szCs w:val="28"/>
        </w:rPr>
        <w:t xml:space="preserve"> замерзания и кипения растворов </w:t>
      </w:r>
      <w:proofErr w:type="spellStart"/>
      <w:r w:rsidR="005D2A3A" w:rsidRPr="00AA64A0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="005D2A3A" w:rsidRPr="00AA64A0">
        <w:rPr>
          <w:rFonts w:ascii="Times New Roman" w:hAnsi="Times New Roman" w:cs="Times New Roman"/>
          <w:sz w:val="28"/>
          <w:szCs w:val="28"/>
        </w:rPr>
        <w:t xml:space="preserve"> и электролитов; определять поверхностное натяжение и вязкость растворов; выбирать оптимальные методы и методику определения качественного и количественного состава анализируемых объектов; проводить интерпретацию данных, полученных с помощью изучаемых методов</w:t>
      </w:r>
      <w:r w:rsidR="00AA5108">
        <w:rPr>
          <w:rFonts w:ascii="Times New Roman" w:hAnsi="Times New Roman" w:cs="Times New Roman"/>
          <w:sz w:val="28"/>
          <w:szCs w:val="28"/>
        </w:rPr>
        <w:t>,</w:t>
      </w:r>
      <w:r w:rsidR="005D2A3A" w:rsidRPr="00AA64A0">
        <w:rPr>
          <w:rFonts w:ascii="Times New Roman" w:hAnsi="Times New Roman" w:cs="Times New Roman"/>
          <w:sz w:val="28"/>
          <w:szCs w:val="28"/>
        </w:rPr>
        <w:t xml:space="preserve"> для определения химического состава веществ; работать с химическими веществами с соблюд</w:t>
      </w:r>
      <w:r w:rsidR="00DA7447">
        <w:rPr>
          <w:rFonts w:ascii="Times New Roman" w:hAnsi="Times New Roman" w:cs="Times New Roman"/>
          <w:sz w:val="28"/>
          <w:szCs w:val="28"/>
        </w:rPr>
        <w:t>ением норм техники безопасности;</w:t>
      </w:r>
    </w:p>
    <w:p w:rsidR="00AA64A0" w:rsidRPr="005865E2" w:rsidRDefault="00AA64A0" w:rsidP="00FA3E9F">
      <w:pPr>
        <w:spacing w:line="23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E2">
        <w:rPr>
          <w:rFonts w:ascii="Times New Roman" w:hAnsi="Times New Roman" w:cs="Times New Roman"/>
          <w:i/>
          <w:sz w:val="28"/>
          <w:szCs w:val="28"/>
        </w:rPr>
        <w:t>в</w:t>
      </w:r>
      <w:r w:rsidR="005D2A3A" w:rsidRPr="005865E2">
        <w:rPr>
          <w:rFonts w:ascii="Times New Roman" w:hAnsi="Times New Roman" w:cs="Times New Roman"/>
          <w:i/>
          <w:sz w:val="28"/>
          <w:szCs w:val="28"/>
        </w:rPr>
        <w:t xml:space="preserve">ладеть: </w:t>
      </w:r>
    </w:p>
    <w:p w:rsidR="00AA64A0" w:rsidRPr="00853DE7" w:rsidRDefault="00401D51" w:rsidP="00FA3E9F">
      <w:pPr>
        <w:spacing w:line="233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036F" w:rsidRPr="00853DE7">
        <w:rPr>
          <w:rFonts w:ascii="Times New Roman" w:hAnsi="Times New Roman" w:cs="Times New Roman"/>
          <w:spacing w:val="-4"/>
          <w:sz w:val="28"/>
          <w:szCs w:val="28"/>
        </w:rPr>
        <w:t>навыками описания основных химических законов, явлений и процессов, на которых основаны принципы действия объектов профессиональной деятельности;</w:t>
      </w:r>
      <w:r w:rsidR="005D2A3A" w:rsidRPr="00853DE7">
        <w:rPr>
          <w:rFonts w:ascii="Times New Roman" w:hAnsi="Times New Roman" w:cs="Times New Roman"/>
          <w:spacing w:val="-4"/>
          <w:sz w:val="28"/>
          <w:szCs w:val="28"/>
        </w:rPr>
        <w:t xml:space="preserve"> системой знаний и умений для изучения последующих специальных дисциплин; </w:t>
      </w:r>
      <w:r w:rsidR="00A3036F" w:rsidRPr="00853DE7">
        <w:rPr>
          <w:rFonts w:ascii="Times New Roman" w:hAnsi="Times New Roman" w:cs="Times New Roman"/>
          <w:spacing w:val="-4"/>
          <w:sz w:val="28"/>
          <w:szCs w:val="28"/>
        </w:rPr>
        <w:t>простейшими расчетными методами решения физико-химических задач; компетенцией</w:t>
      </w:r>
      <w:r w:rsidR="005D2A3A" w:rsidRPr="00853DE7">
        <w:rPr>
          <w:rFonts w:ascii="Times New Roman" w:hAnsi="Times New Roman" w:cs="Times New Roman"/>
          <w:spacing w:val="-4"/>
          <w:sz w:val="28"/>
          <w:szCs w:val="28"/>
        </w:rPr>
        <w:t xml:space="preserve"> планирования химических и физико-химических экспериментов, методами обработки их результатов; правила</w:t>
      </w:r>
      <w:r w:rsidR="00A3036F" w:rsidRPr="00853DE7">
        <w:rPr>
          <w:rFonts w:ascii="Times New Roman" w:hAnsi="Times New Roman" w:cs="Times New Roman"/>
          <w:spacing w:val="-4"/>
          <w:sz w:val="28"/>
          <w:szCs w:val="28"/>
        </w:rPr>
        <w:t xml:space="preserve">ми </w:t>
      </w:r>
      <w:r w:rsidR="005D2A3A" w:rsidRPr="00853DE7">
        <w:rPr>
          <w:rFonts w:ascii="Times New Roman" w:hAnsi="Times New Roman" w:cs="Times New Roman"/>
          <w:spacing w:val="-4"/>
          <w:sz w:val="28"/>
          <w:szCs w:val="28"/>
        </w:rPr>
        <w:t xml:space="preserve">безопасного обращения с химическими реактивами, уметь организовать работу в соответствии с требованиями безопасности и охраны труда; практическими навыками работы с аналитическими аппаратурой и приборами, используемыми для анализа, проводить статистическую и графическую обработку результатов анализа. </w:t>
      </w:r>
    </w:p>
    <w:p w:rsidR="00AA64A0" w:rsidRPr="00AA64A0" w:rsidRDefault="00401D51" w:rsidP="00FA3E9F">
      <w:pPr>
        <w:spacing w:line="233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данной учебной дисциплине студент должен </w:t>
      </w:r>
      <w:r w:rsidR="00AA5108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приобрести теоретические и практические знания, умения и навыки по специальности, но и развить свой ценностно-личностный</w:t>
      </w:r>
      <w:r w:rsidR="001E0531">
        <w:rPr>
          <w:rFonts w:ascii="Times New Roman" w:hAnsi="Times New Roman" w:cs="Times New Roman"/>
          <w:sz w:val="28"/>
          <w:szCs w:val="28"/>
        </w:rPr>
        <w:t>, духовный потенциал, сформировать качества патриота и гражданина, готового к активному участию в экономической, производственной, общественной и социально-культурной жизни страны.</w:t>
      </w:r>
    </w:p>
    <w:p w:rsidR="00F23CCE" w:rsidRPr="00EF523C" w:rsidRDefault="00377821" w:rsidP="00FA3E9F">
      <w:pPr>
        <w:spacing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 </w:t>
      </w:r>
      <w:r w:rsidR="00675386"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примерным </w:t>
      </w:r>
      <w:r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>учебным</w:t>
      </w:r>
      <w:r w:rsidR="00675386"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плано</w:t>
      </w:r>
      <w:r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>м по специальности</w:t>
      </w:r>
      <w:r w:rsidR="00EF523C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74954" w:rsidRPr="00EF523C">
        <w:rPr>
          <w:rFonts w:ascii="Times New Roman" w:hAnsi="Times New Roman" w:cs="Times New Roman"/>
          <w:sz w:val="28"/>
          <w:szCs w:val="28"/>
        </w:rPr>
        <w:t xml:space="preserve">6-05-0811-01 </w:t>
      </w:r>
      <w:r w:rsidR="003468CC" w:rsidRPr="00EF523C">
        <w:rPr>
          <w:rFonts w:ascii="Times New Roman" w:hAnsi="Times New Roman" w:cs="Times New Roman"/>
          <w:sz w:val="28"/>
          <w:szCs w:val="28"/>
        </w:rPr>
        <w:t>«</w:t>
      </w:r>
      <w:r w:rsidR="00174954" w:rsidRPr="00EF523C">
        <w:rPr>
          <w:rFonts w:ascii="Times New Roman" w:hAnsi="Times New Roman" w:cs="Times New Roman"/>
          <w:sz w:val="28"/>
          <w:szCs w:val="28"/>
        </w:rPr>
        <w:t>Производство продукции растительного происхождения</w:t>
      </w:r>
      <w:r w:rsidR="003468CC" w:rsidRPr="00EF523C">
        <w:rPr>
          <w:rFonts w:ascii="Times New Roman" w:hAnsi="Times New Roman" w:cs="Times New Roman"/>
          <w:sz w:val="28"/>
          <w:szCs w:val="28"/>
        </w:rPr>
        <w:t>»</w:t>
      </w:r>
      <w:r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изучение учебной дисциплины «</w:t>
      </w:r>
      <w:r w:rsidR="000E1FC7"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>Хим</w:t>
      </w:r>
      <w:r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ия» предусматривается </w:t>
      </w:r>
      <w:r w:rsidR="003A104D"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>21</w:t>
      </w:r>
      <w:r w:rsidR="00174954" w:rsidRPr="00EF523C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0220D3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174954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3A104D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9E7B1A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DE1206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386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</w:t>
      </w:r>
      <w:r w:rsidR="000220D3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яют</w:t>
      </w:r>
      <w:r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аудиторны</w:t>
      </w:r>
      <w:r w:rsidR="00675386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занятия. Распределение аудиторного времени по видам занятий: лекции </w:t>
      </w:r>
      <w:r w:rsidR="00944731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5386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 часа</w:t>
      </w:r>
      <w:r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4731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лабораторные занятия – 72</w:t>
      </w:r>
      <w:r w:rsidR="000220D3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44731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>часа. Рекомендуемая форма промежуточной аттестации</w:t>
      </w:r>
      <w:r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44731" w:rsidRPr="00EF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зачет, экзамен.</w:t>
      </w:r>
    </w:p>
    <w:p w:rsidR="00FA3E9F" w:rsidRDefault="002B7779" w:rsidP="00FA3E9F">
      <w:pPr>
        <w:spacing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5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соответствии с учебным план</w:t>
      </w:r>
      <w:r w:rsidR="00FE2FD6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ом</w:t>
      </w:r>
      <w:r w:rsidRPr="0071685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по специальности </w:t>
      </w:r>
      <w:r w:rsidR="0071685E" w:rsidRPr="000049A8">
        <w:rPr>
          <w:rFonts w:ascii="Times New Roman" w:hAnsi="Times New Roman" w:cs="Times New Roman"/>
          <w:sz w:val="28"/>
          <w:szCs w:val="28"/>
        </w:rPr>
        <w:t xml:space="preserve">6-05-0811-05 </w:t>
      </w:r>
      <w:r w:rsidR="003468CC">
        <w:rPr>
          <w:rFonts w:ascii="Times New Roman" w:hAnsi="Times New Roman" w:cs="Times New Roman"/>
          <w:sz w:val="28"/>
          <w:szCs w:val="28"/>
        </w:rPr>
        <w:t>«</w:t>
      </w:r>
      <w:r w:rsidR="0071685E" w:rsidRPr="000049A8">
        <w:rPr>
          <w:rFonts w:ascii="Times New Roman" w:hAnsi="Times New Roman" w:cs="Times New Roman"/>
          <w:sz w:val="28"/>
          <w:szCs w:val="28"/>
        </w:rPr>
        <w:t>Защита растений и карантин</w:t>
      </w:r>
      <w:r w:rsidR="003468CC">
        <w:rPr>
          <w:rFonts w:ascii="Times New Roman" w:hAnsi="Times New Roman" w:cs="Times New Roman"/>
          <w:sz w:val="28"/>
          <w:szCs w:val="28"/>
        </w:rPr>
        <w:t>»</w:t>
      </w:r>
      <w:r w:rsidRPr="0071685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на изучение учебной дисциплины «Химия» предусматрива</w:t>
      </w:r>
      <w:r w:rsidR="00944731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ется</w:t>
      </w:r>
      <w:r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1685E"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>60</w:t>
      </w:r>
      <w:r w:rsidR="00A87367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часов, в том числе </w:t>
      </w:r>
      <w:r w:rsidR="0071685E"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>216</w:t>
      </w:r>
      <w:r w:rsidR="000220D3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71685E"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>часов</w:t>
      </w:r>
      <w:r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447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составляют </w:t>
      </w:r>
      <w:r w:rsidRPr="0071685E">
        <w:rPr>
          <w:rFonts w:ascii="Times New Roman" w:hAnsi="Times New Roman" w:cs="Times New Roman"/>
          <w:color w:val="000000" w:themeColor="text1"/>
          <w:sz w:val="28"/>
          <w:szCs w:val="24"/>
        </w:rPr>
        <w:t>аудиторны</w:t>
      </w:r>
      <w:r w:rsidR="009447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 занятия. </w:t>
      </w:r>
      <w:r w:rsidR="00944731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аудиторного времени по видам занятий: лекции – 90</w:t>
      </w:r>
      <w:r w:rsidR="000220D3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944731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  <w:r w:rsidR="00944731" w:rsidRPr="0017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4731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лабораторные занятия – 126</w:t>
      </w:r>
      <w:r w:rsidR="000220D3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944731">
        <w:rPr>
          <w:rFonts w:ascii="Times New Roman" w:hAnsi="Times New Roman" w:cs="Times New Roman"/>
          <w:color w:val="000000" w:themeColor="text1"/>
          <w:sz w:val="28"/>
          <w:szCs w:val="28"/>
        </w:rPr>
        <w:t>часов. Рекомендуемая форма промежуточной аттестации</w:t>
      </w:r>
      <w:r w:rsidR="00944731" w:rsidRPr="0017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4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зачет, экзамен.</w:t>
      </w:r>
      <w:r w:rsidR="00FA3E9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726B0" w:rsidRPr="00F63022" w:rsidRDefault="00222DC9" w:rsidP="005726B0">
      <w:pPr>
        <w:pStyle w:val="a5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726B0" w:rsidRPr="006357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ПРИМЕРНЫЙ ТЕМАТИЧЕСКИЙ ПЛАН</w:t>
      </w:r>
    </w:p>
    <w:p w:rsidR="005726B0" w:rsidRDefault="005726B0" w:rsidP="005726B0">
      <w:pPr>
        <w:jc w:val="center"/>
        <w:rPr>
          <w:rFonts w:ascii="Times New Roman" w:hAnsi="Times New Roman" w:cs="Times New Roman"/>
          <w:sz w:val="24"/>
          <w:szCs w:val="22"/>
        </w:rPr>
      </w:pPr>
      <w:r w:rsidRPr="005726B0">
        <w:rPr>
          <w:rFonts w:ascii="Times New Roman" w:hAnsi="Times New Roman" w:cs="Times New Roman"/>
          <w:color w:val="000000" w:themeColor="text1"/>
          <w:spacing w:val="-2"/>
          <w:sz w:val="24"/>
          <w:szCs w:val="22"/>
        </w:rPr>
        <w:t xml:space="preserve">по специальности </w:t>
      </w:r>
      <w:r w:rsidRPr="005726B0">
        <w:rPr>
          <w:rFonts w:ascii="Times New Roman" w:hAnsi="Times New Roman" w:cs="Times New Roman"/>
          <w:sz w:val="24"/>
          <w:szCs w:val="22"/>
        </w:rPr>
        <w:t xml:space="preserve">6-05-0811-01 </w:t>
      </w:r>
      <w:r w:rsidR="00D66453">
        <w:rPr>
          <w:rFonts w:ascii="Times New Roman" w:hAnsi="Times New Roman" w:cs="Times New Roman"/>
          <w:sz w:val="24"/>
          <w:szCs w:val="22"/>
        </w:rPr>
        <w:t>«</w:t>
      </w:r>
      <w:r w:rsidRPr="005726B0">
        <w:rPr>
          <w:rFonts w:ascii="Times New Roman" w:hAnsi="Times New Roman" w:cs="Times New Roman"/>
          <w:sz w:val="24"/>
          <w:szCs w:val="22"/>
        </w:rPr>
        <w:t>Производство продукции растительного происхождения</w:t>
      </w:r>
      <w:r w:rsidR="00D66453">
        <w:rPr>
          <w:rFonts w:ascii="Times New Roman" w:hAnsi="Times New Roman" w:cs="Times New Roman"/>
          <w:sz w:val="24"/>
          <w:szCs w:val="22"/>
        </w:rPr>
        <w:t>»</w:t>
      </w:r>
    </w:p>
    <w:p w:rsidR="0091109E" w:rsidRPr="005726B0" w:rsidRDefault="0091109E" w:rsidP="005726B0">
      <w:pPr>
        <w:jc w:val="center"/>
        <w:rPr>
          <w:rFonts w:ascii="Times New Roman" w:hAnsi="Times New Roman"/>
          <w:sz w:val="24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4795"/>
        <w:gridCol w:w="1316"/>
        <w:gridCol w:w="1123"/>
        <w:gridCol w:w="1896"/>
      </w:tblGrid>
      <w:tr w:rsidR="005726B0" w:rsidRPr="00A464C1" w:rsidTr="00930BC1">
        <w:trPr>
          <w:trHeight w:val="176"/>
        </w:trPr>
        <w:tc>
          <w:tcPr>
            <w:tcW w:w="295" w:type="pct"/>
            <w:vMerge w:val="restart"/>
          </w:tcPr>
          <w:p w:rsidR="005726B0" w:rsidRPr="00A464C1" w:rsidRDefault="005726B0" w:rsidP="00D071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pct"/>
            <w:vMerge w:val="restart"/>
            <w:vAlign w:val="center"/>
          </w:tcPr>
          <w:p w:rsidR="005726B0" w:rsidRPr="005726B0" w:rsidRDefault="005726B0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86" w:type="pct"/>
            <w:vMerge w:val="restart"/>
            <w:vAlign w:val="center"/>
          </w:tcPr>
          <w:p w:rsidR="005726B0" w:rsidRPr="005726B0" w:rsidRDefault="005726B0" w:rsidP="00D0713D">
            <w:pPr>
              <w:ind w:left="-249" w:right="-108"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  <w:p w:rsidR="005726B0" w:rsidRPr="005726B0" w:rsidRDefault="005726B0" w:rsidP="00D0713D">
            <w:pPr>
              <w:ind w:left="-249" w:right="-108"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аудиторных</w:t>
            </w:r>
          </w:p>
          <w:p w:rsidR="005726B0" w:rsidRPr="005726B0" w:rsidRDefault="005726B0" w:rsidP="00D0713D">
            <w:pPr>
              <w:ind w:left="-24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569" w:type="pct"/>
            <w:gridSpan w:val="2"/>
            <w:vAlign w:val="center"/>
          </w:tcPr>
          <w:p w:rsidR="005726B0" w:rsidRPr="005726B0" w:rsidRDefault="005726B0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726B0" w:rsidRPr="00A464C1" w:rsidTr="00930BC1">
        <w:trPr>
          <w:trHeight w:val="134"/>
        </w:trPr>
        <w:tc>
          <w:tcPr>
            <w:tcW w:w="295" w:type="pct"/>
            <w:vMerge/>
          </w:tcPr>
          <w:p w:rsidR="005726B0" w:rsidRPr="00A464C1" w:rsidRDefault="005726B0" w:rsidP="00D071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pct"/>
            <w:vMerge/>
            <w:vAlign w:val="center"/>
          </w:tcPr>
          <w:p w:rsidR="005726B0" w:rsidRPr="005726B0" w:rsidRDefault="005726B0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726B0" w:rsidRPr="005726B0" w:rsidRDefault="005726B0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Лабораторные занятия</w:t>
            </w:r>
          </w:p>
        </w:tc>
      </w:tr>
      <w:tr w:rsidR="005726B0" w:rsidRPr="00397E09" w:rsidTr="00930BC1">
        <w:trPr>
          <w:trHeight w:val="176"/>
        </w:trPr>
        <w:tc>
          <w:tcPr>
            <w:tcW w:w="295" w:type="pct"/>
          </w:tcPr>
          <w:p w:rsidR="005726B0" w:rsidRPr="00675565" w:rsidRDefault="005726B0" w:rsidP="00D0713D">
            <w:pPr>
              <w:pStyle w:val="FR1"/>
              <w:spacing w:before="0"/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pct"/>
            <w:vAlign w:val="center"/>
          </w:tcPr>
          <w:p w:rsidR="005726B0" w:rsidRPr="0091109E" w:rsidRDefault="005726B0" w:rsidP="00B177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ОБЩАЯ ХИМИЯ И ХИМИЯ ЭЛЕМЕНТОВ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36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18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18</w:t>
            </w:r>
          </w:p>
        </w:tc>
      </w:tr>
      <w:tr w:rsidR="005726B0" w:rsidRPr="00397E09" w:rsidTr="00930BC1">
        <w:trPr>
          <w:trHeight w:val="164"/>
        </w:trPr>
        <w:tc>
          <w:tcPr>
            <w:tcW w:w="295" w:type="pct"/>
          </w:tcPr>
          <w:p w:rsidR="005726B0" w:rsidRPr="005726B0" w:rsidRDefault="005726B0" w:rsidP="00D0713D">
            <w:pPr>
              <w:pStyle w:val="FR1"/>
              <w:numPr>
                <w:ilvl w:val="0"/>
                <w:numId w:val="3"/>
              </w:numPr>
              <w:spacing w:before="0"/>
              <w:ind w:left="-57" w:right="-57" w:firstLine="0"/>
              <w:jc w:val="both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51" w:type="pct"/>
            <w:vAlign w:val="center"/>
          </w:tcPr>
          <w:p w:rsidR="005726B0" w:rsidRPr="0091109E" w:rsidRDefault="005726B0" w:rsidP="00B17762">
            <w:pPr>
              <w:pStyle w:val="FR2"/>
              <w:tabs>
                <w:tab w:val="left" w:pos="594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/>
                <w:b w:val="0"/>
                <w:sz w:val="22"/>
                <w:szCs w:val="22"/>
              </w:rPr>
              <w:t xml:space="preserve">Введение. Основные понятия и законы химии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299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tabs>
                <w:tab w:val="left" w:pos="108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Строение атомов химических элементов и периодическая система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tabs>
                <w:tab w:val="left" w:pos="1005"/>
              </w:tabs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76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Химическая связь и строение молекул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244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инетические закономерности протекания химических реакций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60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Окислительно-восстановительные процессы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60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Свойства и состав растворов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164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Растворы электролитов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5726B0" w:rsidRPr="00397E09" w:rsidTr="00930BC1">
        <w:trPr>
          <w:trHeight w:val="47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Гидролиз солей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5726B0" w:rsidRPr="00397E09" w:rsidTr="00930BC1">
        <w:trPr>
          <w:trHeight w:val="47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Комплексные соединения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726B0" w:rsidRPr="00397E09" w:rsidTr="00930BC1">
        <w:trPr>
          <w:trHeight w:val="47"/>
        </w:trPr>
        <w:tc>
          <w:tcPr>
            <w:tcW w:w="295" w:type="pct"/>
          </w:tcPr>
          <w:p w:rsidR="005726B0" w:rsidRPr="005726B0" w:rsidRDefault="005726B0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5726B0" w:rsidRPr="005726B0" w:rsidRDefault="005726B0" w:rsidP="00B177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Химия элементов </w:t>
            </w:r>
          </w:p>
        </w:tc>
        <w:tc>
          <w:tcPr>
            <w:tcW w:w="686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5726B0" w:rsidRPr="005726B0" w:rsidRDefault="005726B0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0B6905" w:rsidRPr="00397E09" w:rsidTr="00930BC1">
        <w:trPr>
          <w:trHeight w:val="47"/>
        </w:trPr>
        <w:tc>
          <w:tcPr>
            <w:tcW w:w="295" w:type="pct"/>
          </w:tcPr>
          <w:p w:rsidR="000B6905" w:rsidRPr="000B6905" w:rsidRDefault="000B6905" w:rsidP="000B6905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</w:tcPr>
          <w:p w:rsidR="000B6905" w:rsidRPr="0091109E" w:rsidRDefault="000B6905" w:rsidP="00B17762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АНАЛИТИЧЕСКАЯ ХИМИЯ С ОСНОВАМИ ФИЗИКО-ХИМИЧЕСКИХ МЕТОДОВ АНАЛИЗА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B6905" w:rsidRPr="00397E09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jc w:val="both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Теоретические основы аналитической химии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0B6905" w:rsidRPr="00397E09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2"/>
              <w:tabs>
                <w:tab w:val="left" w:pos="2313"/>
                <w:tab w:val="left" w:pos="576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Качественный химический анализ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0B6905" w:rsidRPr="00397E09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</w:tcPr>
          <w:p w:rsidR="000B6905" w:rsidRPr="005726B0" w:rsidRDefault="000B6905" w:rsidP="00B17762">
            <w:pPr>
              <w:pStyle w:val="FR2"/>
              <w:tabs>
                <w:tab w:val="left" w:pos="594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726B0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Количественный химический анализ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0B6905" w:rsidRPr="00397E09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3"/>
              </w:numPr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451" w:type="pct"/>
          </w:tcPr>
          <w:p w:rsidR="000B6905" w:rsidRPr="005726B0" w:rsidRDefault="000B6905" w:rsidP="00B17762">
            <w:pPr>
              <w:pStyle w:val="FR2"/>
              <w:tabs>
                <w:tab w:val="left" w:pos="594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/>
                <w:b w:val="0"/>
                <w:bCs/>
                <w:sz w:val="22"/>
                <w:szCs w:val="22"/>
              </w:rPr>
              <w:t>Физико-химические методы анализа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665F3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  <w:t>6</w:t>
            </w:r>
          </w:p>
        </w:tc>
      </w:tr>
      <w:tr w:rsidR="000B6905" w:rsidRPr="00951B1D" w:rsidTr="00930BC1">
        <w:trPr>
          <w:trHeight w:val="113"/>
        </w:trPr>
        <w:tc>
          <w:tcPr>
            <w:tcW w:w="295" w:type="pct"/>
          </w:tcPr>
          <w:p w:rsidR="000B6905" w:rsidRPr="005726B0" w:rsidRDefault="000B6905" w:rsidP="00D0713D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</w:tcPr>
          <w:p w:rsidR="000B6905" w:rsidRPr="0091109E" w:rsidRDefault="000B6905" w:rsidP="00B177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ОРГАНИЧЕСКАЯ ХИМИЯ</w:t>
            </w:r>
          </w:p>
        </w:tc>
        <w:tc>
          <w:tcPr>
            <w:tcW w:w="686" w:type="pct"/>
          </w:tcPr>
          <w:p w:rsidR="000B6905" w:rsidRPr="005726B0" w:rsidRDefault="000B6905" w:rsidP="00D071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88" w:type="pct"/>
          </w:tcPr>
          <w:p w:rsidR="000B6905" w:rsidRPr="005726B0" w:rsidRDefault="000B6905" w:rsidP="00D071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726B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5726B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81" w:type="pct"/>
          </w:tcPr>
          <w:p w:rsidR="000B6905" w:rsidRPr="005726B0" w:rsidRDefault="000B6905" w:rsidP="00D071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5726B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0B6905" w:rsidRPr="00951B1D" w:rsidTr="00930BC1">
        <w:trPr>
          <w:trHeight w:val="82"/>
        </w:trPr>
        <w:tc>
          <w:tcPr>
            <w:tcW w:w="295" w:type="pct"/>
          </w:tcPr>
          <w:p w:rsidR="000B6905" w:rsidRPr="005726B0" w:rsidRDefault="000B6905" w:rsidP="00D0713D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5726B0">
              <w:rPr>
                <w:rFonts w:ascii="Times New Roman" w:hAnsi="Times New Roman" w:cs="Times New Roman"/>
                <w:sz w:val="22"/>
                <w:szCs w:val="18"/>
              </w:rPr>
              <w:t>15</w:t>
            </w:r>
          </w:p>
        </w:tc>
        <w:tc>
          <w:tcPr>
            <w:tcW w:w="2451" w:type="pct"/>
          </w:tcPr>
          <w:p w:rsidR="000B6905" w:rsidRPr="005726B0" w:rsidRDefault="000B6905" w:rsidP="00B177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органической химии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5726B0">
              <w:rPr>
                <w:rFonts w:ascii="Times New Roman" w:hAnsi="Times New Roman" w:cs="Times New Roman"/>
                <w:sz w:val="22"/>
                <w:szCs w:val="18"/>
              </w:rPr>
              <w:t>16</w:t>
            </w:r>
          </w:p>
        </w:tc>
        <w:tc>
          <w:tcPr>
            <w:tcW w:w="2451" w:type="pct"/>
          </w:tcPr>
          <w:p w:rsidR="000B6905" w:rsidRPr="005726B0" w:rsidRDefault="000B6905" w:rsidP="00B177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Углеводороды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0B6905" w:rsidRPr="00951B1D" w:rsidTr="00930BC1">
        <w:trPr>
          <w:trHeight w:val="164"/>
        </w:trPr>
        <w:tc>
          <w:tcPr>
            <w:tcW w:w="295" w:type="pct"/>
          </w:tcPr>
          <w:p w:rsidR="000B6905" w:rsidRPr="005726B0" w:rsidRDefault="000B6905" w:rsidP="00D0713D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</w:pPr>
            <w:r w:rsidRPr="005726B0"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  <w:t>17</w:t>
            </w:r>
          </w:p>
        </w:tc>
        <w:tc>
          <w:tcPr>
            <w:tcW w:w="2451" w:type="pct"/>
          </w:tcPr>
          <w:p w:rsidR="000B6905" w:rsidRPr="005726B0" w:rsidRDefault="000B6905" w:rsidP="00B177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Кислородсодержащие органические соединения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0B6905" w:rsidRPr="00951B1D" w:rsidTr="00930BC1">
        <w:trPr>
          <w:trHeight w:val="204"/>
        </w:trPr>
        <w:tc>
          <w:tcPr>
            <w:tcW w:w="295" w:type="pct"/>
          </w:tcPr>
          <w:p w:rsidR="000B6905" w:rsidRPr="005726B0" w:rsidRDefault="000B6905" w:rsidP="00D0713D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</w:pPr>
            <w:r w:rsidRPr="005726B0"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  <w:t>18</w:t>
            </w:r>
          </w:p>
        </w:tc>
        <w:tc>
          <w:tcPr>
            <w:tcW w:w="2451" w:type="pct"/>
          </w:tcPr>
          <w:p w:rsidR="000B6905" w:rsidRPr="005726B0" w:rsidRDefault="000B6905" w:rsidP="00B177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Азотсодержащие органические соединения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0B6905" w:rsidRPr="00951B1D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</w:pPr>
            <w:r w:rsidRPr="005726B0"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  <w:t>19</w:t>
            </w:r>
          </w:p>
        </w:tc>
        <w:tc>
          <w:tcPr>
            <w:tcW w:w="2451" w:type="pct"/>
          </w:tcPr>
          <w:p w:rsidR="000B6905" w:rsidRPr="005726B0" w:rsidRDefault="000B6905" w:rsidP="00B177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Гетероциклические соединения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862A20" w:rsidTr="00930BC1">
        <w:trPr>
          <w:trHeight w:val="74"/>
        </w:trPr>
        <w:tc>
          <w:tcPr>
            <w:tcW w:w="295" w:type="pct"/>
          </w:tcPr>
          <w:p w:rsidR="000B6905" w:rsidRPr="005726B0" w:rsidRDefault="000B6905" w:rsidP="00D0713D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</w:tcPr>
          <w:p w:rsidR="000B6905" w:rsidRPr="0091109E" w:rsidRDefault="000B6905" w:rsidP="00B17762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ФИЗИЧЕСКАЯ И КОЛЛОИДНАЯ ХИМИЯ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 w:val="0"/>
                <w:sz w:val="22"/>
                <w:szCs w:val="22"/>
              </w:rPr>
              <w:t>48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 w:val="0"/>
                <w:sz w:val="22"/>
                <w:szCs w:val="22"/>
              </w:rPr>
              <w:t>28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20</w:t>
            </w:r>
          </w:p>
        </w:tc>
      </w:tr>
      <w:tr w:rsidR="000B6905" w:rsidRPr="00951B1D" w:rsidTr="00930BC1">
        <w:trPr>
          <w:trHeight w:val="176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  <w:lang w:val="en-US"/>
              </w:rPr>
            </w:pPr>
            <w:r w:rsidRPr="005726B0"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  <w:t>20.</w:t>
            </w: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Агрегатные состояния вещества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164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Химическая термодинамика и термохимия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66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Коллигативные</w:t>
            </w:r>
            <w:proofErr w:type="spellEnd"/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свойства растворов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164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Растворы электролитов и буферные системы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164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Электрохимия и электрическая проводимость растворов электролитов 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176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Поверхностные явления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164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Коллоидные системы: их получение и очистка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0B6905" w:rsidRPr="00951B1D" w:rsidTr="00930BC1">
        <w:trPr>
          <w:trHeight w:val="164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Молекулярно-кинетические и оптические свойства коллоидных систем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0B6905" w:rsidRPr="00951B1D" w:rsidTr="00930BC1">
        <w:trPr>
          <w:trHeight w:val="64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Электрические свойства коллоидных систем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60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Устойчивость и коагуляция коллоидных систем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0B6905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0B6905" w:rsidRPr="00951B1D" w:rsidTr="00930BC1">
        <w:trPr>
          <w:trHeight w:val="235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pStyle w:val="31"/>
              <w:spacing w:after="0" w:line="21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726B0">
              <w:rPr>
                <w:rFonts w:ascii="Times New Roman" w:hAnsi="Times New Roman"/>
                <w:bCs/>
                <w:sz w:val="22"/>
                <w:szCs w:val="22"/>
              </w:rPr>
              <w:t xml:space="preserve">Растворы высокомолекулярных соединений 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0B6905" w:rsidRPr="00951B1D" w:rsidTr="00930BC1">
        <w:trPr>
          <w:trHeight w:val="47"/>
        </w:trPr>
        <w:tc>
          <w:tcPr>
            <w:tcW w:w="295" w:type="pct"/>
          </w:tcPr>
          <w:p w:rsidR="000B6905" w:rsidRPr="005726B0" w:rsidRDefault="000B6905" w:rsidP="00D0713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 xml:space="preserve">Микрогетерогенные системы. </w:t>
            </w:r>
            <w:r w:rsidRPr="005726B0">
              <w:rPr>
                <w:rFonts w:ascii="Times New Roman" w:hAnsi="Times New Roman" w:cs="Times New Roman"/>
                <w:bCs/>
                <w:sz w:val="22"/>
                <w:szCs w:val="22"/>
              </w:rPr>
              <w:t>Гели и студни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D0713D">
            <w:pPr>
              <w:pStyle w:val="FR3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0B6905" w:rsidRPr="00951B1D" w:rsidTr="00930BC1">
        <w:trPr>
          <w:trHeight w:val="60"/>
        </w:trPr>
        <w:tc>
          <w:tcPr>
            <w:tcW w:w="295" w:type="pct"/>
          </w:tcPr>
          <w:p w:rsidR="000B6905" w:rsidRPr="005726B0" w:rsidRDefault="000B6905" w:rsidP="00D0713D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2"/>
                <w:szCs w:val="18"/>
              </w:rPr>
            </w:pPr>
          </w:p>
        </w:tc>
        <w:tc>
          <w:tcPr>
            <w:tcW w:w="2451" w:type="pct"/>
            <w:vAlign w:val="center"/>
          </w:tcPr>
          <w:p w:rsidR="000B6905" w:rsidRPr="005726B0" w:rsidRDefault="000B6905" w:rsidP="00B177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  <w:tc>
          <w:tcPr>
            <w:tcW w:w="686" w:type="pct"/>
            <w:vAlign w:val="center"/>
          </w:tcPr>
          <w:p w:rsidR="000B6905" w:rsidRPr="005726B0" w:rsidRDefault="000B6905" w:rsidP="008C2D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/>
                <w:sz w:val="22"/>
                <w:szCs w:val="22"/>
              </w:rPr>
              <w:t>144</w:t>
            </w:r>
          </w:p>
        </w:tc>
        <w:tc>
          <w:tcPr>
            <w:tcW w:w="588" w:type="pct"/>
            <w:vAlign w:val="center"/>
          </w:tcPr>
          <w:p w:rsidR="000B6905" w:rsidRPr="005726B0" w:rsidRDefault="000B6905" w:rsidP="008C2D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981" w:type="pct"/>
            <w:vAlign w:val="center"/>
          </w:tcPr>
          <w:p w:rsidR="000B6905" w:rsidRPr="005726B0" w:rsidRDefault="000B6905" w:rsidP="008C2D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B0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</w:tr>
    </w:tbl>
    <w:p w:rsidR="005726B0" w:rsidRDefault="005726B0" w:rsidP="005726B0">
      <w:pPr>
        <w:jc w:val="center"/>
        <w:rPr>
          <w:rFonts w:ascii="Times New Roman" w:hAnsi="Times New Roman"/>
          <w:sz w:val="28"/>
        </w:rPr>
      </w:pPr>
    </w:p>
    <w:p w:rsidR="00441579" w:rsidRDefault="00441579" w:rsidP="005726B0">
      <w:pPr>
        <w:jc w:val="center"/>
        <w:rPr>
          <w:rFonts w:ascii="Times New Roman" w:hAnsi="Times New Roman"/>
          <w:sz w:val="28"/>
        </w:rPr>
      </w:pPr>
    </w:p>
    <w:p w:rsidR="00441579" w:rsidRDefault="00441579" w:rsidP="005726B0">
      <w:pPr>
        <w:jc w:val="center"/>
        <w:rPr>
          <w:rFonts w:ascii="Times New Roman" w:hAnsi="Times New Roman"/>
          <w:sz w:val="28"/>
        </w:rPr>
      </w:pPr>
    </w:p>
    <w:p w:rsidR="0091109E" w:rsidRDefault="0091109E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1109E" w:rsidRPr="00F63022" w:rsidRDefault="00222DC9" w:rsidP="0091109E">
      <w:pPr>
        <w:pStyle w:val="a5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ПРИМЕРНЫЙ ТЕМАТИЧЕСКИЙ ПЛАН</w:t>
      </w:r>
    </w:p>
    <w:p w:rsidR="0091109E" w:rsidRDefault="0091109E" w:rsidP="0091109E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6B0">
        <w:rPr>
          <w:rFonts w:ascii="Times New Roman" w:hAnsi="Times New Roman" w:cs="Times New Roman"/>
          <w:color w:val="000000" w:themeColor="text1"/>
          <w:spacing w:val="-2"/>
          <w:sz w:val="24"/>
          <w:szCs w:val="22"/>
        </w:rPr>
        <w:t xml:space="preserve">по специальности </w:t>
      </w:r>
      <w:r w:rsidRPr="000049A8">
        <w:rPr>
          <w:rFonts w:ascii="Times New Roman" w:hAnsi="Times New Roman" w:cs="Times New Roman"/>
          <w:sz w:val="24"/>
          <w:szCs w:val="28"/>
        </w:rPr>
        <w:t xml:space="preserve">6-05-0811-05 </w:t>
      </w:r>
      <w:r w:rsidR="00B16E50">
        <w:rPr>
          <w:rFonts w:ascii="Times New Roman" w:hAnsi="Times New Roman" w:cs="Times New Roman"/>
          <w:sz w:val="24"/>
          <w:szCs w:val="28"/>
        </w:rPr>
        <w:t>«</w:t>
      </w:r>
      <w:r w:rsidRPr="000049A8">
        <w:rPr>
          <w:rFonts w:ascii="Times New Roman" w:hAnsi="Times New Roman" w:cs="Times New Roman"/>
          <w:sz w:val="24"/>
          <w:szCs w:val="28"/>
        </w:rPr>
        <w:t>Защита растений и карантин</w:t>
      </w:r>
      <w:r w:rsidR="00B16E50">
        <w:rPr>
          <w:rFonts w:ascii="Times New Roman" w:hAnsi="Times New Roman" w:cs="Times New Roman"/>
          <w:sz w:val="24"/>
          <w:szCs w:val="28"/>
        </w:rPr>
        <w:t>»</w:t>
      </w:r>
    </w:p>
    <w:p w:rsidR="0091109E" w:rsidRDefault="0091109E" w:rsidP="0091109E">
      <w:pPr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46"/>
        <w:gridCol w:w="1380"/>
        <w:gridCol w:w="1577"/>
        <w:gridCol w:w="1577"/>
      </w:tblGrid>
      <w:tr w:rsidR="0091109E" w:rsidRPr="0091109E" w:rsidTr="00930BC1">
        <w:trPr>
          <w:trHeight w:val="189"/>
        </w:trPr>
        <w:tc>
          <w:tcPr>
            <w:tcW w:w="342" w:type="pct"/>
            <w:vMerge w:val="restart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Merge w:val="restart"/>
            <w:vAlign w:val="center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0" w:type="pct"/>
            <w:vMerge w:val="restart"/>
            <w:vAlign w:val="center"/>
          </w:tcPr>
          <w:p w:rsidR="0091109E" w:rsidRPr="0091109E" w:rsidRDefault="0091109E" w:rsidP="00D0713D">
            <w:pPr>
              <w:ind w:left="-249" w:right="-108"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  <w:p w:rsidR="0091109E" w:rsidRPr="0091109E" w:rsidRDefault="0091109E" w:rsidP="00D0713D">
            <w:pPr>
              <w:ind w:left="-249" w:right="-108"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аудиторных</w:t>
            </w:r>
          </w:p>
          <w:p w:rsidR="0091109E" w:rsidRPr="0091109E" w:rsidRDefault="0091109E" w:rsidP="00D0713D">
            <w:pPr>
              <w:ind w:left="-24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600" w:type="pct"/>
            <w:gridSpan w:val="2"/>
            <w:vAlign w:val="center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1109E" w:rsidRPr="0091109E" w:rsidTr="00930BC1">
        <w:trPr>
          <w:trHeight w:val="144"/>
        </w:trPr>
        <w:tc>
          <w:tcPr>
            <w:tcW w:w="342" w:type="pct"/>
            <w:vMerge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Merge/>
            <w:vAlign w:val="center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pct"/>
            <w:vMerge/>
            <w:vAlign w:val="center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Лабораторные занятия</w:t>
            </w:r>
          </w:p>
        </w:tc>
      </w:tr>
      <w:tr w:rsidR="0091109E" w:rsidRPr="0091109E" w:rsidTr="00930BC1">
        <w:trPr>
          <w:trHeight w:val="189"/>
        </w:trPr>
        <w:tc>
          <w:tcPr>
            <w:tcW w:w="342" w:type="pct"/>
          </w:tcPr>
          <w:p w:rsidR="0091109E" w:rsidRPr="0091109E" w:rsidRDefault="0091109E" w:rsidP="00D0713D">
            <w:pPr>
              <w:pStyle w:val="FR1"/>
              <w:spacing w:before="0"/>
              <w:ind w:left="0" w:right="-1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ОБЩАЯ ХИМИЯ И ХИМИЯ ЭЛЕМЕНТОВ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68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28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 w:val="0"/>
                <w:caps/>
                <w:sz w:val="22"/>
                <w:szCs w:val="22"/>
              </w:rPr>
              <w:t>40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FR1"/>
              <w:numPr>
                <w:ilvl w:val="0"/>
                <w:numId w:val="9"/>
              </w:numPr>
              <w:spacing w:befor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2"/>
              <w:tabs>
                <w:tab w:val="left" w:pos="594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/>
                <w:b w:val="0"/>
                <w:sz w:val="22"/>
                <w:szCs w:val="22"/>
              </w:rPr>
              <w:t xml:space="preserve">Введение. Основные понятия и законы химии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321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tabs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Строение атомов химических элементов и периодическая система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tabs>
                <w:tab w:val="left" w:pos="1005"/>
              </w:tabs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82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Химическая связь и строение молекул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262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инетические закономерности протекания химических реакций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64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Окислительно-восстановительные процессы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64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Свойства и состав растворов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Растворы электролитов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Гидролиз солей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Комплексные соединения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Химия элементов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АНАЛИТИЧЕСКАЯ ХИМИЯ С ОСНОВАМИ ФИЗИКО-ХИМИЧЕСКИХ МЕТОДОВ АНАЛИЗА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 w:val="0"/>
                <w:sz w:val="22"/>
                <w:szCs w:val="22"/>
              </w:rPr>
              <w:t>22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 w:val="0"/>
                <w:sz w:val="22"/>
                <w:szCs w:val="22"/>
              </w:rPr>
              <w:t>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 w:val="0"/>
                <w:sz w:val="22"/>
                <w:szCs w:val="22"/>
              </w:rPr>
              <w:t>14</w:t>
            </w:r>
          </w:p>
        </w:tc>
      </w:tr>
      <w:tr w:rsidR="0091109E" w:rsidRPr="0091109E" w:rsidTr="00930BC1">
        <w:trPr>
          <w:trHeight w:val="69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Cs/>
                <w:sz w:val="22"/>
                <w:szCs w:val="22"/>
              </w:rPr>
              <w:t>Теоретические основы аналитической химии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2"/>
              <w:tabs>
                <w:tab w:val="left" w:pos="2313"/>
                <w:tab w:val="left" w:pos="576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Качественный химический анализ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pStyle w:val="FR2"/>
              <w:tabs>
                <w:tab w:val="left" w:pos="594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1109E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Количественный химический анализ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pStyle w:val="FR2"/>
              <w:tabs>
                <w:tab w:val="left" w:pos="5940"/>
              </w:tabs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/>
                <w:b w:val="0"/>
                <w:bCs/>
                <w:sz w:val="22"/>
                <w:szCs w:val="22"/>
              </w:rPr>
              <w:t>Физико-химические методы анализа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40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bCs w:val="0"/>
                <w:caps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121"/>
        </w:trPr>
        <w:tc>
          <w:tcPr>
            <w:tcW w:w="342" w:type="pct"/>
          </w:tcPr>
          <w:p w:rsidR="0091109E" w:rsidRPr="0091109E" w:rsidRDefault="0091109E" w:rsidP="00D071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ОРГАНИЧЕСКАЯ ХИМИЯ</w:t>
            </w:r>
          </w:p>
        </w:tc>
        <w:tc>
          <w:tcPr>
            <w:tcW w:w="700" w:type="pct"/>
          </w:tcPr>
          <w:p w:rsidR="0091109E" w:rsidRPr="0091109E" w:rsidRDefault="0091109E" w:rsidP="00D0713D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800" w:type="pct"/>
          </w:tcPr>
          <w:p w:rsidR="0091109E" w:rsidRPr="0091109E" w:rsidRDefault="0091109E" w:rsidP="00D0713D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800" w:type="pct"/>
          </w:tcPr>
          <w:p w:rsidR="0091109E" w:rsidRPr="0091109E" w:rsidRDefault="0091109E" w:rsidP="00D0713D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</w:tr>
      <w:tr w:rsidR="0091109E" w:rsidRPr="0091109E" w:rsidTr="00930BC1">
        <w:trPr>
          <w:trHeight w:val="88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органической химии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Углеводороды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Кислородсодержащие органические соединения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</w:tr>
      <w:tr w:rsidR="0091109E" w:rsidRPr="0091109E" w:rsidTr="00930BC1">
        <w:trPr>
          <w:trHeight w:val="219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Азотсодержащие органические соединения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Гетероциклические соединения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79"/>
        </w:trPr>
        <w:tc>
          <w:tcPr>
            <w:tcW w:w="342" w:type="pct"/>
          </w:tcPr>
          <w:p w:rsidR="0091109E" w:rsidRPr="0091109E" w:rsidRDefault="0091109E" w:rsidP="00D071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</w:tcPr>
          <w:p w:rsidR="0091109E" w:rsidRPr="0091109E" w:rsidRDefault="0091109E" w:rsidP="004D15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ФИЗИЧЕСКАЯ И КОЛЛОИДНАЯ ХИМИЯ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1109E" w:rsidRPr="0091109E" w:rsidTr="00930BC1">
        <w:trPr>
          <w:trHeight w:val="189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Агрегатные состояния вещества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Химическая термодинамика и термохимия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71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Коллигативные</w:t>
            </w:r>
            <w:proofErr w:type="spellEnd"/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свойства растворов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Растворы электролитов и буферные системы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Электрохимия и электрическая проводимость растворов электролитов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91109E" w:rsidRPr="0091109E" w:rsidTr="00930BC1">
        <w:trPr>
          <w:trHeight w:val="189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Поверхностные явления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Коллоидные системы: их получение и очистка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176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Молекулярно-кинетические и оптические свойства коллоидных систем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69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FR3"/>
              <w:spacing w:before="0" w:line="216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Электрические свойства коллоидных систем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64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Устойчивость и коагуляция коллоидных систем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252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pStyle w:val="31"/>
              <w:spacing w:after="0" w:line="21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1109E">
              <w:rPr>
                <w:rFonts w:ascii="Times New Roman" w:hAnsi="Times New Roman"/>
                <w:bCs/>
                <w:sz w:val="22"/>
                <w:szCs w:val="22"/>
              </w:rPr>
              <w:t xml:space="preserve">Растворы высокомолекулярных соединений 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50"/>
        </w:trPr>
        <w:tc>
          <w:tcPr>
            <w:tcW w:w="342" w:type="pct"/>
          </w:tcPr>
          <w:p w:rsidR="0091109E" w:rsidRPr="0091109E" w:rsidRDefault="0091109E" w:rsidP="00D0713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 xml:space="preserve">Микрогетерогенные системы. </w:t>
            </w:r>
            <w:r w:rsidRPr="0091109E">
              <w:rPr>
                <w:rFonts w:ascii="Times New Roman" w:hAnsi="Times New Roman" w:cs="Times New Roman"/>
                <w:bCs/>
                <w:sz w:val="22"/>
                <w:szCs w:val="22"/>
              </w:rPr>
              <w:t>Гели и студни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pStyle w:val="FR3"/>
              <w:spacing w:before="0" w:line="216" w:lineRule="auto"/>
              <w:ind w:left="0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09E" w:rsidRPr="0091109E" w:rsidTr="00930BC1">
        <w:trPr>
          <w:trHeight w:val="64"/>
        </w:trPr>
        <w:tc>
          <w:tcPr>
            <w:tcW w:w="342" w:type="pct"/>
          </w:tcPr>
          <w:p w:rsidR="0091109E" w:rsidRPr="0091109E" w:rsidRDefault="0091109E" w:rsidP="00D0713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91109E" w:rsidRPr="0091109E" w:rsidRDefault="0091109E" w:rsidP="004D15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  <w:tc>
          <w:tcPr>
            <w:tcW w:w="700" w:type="pct"/>
            <w:vAlign w:val="center"/>
          </w:tcPr>
          <w:p w:rsidR="0091109E" w:rsidRPr="0091109E" w:rsidRDefault="0091109E" w:rsidP="00D0713D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/>
                <w:sz w:val="22"/>
                <w:szCs w:val="22"/>
              </w:rPr>
              <w:t>216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800" w:type="pct"/>
            <w:vAlign w:val="center"/>
          </w:tcPr>
          <w:p w:rsidR="0091109E" w:rsidRPr="0091109E" w:rsidRDefault="0091109E" w:rsidP="00D0713D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E">
              <w:rPr>
                <w:rFonts w:ascii="Times New Roman" w:hAnsi="Times New Roman" w:cs="Times New Roman"/>
                <w:b/>
                <w:sz w:val="22"/>
                <w:szCs w:val="22"/>
              </w:rPr>
              <w:t>126</w:t>
            </w:r>
          </w:p>
        </w:tc>
      </w:tr>
    </w:tbl>
    <w:p w:rsidR="005726B0" w:rsidRPr="0091109E" w:rsidRDefault="005726B0" w:rsidP="005726B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726B0" w:rsidRPr="0091109E" w:rsidRDefault="005726B0" w:rsidP="005726B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726B0" w:rsidRPr="0091109E" w:rsidRDefault="005726B0" w:rsidP="005726B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726B0" w:rsidRDefault="005726B0" w:rsidP="005726B0">
      <w:pPr>
        <w:jc w:val="center"/>
        <w:rPr>
          <w:rFonts w:ascii="Times New Roman" w:hAnsi="Times New Roman"/>
          <w:sz w:val="28"/>
        </w:rPr>
      </w:pPr>
    </w:p>
    <w:p w:rsidR="005726B0" w:rsidRDefault="005726B0" w:rsidP="005726B0">
      <w:pPr>
        <w:jc w:val="center"/>
        <w:rPr>
          <w:rFonts w:ascii="Times New Roman" w:hAnsi="Times New Roman"/>
          <w:sz w:val="28"/>
        </w:rPr>
      </w:pPr>
    </w:p>
    <w:p w:rsidR="005726B0" w:rsidRDefault="005726B0" w:rsidP="005726B0">
      <w:pPr>
        <w:jc w:val="center"/>
        <w:rPr>
          <w:rFonts w:ascii="Times New Roman" w:hAnsi="Times New Roman"/>
          <w:sz w:val="28"/>
        </w:rPr>
      </w:pPr>
    </w:p>
    <w:p w:rsidR="0091109E" w:rsidRDefault="0091109E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726B0" w:rsidRPr="00A32A8A" w:rsidRDefault="00222DC9" w:rsidP="005726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</w:t>
      </w:r>
      <w:r w:rsidR="005726B0" w:rsidRPr="00A32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СОДЕРЖАНИЕ УЧЕБНОГО МАТЕРИАЛА</w:t>
      </w:r>
    </w:p>
    <w:p w:rsidR="002166E0" w:rsidRDefault="002166E0" w:rsidP="003F4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2166E0" w:rsidRDefault="00A03156" w:rsidP="003F4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</w:t>
      </w:r>
      <w:r w:rsidR="002166E0" w:rsidRPr="002166E0">
        <w:rPr>
          <w:rFonts w:ascii="Times New Roman" w:hAnsi="Times New Roman" w:cs="Times New Roman"/>
          <w:b/>
          <w:sz w:val="28"/>
          <w:szCs w:val="28"/>
        </w:rPr>
        <w:t xml:space="preserve"> 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ХИМИЯ ЭЛЕМЕНТОВ</w:t>
      </w:r>
    </w:p>
    <w:p w:rsidR="00F57974" w:rsidRPr="00C34E20" w:rsidRDefault="00F57974" w:rsidP="003F47A8">
      <w:pPr>
        <w:pStyle w:val="FR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974" w:rsidRDefault="00F57974" w:rsidP="003F47A8">
      <w:pPr>
        <w:pStyle w:val="FR2"/>
        <w:tabs>
          <w:tab w:val="left" w:pos="5940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34E20">
        <w:rPr>
          <w:rFonts w:ascii="Times New Roman" w:hAnsi="Times New Roman"/>
          <w:sz w:val="28"/>
          <w:szCs w:val="28"/>
        </w:rPr>
        <w:t xml:space="preserve">1. Введение. Основные понятия и законы химии </w:t>
      </w:r>
    </w:p>
    <w:p w:rsidR="00C34E20" w:rsidRPr="00C34E20" w:rsidRDefault="00C34E20" w:rsidP="00743580">
      <w:pPr>
        <w:pStyle w:val="FR2"/>
        <w:tabs>
          <w:tab w:val="left" w:pos="5940"/>
        </w:tabs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Предмет химии. </w:t>
      </w:r>
      <w:r w:rsidR="00C50BD5">
        <w:rPr>
          <w:rFonts w:ascii="Times New Roman" w:hAnsi="Times New Roman" w:cs="Times New Roman"/>
          <w:sz w:val="28"/>
          <w:szCs w:val="28"/>
        </w:rPr>
        <w:t xml:space="preserve">Основные классы неорганических соединений. Амфотерность. </w:t>
      </w:r>
      <w:r w:rsidRPr="00C34E20">
        <w:rPr>
          <w:rFonts w:ascii="Times New Roman" w:hAnsi="Times New Roman" w:cs="Times New Roman"/>
          <w:sz w:val="28"/>
          <w:szCs w:val="28"/>
        </w:rPr>
        <w:t xml:space="preserve"> Законы стехиометрии. Эквивалент. Закон эквивалентов.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2. Строение атом</w:t>
      </w:r>
      <w:r w:rsidR="00C34E20">
        <w:rPr>
          <w:rFonts w:ascii="Times New Roman" w:hAnsi="Times New Roman" w:cs="Times New Roman"/>
          <w:b/>
          <w:sz w:val="28"/>
          <w:szCs w:val="28"/>
        </w:rPr>
        <w:t>ов</w:t>
      </w:r>
      <w:r w:rsidRPr="00C34E20">
        <w:rPr>
          <w:rFonts w:ascii="Times New Roman" w:hAnsi="Times New Roman" w:cs="Times New Roman"/>
          <w:b/>
          <w:sz w:val="28"/>
          <w:szCs w:val="28"/>
        </w:rPr>
        <w:t xml:space="preserve"> химических элементов и периодическая система</w:t>
      </w:r>
    </w:p>
    <w:p w:rsidR="00C34E20" w:rsidRPr="00C34E20" w:rsidRDefault="00C34E20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Первые модели строения атома. Элементарные частицы атома. Изотопный состав химических элементов. Распространенность и происхождение химических элементов в природе</w:t>
      </w:r>
      <w:r w:rsidRPr="00C34E2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34E20">
        <w:rPr>
          <w:rFonts w:ascii="Times New Roman" w:hAnsi="Times New Roman" w:cs="Times New Roman"/>
          <w:sz w:val="28"/>
          <w:szCs w:val="28"/>
        </w:rPr>
        <w:t xml:space="preserve">Квантовые числа как характеристика состояния электрона в атоме. Принцип Паули, правило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Гунда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, принцип наименьшей энергии. Порядок заполнения атомных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. Правило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Клечковского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Периодический закон Д. И. Менделеева. Структура периодической системы. Металлы и неметаллы, их положение в периодической системе. Закономерности изменения основных физических и химических свойств элементов в периодической системе.</w:t>
      </w:r>
    </w:p>
    <w:p w:rsidR="00F57974" w:rsidRPr="00C34E20" w:rsidRDefault="00F57974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3. Химическая связь и строение молекул</w:t>
      </w:r>
    </w:p>
    <w:p w:rsidR="00C34E20" w:rsidRPr="00C34E20" w:rsidRDefault="00C34E20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5DE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Основные типы химических связей. Ковалентная (полярная и неполярная)</w:t>
      </w:r>
      <w:r w:rsidRPr="00C34E20">
        <w:rPr>
          <w:rFonts w:ascii="Times New Roman" w:hAnsi="Times New Roman" w:cs="Times New Roman"/>
          <w:noProof/>
          <w:sz w:val="28"/>
          <w:szCs w:val="28"/>
        </w:rPr>
        <w:t>,</w:t>
      </w:r>
      <w:r w:rsidRPr="00C34E20">
        <w:rPr>
          <w:rFonts w:ascii="Times New Roman" w:hAnsi="Times New Roman" w:cs="Times New Roman"/>
          <w:sz w:val="28"/>
          <w:szCs w:val="28"/>
        </w:rPr>
        <w:t xml:space="preserve"> ионная, металлическая связ</w:t>
      </w:r>
      <w:r w:rsidR="002F74E4">
        <w:rPr>
          <w:rFonts w:ascii="Times New Roman" w:hAnsi="Times New Roman" w:cs="Times New Roman"/>
          <w:sz w:val="28"/>
          <w:szCs w:val="28"/>
        </w:rPr>
        <w:t>и</w:t>
      </w:r>
      <w:r w:rsidRPr="00C34E20">
        <w:rPr>
          <w:rFonts w:ascii="Times New Roman" w:hAnsi="Times New Roman" w:cs="Times New Roman"/>
          <w:sz w:val="28"/>
          <w:szCs w:val="28"/>
        </w:rPr>
        <w:t xml:space="preserve">. Количественные характеристики химических связей. Метод валентных связей (ВС). Механизмы образования ковалентной связи (обменный и донорно-акцепторный). Свойства ковалентной связи: насыщаемость, направленность, полярность и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поляризуемость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>. Кратность связи; σ</w:t>
      </w:r>
      <w:r w:rsidR="00023230">
        <w:rPr>
          <w:rFonts w:ascii="Times New Roman" w:hAnsi="Times New Roman" w:cs="Times New Roman"/>
          <w:sz w:val="28"/>
          <w:szCs w:val="28"/>
        </w:rPr>
        <w:t>-</w:t>
      </w:r>
      <w:r w:rsidR="002F74E4">
        <w:rPr>
          <w:rFonts w:ascii="Times New Roman" w:hAnsi="Times New Roman" w:cs="Times New Roman"/>
          <w:sz w:val="28"/>
          <w:szCs w:val="28"/>
        </w:rPr>
        <w:t xml:space="preserve"> и π</w:t>
      </w:r>
      <w:r w:rsidRPr="00C34E20">
        <w:rPr>
          <w:rFonts w:ascii="Times New Roman" w:hAnsi="Times New Roman" w:cs="Times New Roman"/>
          <w:sz w:val="28"/>
          <w:szCs w:val="28"/>
        </w:rPr>
        <w:t xml:space="preserve">-связи. </w:t>
      </w:r>
      <w:r w:rsidR="00E335DE" w:rsidRPr="00C34E20">
        <w:rPr>
          <w:rFonts w:ascii="Times New Roman" w:hAnsi="Times New Roman" w:cs="Times New Roman"/>
          <w:sz w:val="28"/>
          <w:szCs w:val="28"/>
        </w:rPr>
        <w:t xml:space="preserve">Гибридизация атомных </w:t>
      </w:r>
      <w:proofErr w:type="spellStart"/>
      <w:r w:rsidR="00E335DE" w:rsidRPr="00C34E20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E335DE" w:rsidRPr="00C34E20">
        <w:rPr>
          <w:rFonts w:ascii="Times New Roman" w:hAnsi="Times New Roman" w:cs="Times New Roman"/>
          <w:sz w:val="28"/>
          <w:szCs w:val="28"/>
        </w:rPr>
        <w:t xml:space="preserve"> и пространственная конфигурация молекул. Простейшие типы гибридизации.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Особенности ионной связи. Металлическая связь. Водородная связь. Межмолекулярные взаимодействия. </w:t>
      </w:r>
    </w:p>
    <w:p w:rsidR="00F57974" w:rsidRPr="00C34E20" w:rsidRDefault="00F57974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5DE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4</w:t>
      </w:r>
      <w:r w:rsidRPr="00C34E20">
        <w:rPr>
          <w:rFonts w:ascii="Times New Roman" w:hAnsi="Times New Roman" w:cs="Times New Roman"/>
          <w:b/>
          <w:caps/>
          <w:sz w:val="28"/>
          <w:szCs w:val="28"/>
        </w:rPr>
        <w:t>. к</w:t>
      </w:r>
      <w:r w:rsidRPr="00C34E20">
        <w:rPr>
          <w:rFonts w:ascii="Times New Roman" w:hAnsi="Times New Roman" w:cs="Times New Roman"/>
          <w:b/>
          <w:sz w:val="28"/>
          <w:szCs w:val="28"/>
        </w:rPr>
        <w:t xml:space="preserve">инетические закономерности протекания химических реакций </w:t>
      </w:r>
    </w:p>
    <w:p w:rsidR="00E335DE" w:rsidRPr="00C34E20" w:rsidRDefault="00E335DE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Химическая кинетика. Скорость химических реакций в гомогенных и гетерогенных системах. Средняя и мгновенная скорость химических реакций. Порядок и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молекулярность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 реакции. Элементарные реакции. Сложные реакции.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Влияние концентрации на скорость реакций. Константа скорости.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Влияние температуры на скорость реакции. Правило Вант-Гоффа. Энергия активации и скорость реакции. Уравнение Аррениуса.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Основные принципы катализа. Гомогенный катализ. Гетерогенный катализ. Ферментативный катализ, его особенности и значение. Каталитические яды. Ингибиторы.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Обратимые и необратимые химические реакции. Химическое равновесие. Константа химического равновесия и факторы, определяющие ее величину. Принцип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>. Значение химического равновесия в природе.</w:t>
      </w:r>
    </w:p>
    <w:p w:rsidR="00F57974" w:rsidRPr="00C34E20" w:rsidRDefault="00F57974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5. Окислительно-восстановительные процессы</w:t>
      </w:r>
    </w:p>
    <w:p w:rsidR="00E335DE" w:rsidRPr="00C34E20" w:rsidRDefault="00E335DE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Сущность окислительно-восстановительных </w:t>
      </w:r>
      <w:r w:rsidR="00CF656F">
        <w:rPr>
          <w:rFonts w:ascii="Times New Roman" w:hAnsi="Times New Roman" w:cs="Times New Roman"/>
          <w:sz w:val="28"/>
          <w:szCs w:val="28"/>
        </w:rPr>
        <w:t>п</w:t>
      </w:r>
      <w:r w:rsidRPr="00C34E20">
        <w:rPr>
          <w:rFonts w:ascii="Times New Roman" w:hAnsi="Times New Roman" w:cs="Times New Roman"/>
          <w:sz w:val="28"/>
          <w:szCs w:val="28"/>
        </w:rPr>
        <w:t>роцесс</w:t>
      </w:r>
      <w:r w:rsidR="00CF656F">
        <w:rPr>
          <w:rFonts w:ascii="Times New Roman" w:hAnsi="Times New Roman" w:cs="Times New Roman"/>
          <w:sz w:val="28"/>
          <w:szCs w:val="28"/>
        </w:rPr>
        <w:t xml:space="preserve">ов. </w:t>
      </w:r>
      <w:r w:rsidRPr="00C34E20">
        <w:rPr>
          <w:rFonts w:ascii="Times New Roman" w:hAnsi="Times New Roman" w:cs="Times New Roman"/>
          <w:sz w:val="28"/>
          <w:szCs w:val="28"/>
        </w:rPr>
        <w:t xml:space="preserve">Подбор коэффициентов: методы электронного баланса и ионно-электронный. Основные типы окислительно-восстановительных реакций: реакции межмолекулярного и внутримолекулярного окисления-восстановления,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диспропорционирования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ко</w:t>
      </w:r>
      <w:r w:rsidR="00CF656F">
        <w:rPr>
          <w:rFonts w:ascii="Times New Roman" w:hAnsi="Times New Roman" w:cs="Times New Roman"/>
          <w:sz w:val="28"/>
          <w:szCs w:val="28"/>
        </w:rPr>
        <w:t>м</w:t>
      </w:r>
      <w:r w:rsidRPr="00C34E20">
        <w:rPr>
          <w:rFonts w:ascii="Times New Roman" w:hAnsi="Times New Roman" w:cs="Times New Roman"/>
          <w:sz w:val="28"/>
          <w:szCs w:val="28"/>
        </w:rPr>
        <w:t>пропорционирования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>.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Факторы, влияющие на протекание окислительно-восстановительных реакций (природа и концентрация реагирующих веществ, среда реакции, присутствие катализатора, температура). </w:t>
      </w:r>
    </w:p>
    <w:p w:rsidR="00F57974" w:rsidRPr="00C34E20" w:rsidRDefault="00F57974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6. Свойства и состав растворов</w:t>
      </w:r>
    </w:p>
    <w:p w:rsidR="005914E2" w:rsidRDefault="005914E2" w:rsidP="00743580">
      <w:pPr>
        <w:pStyle w:val="FR1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</w:p>
    <w:p w:rsidR="00F57974" w:rsidRPr="00C34E20" w:rsidRDefault="0032295D" w:rsidP="00743580">
      <w:pPr>
        <w:pStyle w:val="FR1"/>
        <w:spacing w:before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7974" w:rsidRPr="00C34E20">
        <w:rPr>
          <w:rFonts w:ascii="Times New Roman" w:hAnsi="Times New Roman" w:cs="Times New Roman"/>
          <w:sz w:val="28"/>
          <w:szCs w:val="28"/>
        </w:rPr>
        <w:t xml:space="preserve">астворы. Растворение как физико-химический процесс. Сольватация. Водные растворы. Гидраты. Кристаллогидраты. </w:t>
      </w:r>
    </w:p>
    <w:p w:rsidR="00F57974" w:rsidRPr="00C34E20" w:rsidRDefault="00F57974" w:rsidP="00743580">
      <w:pPr>
        <w:pStyle w:val="FR1"/>
        <w:spacing w:before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Растворимость веществ. Влияние природы растворенного ве</w:t>
      </w:r>
      <w:r w:rsidRPr="00C34E20">
        <w:rPr>
          <w:rFonts w:ascii="Times New Roman" w:hAnsi="Times New Roman" w:cs="Times New Roman"/>
          <w:sz w:val="28"/>
          <w:szCs w:val="28"/>
        </w:rPr>
        <w:softHyphen/>
        <w:t>щества и растворителя, температуры и давления на растворимость веществ. Закон Генри. Растворы насыщенные, ненасыщенные, пересыщенные. Способы выражения состава растворов. Концентрация растворов: массовая доля, объемная доля, мольная доля, молярная концентрация, моляльная концентрация, молярная концентрация эквивалента и титр.</w:t>
      </w:r>
    </w:p>
    <w:p w:rsidR="00F57974" w:rsidRPr="00C34E20" w:rsidRDefault="00F57974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7. Растворы электролитов</w:t>
      </w:r>
    </w:p>
    <w:p w:rsidR="00833148" w:rsidRPr="00C34E20" w:rsidRDefault="00833148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743580">
      <w:pPr>
        <w:overflowPunct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Свойства электролитов. Степень электролитической диссоциации электролитов. Факторы, определяющие величину степени диссоциации (природа растворителя и растворенного вещества, температура, концентрация раствора, наличие одноименных ионов). Типы электролитов.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Растворы слабых электролитов. Равновесие в растворах слабых электролитов. </w:t>
      </w:r>
      <w:r w:rsidR="00833148" w:rsidRPr="00C34E20">
        <w:rPr>
          <w:rFonts w:ascii="Times New Roman" w:hAnsi="Times New Roman" w:cs="Times New Roman"/>
          <w:sz w:val="28"/>
          <w:szCs w:val="28"/>
        </w:rPr>
        <w:t>Ионное равновесие.</w:t>
      </w:r>
      <w:r w:rsidR="00833148">
        <w:rPr>
          <w:rFonts w:ascii="Times New Roman" w:hAnsi="Times New Roman" w:cs="Times New Roman"/>
          <w:sz w:val="28"/>
          <w:szCs w:val="28"/>
        </w:rPr>
        <w:t xml:space="preserve"> </w:t>
      </w:r>
      <w:r w:rsidRPr="00C34E20">
        <w:rPr>
          <w:rFonts w:ascii="Times New Roman" w:hAnsi="Times New Roman" w:cs="Times New Roman"/>
          <w:sz w:val="28"/>
          <w:szCs w:val="28"/>
        </w:rPr>
        <w:t xml:space="preserve">Константа диссоциации. Понятие о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. Закон разведения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>.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Реакции обмена между ионами в водных растворах. Условия необратимости реакций ионного обмена. Ионные уравнения. Образование осадка. Произведение растворимости.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Растворы сильных электролитов. Изотонический коэффициент</w:t>
      </w:r>
      <w:r w:rsidR="002F74E4">
        <w:rPr>
          <w:rFonts w:ascii="Times New Roman" w:hAnsi="Times New Roman" w:cs="Times New Roman"/>
          <w:sz w:val="28"/>
          <w:szCs w:val="28"/>
        </w:rPr>
        <w:t>.</w:t>
      </w:r>
      <w:r w:rsidRPr="00C34E20">
        <w:rPr>
          <w:rFonts w:ascii="Times New Roman" w:hAnsi="Times New Roman" w:cs="Times New Roman"/>
          <w:sz w:val="28"/>
          <w:szCs w:val="28"/>
        </w:rPr>
        <w:t xml:space="preserve"> Кажущаяся степень диссоциации сильных электролитов. Ионное произведение воды. Водородный показатель и способы его определения. </w:t>
      </w:r>
    </w:p>
    <w:p w:rsidR="00A03156" w:rsidRDefault="00A03156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3F47A8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8. Гидролиз солей</w:t>
      </w:r>
    </w:p>
    <w:p w:rsidR="00B04B35" w:rsidRDefault="00B04B35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Реакции гидролиза солей. Типы гидролиза. Молекулярные и ионные уравнения гидролиза. Совместный гидролиз солей. Необратимый гидролиз. Степень и константа гидролиза. Гидролиз кислых солей. Влияние концентрации раствора, температуры, рН среды на степень гидролиза. </w:t>
      </w:r>
      <w:r w:rsidR="003F47A8">
        <w:rPr>
          <w:rFonts w:ascii="Times New Roman" w:hAnsi="Times New Roman" w:cs="Times New Roman"/>
          <w:sz w:val="28"/>
          <w:szCs w:val="28"/>
        </w:rPr>
        <w:t>П</w:t>
      </w:r>
      <w:r w:rsidRPr="00C34E20">
        <w:rPr>
          <w:rFonts w:ascii="Times New Roman" w:hAnsi="Times New Roman" w:cs="Times New Roman"/>
          <w:sz w:val="28"/>
          <w:szCs w:val="28"/>
        </w:rPr>
        <w:t>одавлени</w:t>
      </w:r>
      <w:r w:rsidR="003F47A8">
        <w:rPr>
          <w:rFonts w:ascii="Times New Roman" w:hAnsi="Times New Roman" w:cs="Times New Roman"/>
          <w:sz w:val="28"/>
          <w:szCs w:val="28"/>
        </w:rPr>
        <w:t>е</w:t>
      </w:r>
      <w:r w:rsidRPr="00C34E20">
        <w:rPr>
          <w:rFonts w:ascii="Times New Roman" w:hAnsi="Times New Roman" w:cs="Times New Roman"/>
          <w:sz w:val="28"/>
          <w:szCs w:val="28"/>
        </w:rPr>
        <w:t xml:space="preserve"> гидролиза. </w:t>
      </w:r>
    </w:p>
    <w:p w:rsidR="00F57974" w:rsidRPr="00C34E20" w:rsidRDefault="00F57974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F57974" w:rsidP="00343019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b/>
          <w:sz w:val="28"/>
          <w:szCs w:val="28"/>
        </w:rPr>
        <w:t>9. Комплексные соединения</w:t>
      </w:r>
    </w:p>
    <w:p w:rsidR="00195E28" w:rsidRPr="00C34E20" w:rsidRDefault="00195E28" w:rsidP="00743580">
      <w:pPr>
        <w:overflowPunct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Определение комплексных соединений, основные положения координационной теории Вернера</w:t>
      </w:r>
      <w:r w:rsidR="0045719C">
        <w:rPr>
          <w:rFonts w:ascii="Times New Roman" w:hAnsi="Times New Roman" w:cs="Times New Roman"/>
          <w:sz w:val="28"/>
          <w:szCs w:val="28"/>
        </w:rPr>
        <w:t xml:space="preserve"> (</w:t>
      </w:r>
      <w:r w:rsidR="0045719C" w:rsidRPr="00C34E20">
        <w:rPr>
          <w:rFonts w:ascii="Times New Roman" w:hAnsi="Times New Roman" w:cs="Times New Roman"/>
          <w:sz w:val="28"/>
          <w:szCs w:val="28"/>
        </w:rPr>
        <w:t>метод валентных связей</w:t>
      </w:r>
      <w:r w:rsidR="0045719C">
        <w:rPr>
          <w:rFonts w:ascii="Times New Roman" w:hAnsi="Times New Roman" w:cs="Times New Roman"/>
          <w:sz w:val="28"/>
          <w:szCs w:val="28"/>
        </w:rPr>
        <w:t>)</w:t>
      </w:r>
      <w:r w:rsidRPr="00C34E20">
        <w:rPr>
          <w:rFonts w:ascii="Times New Roman" w:hAnsi="Times New Roman" w:cs="Times New Roman"/>
          <w:sz w:val="28"/>
          <w:szCs w:val="28"/>
        </w:rPr>
        <w:t xml:space="preserve">. Состав комплексных соединений. Внешняя и внутренняя координационные сферы. Комплексообразователь,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, координационное число. Координационное число комплексообразователя и факторы, определяющие его. Типичные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. Моно- и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полидентатные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>.</w:t>
      </w:r>
    </w:p>
    <w:p w:rsidR="00C567E3" w:rsidRPr="005E2BFB" w:rsidRDefault="00F57974" w:rsidP="00743580">
      <w:pPr>
        <w:pStyle w:val="FR2"/>
        <w:tabs>
          <w:tab w:val="left" w:pos="5760"/>
        </w:tabs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567E3">
        <w:rPr>
          <w:rFonts w:ascii="Times New Roman" w:hAnsi="Times New Roman"/>
          <w:b w:val="0"/>
          <w:sz w:val="28"/>
          <w:szCs w:val="28"/>
        </w:rPr>
        <w:t xml:space="preserve">Классификация и номенклатура комплексных соединений: катионные, анионные и нейтральные комплексы. </w:t>
      </w:r>
      <w:r w:rsidR="00C567E3" w:rsidRPr="005E2BFB">
        <w:rPr>
          <w:rFonts w:ascii="Times New Roman" w:hAnsi="Times New Roman"/>
          <w:b w:val="0"/>
          <w:sz w:val="28"/>
          <w:szCs w:val="28"/>
        </w:rPr>
        <w:t xml:space="preserve">Многоядерные комплексы. Хелатные комплексы.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 xml:space="preserve">Основные положения теории кристаллического поля. Спектрохимический ряд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. Пространственная конфигурация комплексных ионов. Гибридизация атомных </w:t>
      </w:r>
      <w:proofErr w:type="spellStart"/>
      <w:r w:rsidRPr="00C34E20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C34E20">
        <w:rPr>
          <w:rFonts w:ascii="Times New Roman" w:hAnsi="Times New Roman" w:cs="Times New Roman"/>
          <w:sz w:val="28"/>
          <w:szCs w:val="28"/>
        </w:rPr>
        <w:t xml:space="preserve"> комплексообразователя. Изомерия. </w:t>
      </w:r>
    </w:p>
    <w:p w:rsidR="00F57974" w:rsidRPr="00C34E20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E20">
        <w:rPr>
          <w:rFonts w:ascii="Times New Roman" w:hAnsi="Times New Roman" w:cs="Times New Roman"/>
          <w:sz w:val="28"/>
          <w:szCs w:val="28"/>
        </w:rPr>
        <w:t>Устойчивость комплексных соединений в растворах. Первичная и вторичная диссоциация комплексных соединений. Константы нестойкости и константы устойчивости. Факторы, определяющие устойчивость комплексных ионов в растворе. Значение комплексных соединений в биологических системах.</w:t>
      </w:r>
    </w:p>
    <w:p w:rsidR="00F57974" w:rsidRPr="005E2BFB" w:rsidRDefault="00F57974" w:rsidP="0074358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F57974" w:rsidP="00343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FB">
        <w:rPr>
          <w:rFonts w:ascii="Times New Roman" w:hAnsi="Times New Roman" w:cs="Times New Roman"/>
          <w:b/>
          <w:sz w:val="28"/>
          <w:szCs w:val="28"/>
        </w:rPr>
        <w:t>10. Химия элементов</w:t>
      </w:r>
    </w:p>
    <w:p w:rsidR="00C6415E" w:rsidRPr="005E2BFB" w:rsidRDefault="00C6415E" w:rsidP="0074358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>Распространенность химических элементов в природе. Понятия: макроэлемент, микроэлемент, органоген, металлы жизни, биогенные элементы</w:t>
      </w:r>
      <w:r w:rsidR="00C6415E" w:rsidRPr="005E2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15E" w:rsidRPr="005E2BFB">
        <w:rPr>
          <w:rFonts w:ascii="Times New Roman" w:hAnsi="Times New Roman" w:cs="Times New Roman"/>
          <w:sz w:val="28"/>
          <w:szCs w:val="28"/>
        </w:rPr>
        <w:t>токсикант</w:t>
      </w:r>
      <w:r w:rsidR="00C6415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>. Специфическая роль каждого органогена и его соединений в живых системах.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BFB">
        <w:rPr>
          <w:rFonts w:ascii="Times New Roman" w:hAnsi="Times New Roman" w:cs="Times New Roman"/>
          <w:b/>
          <w:bCs/>
          <w:sz w:val="28"/>
          <w:szCs w:val="28"/>
        </w:rPr>
        <w:t xml:space="preserve">Химия </w:t>
      </w:r>
      <w:r w:rsidRPr="002F74E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</w:t>
      </w:r>
      <w:r w:rsidR="002F74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E2BFB">
        <w:rPr>
          <w:rFonts w:ascii="Times New Roman" w:hAnsi="Times New Roman" w:cs="Times New Roman"/>
          <w:b/>
          <w:bCs/>
          <w:sz w:val="28"/>
          <w:szCs w:val="28"/>
        </w:rPr>
        <w:t xml:space="preserve">элементов. </w:t>
      </w:r>
      <w:r w:rsidRPr="005E2BFB">
        <w:rPr>
          <w:rFonts w:ascii="Times New Roman" w:hAnsi="Times New Roman" w:cs="Times New Roman"/>
          <w:sz w:val="28"/>
          <w:szCs w:val="28"/>
        </w:rPr>
        <w:t>Водород как важнейший биогенный элемент. Общая характеристика водорода</w:t>
      </w:r>
      <w:r w:rsidR="001B4F53">
        <w:rPr>
          <w:rFonts w:ascii="Times New Roman" w:hAnsi="Times New Roman" w:cs="Times New Roman"/>
          <w:sz w:val="28"/>
          <w:szCs w:val="28"/>
        </w:rPr>
        <w:t>: физические и химические свойства</w:t>
      </w:r>
      <w:r w:rsidRPr="005E2BFB">
        <w:rPr>
          <w:rFonts w:ascii="Times New Roman" w:hAnsi="Times New Roman" w:cs="Times New Roman"/>
          <w:sz w:val="28"/>
          <w:szCs w:val="28"/>
        </w:rPr>
        <w:t xml:space="preserve">. Типы гидридов. 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Pr="00023230">
        <w:rPr>
          <w:rFonts w:ascii="Times New Roman" w:hAnsi="Times New Roman" w:cs="Times New Roman"/>
          <w:i/>
          <w:sz w:val="28"/>
          <w:szCs w:val="28"/>
        </w:rPr>
        <w:t>s</w:t>
      </w:r>
      <w:r w:rsidRPr="005E2BFB">
        <w:rPr>
          <w:rFonts w:ascii="Times New Roman" w:hAnsi="Times New Roman" w:cs="Times New Roman"/>
          <w:sz w:val="28"/>
          <w:szCs w:val="28"/>
        </w:rPr>
        <w:t xml:space="preserve">-элементов. Особенности лития. Хлориды натрия и калия. Карбонаты. Сода кальцинированная, кристаллическая, питьевая. Поташ. Нитраты. Глауберова соль. Применение солей. Калийные удобрения. 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Щелочноземельные металлы. Магний и кальций как почвообразующие и биологически активные элементы. Химическая активность металлов: </w:t>
      </w:r>
      <w:r w:rsidR="00E77DA3" w:rsidRPr="005E2BFB">
        <w:rPr>
          <w:rFonts w:ascii="Times New Roman" w:hAnsi="Times New Roman" w:cs="Times New Roman"/>
          <w:sz w:val="28"/>
          <w:szCs w:val="28"/>
        </w:rPr>
        <w:t>отношение</w:t>
      </w:r>
      <w:r w:rsidRPr="005E2BFB">
        <w:rPr>
          <w:rFonts w:ascii="Times New Roman" w:hAnsi="Times New Roman" w:cs="Times New Roman"/>
          <w:sz w:val="28"/>
          <w:szCs w:val="28"/>
        </w:rPr>
        <w:t xml:space="preserve"> к водороду, кислороду, воде, кислотам, галогенам, азоту. Отношение бериллия к щелочам. Комплексные соединения бериллия</w:t>
      </w:r>
      <w:r w:rsidR="00A03156">
        <w:rPr>
          <w:rFonts w:ascii="Times New Roman" w:hAnsi="Times New Roman" w:cs="Times New Roman"/>
          <w:sz w:val="28"/>
          <w:szCs w:val="28"/>
        </w:rPr>
        <w:t>, их а</w:t>
      </w:r>
      <w:r w:rsidRPr="005E2BFB">
        <w:rPr>
          <w:rFonts w:ascii="Times New Roman" w:hAnsi="Times New Roman" w:cs="Times New Roman"/>
          <w:sz w:val="28"/>
          <w:szCs w:val="28"/>
        </w:rPr>
        <w:t xml:space="preserve">мфотерность. Гидроксид кальция (гашеная известь). Жесткость воды и методы ее устранения. 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BFB">
        <w:rPr>
          <w:rFonts w:ascii="Times New Roman" w:hAnsi="Times New Roman" w:cs="Times New Roman"/>
          <w:b/>
          <w:bCs/>
          <w:sz w:val="28"/>
          <w:szCs w:val="28"/>
        </w:rPr>
        <w:t xml:space="preserve">Химия </w:t>
      </w:r>
      <w:r w:rsidRPr="002F74E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</w:t>
      </w:r>
      <w:r w:rsidR="002F74E4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5E2BFB">
        <w:rPr>
          <w:rFonts w:ascii="Times New Roman" w:hAnsi="Times New Roman" w:cs="Times New Roman"/>
          <w:b/>
          <w:bCs/>
          <w:sz w:val="28"/>
          <w:szCs w:val="28"/>
        </w:rPr>
        <w:t xml:space="preserve">элементов. </w:t>
      </w:r>
      <w:r w:rsidRPr="005E2BFB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Pr="005E2BF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E2BFB">
        <w:rPr>
          <w:rFonts w:ascii="Times New Roman" w:hAnsi="Times New Roman" w:cs="Times New Roman"/>
          <w:sz w:val="28"/>
          <w:szCs w:val="28"/>
        </w:rPr>
        <w:t>-элементов. Вторичная периодичность. Изменение металлического и неметаллического характера элементов, химических свойств простых веществ, кислотно-основных свойств оксидов и гидроксидов, свойств галогенидов по группам и периодам. Особые химические свойства бора.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5E2B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2BFB">
        <w:rPr>
          <w:rFonts w:ascii="Times New Roman" w:hAnsi="Times New Roman" w:cs="Times New Roman"/>
          <w:sz w:val="28"/>
          <w:szCs w:val="28"/>
        </w:rPr>
        <w:t>-</w:t>
      </w:r>
      <w:r w:rsidRPr="005E2B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2BFB">
        <w:rPr>
          <w:rFonts w:ascii="Times New Roman" w:hAnsi="Times New Roman" w:cs="Times New Roman"/>
          <w:sz w:val="28"/>
          <w:szCs w:val="28"/>
        </w:rPr>
        <w:t xml:space="preserve"> группы. Формы нахождения элементов в природе. Аллотропные модификации углерода: алмаз, графит,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карбин</w:t>
      </w:r>
      <w:proofErr w:type="spellEnd"/>
      <w:r w:rsidR="00E77DA3">
        <w:rPr>
          <w:rFonts w:ascii="Times New Roman" w:hAnsi="Times New Roman" w:cs="Times New Roman"/>
          <w:sz w:val="28"/>
          <w:szCs w:val="28"/>
        </w:rPr>
        <w:t>, ф</w:t>
      </w:r>
      <w:r w:rsidRPr="005E2BFB">
        <w:rPr>
          <w:rFonts w:ascii="Times New Roman" w:hAnsi="Times New Roman" w:cs="Times New Roman"/>
          <w:sz w:val="28"/>
          <w:szCs w:val="28"/>
        </w:rPr>
        <w:t>уллерены</w:t>
      </w:r>
      <w:r w:rsidR="00E77DA3">
        <w:rPr>
          <w:rFonts w:ascii="Times New Roman" w:hAnsi="Times New Roman" w:cs="Times New Roman"/>
          <w:sz w:val="28"/>
          <w:szCs w:val="28"/>
        </w:rPr>
        <w:t>, графитовые трубки</w:t>
      </w:r>
      <w:r w:rsidRPr="005E2BFB">
        <w:rPr>
          <w:rFonts w:ascii="Times New Roman" w:hAnsi="Times New Roman" w:cs="Times New Roman"/>
          <w:sz w:val="28"/>
          <w:szCs w:val="28"/>
        </w:rPr>
        <w:t xml:space="preserve">. Оксид углерода (II). Химическая связь в молекуле с позиций теорий ВС. Оксид углерода (IV). Строение молекулы. Отношение к воде, щелочам. Влияние углекислого газа на окружающую среду. Соли: карбонаты, гидрокарбонаты, основные карбонаты. Гидролиз карбонатов.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Циановодородная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 (синильная) кислота. Карбиды металлов.</w:t>
      </w:r>
      <w:r w:rsidRPr="005E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DA3" w:rsidRPr="005E2BFB">
        <w:rPr>
          <w:rFonts w:ascii="Times New Roman" w:hAnsi="Times New Roman" w:cs="Times New Roman"/>
          <w:sz w:val="28"/>
          <w:szCs w:val="28"/>
        </w:rPr>
        <w:t>Химические и физические свойства простых веществ</w:t>
      </w:r>
      <w:r w:rsidR="00E77DA3" w:rsidRPr="00E77DA3">
        <w:rPr>
          <w:rFonts w:ascii="Times New Roman" w:hAnsi="Times New Roman" w:cs="Times New Roman"/>
          <w:sz w:val="28"/>
          <w:szCs w:val="28"/>
        </w:rPr>
        <w:t xml:space="preserve"> </w:t>
      </w:r>
      <w:r w:rsidR="00E77DA3">
        <w:rPr>
          <w:rFonts w:ascii="Times New Roman" w:hAnsi="Times New Roman" w:cs="Times New Roman"/>
          <w:sz w:val="28"/>
          <w:szCs w:val="28"/>
        </w:rPr>
        <w:t>э</w:t>
      </w:r>
      <w:r w:rsidR="00E77DA3" w:rsidRPr="005E2BFB">
        <w:rPr>
          <w:rFonts w:ascii="Times New Roman" w:hAnsi="Times New Roman" w:cs="Times New Roman"/>
          <w:sz w:val="28"/>
          <w:szCs w:val="28"/>
        </w:rPr>
        <w:t>лемент</w:t>
      </w:r>
      <w:r w:rsidR="00E77DA3">
        <w:rPr>
          <w:rFonts w:ascii="Times New Roman" w:hAnsi="Times New Roman" w:cs="Times New Roman"/>
          <w:sz w:val="28"/>
          <w:szCs w:val="28"/>
        </w:rPr>
        <w:t>ов</w:t>
      </w:r>
      <w:r w:rsidR="00E77DA3" w:rsidRPr="005E2BFB">
        <w:rPr>
          <w:rFonts w:ascii="Times New Roman" w:hAnsi="Times New Roman" w:cs="Times New Roman"/>
          <w:sz w:val="28"/>
          <w:szCs w:val="28"/>
        </w:rPr>
        <w:t xml:space="preserve"> </w:t>
      </w:r>
      <w:r w:rsidR="00E77DA3" w:rsidRPr="005E2B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77DA3" w:rsidRPr="005E2BFB">
        <w:rPr>
          <w:rFonts w:ascii="Times New Roman" w:hAnsi="Times New Roman" w:cs="Times New Roman"/>
          <w:sz w:val="28"/>
          <w:szCs w:val="28"/>
        </w:rPr>
        <w:t>-</w:t>
      </w:r>
      <w:r w:rsidR="00E77DA3" w:rsidRPr="005E2B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77DA3" w:rsidRPr="005E2BFB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F47A8">
        <w:rPr>
          <w:rFonts w:ascii="Times New Roman" w:hAnsi="Times New Roman" w:cs="Times New Roman"/>
          <w:sz w:val="28"/>
          <w:szCs w:val="28"/>
        </w:rPr>
        <w:t xml:space="preserve"> и их э</w:t>
      </w:r>
      <w:r w:rsidR="00E77DA3" w:rsidRPr="005E2BFB">
        <w:rPr>
          <w:rFonts w:ascii="Times New Roman" w:hAnsi="Times New Roman" w:cs="Times New Roman"/>
          <w:sz w:val="28"/>
          <w:szCs w:val="28"/>
        </w:rPr>
        <w:t>кологическая опасность.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5E2B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2BFB">
        <w:rPr>
          <w:rFonts w:ascii="Times New Roman" w:hAnsi="Times New Roman" w:cs="Times New Roman"/>
          <w:sz w:val="28"/>
          <w:szCs w:val="28"/>
        </w:rPr>
        <w:t>-</w:t>
      </w:r>
      <w:r w:rsidRPr="005E2B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2BFB">
        <w:rPr>
          <w:rFonts w:ascii="Times New Roman" w:hAnsi="Times New Roman" w:cs="Times New Roman"/>
          <w:sz w:val="28"/>
          <w:szCs w:val="28"/>
        </w:rPr>
        <w:t xml:space="preserve"> группы. Изменение металлического и неметаллического характера элементов по группе. Особенности азота. </w:t>
      </w:r>
      <w:r w:rsidR="00E77DA3" w:rsidRPr="005E2BFB">
        <w:rPr>
          <w:rFonts w:ascii="Times New Roman" w:hAnsi="Times New Roman" w:cs="Times New Roman"/>
          <w:sz w:val="28"/>
          <w:szCs w:val="28"/>
        </w:rPr>
        <w:t>Гидриды ЭН</w:t>
      </w:r>
      <w:r w:rsidR="00E77DA3" w:rsidRPr="005E2B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77DA3" w:rsidRPr="005E2BFB">
        <w:rPr>
          <w:rFonts w:ascii="Times New Roman" w:hAnsi="Times New Roman" w:cs="Times New Roman"/>
          <w:sz w:val="28"/>
          <w:szCs w:val="28"/>
        </w:rPr>
        <w:t xml:space="preserve">. </w:t>
      </w:r>
      <w:r w:rsidRPr="005E2BFB">
        <w:rPr>
          <w:rFonts w:ascii="Times New Roman" w:hAnsi="Times New Roman" w:cs="Times New Roman"/>
          <w:sz w:val="28"/>
          <w:szCs w:val="28"/>
        </w:rPr>
        <w:t xml:space="preserve">Продукты взаимодействия аммиака </w:t>
      </w:r>
      <w:r w:rsidR="00E77DA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77DA3">
        <w:rPr>
          <w:rFonts w:ascii="Times New Roman" w:hAnsi="Times New Roman" w:cs="Times New Roman"/>
          <w:sz w:val="28"/>
          <w:szCs w:val="28"/>
        </w:rPr>
        <w:t>фосфина</w:t>
      </w:r>
      <w:proofErr w:type="spellEnd"/>
      <w:r w:rsidR="00E77DA3">
        <w:rPr>
          <w:rFonts w:ascii="Times New Roman" w:hAnsi="Times New Roman" w:cs="Times New Roman"/>
          <w:sz w:val="28"/>
          <w:szCs w:val="28"/>
        </w:rPr>
        <w:t xml:space="preserve"> </w:t>
      </w:r>
      <w:r w:rsidRPr="005E2BFB">
        <w:rPr>
          <w:rFonts w:ascii="Times New Roman" w:hAnsi="Times New Roman" w:cs="Times New Roman"/>
          <w:sz w:val="28"/>
          <w:szCs w:val="28"/>
        </w:rPr>
        <w:t>с водой</w:t>
      </w:r>
      <w:r w:rsidR="00C126AE">
        <w:rPr>
          <w:rFonts w:ascii="Times New Roman" w:hAnsi="Times New Roman" w:cs="Times New Roman"/>
          <w:sz w:val="28"/>
          <w:szCs w:val="28"/>
        </w:rPr>
        <w:t xml:space="preserve"> и кислотами</w:t>
      </w:r>
      <w:r w:rsidRPr="005E2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Амминокомплексы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. Соли аммония. Амиды,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имиды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, нитриды. Гидразин. Соли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гидразония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Гидроксиламин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>. Азотистоводородная кислота и ее соли.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Оксиды азота (I, II, III, IV, V). Отношение оксидов к воде, щелочам. Окислительно-восстановительные свойства. Азотистая кислота. Строение молекулы и нитрит-иона. Нитриты. Окислительно-восстановительные свойства кислоты и нитритов. 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Азотная кислота. Лабораторные и промышленные методы получения азотной кислоты. Окислительные свойства концентрированной и разбавленной азотной кислоты. Нитраты. Азотные удобрения. </w:t>
      </w:r>
    </w:p>
    <w:p w:rsidR="00F57974" w:rsidRPr="005E2B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BFB">
        <w:rPr>
          <w:rFonts w:ascii="Times New Roman" w:hAnsi="Times New Roman" w:cs="Times New Roman"/>
          <w:sz w:val="28"/>
          <w:szCs w:val="28"/>
        </w:rPr>
        <w:t xml:space="preserve">Оксиды фосфора, мышьяка, сурьмы и висмута (III, V). Отношение к воде, кислотам и щелочам. Окислительно-восстановительные свойства. Кислородсодержащие кислоты фосфора и их соли.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Фосфорноватистая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 кислота и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гипофосфиты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. Фосфористая кислота и фосфиты. Мета-, 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2BFB">
        <w:rPr>
          <w:rFonts w:ascii="Times New Roman" w:hAnsi="Times New Roman" w:cs="Times New Roman"/>
          <w:sz w:val="28"/>
          <w:szCs w:val="28"/>
        </w:rPr>
        <w:t>пиро</w:t>
      </w:r>
      <w:proofErr w:type="spellEnd"/>
      <w:r w:rsidRPr="005E2BFB">
        <w:rPr>
          <w:rFonts w:ascii="Times New Roman" w:hAnsi="Times New Roman" w:cs="Times New Roman"/>
          <w:sz w:val="28"/>
          <w:szCs w:val="28"/>
        </w:rPr>
        <w:t xml:space="preserve">)-, полифосфорные кислоты и их соли. Ортофосфорная кислота. Фосфаты средние и кислые. </w:t>
      </w:r>
    </w:p>
    <w:p w:rsidR="00F57974" w:rsidRPr="005E2BFB" w:rsidRDefault="00F57974" w:rsidP="00743580">
      <w:pPr>
        <w:pStyle w:val="FR2"/>
        <w:tabs>
          <w:tab w:val="left" w:pos="5760"/>
        </w:tabs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5E2BFB">
        <w:rPr>
          <w:rFonts w:ascii="Times New Roman" w:hAnsi="Times New Roman"/>
          <w:bCs/>
          <w:sz w:val="28"/>
          <w:szCs w:val="28"/>
        </w:rPr>
        <w:t xml:space="preserve">Химия </w:t>
      </w:r>
      <w:r w:rsidRPr="002F74E4">
        <w:rPr>
          <w:rFonts w:ascii="Times New Roman" w:hAnsi="Times New Roman"/>
          <w:bCs/>
          <w:i/>
          <w:sz w:val="28"/>
          <w:szCs w:val="28"/>
          <w:lang w:val="en-US"/>
        </w:rPr>
        <w:t>d</w:t>
      </w:r>
      <w:r w:rsidRPr="005E2BFB">
        <w:rPr>
          <w:rFonts w:ascii="Times New Roman" w:hAnsi="Times New Roman"/>
          <w:bCs/>
          <w:sz w:val="28"/>
          <w:szCs w:val="28"/>
        </w:rPr>
        <w:t xml:space="preserve">-элементов (переходные металлы). </w:t>
      </w:r>
      <w:r w:rsidRPr="005E2BFB">
        <w:rPr>
          <w:rFonts w:ascii="Times New Roman" w:hAnsi="Times New Roman"/>
          <w:b w:val="0"/>
          <w:sz w:val="28"/>
          <w:szCs w:val="28"/>
        </w:rPr>
        <w:t xml:space="preserve">Общая характеристика </w:t>
      </w:r>
      <w:r w:rsidR="00A87367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5E2BFB">
        <w:rPr>
          <w:rFonts w:ascii="Times New Roman" w:hAnsi="Times New Roman"/>
          <w:b w:val="0"/>
          <w:i/>
          <w:sz w:val="28"/>
          <w:szCs w:val="28"/>
          <w:lang w:val="en-US"/>
        </w:rPr>
        <w:t>d</w:t>
      </w:r>
      <w:r w:rsidRPr="005E2BFB">
        <w:rPr>
          <w:rFonts w:ascii="Times New Roman" w:hAnsi="Times New Roman"/>
          <w:b w:val="0"/>
          <w:sz w:val="28"/>
          <w:szCs w:val="28"/>
        </w:rPr>
        <w:t xml:space="preserve">-элементов. Строение атомов. Химическая активность </w:t>
      </w:r>
      <w:r w:rsidRPr="00A87367">
        <w:rPr>
          <w:rFonts w:ascii="Times New Roman" w:hAnsi="Times New Roman"/>
          <w:b w:val="0"/>
          <w:i/>
          <w:sz w:val="28"/>
          <w:szCs w:val="28"/>
        </w:rPr>
        <w:t>d</w:t>
      </w:r>
      <w:r w:rsidRPr="005E2BFB">
        <w:rPr>
          <w:rFonts w:ascii="Times New Roman" w:hAnsi="Times New Roman"/>
          <w:b w:val="0"/>
          <w:sz w:val="28"/>
          <w:szCs w:val="28"/>
        </w:rPr>
        <w:t xml:space="preserve">-металлов, ее изменение по группам, периодам. Коррозионная устойчивость или неустойчивость </w:t>
      </w:r>
      <w:r w:rsidRPr="00A87367">
        <w:rPr>
          <w:rFonts w:ascii="Times New Roman" w:hAnsi="Times New Roman"/>
          <w:b w:val="0"/>
          <w:i/>
          <w:sz w:val="28"/>
          <w:szCs w:val="28"/>
        </w:rPr>
        <w:t>d</w:t>
      </w:r>
      <w:r w:rsidRPr="005E2BFB">
        <w:rPr>
          <w:rFonts w:ascii="Times New Roman" w:hAnsi="Times New Roman"/>
          <w:b w:val="0"/>
          <w:sz w:val="28"/>
          <w:szCs w:val="28"/>
        </w:rPr>
        <w:t xml:space="preserve">-металлов и ее причины. Окислительно-восстановительные свойства соединений </w:t>
      </w:r>
      <w:r w:rsidRPr="00A87367">
        <w:rPr>
          <w:rFonts w:ascii="Times New Roman" w:hAnsi="Times New Roman"/>
          <w:b w:val="0"/>
          <w:i/>
          <w:sz w:val="28"/>
          <w:szCs w:val="28"/>
        </w:rPr>
        <w:t>d</w:t>
      </w:r>
      <w:r w:rsidRPr="005E2BFB">
        <w:rPr>
          <w:rFonts w:ascii="Times New Roman" w:hAnsi="Times New Roman"/>
          <w:b w:val="0"/>
          <w:sz w:val="28"/>
          <w:szCs w:val="28"/>
        </w:rPr>
        <w:t xml:space="preserve">-элементов в разных степенях окисления атомов. Кислотно-основные свойства оксидов и гидроксидов </w:t>
      </w:r>
      <w:r w:rsidRPr="00EA4F17">
        <w:rPr>
          <w:rFonts w:ascii="Times New Roman" w:hAnsi="Times New Roman"/>
          <w:b w:val="0"/>
          <w:i/>
          <w:sz w:val="28"/>
          <w:szCs w:val="28"/>
        </w:rPr>
        <w:t>d</w:t>
      </w:r>
      <w:r w:rsidRPr="005E2BFB">
        <w:rPr>
          <w:rFonts w:ascii="Times New Roman" w:hAnsi="Times New Roman"/>
          <w:b w:val="0"/>
          <w:sz w:val="28"/>
          <w:szCs w:val="28"/>
        </w:rPr>
        <w:t xml:space="preserve">-элементов в разных степенях окисления их атомов. </w:t>
      </w:r>
    </w:p>
    <w:p w:rsidR="00C25598" w:rsidRPr="00B20AFE" w:rsidRDefault="00C25598" w:rsidP="00E05A4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914BB" w:rsidRDefault="00E05A45" w:rsidP="00E0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E0">
        <w:rPr>
          <w:rFonts w:ascii="Times New Roman" w:hAnsi="Times New Roman" w:cs="Times New Roman"/>
          <w:b/>
          <w:sz w:val="28"/>
          <w:szCs w:val="28"/>
        </w:rPr>
        <w:t>АНАЛИТИЧЕСКАЯ ХИМИЯ</w:t>
      </w:r>
      <w:r w:rsidR="000914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A45" w:rsidRDefault="000914BB" w:rsidP="00E0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ОСНОВАМИ ФИЗИКО-ХИМИЧЕСКИХ МЕТОДОВ АНАЛИЗА</w:t>
      </w:r>
    </w:p>
    <w:p w:rsidR="00E05A45" w:rsidRPr="00975D24" w:rsidRDefault="00E05A45" w:rsidP="00E05A45">
      <w:pPr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57974" w:rsidRPr="009309C9" w:rsidRDefault="00F57974" w:rsidP="00343019">
      <w:pPr>
        <w:pStyle w:val="FR2"/>
        <w:tabs>
          <w:tab w:val="left" w:pos="5940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309C9">
        <w:rPr>
          <w:rFonts w:ascii="Times New Roman" w:hAnsi="Times New Roman"/>
          <w:bCs/>
          <w:sz w:val="28"/>
          <w:szCs w:val="28"/>
        </w:rPr>
        <w:t>11. Теоретические основы аналитической химии</w:t>
      </w:r>
    </w:p>
    <w:p w:rsidR="009309C9" w:rsidRDefault="009309C9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>Предмет и методы аналитической химии. Качественный и количественный анализ. Значение аналитической химии для сельского хозяйства, промышленности и охраны окружающей среды.</w:t>
      </w:r>
    </w:p>
    <w:p w:rsidR="00F57974" w:rsidRDefault="00F57974" w:rsidP="003430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9C9">
        <w:rPr>
          <w:rFonts w:ascii="Times New Roman" w:hAnsi="Times New Roman" w:cs="Times New Roman"/>
          <w:b/>
          <w:bCs/>
          <w:sz w:val="28"/>
          <w:szCs w:val="28"/>
        </w:rPr>
        <w:t>12. Качественный химический анализ</w:t>
      </w:r>
    </w:p>
    <w:p w:rsidR="001816FD" w:rsidRPr="009309C9" w:rsidRDefault="001816FD" w:rsidP="00743580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09C9">
        <w:rPr>
          <w:rFonts w:ascii="Times New Roman" w:hAnsi="Times New Roman" w:cs="Times New Roman"/>
          <w:sz w:val="28"/>
          <w:szCs w:val="28"/>
        </w:rPr>
        <w:t xml:space="preserve">Качественный анализ. Аналитические реакции и способы их выполнения. Качественные реакции как реакции между ионами. Условия выполнения реакции. Чувствительность, избирательность и специфичность реакции. Дробный и систематический анализ. Распределение ионов на аналитические группы. Групповой реагент. </w:t>
      </w:r>
    </w:p>
    <w:p w:rsidR="00F57974" w:rsidRPr="009309C9" w:rsidRDefault="00357D69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Сульфидная классификация. </w:t>
      </w:r>
      <w:r w:rsidR="00F57974" w:rsidRPr="00357D69">
        <w:rPr>
          <w:rFonts w:ascii="Times New Roman" w:hAnsi="Times New Roman" w:cs="Times New Roman"/>
          <w:bCs/>
          <w:sz w:val="28"/>
          <w:szCs w:val="28"/>
        </w:rPr>
        <w:t>Качественный анализ катионов</w:t>
      </w:r>
      <w:r w:rsidR="00E61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974" w:rsidRPr="00357D69">
        <w:rPr>
          <w:rFonts w:ascii="Times New Roman" w:hAnsi="Times New Roman" w:cs="Times New Roman"/>
          <w:bCs/>
          <w:sz w:val="28"/>
          <w:szCs w:val="28"/>
        </w:rPr>
        <w:t>аналитических групп</w:t>
      </w:r>
      <w:r w:rsidR="00E6173A" w:rsidRPr="00E6173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Общая характеристика и биологическое значение катионов </w:t>
      </w:r>
      <w:r w:rsidR="009E65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аналитической группы. Качественные реакции на катионы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F57974" w:rsidRPr="009309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. Общая характеристика и биологическое значение катионов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65BD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аналитической группы. Произведение растворимости. Образование и растворение осадков. Влияние различных факторов на полноту осаждения. Качественные реакции на катионы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аналитической группы: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. Общая характеристика и биологическое значение катионов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аналитической группы. Изучение реакций катионов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аналитической группы: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F57974"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57974" w:rsidRPr="009309C9">
        <w:rPr>
          <w:rFonts w:ascii="Times New Roman" w:hAnsi="Times New Roman" w:cs="Times New Roman"/>
          <w:sz w:val="28"/>
          <w:szCs w:val="28"/>
        </w:rPr>
        <w:t>,</w:t>
      </w:r>
      <w:r w:rsidR="00A44FA7">
        <w:rPr>
          <w:rFonts w:ascii="Times New Roman" w:hAnsi="Times New Roman" w:cs="Times New Roman"/>
          <w:sz w:val="28"/>
          <w:szCs w:val="28"/>
        </w:rPr>
        <w:t xml:space="preserve"> </w:t>
      </w:r>
      <w:r w:rsidR="00F57974" w:rsidRPr="009309C9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F57974" w:rsidRPr="009309C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F57974" w:rsidRPr="009309C9">
        <w:rPr>
          <w:rFonts w:ascii="Times New Roman" w:hAnsi="Times New Roman" w:cs="Times New Roman"/>
          <w:sz w:val="28"/>
          <w:szCs w:val="28"/>
        </w:rPr>
        <w:t>.</w:t>
      </w: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6A5">
        <w:rPr>
          <w:rFonts w:ascii="Times New Roman" w:hAnsi="Times New Roman" w:cs="Times New Roman"/>
          <w:bCs/>
          <w:sz w:val="28"/>
          <w:szCs w:val="28"/>
        </w:rPr>
        <w:t>Качественный анализ анионов аналитических групп</w:t>
      </w:r>
      <w:r w:rsidR="00BD36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309C9">
        <w:rPr>
          <w:rFonts w:ascii="Times New Roman" w:hAnsi="Times New Roman" w:cs="Times New Roman"/>
          <w:sz w:val="28"/>
          <w:szCs w:val="28"/>
        </w:rPr>
        <w:t xml:space="preserve">Общая характеристика, классификация и биологическое значение анионов. Изучение реакций на анионы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9309C9">
        <w:rPr>
          <w:rFonts w:ascii="Times New Roman" w:hAnsi="Times New Roman" w:cs="Times New Roman"/>
          <w:sz w:val="28"/>
          <w:szCs w:val="28"/>
        </w:rPr>
        <w:t>группы:</w:t>
      </w:r>
      <w:r w:rsidR="00E6173A" w:rsidRPr="00E6173A">
        <w:rPr>
          <w:rFonts w:ascii="Times New Roman" w:hAnsi="Times New Roman" w:cs="Times New Roman"/>
          <w:sz w:val="28"/>
          <w:szCs w:val="28"/>
        </w:rPr>
        <w:t xml:space="preserve">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9C9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309C9">
        <w:rPr>
          <w:rFonts w:ascii="Times New Roman" w:hAnsi="Times New Roman" w:cs="Times New Roman"/>
          <w:sz w:val="28"/>
          <w:szCs w:val="28"/>
        </w:rPr>
        <w:t xml:space="preserve">;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9309C9">
        <w:rPr>
          <w:rFonts w:ascii="Times New Roman" w:hAnsi="Times New Roman" w:cs="Times New Roman"/>
          <w:sz w:val="28"/>
          <w:szCs w:val="28"/>
        </w:rPr>
        <w:t xml:space="preserve">группы: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309C9">
        <w:rPr>
          <w:rFonts w:ascii="Times New Roman" w:hAnsi="Times New Roman" w:cs="Times New Roman"/>
          <w:sz w:val="28"/>
          <w:szCs w:val="28"/>
        </w:rPr>
        <w:t xml:space="preserve">;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173A" w:rsidRPr="00AA510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9309C9">
        <w:rPr>
          <w:rFonts w:ascii="Times New Roman" w:hAnsi="Times New Roman" w:cs="Times New Roman"/>
          <w:sz w:val="28"/>
          <w:szCs w:val="28"/>
        </w:rPr>
        <w:t xml:space="preserve">группы: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r w:rsidRPr="009309C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309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9C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309C9">
        <w:rPr>
          <w:rFonts w:ascii="Times New Roman" w:hAnsi="Times New Roman" w:cs="Times New Roman"/>
          <w:sz w:val="28"/>
          <w:szCs w:val="28"/>
        </w:rPr>
        <w:t>.</w:t>
      </w:r>
    </w:p>
    <w:p w:rsidR="00F57974" w:rsidRPr="00E6173A" w:rsidRDefault="00F57974" w:rsidP="00743580">
      <w:pPr>
        <w:ind w:firstLine="426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57974" w:rsidRDefault="00F57974" w:rsidP="00B170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9C9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9309C9">
        <w:rPr>
          <w:rFonts w:ascii="Times New Roman" w:hAnsi="Times New Roman" w:cs="Times New Roman"/>
          <w:b/>
          <w:bCs/>
          <w:sz w:val="28"/>
          <w:szCs w:val="28"/>
        </w:rPr>
        <w:t>Количественный химический анализ</w:t>
      </w:r>
    </w:p>
    <w:p w:rsidR="00BD36A5" w:rsidRPr="00975D24" w:rsidRDefault="00BD36A5" w:rsidP="00743580">
      <w:pPr>
        <w:ind w:firstLine="426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09C9">
        <w:rPr>
          <w:rFonts w:ascii="Times New Roman" w:hAnsi="Times New Roman" w:cs="Times New Roman"/>
          <w:sz w:val="28"/>
          <w:szCs w:val="28"/>
        </w:rPr>
        <w:t>Количественный анализ. Предмет и методы количественного анализа. Современная классификация методов количественного анализа. Виды ошибок (случайные и систематические). Статистическая обработка результатов анализа.</w:t>
      </w: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 xml:space="preserve">Сущность гравиметрического анализа. Методы гравиметрического анализа. Требования к осадкам. Выбор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осадителя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 xml:space="preserve"> и расчет его количества. Условия образования и свойства кристаллических и амфотерных осадков.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Соосаждение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598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 xml:space="preserve">Взятие аналитической навески, растворение навески, осаждение. Фильтрование и промывание осадков. Высушивание и прокаливание осадков, вычисление результатов гравиметрических определений. </w:t>
      </w: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>Аналитические весы и разновесы. Техника взвешивания. Правила обращения с аналитическими весами.</w:t>
      </w: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>Сущность титриметрического анализа. Требования к реакциям, применяемым в титриметрическом анализе. Классификация методов титриметрического анализа. Мерная посуда. Способы выражения концентрации растворов. Титрование. Точка эквивалентности и конечная точка титрования. Способы титрования. Приготовление титрованных растворов. Стандартные и стандартизированные растворы. Вычисление результатов определения в титриметрическом анализе. Точность титриметрического анализа.</w:t>
      </w:r>
    </w:p>
    <w:p w:rsidR="00A149ED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 xml:space="preserve">Метод кислотно-основного титрования (нейтрализация). Сущность метода. Индикаторы в методе кислотно-основного титрования. Теория индикаторов. Интервал перехода окраски индикаторов. </w:t>
      </w: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 xml:space="preserve">Метод окислительно-восстановительного титрования. Методы: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пермангана-тометрия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иодометрия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хроматометрия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 xml:space="preserve">. Графическое изображение процесса титрования. Индикаторы, применяемые в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редоксиметрии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>.</w:t>
      </w:r>
    </w:p>
    <w:p w:rsidR="00F57974" w:rsidRPr="009309C9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09C9">
        <w:rPr>
          <w:rFonts w:ascii="Times New Roman" w:hAnsi="Times New Roman" w:cs="Times New Roman"/>
          <w:sz w:val="28"/>
          <w:szCs w:val="28"/>
        </w:rPr>
        <w:t xml:space="preserve">Сущность метода комплексонометрии. Методы </w:t>
      </w:r>
      <w:proofErr w:type="spellStart"/>
      <w:r w:rsidRPr="009309C9">
        <w:rPr>
          <w:rFonts w:ascii="Times New Roman" w:hAnsi="Times New Roman" w:cs="Times New Roman"/>
          <w:sz w:val="28"/>
          <w:szCs w:val="28"/>
        </w:rPr>
        <w:t>комплексонометрического</w:t>
      </w:r>
      <w:proofErr w:type="spellEnd"/>
      <w:r w:rsidRPr="009309C9">
        <w:rPr>
          <w:rFonts w:ascii="Times New Roman" w:hAnsi="Times New Roman" w:cs="Times New Roman"/>
          <w:sz w:val="28"/>
          <w:szCs w:val="28"/>
        </w:rPr>
        <w:t xml:space="preserve"> титрования.</w:t>
      </w:r>
    </w:p>
    <w:p w:rsidR="003E279F" w:rsidRPr="00042FDB" w:rsidRDefault="003E279F" w:rsidP="00743580">
      <w:pPr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7974" w:rsidRDefault="00F57974" w:rsidP="001834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9C9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9309C9">
        <w:rPr>
          <w:rFonts w:ascii="Times New Roman" w:hAnsi="Times New Roman" w:cs="Times New Roman"/>
          <w:b/>
          <w:bCs/>
          <w:sz w:val="28"/>
          <w:szCs w:val="28"/>
        </w:rPr>
        <w:t>Физико-химические методы анализа</w:t>
      </w:r>
    </w:p>
    <w:p w:rsidR="00A149ED" w:rsidRPr="009162F8" w:rsidRDefault="00A149ED" w:rsidP="00743580">
      <w:pPr>
        <w:ind w:firstLine="426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A149ED" w:rsidRPr="00E53511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511">
        <w:rPr>
          <w:rFonts w:ascii="Times New Roman" w:hAnsi="Times New Roman" w:cs="Times New Roman"/>
          <w:sz w:val="28"/>
          <w:szCs w:val="28"/>
        </w:rPr>
        <w:t xml:space="preserve">Фотометрический метод анализа. Общая характеристика метода. Излучение. Основные законы поглощения (Закон </w:t>
      </w:r>
      <w:proofErr w:type="spellStart"/>
      <w:r w:rsidRPr="00E53511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E53511">
        <w:rPr>
          <w:rFonts w:ascii="Times New Roman" w:hAnsi="Times New Roman" w:cs="Times New Roman"/>
          <w:sz w:val="28"/>
          <w:szCs w:val="28"/>
        </w:rPr>
        <w:t>-Ламберта-</w:t>
      </w:r>
      <w:proofErr w:type="spellStart"/>
      <w:r w:rsidRPr="00E53511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E53511">
        <w:rPr>
          <w:rFonts w:ascii="Times New Roman" w:hAnsi="Times New Roman" w:cs="Times New Roman"/>
          <w:sz w:val="28"/>
          <w:szCs w:val="28"/>
        </w:rPr>
        <w:t>). Оптическая плотность. Молярный коэффициент поглощения. Правила работы на фотоколориметре. Приготовление стандартных растворов и построение калибровочного графика.</w:t>
      </w:r>
      <w:r w:rsidR="00A64167">
        <w:rPr>
          <w:rFonts w:ascii="Times New Roman" w:hAnsi="Times New Roman" w:cs="Times New Roman"/>
          <w:sz w:val="28"/>
          <w:szCs w:val="28"/>
        </w:rPr>
        <w:t xml:space="preserve"> </w:t>
      </w:r>
      <w:r w:rsidR="00E53511" w:rsidRPr="00E53511">
        <w:rPr>
          <w:rFonts w:ascii="Times New Roman" w:hAnsi="Times New Roman"/>
          <w:sz w:val="28"/>
          <w:szCs w:val="28"/>
        </w:rPr>
        <w:t xml:space="preserve">Атомно-эмиссионный анализ. </w:t>
      </w:r>
      <w:r w:rsidR="00A149ED" w:rsidRPr="00E53511">
        <w:rPr>
          <w:rFonts w:ascii="Times New Roman" w:hAnsi="Times New Roman" w:cs="Times New Roman"/>
          <w:sz w:val="28"/>
          <w:szCs w:val="28"/>
        </w:rPr>
        <w:t>Пламенная фотометрия.</w:t>
      </w:r>
    </w:p>
    <w:p w:rsidR="00731062" w:rsidRPr="00731062" w:rsidRDefault="004B6FFA" w:rsidP="00743580">
      <w:pPr>
        <w:ind w:firstLine="426"/>
        <w:jc w:val="both"/>
        <w:rPr>
          <w:rFonts w:ascii="Times New Roman" w:hAnsi="Times New Roman"/>
          <w:sz w:val="28"/>
        </w:rPr>
      </w:pPr>
      <w:r w:rsidRPr="00E53511">
        <w:rPr>
          <w:rFonts w:ascii="Times New Roman" w:hAnsi="Times New Roman"/>
          <w:sz w:val="28"/>
          <w:szCs w:val="28"/>
        </w:rPr>
        <w:t xml:space="preserve">Рефрактометрия: принцип метода, устройство рефрактометра </w:t>
      </w:r>
      <w:proofErr w:type="spellStart"/>
      <w:r w:rsidRPr="00E53511">
        <w:rPr>
          <w:rFonts w:ascii="Times New Roman" w:hAnsi="Times New Roman"/>
          <w:sz w:val="28"/>
          <w:szCs w:val="28"/>
        </w:rPr>
        <w:t>Аббе</w:t>
      </w:r>
      <w:proofErr w:type="spellEnd"/>
      <w:r w:rsidRPr="00E53511">
        <w:rPr>
          <w:rFonts w:ascii="Times New Roman" w:hAnsi="Times New Roman"/>
          <w:sz w:val="28"/>
          <w:szCs w:val="28"/>
        </w:rPr>
        <w:t>. Область применения.</w:t>
      </w:r>
      <w:r w:rsidR="00731062" w:rsidRPr="00E535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62" w:rsidRPr="00E53511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="00731062" w:rsidRPr="00E53511">
        <w:rPr>
          <w:rFonts w:ascii="Times New Roman" w:hAnsi="Times New Roman"/>
          <w:sz w:val="28"/>
          <w:szCs w:val="28"/>
        </w:rPr>
        <w:t>. Определение</w:t>
      </w:r>
      <w:r w:rsidR="00731062" w:rsidRPr="00731062">
        <w:rPr>
          <w:rFonts w:ascii="Times New Roman" w:hAnsi="Times New Roman"/>
          <w:sz w:val="28"/>
        </w:rPr>
        <w:t xml:space="preserve"> концентрации сахарных сиропов.</w:t>
      </w:r>
    </w:p>
    <w:p w:rsidR="00A149ED" w:rsidRPr="009162F8" w:rsidRDefault="00A149ED" w:rsidP="00743580">
      <w:pPr>
        <w:pStyle w:val="FR1"/>
        <w:spacing w:before="0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7974" w:rsidRPr="00D42140" w:rsidRDefault="00D42140" w:rsidP="001834C8">
      <w:pPr>
        <w:pStyle w:val="FR1"/>
        <w:spacing w:before="0"/>
        <w:ind w:left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42140">
        <w:rPr>
          <w:rFonts w:ascii="Times New Roman" w:hAnsi="Times New Roman"/>
          <w:b/>
          <w:bCs/>
          <w:sz w:val="28"/>
          <w:szCs w:val="28"/>
        </w:rPr>
        <w:t>ОРГАНИЧЕСКАЯ ХИМИЯ</w:t>
      </w:r>
    </w:p>
    <w:p w:rsidR="00F57974" w:rsidRPr="009162F8" w:rsidRDefault="00F57974" w:rsidP="001834C8">
      <w:pPr>
        <w:pStyle w:val="FR1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974" w:rsidRPr="004A5A0C" w:rsidRDefault="00F57974" w:rsidP="00183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0C">
        <w:rPr>
          <w:rFonts w:ascii="Times New Roman" w:hAnsi="Times New Roman" w:cs="Times New Roman"/>
          <w:b/>
          <w:sz w:val="28"/>
          <w:szCs w:val="28"/>
        </w:rPr>
        <w:t>1</w:t>
      </w:r>
      <w:r w:rsidR="004A5A0C" w:rsidRPr="004A5A0C">
        <w:rPr>
          <w:rFonts w:ascii="Times New Roman" w:hAnsi="Times New Roman" w:cs="Times New Roman"/>
          <w:b/>
          <w:sz w:val="28"/>
          <w:szCs w:val="28"/>
        </w:rPr>
        <w:t>5</w:t>
      </w:r>
      <w:r w:rsidRPr="004A5A0C">
        <w:rPr>
          <w:rFonts w:ascii="Times New Roman" w:hAnsi="Times New Roman" w:cs="Times New Roman"/>
          <w:b/>
          <w:sz w:val="28"/>
          <w:szCs w:val="28"/>
        </w:rPr>
        <w:t>. Теоретические основы органической химии</w:t>
      </w:r>
    </w:p>
    <w:p w:rsidR="004A5A0C" w:rsidRPr="009162F8" w:rsidRDefault="004A5A0C" w:rsidP="00743580">
      <w:pPr>
        <w:ind w:firstLine="426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57974" w:rsidRPr="004A5A0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A0C">
        <w:rPr>
          <w:rFonts w:ascii="Times New Roman" w:hAnsi="Times New Roman" w:cs="Times New Roman"/>
          <w:sz w:val="28"/>
          <w:szCs w:val="28"/>
        </w:rPr>
        <w:t xml:space="preserve">Предмет органической химии. Классификация органических соединений. Теория химического строения </w:t>
      </w:r>
      <w:r w:rsidRPr="004A5A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5A0C">
        <w:rPr>
          <w:rFonts w:ascii="Times New Roman" w:hAnsi="Times New Roman" w:cs="Times New Roman"/>
          <w:sz w:val="28"/>
          <w:szCs w:val="28"/>
        </w:rPr>
        <w:t>.</w:t>
      </w:r>
      <w:r w:rsidR="00B80256" w:rsidRPr="00B80256">
        <w:rPr>
          <w:rFonts w:ascii="Times New Roman" w:hAnsi="Times New Roman" w:cs="Times New Roman"/>
          <w:sz w:val="28"/>
          <w:szCs w:val="28"/>
        </w:rPr>
        <w:t xml:space="preserve"> </w:t>
      </w:r>
      <w:r w:rsidRPr="004A5A0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5A0C">
        <w:rPr>
          <w:rFonts w:ascii="Times New Roman" w:hAnsi="Times New Roman" w:cs="Times New Roman"/>
          <w:sz w:val="28"/>
          <w:szCs w:val="28"/>
        </w:rPr>
        <w:t>. Бутлерова и</w:t>
      </w:r>
      <w:r w:rsidR="004A5A0C" w:rsidRPr="004A5A0C">
        <w:rPr>
          <w:rFonts w:ascii="Times New Roman" w:hAnsi="Times New Roman" w:cs="Times New Roman"/>
          <w:sz w:val="28"/>
          <w:szCs w:val="28"/>
        </w:rPr>
        <w:t xml:space="preserve"> ее</w:t>
      </w:r>
      <w:r w:rsidRPr="004A5A0C">
        <w:rPr>
          <w:rFonts w:ascii="Times New Roman" w:hAnsi="Times New Roman" w:cs="Times New Roman"/>
          <w:sz w:val="28"/>
          <w:szCs w:val="28"/>
        </w:rPr>
        <w:t xml:space="preserve"> последующее развитие. </w:t>
      </w:r>
    </w:p>
    <w:p w:rsidR="00F57974" w:rsidRPr="004A5A0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A0C">
        <w:rPr>
          <w:rFonts w:ascii="Times New Roman" w:hAnsi="Times New Roman" w:cs="Times New Roman"/>
          <w:sz w:val="28"/>
          <w:szCs w:val="28"/>
        </w:rPr>
        <w:t xml:space="preserve">Структурная изомерия.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Стереоизомерия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>. Взаимное влияние атомов в молекулах органических соединений и его связь с реакционной способностью.</w:t>
      </w:r>
    </w:p>
    <w:p w:rsidR="00F57974" w:rsidRPr="004A5A0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A0C">
        <w:rPr>
          <w:rFonts w:ascii="Times New Roman" w:hAnsi="Times New Roman" w:cs="Times New Roman"/>
          <w:sz w:val="28"/>
          <w:szCs w:val="28"/>
        </w:rPr>
        <w:t xml:space="preserve">Понятие о механизме реакций. Электронное строение молекул органических соединений. Сопряжение двойных связей. Понятие о резонансе. Полярность и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поляризуемость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связей. Индуктивный и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эффекты.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Электрофильные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и нуклеофильные реагенты.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Гомолитический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гетеролитический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разрыв связей. Понятие о радикале,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карбкатионе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карбанионе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. Реакции радикального замещения. Реакции </w:t>
      </w:r>
      <w:proofErr w:type="spellStart"/>
      <w:r w:rsidRPr="004A5A0C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4A5A0C">
        <w:rPr>
          <w:rFonts w:ascii="Times New Roman" w:hAnsi="Times New Roman" w:cs="Times New Roman"/>
          <w:sz w:val="28"/>
          <w:szCs w:val="28"/>
        </w:rPr>
        <w:t xml:space="preserve"> и нуклеофильного замещения и присоединения. </w:t>
      </w:r>
    </w:p>
    <w:p w:rsidR="00F57974" w:rsidRPr="00A64167" w:rsidRDefault="00F57974" w:rsidP="00743580">
      <w:pPr>
        <w:ind w:firstLine="426"/>
        <w:jc w:val="center"/>
        <w:rPr>
          <w:rFonts w:ascii="Times New Roman" w:hAnsi="Times New Roman" w:cs="Times New Roman"/>
          <w:b/>
          <w:szCs w:val="28"/>
        </w:rPr>
      </w:pPr>
    </w:p>
    <w:p w:rsidR="00F57974" w:rsidRPr="00BC2DEE" w:rsidRDefault="00BC2DEE" w:rsidP="00183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EE">
        <w:rPr>
          <w:rFonts w:ascii="Times New Roman" w:hAnsi="Times New Roman" w:cs="Times New Roman"/>
          <w:b/>
          <w:sz w:val="28"/>
          <w:szCs w:val="28"/>
        </w:rPr>
        <w:t>16</w:t>
      </w:r>
      <w:r w:rsidR="00F57974" w:rsidRPr="00BC2DEE">
        <w:rPr>
          <w:rFonts w:ascii="Times New Roman" w:hAnsi="Times New Roman" w:cs="Times New Roman"/>
          <w:b/>
          <w:sz w:val="28"/>
          <w:szCs w:val="28"/>
        </w:rPr>
        <w:t>. Углеводороды</w:t>
      </w:r>
    </w:p>
    <w:p w:rsidR="00BC2DEE" w:rsidRPr="009162F8" w:rsidRDefault="00BC2DEE" w:rsidP="00743580">
      <w:pPr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7974" w:rsidRPr="00BC2DEE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7C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ED02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7C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Pr="00ED027C">
        <w:rPr>
          <w:rFonts w:ascii="Times New Roman" w:hAnsi="Times New Roman" w:cs="Times New Roman"/>
          <w:sz w:val="28"/>
          <w:szCs w:val="28"/>
        </w:rPr>
        <w:t>.</w:t>
      </w:r>
      <w:r w:rsidRPr="00BC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 xml:space="preserve">Радикалы (алкилы): определение и название. Природные источники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 (нефть, природный газ). Способы получения</w:t>
      </w:r>
      <w:r w:rsidRPr="00BC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 xml:space="preserve">из галогенпроизводных, непредельных углеводородов. Физические свойства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. Химические свойства. Реакции замещения (галогенирование, нитрование,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сульфохлорирование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) и реакция с разрывом цепи (окисление, крекинг). </w:t>
      </w:r>
    </w:p>
    <w:p w:rsidR="00F57974" w:rsidRPr="00BC2DEE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7C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ED027C">
        <w:rPr>
          <w:rFonts w:ascii="Times New Roman" w:hAnsi="Times New Roman" w:cs="Times New Roman"/>
          <w:sz w:val="28"/>
          <w:szCs w:val="28"/>
        </w:rPr>
        <w:t>. Диены.</w:t>
      </w:r>
      <w:r w:rsidRPr="00BC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 xml:space="preserve">Изомерия цепи и положения двойных связей,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-</w:t>
      </w:r>
      <w:r w:rsidR="00ED027C">
        <w:rPr>
          <w:rFonts w:ascii="Times New Roman" w:hAnsi="Times New Roman" w:cs="Times New Roman"/>
          <w:sz w:val="28"/>
          <w:szCs w:val="28"/>
        </w:rPr>
        <w:t>,</w:t>
      </w:r>
      <w:r w:rsidRPr="00BC2DEE">
        <w:rPr>
          <w:rFonts w:ascii="Times New Roman" w:hAnsi="Times New Roman" w:cs="Times New Roman"/>
          <w:sz w:val="28"/>
          <w:szCs w:val="28"/>
        </w:rPr>
        <w:t xml:space="preserve"> транс- изомерия. Способы получения из галогенпроизводных, спиртов,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. Физические свойства.</w:t>
      </w:r>
      <w:r w:rsidR="00ED027C">
        <w:rPr>
          <w:rFonts w:ascii="Times New Roman" w:hAnsi="Times New Roman" w:cs="Times New Roman"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 xml:space="preserve">Химические свойства. Реакции присоединения водорода, галогенов,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галогенводородов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, воды и серной кислоты. Правило Марковникова</w:t>
      </w:r>
      <w:r w:rsidR="00ED027C">
        <w:rPr>
          <w:rFonts w:ascii="Times New Roman" w:hAnsi="Times New Roman" w:cs="Times New Roman"/>
          <w:sz w:val="28"/>
          <w:szCs w:val="28"/>
        </w:rPr>
        <w:t>.</w:t>
      </w:r>
      <w:r w:rsidRPr="00BC2DEE">
        <w:rPr>
          <w:rFonts w:ascii="Times New Roman" w:hAnsi="Times New Roman" w:cs="Times New Roman"/>
          <w:sz w:val="28"/>
          <w:szCs w:val="28"/>
        </w:rPr>
        <w:t xml:space="preserve"> Перекисный эффект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Хараша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. Реакция окисления по Вагнеру. Озонирование. Полиэтилен. Полипропилен. </w:t>
      </w:r>
    </w:p>
    <w:p w:rsidR="00F57974" w:rsidRPr="00BC2DEE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DEE">
        <w:rPr>
          <w:rFonts w:ascii="Times New Roman" w:hAnsi="Times New Roman" w:cs="Times New Roman"/>
          <w:sz w:val="28"/>
          <w:szCs w:val="28"/>
        </w:rPr>
        <w:t xml:space="preserve">Бутадиен-1,3 (дивинил), изопрен. Промышленный синтез и применение.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Электрофильный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 механизм присоединения галогенов и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галогенводородов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. Полимеризация диенов. Понятие о природно</w:t>
      </w:r>
      <w:r w:rsidR="009162F8">
        <w:rPr>
          <w:rFonts w:ascii="Times New Roman" w:hAnsi="Times New Roman" w:cs="Times New Roman"/>
          <w:sz w:val="28"/>
          <w:szCs w:val="28"/>
        </w:rPr>
        <w:t>м</w:t>
      </w:r>
      <w:r w:rsidRPr="00BC2DEE">
        <w:rPr>
          <w:rFonts w:ascii="Times New Roman" w:hAnsi="Times New Roman" w:cs="Times New Roman"/>
          <w:sz w:val="28"/>
          <w:szCs w:val="28"/>
        </w:rPr>
        <w:t xml:space="preserve"> каучук</w:t>
      </w:r>
      <w:r w:rsidR="009162F8">
        <w:rPr>
          <w:rFonts w:ascii="Times New Roman" w:hAnsi="Times New Roman" w:cs="Times New Roman"/>
          <w:sz w:val="28"/>
          <w:szCs w:val="28"/>
        </w:rPr>
        <w:t>е</w:t>
      </w:r>
      <w:r w:rsidRPr="00BC2DEE">
        <w:rPr>
          <w:rFonts w:ascii="Times New Roman" w:hAnsi="Times New Roman" w:cs="Times New Roman"/>
          <w:sz w:val="28"/>
          <w:szCs w:val="28"/>
        </w:rPr>
        <w:t xml:space="preserve">. Синтетический каучук.  </w:t>
      </w:r>
    </w:p>
    <w:p w:rsidR="00F57974" w:rsidRPr="00BC2DEE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7C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ED027C">
        <w:rPr>
          <w:rFonts w:ascii="Times New Roman" w:hAnsi="Times New Roman" w:cs="Times New Roman"/>
          <w:sz w:val="28"/>
          <w:szCs w:val="28"/>
        </w:rPr>
        <w:t>.</w:t>
      </w:r>
      <w:r w:rsidRPr="00BC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 xml:space="preserve">Способы получения ацетиленов. Электронное строение. Химические свойства: гидрирование, присоединение галогенов и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галогенводородов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, гидратация по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Кучерову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, присоединение по карбонильной группе,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димеризация</w:t>
      </w:r>
      <w:proofErr w:type="spellEnd"/>
      <w:r w:rsidR="00ED02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027C">
        <w:rPr>
          <w:rFonts w:ascii="Times New Roman" w:hAnsi="Times New Roman" w:cs="Times New Roman"/>
          <w:sz w:val="28"/>
          <w:szCs w:val="28"/>
        </w:rPr>
        <w:t>тримеризация</w:t>
      </w:r>
      <w:proofErr w:type="spellEnd"/>
      <w:r w:rsidR="00ED0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27C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.</w:t>
      </w:r>
    </w:p>
    <w:p w:rsidR="00F57974" w:rsidRPr="00BC2DEE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D027C">
        <w:rPr>
          <w:rFonts w:ascii="Times New Roman" w:hAnsi="Times New Roman"/>
          <w:sz w:val="28"/>
          <w:szCs w:val="28"/>
        </w:rPr>
        <w:t>Арены.</w:t>
      </w:r>
      <w:r w:rsidRPr="00BC2DEE">
        <w:rPr>
          <w:rFonts w:ascii="Times New Roman" w:hAnsi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/>
          <w:sz w:val="28"/>
          <w:szCs w:val="28"/>
        </w:rPr>
        <w:t xml:space="preserve">Ароматичность. Физические свойства. Методы получения. Химические свойства. </w:t>
      </w:r>
      <w:proofErr w:type="spellStart"/>
      <w:r w:rsidRPr="00BC2DEE">
        <w:rPr>
          <w:rFonts w:ascii="Times New Roman" w:hAnsi="Times New Roman"/>
          <w:sz w:val="28"/>
          <w:szCs w:val="28"/>
        </w:rPr>
        <w:t>Электрофильное</w:t>
      </w:r>
      <w:proofErr w:type="spellEnd"/>
      <w:r w:rsidRPr="00BC2DEE">
        <w:rPr>
          <w:rFonts w:ascii="Times New Roman" w:hAnsi="Times New Roman"/>
          <w:sz w:val="28"/>
          <w:szCs w:val="28"/>
        </w:rPr>
        <w:t xml:space="preserve"> замещение: галогенирование, нитрование, сульфирование, </w:t>
      </w:r>
      <w:proofErr w:type="spellStart"/>
      <w:r w:rsidRPr="00BC2DEE">
        <w:rPr>
          <w:rFonts w:ascii="Times New Roman" w:hAnsi="Times New Roman"/>
          <w:sz w:val="28"/>
          <w:szCs w:val="28"/>
        </w:rPr>
        <w:t>алкилирование</w:t>
      </w:r>
      <w:proofErr w:type="spellEnd"/>
      <w:r w:rsidRPr="00BC2DEE">
        <w:rPr>
          <w:rFonts w:ascii="Times New Roman" w:hAnsi="Times New Roman"/>
          <w:sz w:val="28"/>
          <w:szCs w:val="28"/>
        </w:rPr>
        <w:t xml:space="preserve"> (реакция </w:t>
      </w:r>
      <w:proofErr w:type="spellStart"/>
      <w:r w:rsidRPr="00BC2DEE">
        <w:rPr>
          <w:rFonts w:ascii="Times New Roman" w:hAnsi="Times New Roman"/>
          <w:sz w:val="28"/>
          <w:szCs w:val="28"/>
        </w:rPr>
        <w:t>Фриделя-Крафтса</w:t>
      </w:r>
      <w:proofErr w:type="spellEnd"/>
      <w:r w:rsidRPr="00BC2DEE">
        <w:rPr>
          <w:rFonts w:ascii="Times New Roman" w:hAnsi="Times New Roman"/>
          <w:sz w:val="28"/>
          <w:szCs w:val="28"/>
        </w:rPr>
        <w:t>)</w:t>
      </w:r>
      <w:r w:rsidR="00C25598">
        <w:rPr>
          <w:rFonts w:ascii="Times New Roman" w:hAnsi="Times New Roman"/>
          <w:sz w:val="28"/>
          <w:szCs w:val="28"/>
        </w:rPr>
        <w:t>,</w:t>
      </w:r>
      <w:r w:rsidRPr="00BC2DEE">
        <w:rPr>
          <w:rFonts w:ascii="Times New Roman" w:hAnsi="Times New Roman"/>
          <w:sz w:val="28"/>
          <w:szCs w:val="28"/>
        </w:rPr>
        <w:t xml:space="preserve"> согласованная и несогласованная ориентация. Реакции присоединения к </w:t>
      </w:r>
      <w:proofErr w:type="spellStart"/>
      <w:r w:rsidRPr="00BC2DEE">
        <w:rPr>
          <w:rFonts w:ascii="Times New Roman" w:hAnsi="Times New Roman"/>
          <w:sz w:val="28"/>
          <w:szCs w:val="28"/>
        </w:rPr>
        <w:t>бензольному</w:t>
      </w:r>
      <w:proofErr w:type="spellEnd"/>
      <w:r w:rsidRPr="00BC2DEE">
        <w:rPr>
          <w:rFonts w:ascii="Times New Roman" w:hAnsi="Times New Roman"/>
          <w:sz w:val="28"/>
          <w:szCs w:val="28"/>
        </w:rPr>
        <w:t xml:space="preserve"> кольцу: гидрирование, присоединение галогена (гексахлоран). Реакции галогенирования в ядро и боковую цепь. Реакции окисления гомологов бензола. Понятие о полициклических ароматических соединениях (нафталин, </w:t>
      </w:r>
      <w:proofErr w:type="spellStart"/>
      <w:r w:rsidRPr="00BC2DEE">
        <w:rPr>
          <w:rFonts w:ascii="Times New Roman" w:hAnsi="Times New Roman"/>
          <w:sz w:val="28"/>
          <w:szCs w:val="28"/>
        </w:rPr>
        <w:t>антроцен</w:t>
      </w:r>
      <w:proofErr w:type="spellEnd"/>
      <w:r w:rsidRPr="00BC2DEE">
        <w:rPr>
          <w:rFonts w:ascii="Times New Roman" w:hAnsi="Times New Roman"/>
          <w:sz w:val="28"/>
          <w:szCs w:val="28"/>
        </w:rPr>
        <w:t>, фенантрен, без</w:t>
      </w:r>
      <w:r w:rsidR="005C1D5F">
        <w:rPr>
          <w:rFonts w:ascii="Times New Roman" w:hAnsi="Times New Roman"/>
          <w:sz w:val="28"/>
          <w:szCs w:val="28"/>
        </w:rPr>
        <w:t>о-</w:t>
      </w:r>
      <w:proofErr w:type="spellStart"/>
      <w:r w:rsidRPr="00BC2DEE">
        <w:rPr>
          <w:rFonts w:ascii="Times New Roman" w:hAnsi="Times New Roman"/>
          <w:sz w:val="28"/>
          <w:szCs w:val="28"/>
        </w:rPr>
        <w:t>пирен</w:t>
      </w:r>
      <w:proofErr w:type="spellEnd"/>
      <w:r w:rsidRPr="00BC2DEE">
        <w:rPr>
          <w:rFonts w:ascii="Times New Roman" w:hAnsi="Times New Roman"/>
          <w:sz w:val="28"/>
          <w:szCs w:val="28"/>
        </w:rPr>
        <w:t xml:space="preserve"> и др.). Инсектициды. Канцерогены.</w:t>
      </w:r>
    </w:p>
    <w:p w:rsidR="00F57974" w:rsidRPr="00BC2DEE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7C">
        <w:rPr>
          <w:rFonts w:ascii="Times New Roman" w:hAnsi="Times New Roman" w:cs="Times New Roman"/>
          <w:sz w:val="28"/>
          <w:szCs w:val="28"/>
        </w:rPr>
        <w:t>Галогенпроизводные углеводородов.</w:t>
      </w:r>
      <w:r w:rsidRPr="00BC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>Классификация</w:t>
      </w:r>
      <w:r w:rsidR="00C25598">
        <w:rPr>
          <w:rFonts w:ascii="Times New Roman" w:hAnsi="Times New Roman" w:cs="Times New Roman"/>
          <w:sz w:val="28"/>
          <w:szCs w:val="28"/>
        </w:rPr>
        <w:t xml:space="preserve"> и</w:t>
      </w:r>
      <w:r w:rsidRPr="00BC2DEE">
        <w:rPr>
          <w:rFonts w:ascii="Times New Roman" w:hAnsi="Times New Roman" w:cs="Times New Roman"/>
          <w:sz w:val="28"/>
          <w:szCs w:val="28"/>
        </w:rPr>
        <w:t xml:space="preserve"> изомерия</w:t>
      </w:r>
      <w:r w:rsidR="00C25598">
        <w:rPr>
          <w:rFonts w:ascii="Times New Roman" w:hAnsi="Times New Roman" w:cs="Times New Roman"/>
          <w:sz w:val="28"/>
          <w:szCs w:val="28"/>
        </w:rPr>
        <w:t xml:space="preserve">. </w:t>
      </w:r>
      <w:r w:rsidRPr="00BC2DEE">
        <w:rPr>
          <w:rFonts w:ascii="Times New Roman" w:hAnsi="Times New Roman" w:cs="Times New Roman"/>
          <w:sz w:val="28"/>
          <w:szCs w:val="28"/>
        </w:rPr>
        <w:t xml:space="preserve">Общие способы получения. Химические свойства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моногалогенпроизводных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: замещение галогена на водород, гидроксил, аминогруппу и нитрильную группу. Реакции отщепления (элиминирование) галогена. Химические особенности галогенпроизводных с несколькими атомами галогена у одного углеродного атома (их омыление). Дихлорэтан, хлороформ, фреоны,</w:t>
      </w:r>
      <w:r w:rsidRPr="00BC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 w:cs="Times New Roman"/>
          <w:sz w:val="28"/>
          <w:szCs w:val="28"/>
        </w:rPr>
        <w:t xml:space="preserve">их применение. </w:t>
      </w:r>
      <w:proofErr w:type="spellStart"/>
      <w:r w:rsidRPr="00BC2DEE">
        <w:rPr>
          <w:rFonts w:ascii="Times New Roman" w:hAnsi="Times New Roman" w:cs="Times New Roman"/>
          <w:sz w:val="28"/>
          <w:szCs w:val="28"/>
        </w:rPr>
        <w:t>Тефлон</w:t>
      </w:r>
      <w:proofErr w:type="spellEnd"/>
      <w:r w:rsidRPr="00BC2DEE">
        <w:rPr>
          <w:rFonts w:ascii="Times New Roman" w:hAnsi="Times New Roman" w:cs="Times New Roman"/>
          <w:sz w:val="28"/>
          <w:szCs w:val="28"/>
        </w:rPr>
        <w:t>, силикон. Применение галогенпроизводных.</w:t>
      </w:r>
    </w:p>
    <w:p w:rsidR="00F57974" w:rsidRPr="00BC2DEE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12859">
        <w:rPr>
          <w:rFonts w:ascii="Times New Roman" w:hAnsi="Times New Roman"/>
          <w:sz w:val="28"/>
          <w:szCs w:val="28"/>
        </w:rPr>
        <w:t>Терпены и стероиды.</w:t>
      </w:r>
      <w:r w:rsidRPr="00BC2DEE">
        <w:rPr>
          <w:rFonts w:ascii="Times New Roman" w:hAnsi="Times New Roman"/>
          <w:b/>
          <w:sz w:val="28"/>
          <w:szCs w:val="28"/>
        </w:rPr>
        <w:t xml:space="preserve"> </w:t>
      </w:r>
      <w:r w:rsidRPr="00BC2DEE">
        <w:rPr>
          <w:rFonts w:ascii="Times New Roman" w:hAnsi="Times New Roman"/>
          <w:sz w:val="28"/>
          <w:szCs w:val="28"/>
        </w:rPr>
        <w:t xml:space="preserve">Природные источники </w:t>
      </w:r>
      <w:proofErr w:type="spellStart"/>
      <w:r w:rsidRPr="00BC2DEE">
        <w:rPr>
          <w:rFonts w:ascii="Times New Roman" w:hAnsi="Times New Roman"/>
          <w:sz w:val="28"/>
          <w:szCs w:val="28"/>
        </w:rPr>
        <w:t>изопреноидов</w:t>
      </w:r>
      <w:proofErr w:type="spellEnd"/>
      <w:r w:rsidRPr="00BC2DEE">
        <w:rPr>
          <w:rFonts w:ascii="Times New Roman" w:hAnsi="Times New Roman"/>
          <w:sz w:val="28"/>
          <w:szCs w:val="28"/>
        </w:rPr>
        <w:t xml:space="preserve">. Живица. Канифоль. Скипидар. Понятие о терпенах и эфирных маслах. </w:t>
      </w:r>
      <w:proofErr w:type="gramStart"/>
      <w:r w:rsidRPr="00BC2DEE">
        <w:rPr>
          <w:rFonts w:ascii="Times New Roman" w:hAnsi="Times New Roman"/>
          <w:sz w:val="28"/>
          <w:szCs w:val="28"/>
        </w:rPr>
        <w:t>Моно-циклические</w:t>
      </w:r>
      <w:proofErr w:type="gramEnd"/>
      <w:r w:rsidRPr="00BC2DEE">
        <w:rPr>
          <w:rFonts w:ascii="Times New Roman" w:hAnsi="Times New Roman"/>
          <w:sz w:val="28"/>
          <w:szCs w:val="28"/>
        </w:rPr>
        <w:t xml:space="preserve"> терпены: </w:t>
      </w:r>
      <w:proofErr w:type="spellStart"/>
      <w:r w:rsidRPr="00BC2DEE">
        <w:rPr>
          <w:rFonts w:ascii="Times New Roman" w:hAnsi="Times New Roman"/>
          <w:sz w:val="28"/>
          <w:szCs w:val="28"/>
        </w:rPr>
        <w:t>лимонен</w:t>
      </w:r>
      <w:proofErr w:type="spellEnd"/>
      <w:r w:rsidRPr="00BC2DEE">
        <w:rPr>
          <w:rFonts w:ascii="Times New Roman" w:hAnsi="Times New Roman"/>
          <w:sz w:val="28"/>
          <w:szCs w:val="28"/>
        </w:rPr>
        <w:t>, ментол. Бициклические терпены: Понятие о стероидах: стерины, желчные кислоты, стероидные гормоны.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AE2463" w:rsidP="00183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57974" w:rsidRPr="004813C2">
        <w:rPr>
          <w:rFonts w:ascii="Times New Roman" w:hAnsi="Times New Roman" w:cs="Times New Roman"/>
          <w:b/>
          <w:sz w:val="28"/>
          <w:szCs w:val="28"/>
        </w:rPr>
        <w:t>. Кислородсодержащие органические соединения</w:t>
      </w:r>
    </w:p>
    <w:p w:rsidR="004813C2" w:rsidRPr="004813C2" w:rsidRDefault="004813C2" w:rsidP="0074358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B1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CBD">
        <w:rPr>
          <w:rFonts w:ascii="Times New Roman" w:hAnsi="Times New Roman" w:cs="Times New Roman"/>
          <w:sz w:val="28"/>
          <w:szCs w:val="28"/>
        </w:rPr>
        <w:t>Спирты.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Классификация. Способы получения</w:t>
      </w:r>
      <w:r w:rsidR="004813C2">
        <w:rPr>
          <w:rFonts w:ascii="Times New Roman" w:hAnsi="Times New Roman" w:cs="Times New Roman"/>
          <w:sz w:val="28"/>
          <w:szCs w:val="28"/>
        </w:rPr>
        <w:t xml:space="preserve">. </w:t>
      </w:r>
      <w:r w:rsidRPr="004813C2">
        <w:rPr>
          <w:rFonts w:ascii="Times New Roman" w:hAnsi="Times New Roman" w:cs="Times New Roman"/>
          <w:sz w:val="28"/>
          <w:szCs w:val="28"/>
        </w:rPr>
        <w:t xml:space="preserve">Химические свойства спиртов. Окисление первичных, вторичных и третичных спиртов. Дегидратация и дегидрирование. </w:t>
      </w:r>
      <w:r w:rsidRPr="004813C2">
        <w:rPr>
          <w:rFonts w:ascii="Times New Roman" w:hAnsi="Times New Roman" w:cs="Times New Roman"/>
          <w:caps/>
          <w:sz w:val="28"/>
          <w:szCs w:val="28"/>
        </w:rPr>
        <w:t>м</w:t>
      </w:r>
      <w:r w:rsidRPr="004813C2">
        <w:rPr>
          <w:rFonts w:ascii="Times New Roman" w:hAnsi="Times New Roman" w:cs="Times New Roman"/>
          <w:sz w:val="28"/>
          <w:szCs w:val="28"/>
        </w:rPr>
        <w:t xml:space="preserve">етиловый и этиловый спирты, их получение и значение. 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>Двухатомные спирты (гликоли). Получение</w:t>
      </w:r>
      <w:r w:rsidR="004813C2">
        <w:rPr>
          <w:rFonts w:ascii="Times New Roman" w:hAnsi="Times New Roman" w:cs="Times New Roman"/>
          <w:sz w:val="28"/>
          <w:szCs w:val="28"/>
        </w:rPr>
        <w:t>.</w:t>
      </w:r>
      <w:r w:rsidRPr="004813C2">
        <w:rPr>
          <w:rFonts w:ascii="Times New Roman" w:hAnsi="Times New Roman" w:cs="Times New Roman"/>
          <w:sz w:val="28"/>
          <w:szCs w:val="28"/>
        </w:rPr>
        <w:t xml:space="preserve"> Химические свойства. Трехатомные спирты. Глицерин. Способы получения.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Глицераты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Глицериды. Продукты окисления глицерина. Понятие о многоатомных спиртах. Эритриты.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Пентиты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Гекситы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. Непредельные спирты</w:t>
      </w:r>
      <w:r w:rsidR="00DD57B1">
        <w:rPr>
          <w:rFonts w:ascii="Times New Roman" w:hAnsi="Times New Roman" w:cs="Times New Roman"/>
          <w:sz w:val="28"/>
          <w:szCs w:val="28"/>
        </w:rPr>
        <w:t>: в</w:t>
      </w:r>
      <w:r w:rsidRPr="004813C2">
        <w:rPr>
          <w:rFonts w:ascii="Times New Roman" w:hAnsi="Times New Roman" w:cs="Times New Roman"/>
          <w:sz w:val="28"/>
          <w:szCs w:val="28"/>
        </w:rPr>
        <w:t>иниловый</w:t>
      </w:r>
      <w:r w:rsidR="00DD57B1">
        <w:rPr>
          <w:rFonts w:ascii="Times New Roman" w:hAnsi="Times New Roman" w:cs="Times New Roman"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аллиловый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спирты.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>Фенолы.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Природные источники и способы получения фенолов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из ароматических углеводородов, их галогенпроизводных и аминов. Взаимное влияние радикала и функциональной группы.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, нитрование и окисление фенола. Качественные реакции. Нитрофенолы,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их получение, свойства и значение. Пикриновая кислота. Двухатомные фенолы: пирокатехин, резорцин, гидрохинон;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их строение, свойства и значение. Взаимное превращение «хинон-гидрохинон».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Хингидрон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Трехатомные фенолы: пирогаллол,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флороглюцин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оксигидрохинон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, витамин Е.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>Простые эфиры.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Строение, номенклатура и изомерия простых эфиров. Способы получения. Физические и химические свойства простых эфиров.</w:t>
      </w:r>
    </w:p>
    <w:p w:rsidR="00F57974" w:rsidRPr="004813C2" w:rsidRDefault="00F57974" w:rsidP="00743580">
      <w:pPr>
        <w:overflowPunct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>Альдегиды и кетоны.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Способы получения. Химические свойства альдегидов и кетонов.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Ацетали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кетали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Реакция с аммиаком, гидразином, фенилгидразином,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семикарбазидом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Реакции с участием α-водородного атома: галогенирование,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альдольная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кротоновая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конденсация. Окисление альдегидов и кетонов. Сходство и различив альдегидов и кетонов. Муравьиный альдегид (формальдегид), получение и свойства. Уксусный альдегид. Ацетон, получение, свойства и применение. Непредельные альдегиды.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Акролеин</w:t>
      </w:r>
      <w:r w:rsidRPr="004813C2">
        <w:rPr>
          <w:rFonts w:ascii="Times New Roman" w:hAnsi="Times New Roman" w:cs="Times New Roman"/>
          <w:b/>
          <w:sz w:val="28"/>
          <w:szCs w:val="28"/>
        </w:rPr>
        <w:t>,</w:t>
      </w:r>
      <w:r w:rsidRPr="004813C2">
        <w:rPr>
          <w:rFonts w:ascii="Times New Roman" w:hAnsi="Times New Roman" w:cs="Times New Roman"/>
          <w:sz w:val="28"/>
          <w:szCs w:val="28"/>
        </w:rPr>
        <w:t xml:space="preserve"> его получение и свойства. Ароматические альдегиды и кетоны</w:t>
      </w:r>
      <w:r w:rsidR="00DD57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D57B1">
        <w:rPr>
          <w:rFonts w:ascii="Times New Roman" w:hAnsi="Times New Roman" w:cs="Times New Roman"/>
          <w:sz w:val="28"/>
          <w:szCs w:val="28"/>
        </w:rPr>
        <w:t>б</w:t>
      </w:r>
      <w:r w:rsidRPr="004813C2">
        <w:rPr>
          <w:rFonts w:ascii="Times New Roman" w:hAnsi="Times New Roman" w:cs="Times New Roman"/>
          <w:sz w:val="28"/>
          <w:szCs w:val="28"/>
        </w:rPr>
        <w:t>ензальдегид</w:t>
      </w:r>
      <w:proofErr w:type="spellEnd"/>
      <w:r w:rsidR="00DD5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7B1">
        <w:rPr>
          <w:rFonts w:ascii="Times New Roman" w:hAnsi="Times New Roman" w:cs="Times New Roman"/>
          <w:sz w:val="28"/>
          <w:szCs w:val="28"/>
        </w:rPr>
        <w:t>а</w:t>
      </w:r>
      <w:r w:rsidRPr="004813C2">
        <w:rPr>
          <w:rFonts w:ascii="Times New Roman" w:hAnsi="Times New Roman" w:cs="Times New Roman"/>
          <w:sz w:val="28"/>
          <w:szCs w:val="28"/>
        </w:rPr>
        <w:t>цетофенон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бензофенон</w:t>
      </w:r>
      <w:proofErr w:type="spellEnd"/>
      <w:r w:rsidR="00DD57B1">
        <w:rPr>
          <w:rFonts w:ascii="Times New Roman" w:hAnsi="Times New Roman" w:cs="Times New Roman"/>
          <w:sz w:val="28"/>
          <w:szCs w:val="28"/>
        </w:rPr>
        <w:t>.</w:t>
      </w:r>
      <w:r w:rsidRPr="004813C2">
        <w:rPr>
          <w:rFonts w:ascii="Times New Roman" w:hAnsi="Times New Roman" w:cs="Times New Roman"/>
          <w:sz w:val="28"/>
          <w:szCs w:val="28"/>
        </w:rPr>
        <w:t xml:space="preserve"> Витамины группы К. </w:t>
      </w:r>
      <w:r w:rsidR="004813C2" w:rsidRPr="004813C2">
        <w:rPr>
          <w:rFonts w:ascii="Times New Roman" w:hAnsi="Times New Roman" w:cs="Times New Roman"/>
          <w:sz w:val="28"/>
          <w:szCs w:val="28"/>
        </w:rPr>
        <w:t>Применение в</w:t>
      </w:r>
      <w:r w:rsidR="004813C2"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C2" w:rsidRPr="004813C2">
        <w:rPr>
          <w:rFonts w:ascii="Times New Roman" w:hAnsi="Times New Roman" w:cs="Times New Roman"/>
          <w:sz w:val="28"/>
          <w:szCs w:val="28"/>
        </w:rPr>
        <w:t>технике, сельском хозяйстве и медицине.</w:t>
      </w:r>
    </w:p>
    <w:p w:rsidR="002864D3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4D3">
        <w:rPr>
          <w:rFonts w:ascii="Times New Roman" w:hAnsi="Times New Roman" w:cs="Times New Roman"/>
          <w:sz w:val="28"/>
          <w:szCs w:val="28"/>
        </w:rPr>
        <w:t>Карбоновые кислоты</w:t>
      </w:r>
      <w:r w:rsidR="00DD57B1">
        <w:rPr>
          <w:rFonts w:ascii="Times New Roman" w:hAnsi="Times New Roman" w:cs="Times New Roman"/>
          <w:sz w:val="28"/>
          <w:szCs w:val="28"/>
        </w:rPr>
        <w:t>: кл</w:t>
      </w:r>
      <w:r w:rsidRPr="004813C2">
        <w:rPr>
          <w:rFonts w:ascii="Times New Roman" w:hAnsi="Times New Roman" w:cs="Times New Roman"/>
          <w:sz w:val="28"/>
          <w:szCs w:val="28"/>
        </w:rPr>
        <w:t>ассификация</w:t>
      </w:r>
      <w:r w:rsidR="00DD57B1">
        <w:rPr>
          <w:rFonts w:ascii="Times New Roman" w:hAnsi="Times New Roman" w:cs="Times New Roman"/>
          <w:sz w:val="28"/>
          <w:szCs w:val="28"/>
        </w:rPr>
        <w:t xml:space="preserve"> и м</w:t>
      </w:r>
      <w:r w:rsidRPr="004813C2">
        <w:rPr>
          <w:rFonts w:ascii="Times New Roman" w:hAnsi="Times New Roman" w:cs="Times New Roman"/>
          <w:sz w:val="28"/>
          <w:szCs w:val="28"/>
        </w:rPr>
        <w:t>етоды получения. Физические</w:t>
      </w:r>
      <w:r w:rsidR="00DD57B1">
        <w:rPr>
          <w:rFonts w:ascii="Times New Roman" w:hAnsi="Times New Roman" w:cs="Times New Roman"/>
          <w:sz w:val="28"/>
          <w:szCs w:val="28"/>
        </w:rPr>
        <w:t xml:space="preserve"> и х</w:t>
      </w:r>
      <w:r w:rsidRPr="004813C2">
        <w:rPr>
          <w:rFonts w:ascii="Times New Roman" w:hAnsi="Times New Roman" w:cs="Times New Roman"/>
          <w:sz w:val="28"/>
          <w:szCs w:val="28"/>
        </w:rPr>
        <w:t xml:space="preserve">имические свойства кислот. Функциональные производные карбоновых кислот: соли,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галогенангидриды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, сложные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эфиры, амиды, нитрилы.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Хлорирование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кислот. </w:t>
      </w:r>
      <w:r w:rsidR="002864D3" w:rsidRPr="004813C2">
        <w:rPr>
          <w:rFonts w:ascii="Times New Roman" w:hAnsi="Times New Roman" w:cs="Times New Roman"/>
          <w:sz w:val="28"/>
          <w:szCs w:val="28"/>
        </w:rPr>
        <w:t>Пальмитиновая и бензойная кислоты. Стеариновая кислота. Ароматические кислоты. Нахождение в природе.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>Дикарбоновые кислоты.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Щавелевая,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малоновая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, янтарная,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и адипиновая кислоты. Особые свойства метиленовой группы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малонового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эфира. Ангидриды дикарбоновых кислот. Фталевая кислота. Терефталевая кислота и синтетическое волокно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>на ее основе.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>Непредельные кислоты. Акриловая кислота,</w:t>
      </w:r>
      <w:r w:rsidRPr="0048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3C2">
        <w:rPr>
          <w:rFonts w:ascii="Times New Roman" w:hAnsi="Times New Roman" w:cs="Times New Roman"/>
          <w:sz w:val="28"/>
          <w:szCs w:val="28"/>
        </w:rPr>
        <w:t xml:space="preserve">ее эфиры, нитрил. </w:t>
      </w:r>
      <w:r w:rsidRPr="004813C2">
        <w:rPr>
          <w:rFonts w:ascii="Times New Roman" w:hAnsi="Times New Roman" w:cs="Times New Roman"/>
          <w:caps/>
          <w:sz w:val="28"/>
          <w:szCs w:val="28"/>
        </w:rPr>
        <w:t>м</w:t>
      </w:r>
      <w:r w:rsidRPr="004813C2">
        <w:rPr>
          <w:rFonts w:ascii="Times New Roman" w:hAnsi="Times New Roman" w:cs="Times New Roman"/>
          <w:sz w:val="28"/>
          <w:szCs w:val="28"/>
        </w:rPr>
        <w:t xml:space="preserve">етакриловая кислота. Оргстекло.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Фумаровая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и малеиновая кислоты. Олеиновая,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, линоленовая кислоты.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Эруковая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кислота, ее нахождение в природе.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Оксикислоты</w:t>
      </w:r>
      <w:proofErr w:type="spellEnd"/>
      <w:r w:rsidR="00DD57B1">
        <w:rPr>
          <w:rFonts w:ascii="Times New Roman" w:hAnsi="Times New Roman" w:cs="Times New Roman"/>
          <w:sz w:val="28"/>
          <w:szCs w:val="28"/>
        </w:rPr>
        <w:t>: и</w:t>
      </w:r>
      <w:r w:rsidRPr="004813C2">
        <w:rPr>
          <w:rFonts w:ascii="Times New Roman" w:hAnsi="Times New Roman" w:cs="Times New Roman"/>
          <w:sz w:val="28"/>
          <w:szCs w:val="28"/>
        </w:rPr>
        <w:t>зомерия</w:t>
      </w:r>
      <w:r w:rsidR="00DD57B1">
        <w:rPr>
          <w:rFonts w:ascii="Times New Roman" w:hAnsi="Times New Roman" w:cs="Times New Roman"/>
          <w:sz w:val="28"/>
          <w:szCs w:val="28"/>
        </w:rPr>
        <w:t xml:space="preserve"> и п</w:t>
      </w:r>
      <w:r w:rsidRPr="004813C2">
        <w:rPr>
          <w:rFonts w:ascii="Times New Roman" w:hAnsi="Times New Roman" w:cs="Times New Roman"/>
          <w:sz w:val="28"/>
          <w:szCs w:val="28"/>
        </w:rPr>
        <w:t xml:space="preserve">олучение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оксикислот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Реакции по гидроксильной и карбонильной группам. Дегидратация </w:t>
      </w:r>
      <w:r w:rsidR="00E939A9">
        <w:rPr>
          <w:rFonts w:ascii="Times New Roman" w:hAnsi="Times New Roman" w:cs="Times New Roman"/>
          <w:sz w:val="28"/>
          <w:szCs w:val="28"/>
        </w:rPr>
        <w:t>α, β и γ</w:t>
      </w:r>
      <w:r w:rsidRPr="004813C2">
        <w:rPr>
          <w:rFonts w:ascii="Times New Roman" w:hAnsi="Times New Roman" w:cs="Times New Roman"/>
          <w:sz w:val="28"/>
          <w:szCs w:val="28"/>
        </w:rPr>
        <w:t>-оксикис</w:t>
      </w:r>
      <w:r w:rsidR="00E939A9">
        <w:rPr>
          <w:rFonts w:ascii="Times New Roman" w:hAnsi="Times New Roman" w:cs="Times New Roman"/>
          <w:sz w:val="28"/>
          <w:szCs w:val="28"/>
        </w:rPr>
        <w:t>л</w:t>
      </w:r>
      <w:r w:rsidRPr="004813C2">
        <w:rPr>
          <w:rFonts w:ascii="Times New Roman" w:hAnsi="Times New Roman" w:cs="Times New Roman"/>
          <w:sz w:val="28"/>
          <w:szCs w:val="28"/>
        </w:rPr>
        <w:t xml:space="preserve">от.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Лактиды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Лактоны. Представители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оксикислот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: гликолевая, молочная, яблочная, винные кислоты, лимонная кислота. Сегнетова соль и реактив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Фелинга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. Фенолкарбоновые кислоты. Салициловая кислота.</w:t>
      </w:r>
    </w:p>
    <w:p w:rsidR="00F57974" w:rsidRPr="004813C2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Альдегидо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- и кетокислоты. Одноосновные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альдегидо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кетокисдоты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глиоксиловая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, пировиноградная, ацетоуксусная 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левулиновая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. Получение. Химические свойства. Реакции восстановления, превращение в аминокислоты. Ацетоуксусный эфир.</w:t>
      </w:r>
    </w:p>
    <w:p w:rsidR="00E939A9" w:rsidRPr="004813C2" w:rsidRDefault="00E939A9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3C2">
        <w:rPr>
          <w:rFonts w:ascii="Times New Roman" w:hAnsi="Times New Roman" w:cs="Times New Roman"/>
          <w:sz w:val="28"/>
          <w:szCs w:val="28"/>
        </w:rPr>
        <w:t xml:space="preserve">Сложные эфиры. Получение из кислот (этерификация),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хлорангидридов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и ангидридов. Понятие о механизме реакци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13C2">
        <w:rPr>
          <w:rFonts w:ascii="Times New Roman" w:hAnsi="Times New Roman" w:cs="Times New Roman"/>
          <w:sz w:val="28"/>
          <w:szCs w:val="28"/>
        </w:rPr>
        <w:t xml:space="preserve"> этерификации,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переэтерификация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974" w:rsidRPr="004813C2" w:rsidRDefault="00F57974" w:rsidP="00743580">
      <w:pPr>
        <w:overflowPunct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39A9">
        <w:rPr>
          <w:rFonts w:ascii="Times New Roman" w:hAnsi="Times New Roman" w:cs="Times New Roman"/>
          <w:sz w:val="28"/>
          <w:szCs w:val="28"/>
        </w:rPr>
        <w:t xml:space="preserve">Липиды. </w:t>
      </w:r>
      <w:r w:rsidRPr="004813C2">
        <w:rPr>
          <w:rFonts w:ascii="Times New Roman" w:hAnsi="Times New Roman" w:cs="Times New Roman"/>
          <w:sz w:val="28"/>
          <w:szCs w:val="28"/>
        </w:rPr>
        <w:t xml:space="preserve">Жиры. Состав и строение. Классификация жиров. Химические свойства: омыление, гидрогенизация.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Прогоркание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 xml:space="preserve"> жиров. Превращение жидких жиров в твердые. Техническая переработка и использование. Олифа, сиккативы, мыла. Детергенты. Синтетические моющие средства, проблема уничтожения их отходов. Сложные липиды. Фосфолипиды: лецитины и </w:t>
      </w:r>
      <w:proofErr w:type="spellStart"/>
      <w:r w:rsidRPr="004813C2">
        <w:rPr>
          <w:rFonts w:ascii="Times New Roman" w:hAnsi="Times New Roman" w:cs="Times New Roman"/>
          <w:sz w:val="28"/>
          <w:szCs w:val="28"/>
        </w:rPr>
        <w:t>кефалины</w:t>
      </w:r>
      <w:proofErr w:type="spellEnd"/>
      <w:r w:rsidRPr="004813C2">
        <w:rPr>
          <w:rFonts w:ascii="Times New Roman" w:hAnsi="Times New Roman" w:cs="Times New Roman"/>
          <w:sz w:val="28"/>
          <w:szCs w:val="28"/>
        </w:rPr>
        <w:t>. Состав и строение. Биологическое значение.</w:t>
      </w:r>
    </w:p>
    <w:p w:rsidR="00F57974" w:rsidRPr="004C0E0E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0E">
        <w:rPr>
          <w:rFonts w:ascii="Times New Roman" w:hAnsi="Times New Roman" w:cs="Times New Roman"/>
          <w:sz w:val="28"/>
          <w:szCs w:val="28"/>
        </w:rPr>
        <w:t>Углеводы</w:t>
      </w:r>
      <w:r w:rsidR="004C0E0E" w:rsidRPr="004C0E0E">
        <w:rPr>
          <w:rFonts w:ascii="Times New Roman" w:hAnsi="Times New Roman" w:cs="Times New Roman"/>
          <w:sz w:val="28"/>
          <w:szCs w:val="28"/>
        </w:rPr>
        <w:t xml:space="preserve">. </w:t>
      </w:r>
      <w:r w:rsidRPr="004C0E0E">
        <w:rPr>
          <w:rFonts w:ascii="Times New Roman" w:hAnsi="Times New Roman" w:cs="Times New Roman"/>
          <w:sz w:val="28"/>
          <w:szCs w:val="28"/>
        </w:rPr>
        <w:t>Моносахариды. Классификация по числу углеродных атомов, п</w:t>
      </w:r>
      <w:r w:rsidR="004C0E0E" w:rsidRPr="004C0E0E">
        <w:rPr>
          <w:rFonts w:ascii="Times New Roman" w:hAnsi="Times New Roman" w:cs="Times New Roman"/>
          <w:sz w:val="28"/>
          <w:szCs w:val="28"/>
        </w:rPr>
        <w:t>о характеру карбонильной группы</w:t>
      </w:r>
      <w:r w:rsidRPr="004C0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Альдопентозы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(рибоза,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, ксилоза) и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альдогексозы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(глюкоза,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манноза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>, галактоза),</w:t>
      </w:r>
      <w:r w:rsidRPr="004C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E0E">
        <w:rPr>
          <w:rFonts w:ascii="Times New Roman" w:hAnsi="Times New Roman" w:cs="Times New Roman"/>
          <w:sz w:val="28"/>
          <w:szCs w:val="28"/>
        </w:rPr>
        <w:t xml:space="preserve">их строение. Фруктоза как представитель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кетоз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. Строение и свойства, отличие от глюкозы. Структурная изомерия (положения карбонильной группы). </w:t>
      </w:r>
      <w:r w:rsidRPr="004C0E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6F13">
        <w:rPr>
          <w:rFonts w:ascii="Times New Roman" w:hAnsi="Times New Roman" w:cs="Times New Roman"/>
          <w:sz w:val="28"/>
          <w:szCs w:val="28"/>
        </w:rPr>
        <w:t>-</w:t>
      </w:r>
      <w:r w:rsidRPr="004C0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E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E0E">
        <w:rPr>
          <w:rFonts w:ascii="Times New Roman" w:hAnsi="Times New Roman" w:cs="Times New Roman"/>
          <w:sz w:val="28"/>
          <w:szCs w:val="28"/>
        </w:rPr>
        <w:t xml:space="preserve"> </w:t>
      </w:r>
      <w:r w:rsidRPr="004C0E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C0E0E">
        <w:rPr>
          <w:rFonts w:ascii="Times New Roman" w:hAnsi="Times New Roman" w:cs="Times New Roman"/>
          <w:sz w:val="28"/>
          <w:szCs w:val="28"/>
        </w:rPr>
        <w:t xml:space="preserve">-ряды. Проекционные формулы Фишера. Таутомерия. Мутаротация.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Пиронозная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фуранозная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Аномеры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. Формулы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Хеуорса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и конформационные формулы.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Полуацетальный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гликозидный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) гидроксил. Физические и химические свойства. Характерные особенности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полуацетального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гидроксила. Гликозиды. Восстановление, окисление и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ацилированне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Уроновые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и сахарные кислоты.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Эпимеризация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>. Аскорбиновая кислота.</w:t>
      </w:r>
      <w:r w:rsidRPr="004C0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974" w:rsidRPr="004C0E0E" w:rsidRDefault="00F57974" w:rsidP="00743580">
      <w:pPr>
        <w:overflowPunct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B9F">
        <w:rPr>
          <w:rFonts w:ascii="Times New Roman" w:hAnsi="Times New Roman" w:cs="Times New Roman"/>
          <w:sz w:val="28"/>
          <w:szCs w:val="28"/>
        </w:rPr>
        <w:t>Олигосахариды.</w:t>
      </w:r>
      <w:r w:rsidRPr="004C0E0E">
        <w:rPr>
          <w:rFonts w:ascii="Times New Roman" w:hAnsi="Times New Roman" w:cs="Times New Roman"/>
          <w:sz w:val="28"/>
          <w:szCs w:val="28"/>
        </w:rPr>
        <w:t xml:space="preserve"> Восстанавливающие дисахариды: мальтоза, лактоза,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. </w:t>
      </w:r>
      <w:r w:rsidRPr="004C0E0E">
        <w:rPr>
          <w:rFonts w:ascii="Times New Roman" w:hAnsi="Times New Roman" w:cs="Times New Roman"/>
          <w:caps/>
          <w:sz w:val="28"/>
          <w:szCs w:val="28"/>
        </w:rPr>
        <w:t>и</w:t>
      </w:r>
      <w:r w:rsidRPr="004C0E0E">
        <w:rPr>
          <w:rFonts w:ascii="Times New Roman" w:hAnsi="Times New Roman" w:cs="Times New Roman"/>
          <w:sz w:val="28"/>
          <w:szCs w:val="28"/>
        </w:rPr>
        <w:t xml:space="preserve">х образование и строение.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Невосстанавливающие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дисахариды (сахароза). Образование и строение. Гидролиз. </w:t>
      </w:r>
      <w:proofErr w:type="spellStart"/>
      <w:r w:rsidRPr="004C0E0E">
        <w:rPr>
          <w:rFonts w:ascii="Times New Roman" w:hAnsi="Times New Roman" w:cs="Times New Roman"/>
          <w:sz w:val="28"/>
          <w:szCs w:val="28"/>
        </w:rPr>
        <w:t>Инвертный</w:t>
      </w:r>
      <w:proofErr w:type="spellEnd"/>
      <w:r w:rsidRPr="004C0E0E">
        <w:rPr>
          <w:rFonts w:ascii="Times New Roman" w:hAnsi="Times New Roman" w:cs="Times New Roman"/>
          <w:sz w:val="28"/>
          <w:szCs w:val="28"/>
        </w:rPr>
        <w:t xml:space="preserve"> сахар.</w:t>
      </w:r>
    </w:p>
    <w:p w:rsidR="00F57974" w:rsidRPr="00554C3C" w:rsidRDefault="00F57974" w:rsidP="00743580">
      <w:pPr>
        <w:overflowPunct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B9F">
        <w:rPr>
          <w:rFonts w:ascii="Times New Roman" w:hAnsi="Times New Roman" w:cs="Times New Roman"/>
          <w:sz w:val="28"/>
          <w:szCs w:val="28"/>
        </w:rPr>
        <w:t>Полисахариды.</w:t>
      </w:r>
      <w:r w:rsidRPr="004C0E0E">
        <w:rPr>
          <w:rFonts w:ascii="Times New Roman" w:hAnsi="Times New Roman" w:cs="Times New Roman"/>
          <w:sz w:val="28"/>
          <w:szCs w:val="28"/>
        </w:rPr>
        <w:t xml:space="preserve"> Крахмал, гликоген. Строение и свойства. Гидролиз крахмала. </w:t>
      </w:r>
      <w:r w:rsidRPr="004C0E0E">
        <w:rPr>
          <w:rFonts w:ascii="Times New Roman" w:hAnsi="Times New Roman" w:cs="Times New Roman"/>
          <w:caps/>
          <w:sz w:val="28"/>
          <w:szCs w:val="28"/>
        </w:rPr>
        <w:t>и</w:t>
      </w:r>
      <w:r w:rsidRPr="004C0E0E">
        <w:rPr>
          <w:rFonts w:ascii="Times New Roman" w:hAnsi="Times New Roman" w:cs="Times New Roman"/>
          <w:sz w:val="28"/>
          <w:szCs w:val="28"/>
        </w:rPr>
        <w:t>нулин: строение, гидролиз и значение. Целлюлоза (клетчатка). Строение и химические свойства. Эфиры целлюлозы. Гидролиз целлюлозы и его использование. Понятие о пектиновых веществах.</w:t>
      </w:r>
    </w:p>
    <w:p w:rsidR="008F4362" w:rsidRDefault="008F4362" w:rsidP="00C17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554C3C" w:rsidRDefault="004C0E0E" w:rsidP="00C17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3C">
        <w:rPr>
          <w:rFonts w:ascii="Times New Roman" w:hAnsi="Times New Roman" w:cs="Times New Roman"/>
          <w:b/>
          <w:sz w:val="28"/>
          <w:szCs w:val="28"/>
        </w:rPr>
        <w:t>18</w:t>
      </w:r>
      <w:r w:rsidR="00F57974" w:rsidRPr="00554C3C">
        <w:rPr>
          <w:rFonts w:ascii="Times New Roman" w:hAnsi="Times New Roman" w:cs="Times New Roman"/>
          <w:b/>
          <w:sz w:val="28"/>
          <w:szCs w:val="28"/>
        </w:rPr>
        <w:t>. Азотсодержащие органические соединения</w:t>
      </w:r>
    </w:p>
    <w:p w:rsidR="00554C3C" w:rsidRPr="00554C3C" w:rsidRDefault="00554C3C" w:rsidP="0074358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ED13BF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C3C">
        <w:rPr>
          <w:rFonts w:ascii="Times New Roman" w:hAnsi="Times New Roman" w:cs="Times New Roman"/>
          <w:b/>
          <w:sz w:val="28"/>
          <w:szCs w:val="28"/>
        </w:rPr>
        <w:t xml:space="preserve">Амины. </w:t>
      </w:r>
      <w:r w:rsidRPr="00554C3C">
        <w:rPr>
          <w:rFonts w:ascii="Times New Roman" w:hAnsi="Times New Roman" w:cs="Times New Roman"/>
          <w:sz w:val="28"/>
          <w:szCs w:val="28"/>
        </w:rPr>
        <w:t>Классификация аминов, их номенклатура.  Получение и</w:t>
      </w:r>
      <w:r w:rsidR="00DD57B1">
        <w:rPr>
          <w:rFonts w:ascii="Times New Roman" w:hAnsi="Times New Roman" w:cs="Times New Roman"/>
          <w:sz w:val="28"/>
          <w:szCs w:val="28"/>
        </w:rPr>
        <w:t xml:space="preserve"> ф</w:t>
      </w:r>
      <w:r w:rsidRPr="00554C3C">
        <w:rPr>
          <w:rFonts w:ascii="Times New Roman" w:hAnsi="Times New Roman" w:cs="Times New Roman"/>
          <w:sz w:val="28"/>
          <w:szCs w:val="28"/>
        </w:rPr>
        <w:t xml:space="preserve">изические свойства. Химические свойства аминов. Солеобразование,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действие азотистой кислоты. Моноамины. Четвертичные аммониевые основания. Диамины.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этаноламин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холин, их строение. Ацетилхолин.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Хлорхолинхлорид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>. Амины ароматического ряда</w:t>
      </w:r>
      <w:r w:rsidR="00283087">
        <w:rPr>
          <w:rFonts w:ascii="Times New Roman" w:hAnsi="Times New Roman" w:cs="Times New Roman"/>
          <w:sz w:val="28"/>
          <w:szCs w:val="28"/>
        </w:rPr>
        <w:t xml:space="preserve">. </w:t>
      </w:r>
      <w:r w:rsidRPr="00554C3C">
        <w:rPr>
          <w:rFonts w:ascii="Times New Roman" w:hAnsi="Times New Roman" w:cs="Times New Roman"/>
          <w:sz w:val="28"/>
          <w:szCs w:val="28"/>
        </w:rPr>
        <w:t xml:space="preserve">Получение из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нитросоединений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по реакции Зинина. Химические свойства. Взаимное влияние радикала и функциональной группы. Солеобразование,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аминогруппы. Реакция с азотистой кислотой первичных ароматических аминов (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диазотирование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>)</w:t>
      </w:r>
      <w:r w:rsidR="00B672E5" w:rsidRPr="00ED13BF">
        <w:rPr>
          <w:rFonts w:ascii="Times New Roman" w:hAnsi="Times New Roman" w:cs="Times New Roman"/>
          <w:sz w:val="28"/>
          <w:szCs w:val="28"/>
        </w:rPr>
        <w:t>.</w:t>
      </w:r>
    </w:p>
    <w:p w:rsidR="00F57974" w:rsidRPr="00554C3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C3C">
        <w:rPr>
          <w:rFonts w:ascii="Times New Roman" w:hAnsi="Times New Roman" w:cs="Times New Roman"/>
          <w:b/>
          <w:sz w:val="28"/>
          <w:szCs w:val="28"/>
        </w:rPr>
        <w:t xml:space="preserve">Амиды. </w:t>
      </w:r>
      <w:r w:rsidRPr="00554C3C">
        <w:rPr>
          <w:rFonts w:ascii="Times New Roman" w:hAnsi="Times New Roman" w:cs="Times New Roman"/>
          <w:sz w:val="28"/>
          <w:szCs w:val="28"/>
        </w:rPr>
        <w:t>Номенклатура</w:t>
      </w:r>
      <w:r w:rsidR="008F4362">
        <w:rPr>
          <w:rFonts w:ascii="Times New Roman" w:hAnsi="Times New Roman" w:cs="Times New Roman"/>
          <w:sz w:val="28"/>
          <w:szCs w:val="28"/>
        </w:rPr>
        <w:t xml:space="preserve"> и п</w:t>
      </w:r>
      <w:r w:rsidRPr="00554C3C">
        <w:rPr>
          <w:rFonts w:ascii="Times New Roman" w:hAnsi="Times New Roman" w:cs="Times New Roman"/>
          <w:sz w:val="28"/>
          <w:szCs w:val="28"/>
        </w:rPr>
        <w:t>олучение из кислот, гало-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генангидридов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сложных эфиров и нитрилов. Химические свойства: гидролиз, дегидратация, восстановление. Ацетамид.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Полиакриламид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свойства и применение. Амиды угольной кислоты.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Карбаминовая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кислота. Применение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C">
        <w:rPr>
          <w:rFonts w:ascii="Times New Roman" w:hAnsi="Times New Roman" w:cs="Times New Roman"/>
          <w:sz w:val="28"/>
          <w:szCs w:val="28"/>
        </w:rPr>
        <w:t xml:space="preserve">ее производных в качестве пестицидов. </w:t>
      </w:r>
      <w:r w:rsidRPr="00554C3C">
        <w:rPr>
          <w:rFonts w:ascii="Times New Roman" w:hAnsi="Times New Roman" w:cs="Times New Roman"/>
          <w:caps/>
          <w:sz w:val="28"/>
          <w:szCs w:val="28"/>
        </w:rPr>
        <w:t>м</w:t>
      </w:r>
      <w:r w:rsidRPr="00554C3C">
        <w:rPr>
          <w:rFonts w:ascii="Times New Roman" w:hAnsi="Times New Roman" w:cs="Times New Roman"/>
          <w:sz w:val="28"/>
          <w:szCs w:val="28"/>
        </w:rPr>
        <w:t xml:space="preserve">очевина. Получение, свойства и применение.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Биурет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974" w:rsidRPr="00554C3C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3C">
        <w:rPr>
          <w:rFonts w:ascii="Times New Roman" w:hAnsi="Times New Roman" w:cs="Times New Roman"/>
          <w:b/>
          <w:sz w:val="28"/>
          <w:szCs w:val="28"/>
        </w:rPr>
        <w:t xml:space="preserve">Аминокислоты. </w:t>
      </w:r>
      <w:r w:rsidR="008F4362">
        <w:rPr>
          <w:rFonts w:ascii="Times New Roman" w:hAnsi="Times New Roman" w:cs="Times New Roman"/>
          <w:sz w:val="28"/>
          <w:szCs w:val="28"/>
        </w:rPr>
        <w:t>К</w:t>
      </w:r>
      <w:r w:rsidRPr="00554C3C">
        <w:rPr>
          <w:rFonts w:ascii="Times New Roman" w:hAnsi="Times New Roman" w:cs="Times New Roman"/>
          <w:sz w:val="28"/>
          <w:szCs w:val="28"/>
        </w:rPr>
        <w:t>лассификация</w:t>
      </w:r>
      <w:r w:rsidR="008F4362">
        <w:rPr>
          <w:rFonts w:ascii="Times New Roman" w:hAnsi="Times New Roman" w:cs="Times New Roman"/>
          <w:sz w:val="28"/>
          <w:szCs w:val="28"/>
        </w:rPr>
        <w:t>, изомерия и р</w:t>
      </w:r>
      <w:r w:rsidRPr="00554C3C">
        <w:rPr>
          <w:rFonts w:ascii="Times New Roman" w:hAnsi="Times New Roman" w:cs="Times New Roman"/>
          <w:sz w:val="28"/>
          <w:szCs w:val="28"/>
        </w:rPr>
        <w:t xml:space="preserve">аспространение в природе. Способы получения из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галогензамещенных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кислот, альдегидов и кетонов,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алъдегидо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- и кетокислот. Физические и химические свойства. Амфотерная природа аминокислот, изоэлектрическая точка. Действие азотистой кислоты и формалина. Реакции с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нингидрином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Образование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хелатов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Биохимическое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Отношение </w:t>
      </w:r>
      <w:r w:rsidRPr="00F570D3">
        <w:rPr>
          <w:rFonts w:ascii="Times New Roman" w:hAnsi="Times New Roman" w:cs="Times New Roman"/>
          <w:i/>
          <w:sz w:val="28"/>
          <w:szCs w:val="28"/>
        </w:rPr>
        <w:t>α-, β</w:t>
      </w:r>
      <w:r w:rsidRPr="00554C3C">
        <w:rPr>
          <w:rFonts w:ascii="Times New Roman" w:hAnsi="Times New Roman" w:cs="Times New Roman"/>
          <w:sz w:val="28"/>
          <w:szCs w:val="28"/>
        </w:rPr>
        <w:t xml:space="preserve">- и </w:t>
      </w:r>
      <w:r w:rsidRPr="00F570D3">
        <w:rPr>
          <w:rFonts w:ascii="Times New Roman" w:hAnsi="Times New Roman" w:cs="Times New Roman"/>
          <w:i/>
          <w:sz w:val="28"/>
          <w:szCs w:val="28"/>
        </w:rPr>
        <w:t>γ</w:t>
      </w:r>
      <w:r w:rsidRPr="00554C3C">
        <w:rPr>
          <w:rFonts w:ascii="Times New Roman" w:hAnsi="Times New Roman" w:cs="Times New Roman"/>
          <w:sz w:val="28"/>
          <w:szCs w:val="28"/>
        </w:rPr>
        <w:t xml:space="preserve">- аминокислот к нагреванию. Отдельные представители: глицин,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лейцин, изолейцин,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цистеин,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цистин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метионин. Представители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диаминомонокарбоновых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кислот: лизин, аргинин (орнитин).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Диакарбоновые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аминокислоты: аспарагиновая и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кислоты и их амиды (аспарагин,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>). Ароматические аминокислоты: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пролин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оксипролин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>, триптофан, гистидин. Заменимые и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C">
        <w:rPr>
          <w:rFonts w:ascii="Times New Roman" w:hAnsi="Times New Roman" w:cs="Times New Roman"/>
          <w:sz w:val="28"/>
          <w:szCs w:val="28"/>
        </w:rPr>
        <w:t xml:space="preserve">незаменимые аминокислоты. </w:t>
      </w:r>
    </w:p>
    <w:p w:rsidR="00F57974" w:rsidRPr="00554C3C" w:rsidRDefault="00F57974" w:rsidP="0074358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3C">
        <w:rPr>
          <w:rFonts w:ascii="Times New Roman" w:hAnsi="Times New Roman" w:cs="Times New Roman"/>
          <w:b/>
          <w:sz w:val="28"/>
          <w:szCs w:val="28"/>
        </w:rPr>
        <w:t xml:space="preserve">Белки и пептиды. </w:t>
      </w:r>
      <w:r w:rsidRPr="00554C3C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C">
        <w:rPr>
          <w:rFonts w:ascii="Times New Roman" w:hAnsi="Times New Roman" w:cs="Times New Roman"/>
          <w:sz w:val="28"/>
          <w:szCs w:val="28"/>
        </w:rPr>
        <w:t xml:space="preserve">в природе. Классификация белков. Строение. Образование из аминокислот. Аминокислотный состав. Первичная, вторичная, третичная и четвертичная структура белковых молекул. Многообразие белков и их роль в природе. Физические и химические свойства. Осаждение, изоэлектрическая точка. Кислотный и ферментативный гидролиз. Качественные реакции. </w:t>
      </w:r>
    </w:p>
    <w:p w:rsidR="00F57974" w:rsidRPr="00554C3C" w:rsidRDefault="00F57974" w:rsidP="0074358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Default="0033468A" w:rsidP="0008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57974" w:rsidRPr="00554C3C">
        <w:rPr>
          <w:rFonts w:ascii="Times New Roman" w:hAnsi="Times New Roman" w:cs="Times New Roman"/>
          <w:b/>
          <w:sz w:val="28"/>
          <w:szCs w:val="28"/>
        </w:rPr>
        <w:t>. Гетероциклические соединения</w:t>
      </w:r>
    </w:p>
    <w:p w:rsidR="0033468A" w:rsidRPr="00554C3C" w:rsidRDefault="0033468A" w:rsidP="0074358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74" w:rsidRPr="00554C3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C3C">
        <w:rPr>
          <w:rFonts w:ascii="Times New Roman" w:hAnsi="Times New Roman" w:cs="Times New Roman"/>
          <w:sz w:val="28"/>
          <w:szCs w:val="28"/>
        </w:rPr>
        <w:t xml:space="preserve">Классификация. Ароматичность гетероциклических соединений. Пятичленные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гетероциклы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с одним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гетероатомом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: пиррол, фуран, тиофен, их взаимное превращение. Способность к реакциям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замещения,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ацидофобность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(на примере пиррола).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Основность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пиррола и пирролидина. Пиррол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C">
        <w:rPr>
          <w:rFonts w:ascii="Times New Roman" w:hAnsi="Times New Roman" w:cs="Times New Roman"/>
          <w:sz w:val="28"/>
          <w:szCs w:val="28"/>
        </w:rPr>
        <w:t xml:space="preserve">как структурная единица порфиритов. Понятие о строении хлорофилла и гемина. Индол, ароматичность его строения, реакционная способность. Триптофан и продукты его метаболизма: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триптамин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индолилуксусная кислота (гетероауксин). Пиридин как представитель шестичленных азотистых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Ароматичность. Основные свойства пиридина. Никотиновая кислота,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(витамин РР). </w:t>
      </w:r>
    </w:p>
    <w:p w:rsidR="00F57974" w:rsidRPr="00554C3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C3C">
        <w:rPr>
          <w:rFonts w:ascii="Times New Roman" w:hAnsi="Times New Roman" w:cs="Times New Roman"/>
          <w:sz w:val="28"/>
          <w:szCs w:val="28"/>
        </w:rPr>
        <w:t xml:space="preserve">Понятие об алкалоидах. Понятие об антибиотиках.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Гетероциклы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с двумя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гетероатомами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Имидазол. Его важнейшие производные: гистидин, гистамин. Пиримидин. Производные пиримидина: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; их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таутомерные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формы. Пурин как ароматический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гетероцикл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Реакционная способность пурина. Производные пурина: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, гуанин; их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таутомерные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 формы. Кофеин. Мочевая кислота.</w:t>
      </w:r>
    </w:p>
    <w:p w:rsidR="00F57974" w:rsidRPr="00554C3C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468A">
        <w:rPr>
          <w:rFonts w:ascii="Times New Roman" w:hAnsi="Times New Roman" w:cs="Times New Roman"/>
          <w:sz w:val="28"/>
          <w:szCs w:val="28"/>
        </w:rPr>
        <w:t>Нуклеиновые кислоты.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C">
        <w:rPr>
          <w:rFonts w:ascii="Times New Roman" w:hAnsi="Times New Roman" w:cs="Times New Roman"/>
          <w:sz w:val="28"/>
          <w:szCs w:val="28"/>
        </w:rPr>
        <w:t>Нуклеопротеиды. Нуклеиновые кислоты,</w:t>
      </w:r>
      <w:r w:rsidRPr="005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C">
        <w:rPr>
          <w:rFonts w:ascii="Times New Roman" w:hAnsi="Times New Roman" w:cs="Times New Roman"/>
          <w:sz w:val="28"/>
          <w:szCs w:val="28"/>
        </w:rPr>
        <w:t xml:space="preserve">их состав. Общая классификация (ДНК, РНК). Нуклеотиды, нуклеозиды. Первичная структура нуклеиновых кислот. Правило </w:t>
      </w:r>
      <w:proofErr w:type="spellStart"/>
      <w:r w:rsidRPr="00554C3C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Pr="00554C3C">
        <w:rPr>
          <w:rFonts w:ascii="Times New Roman" w:hAnsi="Times New Roman" w:cs="Times New Roman"/>
          <w:sz w:val="28"/>
          <w:szCs w:val="28"/>
        </w:rPr>
        <w:t xml:space="preserve">. Вторичная структура нуклеиновых кислот. Комплементарные основания. Биологическое значение нуклеиновых кислот. 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Pr="00393CFB" w:rsidRDefault="0033468A" w:rsidP="00080B74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3CFB">
        <w:rPr>
          <w:rFonts w:ascii="Times New Roman" w:hAnsi="Times New Roman" w:cs="Times New Roman"/>
          <w:b/>
          <w:bCs/>
          <w:sz w:val="28"/>
          <w:szCs w:val="28"/>
        </w:rPr>
        <w:t>ФИЗИЧЕСКАЯ И КОЛЛОИДНАЯ ХИМИЯ</w:t>
      </w:r>
    </w:p>
    <w:p w:rsidR="00F57974" w:rsidRPr="00393CFB" w:rsidRDefault="00F57974" w:rsidP="00080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Pr="00393CFB" w:rsidRDefault="00743580" w:rsidP="00080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>. Агрегатные состояния вещества</w:t>
      </w:r>
    </w:p>
    <w:p w:rsidR="00743580" w:rsidRDefault="00743580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Фаза. Фазовые переходы. Понятие о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мезофазе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>. Равновесие между фазами для чистых веществ. Диаграмма состояния. Состояние вещества: газообразное, твердое, жидкое, плазма. Газообразное состояние. Уравнение состояния идеального газа. Парциальное давление. Закон Дальтона. Кинетическая теория газов. Реальные газы. Уравнение состояния реальных газов. (Уравнение Ван-дер-Ваальса). Конденсация газов и критическое состояние. Твердое состояние. Кристаллические системы. Типы кристаллических решеток. Аморфное состояние. Жидкое состояние и его особенности. Жидкие кристаллы. Плазма и ее виды.</w:t>
      </w:r>
    </w:p>
    <w:p w:rsidR="00F57974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0C3D" w:rsidRDefault="00A90C3D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0C3D" w:rsidRPr="00393CFB" w:rsidRDefault="00A90C3D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974" w:rsidRPr="00393CFB" w:rsidRDefault="00F57974" w:rsidP="00C10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3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93CFB">
        <w:rPr>
          <w:rFonts w:ascii="Times New Roman" w:hAnsi="Times New Roman" w:cs="Times New Roman"/>
          <w:b/>
          <w:bCs/>
          <w:sz w:val="28"/>
          <w:szCs w:val="28"/>
        </w:rPr>
        <w:t>. Химическая термодинамика и термохимия</w:t>
      </w:r>
    </w:p>
    <w:p w:rsidR="00743580" w:rsidRDefault="00743580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F57974" w:rsidRPr="00393CFB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 xml:space="preserve">Предмет химической термодинамики. Термодинамическая система и внешняя среда. Состояния системы, параметры состояния, экстенсивные и интенсивные свойства. Функции состояния. Термодинамические процессы. </w:t>
      </w:r>
    </w:p>
    <w:p w:rsidR="000A7A68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Энергия и ее виды. Внутренняя энергия. </w:t>
      </w:r>
    </w:p>
    <w:p w:rsidR="00F57974" w:rsidRPr="00393CFB" w:rsidRDefault="000A7A68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Первый закон термодинамики. </w:t>
      </w:r>
      <w:r w:rsidR="00F57974" w:rsidRPr="00393CFB">
        <w:rPr>
          <w:rFonts w:ascii="Times New Roman" w:hAnsi="Times New Roman" w:cs="Times New Roman"/>
          <w:sz w:val="28"/>
          <w:szCs w:val="28"/>
        </w:rPr>
        <w:t xml:space="preserve">Энтальпия. Связь между внутренней энергией и энтальпией. 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Термохимия. Тепловой эффект реакции. Стандартное состояние и энтальпия образования вещества. Закон Г.</w:t>
      </w:r>
      <w:r w:rsidR="00355D3E" w:rsidRPr="00ED13BF">
        <w:rPr>
          <w:rFonts w:ascii="Times New Roman" w:hAnsi="Times New Roman" w:cs="Times New Roman"/>
          <w:sz w:val="28"/>
          <w:szCs w:val="28"/>
        </w:rPr>
        <w:t xml:space="preserve"> </w:t>
      </w:r>
      <w:r w:rsidRPr="00393CFB">
        <w:rPr>
          <w:rFonts w:ascii="Times New Roman" w:hAnsi="Times New Roman" w:cs="Times New Roman"/>
          <w:sz w:val="28"/>
          <w:szCs w:val="28"/>
        </w:rPr>
        <w:t xml:space="preserve">И. Гесса и его следствия. Применение закона Гесса к расчету тепловых эффектов. 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Второй закон термодинамики. Энтропия, ее изменение в обратимых и необратимых процессах. Энтропия изолированной, закрытой и открытой системы. Энтропия в биологических системах. </w:t>
      </w:r>
    </w:p>
    <w:p w:rsidR="00DA1845" w:rsidRDefault="000A7A68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</w:t>
      </w:r>
      <w:r w:rsidRPr="00393CFB">
        <w:rPr>
          <w:rFonts w:ascii="Times New Roman" w:hAnsi="Times New Roman"/>
          <w:sz w:val="28"/>
          <w:szCs w:val="28"/>
        </w:rPr>
        <w:t xml:space="preserve">й закон термодинамики. </w:t>
      </w:r>
      <w:r w:rsidR="00F57974" w:rsidRPr="00393CFB">
        <w:rPr>
          <w:rFonts w:ascii="Times New Roman" w:hAnsi="Times New Roman"/>
          <w:sz w:val="28"/>
          <w:szCs w:val="28"/>
        </w:rPr>
        <w:t xml:space="preserve">Свободная энергия при постоянном давлении (энергия Гиббса). Свободная энергия и направление химических реакций. Понятие об </w:t>
      </w:r>
      <w:proofErr w:type="spellStart"/>
      <w:r w:rsidR="00F57974" w:rsidRPr="00393CFB">
        <w:rPr>
          <w:rFonts w:ascii="Times New Roman" w:hAnsi="Times New Roman"/>
          <w:sz w:val="28"/>
          <w:szCs w:val="28"/>
        </w:rPr>
        <w:t>экзэргонических</w:t>
      </w:r>
      <w:proofErr w:type="spellEnd"/>
      <w:r w:rsidR="00F57974" w:rsidRPr="00393C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57974" w:rsidRPr="00393CFB">
        <w:rPr>
          <w:rFonts w:ascii="Times New Roman" w:hAnsi="Times New Roman"/>
          <w:sz w:val="28"/>
          <w:szCs w:val="28"/>
        </w:rPr>
        <w:t>эндэргонических</w:t>
      </w:r>
      <w:proofErr w:type="spellEnd"/>
      <w:r w:rsidR="00F57974" w:rsidRPr="00393CFB">
        <w:rPr>
          <w:rFonts w:ascii="Times New Roman" w:hAnsi="Times New Roman"/>
          <w:sz w:val="28"/>
          <w:szCs w:val="28"/>
        </w:rPr>
        <w:t xml:space="preserve"> реакциях. Стандартная свободная энергия образования соединений. Изменение свободной энергии при изменении температуры и давления. </w:t>
      </w:r>
    </w:p>
    <w:p w:rsidR="00F57974" w:rsidRPr="00393CFB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>Соотношение между термодинамическими функциями. Понятие о химическом потенциале. Константа химического равновесия и ее связь с изменение свободной энергии.</w:t>
      </w:r>
    </w:p>
    <w:p w:rsidR="00F57974" w:rsidRPr="00393CFB" w:rsidRDefault="00F57974" w:rsidP="00743580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974" w:rsidRPr="00393CFB" w:rsidRDefault="00743580" w:rsidP="00C10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>Коллигативные</w:t>
      </w:r>
      <w:proofErr w:type="spellEnd"/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 xml:space="preserve"> свойства растворов</w:t>
      </w:r>
    </w:p>
    <w:p w:rsidR="00743580" w:rsidRDefault="00743580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F57974" w:rsidRPr="00393CFB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>Разбавленные растворы. Законы Рауля. Понижение давления насы</w:t>
      </w:r>
      <w:r w:rsidRPr="00393CFB">
        <w:rPr>
          <w:rFonts w:ascii="Times New Roman" w:hAnsi="Times New Roman"/>
          <w:sz w:val="28"/>
          <w:szCs w:val="28"/>
        </w:rPr>
        <w:softHyphen/>
        <w:t>щенного пара растворителя на</w:t>
      </w:r>
      <w:r w:rsidR="00355D3E">
        <w:rPr>
          <w:rFonts w:ascii="Times New Roman" w:hAnsi="Times New Roman"/>
          <w:sz w:val="28"/>
          <w:szCs w:val="28"/>
        </w:rPr>
        <w:t>д</w:t>
      </w:r>
      <w:r w:rsidRPr="00393CFB">
        <w:rPr>
          <w:rFonts w:ascii="Times New Roman" w:hAnsi="Times New Roman"/>
          <w:sz w:val="28"/>
          <w:szCs w:val="28"/>
        </w:rPr>
        <w:t xml:space="preserve"> раствором. Температуры замерзания и кипения разбавленных растворов. Криоскопия. </w:t>
      </w:r>
      <w:proofErr w:type="spellStart"/>
      <w:r w:rsidRPr="00393CFB">
        <w:rPr>
          <w:rFonts w:ascii="Times New Roman" w:hAnsi="Times New Roman"/>
          <w:sz w:val="28"/>
          <w:szCs w:val="28"/>
        </w:rPr>
        <w:t>Эбулиоскопия</w:t>
      </w:r>
      <w:proofErr w:type="spellEnd"/>
      <w:r w:rsidRPr="00393CFB">
        <w:rPr>
          <w:rFonts w:ascii="Times New Roman" w:hAnsi="Times New Roman"/>
          <w:sz w:val="28"/>
          <w:szCs w:val="28"/>
        </w:rPr>
        <w:t xml:space="preserve">. Применение </w:t>
      </w:r>
      <w:proofErr w:type="spellStart"/>
      <w:r w:rsidRPr="00393CFB">
        <w:rPr>
          <w:rFonts w:ascii="Times New Roman" w:hAnsi="Times New Roman"/>
          <w:sz w:val="28"/>
          <w:szCs w:val="28"/>
        </w:rPr>
        <w:t>криоскопического</w:t>
      </w:r>
      <w:proofErr w:type="spellEnd"/>
      <w:r w:rsidRPr="00393C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93CFB">
        <w:rPr>
          <w:rFonts w:ascii="Times New Roman" w:hAnsi="Times New Roman"/>
          <w:sz w:val="28"/>
          <w:szCs w:val="28"/>
        </w:rPr>
        <w:t>эбулиоскопического</w:t>
      </w:r>
      <w:proofErr w:type="spellEnd"/>
      <w:r w:rsidRPr="00393CFB">
        <w:rPr>
          <w:rFonts w:ascii="Times New Roman" w:hAnsi="Times New Roman"/>
          <w:sz w:val="28"/>
          <w:szCs w:val="28"/>
        </w:rPr>
        <w:t xml:space="preserve"> метода для определения концентрации и молекулярной массы растворенного вещества.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Осмос. Осмотическое давление разбавленных растворов. Закон Вант-Гоффа. Определение осмотического давления растворов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криоскопическим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 xml:space="preserve"> методом. Биологические процессы и осмос. Изотонический коэффициент. Отклонение свойств растворов электролитов от законов Рауля и Вант-Гоффа. </w:t>
      </w:r>
    </w:p>
    <w:p w:rsidR="00F57974" w:rsidRPr="003E279F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Cs w:val="28"/>
        </w:rPr>
      </w:pPr>
    </w:p>
    <w:p w:rsidR="00F57974" w:rsidRPr="00393CFB" w:rsidRDefault="00743580" w:rsidP="00BC4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>. Растворы электролитов и буферные системы</w:t>
      </w:r>
    </w:p>
    <w:p w:rsidR="00743580" w:rsidRPr="003E279F" w:rsidRDefault="00743580" w:rsidP="00743580">
      <w:pPr>
        <w:pStyle w:val="23"/>
        <w:spacing w:after="0" w:line="240" w:lineRule="auto"/>
        <w:ind w:firstLine="426"/>
        <w:rPr>
          <w:sz w:val="22"/>
          <w:szCs w:val="28"/>
          <w:lang w:val="ru-RU"/>
        </w:rPr>
      </w:pPr>
    </w:p>
    <w:p w:rsidR="00F57974" w:rsidRPr="00393CFB" w:rsidRDefault="00F57974" w:rsidP="00DA1845">
      <w:pPr>
        <w:pStyle w:val="23"/>
        <w:spacing w:after="0" w:line="240" w:lineRule="auto"/>
        <w:ind w:left="0" w:firstLine="426"/>
        <w:jc w:val="both"/>
        <w:rPr>
          <w:sz w:val="28"/>
          <w:szCs w:val="28"/>
        </w:rPr>
      </w:pPr>
      <w:r w:rsidRPr="00393CFB">
        <w:rPr>
          <w:sz w:val="28"/>
          <w:szCs w:val="28"/>
        </w:rPr>
        <w:t>Слабые электролиты. Равновесие в растворах слабых электролитов. Константа диссоциации. Расчет рН в растворах кислот и щелочей. Константы гидролиза. Расчет рН водных растворов солей. Сильные электролиты. Активность, коэффициент активности. Ионная сила растворов.</w:t>
      </w:r>
    </w:p>
    <w:p w:rsidR="00F57974" w:rsidRDefault="00F57974" w:rsidP="003F47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Буферные системы, их состав и механизм действия. Расчет рН буферных систем, влияние различных факторов на рН буферных систем. Буферная емкость, влияние различных факторов на буферную емкость. Биологическое значение буферных систем.</w:t>
      </w:r>
    </w:p>
    <w:p w:rsidR="003E279F" w:rsidRPr="003E279F" w:rsidRDefault="003E279F" w:rsidP="003F47A8">
      <w:pPr>
        <w:ind w:firstLine="426"/>
        <w:jc w:val="both"/>
        <w:rPr>
          <w:rFonts w:ascii="Times New Roman" w:hAnsi="Times New Roman" w:cs="Times New Roman"/>
          <w:sz w:val="22"/>
          <w:szCs w:val="28"/>
        </w:rPr>
      </w:pPr>
    </w:p>
    <w:p w:rsidR="00F57974" w:rsidRPr="00DC7B4B" w:rsidRDefault="00DC7B4B" w:rsidP="00A77299">
      <w:pPr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DC7B4B">
        <w:rPr>
          <w:rFonts w:ascii="Times New Roman" w:hAnsi="Times New Roman" w:cs="Times New Roman"/>
          <w:b/>
          <w:bCs/>
          <w:spacing w:val="-8"/>
          <w:sz w:val="28"/>
          <w:szCs w:val="28"/>
        </w:rPr>
        <w:t>24</w:t>
      </w:r>
      <w:r w:rsidR="00F57974" w:rsidRPr="00DC7B4B">
        <w:rPr>
          <w:rFonts w:ascii="Times New Roman" w:hAnsi="Times New Roman" w:cs="Times New Roman"/>
          <w:b/>
          <w:bCs/>
          <w:spacing w:val="-8"/>
          <w:sz w:val="28"/>
          <w:szCs w:val="28"/>
        </w:rPr>
        <w:t>. Электрохимия и электрическая проводимость растворов электролитов</w:t>
      </w:r>
    </w:p>
    <w:p w:rsidR="00DC7B4B" w:rsidRPr="00335711" w:rsidRDefault="00DC7B4B" w:rsidP="00743580">
      <w:pPr>
        <w:ind w:firstLine="426"/>
        <w:jc w:val="both"/>
        <w:rPr>
          <w:rFonts w:ascii="Times New Roman" w:hAnsi="Times New Roman" w:cs="Times New Roman"/>
          <w:sz w:val="22"/>
          <w:szCs w:val="28"/>
        </w:rPr>
      </w:pP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Проводники первого и второго рода. Электродные процессы. Двойной электрический слой и его строение. Электроды и их классификация. Электродные потенциалы, стандартный потенциал. Ряд напряжений. Уравнение электродного потенциала Нернста. Классификация электродов. Электроды первого рода. Электроды второго рода. Окислительно-восстановительные электроды. Электроды индикаторные (измерительные) и электроды сравнения.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Обратимые и необратимые гальванические элементы. ЭДС гальванических элементов и их измерение. Термодинамика гальванических элементов. Химические цепи. Концентрационные цепи. Диффузионный потенциал и методы его устранения. Биологические мембраны, мембранный потенциал, их роль в жизни растений и животных. 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Скорости движения ионов. Удельная электрическая проводимость, ее зависимость от различных факторов. Молярная электрическая проводимость,</w:t>
      </w:r>
      <w:r w:rsidRPr="00393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CFB">
        <w:rPr>
          <w:rFonts w:ascii="Times New Roman" w:hAnsi="Times New Roman" w:cs="Times New Roman"/>
          <w:sz w:val="28"/>
          <w:szCs w:val="28"/>
        </w:rPr>
        <w:t>ее зависимость от разбавления. Молярная электрическая проводимость при бесконечном разбавлении.</w:t>
      </w:r>
      <w:r w:rsidRPr="00393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CFB">
        <w:rPr>
          <w:rFonts w:ascii="Times New Roman" w:hAnsi="Times New Roman" w:cs="Times New Roman"/>
          <w:sz w:val="28"/>
          <w:szCs w:val="28"/>
        </w:rPr>
        <w:t xml:space="preserve">Закон независимости движения ионов (закон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Кольрауша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>). Электролитическая подвижность ионов.</w:t>
      </w:r>
    </w:p>
    <w:p w:rsidR="00D30416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Определение степени и константы диссоциации слабых электролитов, коэффициента электрической проводимости сильных электролитов и произведения растворимости малорастворимых электролитов.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Кондуктометрическое титрование. Применение методов электрической проводимости для определения влажности сельскохозяйственной продукции и почв.</w:t>
      </w:r>
    </w:p>
    <w:p w:rsidR="00F57974" w:rsidRPr="00393CFB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>Потенциометрия. Стеклянный электрод с водородной функцией. Потенциометрический метод измерения рН. Потенциометрическое титрование. Ионоселективные электроды. Определение натрия и калия в почвах и растениях. Окислительно-восстановительные потенциалы почв и их измерение.</w:t>
      </w:r>
    </w:p>
    <w:p w:rsidR="00F57974" w:rsidRPr="003E279F" w:rsidRDefault="00F57974" w:rsidP="00743580">
      <w:pPr>
        <w:pStyle w:val="a6"/>
        <w:spacing w:after="0"/>
        <w:ind w:left="0" w:firstLine="426"/>
        <w:jc w:val="center"/>
        <w:rPr>
          <w:rFonts w:ascii="Times New Roman" w:hAnsi="Times New Roman"/>
          <w:b/>
          <w:bCs/>
          <w:sz w:val="18"/>
          <w:szCs w:val="28"/>
        </w:rPr>
      </w:pPr>
    </w:p>
    <w:p w:rsidR="00F57974" w:rsidRDefault="00D72756" w:rsidP="00D72756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</w:t>
      </w:r>
      <w:r w:rsidR="00F57974" w:rsidRPr="00393CFB">
        <w:rPr>
          <w:rFonts w:ascii="Times New Roman" w:hAnsi="Times New Roman"/>
          <w:b/>
          <w:bCs/>
          <w:sz w:val="28"/>
          <w:szCs w:val="28"/>
        </w:rPr>
        <w:t>. Поверхностные явления</w:t>
      </w:r>
    </w:p>
    <w:p w:rsidR="00D72756" w:rsidRPr="003E279F" w:rsidRDefault="00D72756" w:rsidP="00743580">
      <w:pPr>
        <w:pStyle w:val="a6"/>
        <w:spacing w:after="0"/>
        <w:ind w:left="0" w:firstLine="426"/>
        <w:jc w:val="center"/>
        <w:rPr>
          <w:rFonts w:ascii="Times New Roman" w:hAnsi="Times New Roman"/>
          <w:b/>
          <w:bCs/>
          <w:sz w:val="18"/>
          <w:szCs w:val="28"/>
        </w:rPr>
      </w:pP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Свободная энергия поверхности раздела фаз. Сорбционные процессы. Адсорбция и ее виды. Адсорбция на поверхности раздела «твердое тело – газ». Теория молекулярной адсорбции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Ленгмюра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 xml:space="preserve">, изотерма адсорбции. Уравнения Фрейндлиха. 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Поверхностное натяжение. Ад</w:t>
      </w:r>
      <w:r w:rsidR="000C6E8F">
        <w:rPr>
          <w:rFonts w:ascii="Times New Roman" w:hAnsi="Times New Roman" w:cs="Times New Roman"/>
          <w:sz w:val="28"/>
          <w:szCs w:val="28"/>
        </w:rPr>
        <w:t>сорбция на границе раздела «жид</w:t>
      </w:r>
      <w:r w:rsidRPr="00393CFB">
        <w:rPr>
          <w:rFonts w:ascii="Times New Roman" w:hAnsi="Times New Roman" w:cs="Times New Roman"/>
          <w:sz w:val="28"/>
          <w:szCs w:val="28"/>
        </w:rPr>
        <w:t>кость</w:t>
      </w:r>
      <w:r w:rsidR="004E036C" w:rsidRPr="00393CFB">
        <w:rPr>
          <w:rFonts w:ascii="Times New Roman" w:hAnsi="Times New Roman" w:cs="Times New Roman"/>
          <w:sz w:val="28"/>
          <w:szCs w:val="28"/>
        </w:rPr>
        <w:t> – </w:t>
      </w:r>
      <w:r w:rsidRPr="00393CFB">
        <w:rPr>
          <w:rFonts w:ascii="Times New Roman" w:hAnsi="Times New Roman" w:cs="Times New Roman"/>
          <w:sz w:val="28"/>
          <w:szCs w:val="28"/>
        </w:rPr>
        <w:t xml:space="preserve">газ». Уравнение Гиббса. Поверхностно-активные вещества (ПАВ) и поверхностно-инактивные вещества (ПИВ). Правило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Траубе-Дюкло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>.</w:t>
      </w:r>
    </w:p>
    <w:p w:rsidR="00F57974" w:rsidRPr="00393CFB" w:rsidRDefault="00F57974" w:rsidP="00743580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>Адсорбция на границе «твердое тело</w:t>
      </w:r>
      <w:r w:rsidR="004E036C" w:rsidRPr="00393CFB">
        <w:rPr>
          <w:rFonts w:ascii="Times New Roman" w:hAnsi="Times New Roman"/>
          <w:sz w:val="28"/>
          <w:szCs w:val="28"/>
        </w:rPr>
        <w:t> – </w:t>
      </w:r>
      <w:r w:rsidRPr="00393CFB">
        <w:rPr>
          <w:rFonts w:ascii="Times New Roman" w:hAnsi="Times New Roman"/>
          <w:sz w:val="28"/>
          <w:szCs w:val="28"/>
        </w:rPr>
        <w:t>жидкость». Гидрофильные и гидрофобные поверхности.</w:t>
      </w:r>
      <w:r w:rsidR="00D72756">
        <w:rPr>
          <w:rFonts w:ascii="Times New Roman" w:hAnsi="Times New Roman"/>
          <w:sz w:val="28"/>
          <w:szCs w:val="28"/>
        </w:rPr>
        <w:t xml:space="preserve"> </w:t>
      </w:r>
      <w:r w:rsidRPr="00393CFB">
        <w:rPr>
          <w:rFonts w:ascii="Times New Roman" w:hAnsi="Times New Roman"/>
          <w:sz w:val="28"/>
          <w:szCs w:val="28"/>
        </w:rPr>
        <w:t xml:space="preserve">Смачивание. Краевой угол смачивания. Капиллярное давление. Ионообменная адсорбция. </w:t>
      </w:r>
    </w:p>
    <w:p w:rsidR="00F57974" w:rsidRPr="003E279F" w:rsidRDefault="00F57974" w:rsidP="00743580">
      <w:pPr>
        <w:ind w:firstLine="426"/>
        <w:jc w:val="center"/>
        <w:rPr>
          <w:rFonts w:ascii="Times New Roman" w:hAnsi="Times New Roman" w:cs="Times New Roman"/>
          <w:b/>
          <w:bCs/>
          <w:szCs w:val="28"/>
        </w:rPr>
      </w:pPr>
    </w:p>
    <w:p w:rsidR="00F57974" w:rsidRDefault="000C6E8F" w:rsidP="00743580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>. Коллоидные системы: их получение и очистка</w:t>
      </w:r>
    </w:p>
    <w:p w:rsidR="00D72756" w:rsidRPr="003E279F" w:rsidRDefault="00D72756" w:rsidP="00743580">
      <w:pPr>
        <w:ind w:firstLine="426"/>
        <w:jc w:val="center"/>
        <w:rPr>
          <w:rFonts w:ascii="Times New Roman" w:hAnsi="Times New Roman" w:cs="Times New Roman"/>
          <w:b/>
          <w:bCs/>
          <w:szCs w:val="28"/>
        </w:rPr>
      </w:pPr>
    </w:p>
    <w:p w:rsidR="00F57974" w:rsidRPr="00393CFB" w:rsidRDefault="00623979" w:rsidP="000C6E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974" w:rsidRPr="00393CFB">
        <w:rPr>
          <w:rFonts w:ascii="Times New Roman" w:hAnsi="Times New Roman" w:cs="Times New Roman"/>
          <w:sz w:val="28"/>
          <w:szCs w:val="28"/>
        </w:rPr>
        <w:t xml:space="preserve">редмет и задачи коллоидной химии. Дисперсные системы. Дисперсная фаза и дисперсионная среда. Классификация дисперсных систем. Природа коллоидных систем. </w:t>
      </w:r>
    </w:p>
    <w:p w:rsidR="00F57974" w:rsidRPr="00393CFB" w:rsidRDefault="00F57974" w:rsidP="000C6E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Конденсационные методы получения коллоидных растворов: замена растворителя, гидролиз, обменные реакции, окисление, восстановление.</w:t>
      </w:r>
    </w:p>
    <w:p w:rsidR="00F57974" w:rsidRPr="00393CFB" w:rsidRDefault="00F57974" w:rsidP="000C6E8F">
      <w:pPr>
        <w:pStyle w:val="23"/>
        <w:spacing w:after="0" w:line="240" w:lineRule="auto"/>
        <w:ind w:left="0" w:firstLine="426"/>
        <w:jc w:val="both"/>
        <w:rPr>
          <w:sz w:val="28"/>
          <w:szCs w:val="28"/>
        </w:rPr>
      </w:pPr>
      <w:r w:rsidRPr="00393CFB">
        <w:rPr>
          <w:sz w:val="28"/>
          <w:szCs w:val="28"/>
        </w:rPr>
        <w:t>Дисперсионные методы получения коллоидных растворов: раздробление, электрическое распыление, раздробление при помощи ультразвука.</w:t>
      </w:r>
    </w:p>
    <w:p w:rsidR="00F57974" w:rsidRPr="00393CFB" w:rsidRDefault="00F57974" w:rsidP="000C6E8F">
      <w:pPr>
        <w:pStyle w:val="23"/>
        <w:spacing w:after="0" w:line="240" w:lineRule="auto"/>
        <w:ind w:left="0" w:firstLine="426"/>
        <w:jc w:val="both"/>
        <w:rPr>
          <w:sz w:val="28"/>
          <w:szCs w:val="28"/>
        </w:rPr>
      </w:pPr>
      <w:r w:rsidRPr="00393CFB">
        <w:rPr>
          <w:sz w:val="28"/>
          <w:szCs w:val="28"/>
        </w:rPr>
        <w:t xml:space="preserve">Пептизация. Методы очистки коллоидных систем; </w:t>
      </w:r>
      <w:r w:rsidR="00B116BF">
        <w:rPr>
          <w:sz w:val="28"/>
          <w:szCs w:val="28"/>
          <w:lang w:val="ru-RU"/>
        </w:rPr>
        <w:t>д</w:t>
      </w:r>
      <w:r w:rsidRPr="00393CFB">
        <w:rPr>
          <w:sz w:val="28"/>
          <w:szCs w:val="28"/>
        </w:rPr>
        <w:t>иализ, электродиализ, ультрафильтрация, электроультрафильтрация, ультрацентрифугирование.</w:t>
      </w:r>
    </w:p>
    <w:p w:rsidR="002B1FB0" w:rsidRPr="00866D10" w:rsidRDefault="002B1FB0" w:rsidP="00743580">
      <w:pPr>
        <w:tabs>
          <w:tab w:val="left" w:pos="6120"/>
        </w:tabs>
        <w:ind w:firstLine="426"/>
        <w:jc w:val="center"/>
        <w:rPr>
          <w:rFonts w:ascii="Times New Roman" w:hAnsi="Times New Roman" w:cs="Times New Roman"/>
          <w:b/>
          <w:bCs/>
          <w:szCs w:val="28"/>
        </w:rPr>
      </w:pPr>
    </w:p>
    <w:p w:rsidR="00F57974" w:rsidRPr="002B1FB0" w:rsidRDefault="002B1FB0" w:rsidP="002B1FB0">
      <w:pPr>
        <w:tabs>
          <w:tab w:val="left" w:pos="6120"/>
        </w:tabs>
        <w:ind w:right="-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B1FB0">
        <w:rPr>
          <w:rFonts w:ascii="Times New Roman" w:hAnsi="Times New Roman" w:cs="Times New Roman"/>
          <w:b/>
          <w:bCs/>
          <w:spacing w:val="-6"/>
          <w:sz w:val="28"/>
          <w:szCs w:val="28"/>
        </w:rPr>
        <w:t>27</w:t>
      </w:r>
      <w:r w:rsidR="00F57974" w:rsidRPr="002B1FB0">
        <w:rPr>
          <w:rFonts w:ascii="Times New Roman" w:hAnsi="Times New Roman" w:cs="Times New Roman"/>
          <w:b/>
          <w:bCs/>
          <w:spacing w:val="-6"/>
          <w:sz w:val="28"/>
          <w:szCs w:val="28"/>
        </w:rPr>
        <w:t>. Молекулярно-кинетические и оптические свойства коллоидных систем</w:t>
      </w:r>
    </w:p>
    <w:p w:rsidR="00866D10" w:rsidRPr="003E279F" w:rsidRDefault="00866D10" w:rsidP="00743580">
      <w:pPr>
        <w:ind w:firstLine="426"/>
        <w:jc w:val="both"/>
        <w:rPr>
          <w:rFonts w:ascii="Times New Roman" w:hAnsi="Times New Roman" w:cs="Times New Roman"/>
          <w:sz w:val="18"/>
          <w:szCs w:val="28"/>
        </w:rPr>
      </w:pP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Броуновское движение. Диффузия, коэффициент диффузии. Осмотическое давление. Седиментация. Седиментационно-диффузное равновесие. Вязкость. Значение молекулярно-кинетических факторов в процессах почвообразования и генезиса почв. 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Поглощение и рассеивание света коллоидными системами. Эффект Фарадея-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 xml:space="preserve">. Закон Рэлея.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Ультрамикроскопия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>. Электронная микроскопия и рентгенография при изучении структуры коллоидных частиц. Нефелометрия.</w:t>
      </w:r>
    </w:p>
    <w:p w:rsidR="00F57974" w:rsidRPr="00545EEB" w:rsidRDefault="00F57974" w:rsidP="00743580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57974" w:rsidRDefault="00495D31" w:rsidP="00495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4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974" w:rsidRPr="00393CFB">
        <w:rPr>
          <w:rFonts w:ascii="Times New Roman" w:hAnsi="Times New Roman" w:cs="Times New Roman"/>
          <w:b/>
          <w:bCs/>
          <w:sz w:val="28"/>
          <w:szCs w:val="28"/>
        </w:rPr>
        <w:t>Электрические свойства коллоидных систем</w:t>
      </w:r>
    </w:p>
    <w:p w:rsidR="00335711" w:rsidRPr="003E279F" w:rsidRDefault="00335711" w:rsidP="00495D31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F57974" w:rsidRPr="00545EE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 xml:space="preserve">Двойной электрический слой. </w:t>
      </w:r>
      <w:r w:rsidRPr="00545EEB">
        <w:rPr>
          <w:rFonts w:ascii="Times New Roman" w:hAnsi="Times New Roman" w:cs="Times New Roman"/>
          <w:sz w:val="28"/>
          <w:szCs w:val="28"/>
        </w:rPr>
        <w:t xml:space="preserve">Строение мицелл. Термодинамический и электрокинетический потенциал. Изоэлектрическое строение. Электрокинетические явления. Электрофорез и </w:t>
      </w:r>
      <w:proofErr w:type="spellStart"/>
      <w:r w:rsidRPr="00545EEB">
        <w:rPr>
          <w:rFonts w:ascii="Times New Roman" w:hAnsi="Times New Roman" w:cs="Times New Roman"/>
          <w:sz w:val="28"/>
          <w:szCs w:val="28"/>
        </w:rPr>
        <w:t>электроосмос</w:t>
      </w:r>
      <w:proofErr w:type="spellEnd"/>
      <w:r w:rsidRPr="00545EEB">
        <w:rPr>
          <w:rFonts w:ascii="Times New Roman" w:hAnsi="Times New Roman" w:cs="Times New Roman"/>
          <w:sz w:val="28"/>
          <w:szCs w:val="28"/>
        </w:rPr>
        <w:t>. Заряд поверхности частиц. Высокодисперсные почвы. Почвенные коллоиды.</w:t>
      </w:r>
    </w:p>
    <w:p w:rsidR="00495D31" w:rsidRPr="003E279F" w:rsidRDefault="00495D31" w:rsidP="00743580">
      <w:pPr>
        <w:ind w:firstLine="426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F57974" w:rsidRPr="00545EEB" w:rsidRDefault="00495D31" w:rsidP="00495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EEB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F57974" w:rsidRPr="00545EEB">
        <w:rPr>
          <w:rFonts w:ascii="Times New Roman" w:hAnsi="Times New Roman" w:cs="Times New Roman"/>
          <w:b/>
          <w:bCs/>
          <w:sz w:val="28"/>
          <w:szCs w:val="28"/>
        </w:rPr>
        <w:t>. Устойчивость и коагуляция коллоидных систем</w:t>
      </w:r>
    </w:p>
    <w:p w:rsidR="00335711" w:rsidRPr="003E279F" w:rsidRDefault="00335711" w:rsidP="00495D31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5EEB">
        <w:rPr>
          <w:rFonts w:ascii="Times New Roman" w:hAnsi="Times New Roman" w:cs="Times New Roman"/>
          <w:sz w:val="28"/>
          <w:szCs w:val="28"/>
        </w:rPr>
        <w:t xml:space="preserve">Кинетическая и </w:t>
      </w:r>
      <w:proofErr w:type="spellStart"/>
      <w:r w:rsidRPr="00545EEB">
        <w:rPr>
          <w:rFonts w:ascii="Times New Roman" w:hAnsi="Times New Roman" w:cs="Times New Roman"/>
          <w:sz w:val="28"/>
          <w:szCs w:val="28"/>
        </w:rPr>
        <w:t>агрегативная</w:t>
      </w:r>
      <w:proofErr w:type="spellEnd"/>
      <w:r w:rsidRPr="00545EEB">
        <w:rPr>
          <w:rFonts w:ascii="Times New Roman" w:hAnsi="Times New Roman" w:cs="Times New Roman"/>
          <w:sz w:val="28"/>
          <w:szCs w:val="28"/>
        </w:rPr>
        <w:t xml:space="preserve"> устойчивость</w:t>
      </w:r>
      <w:r w:rsidRPr="00393CFB">
        <w:rPr>
          <w:rFonts w:ascii="Times New Roman" w:hAnsi="Times New Roman" w:cs="Times New Roman"/>
          <w:sz w:val="28"/>
          <w:szCs w:val="28"/>
        </w:rPr>
        <w:t>. Факторы устойчивости. Коагуляция. Коагуляция электролитами, правило Шульце-Гарди. Коагуляция и электрокинетический потенциал. Критический потенциал, зоны коагуляция, перезарядка. Коагуляция смесью электролитов. Взаимная коа</w:t>
      </w:r>
      <w:r w:rsidRPr="00393CFB">
        <w:rPr>
          <w:rFonts w:ascii="Times New Roman" w:hAnsi="Times New Roman" w:cs="Times New Roman"/>
          <w:sz w:val="28"/>
          <w:szCs w:val="28"/>
        </w:rPr>
        <w:softHyphen/>
        <w:t>гуляция коллоидов. Теории коагуляции. Кинетика коагуляции.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Явление старения золей. Стабилизация коллоидных систем. Защита коллоидов. Роль процессов коагуляции в образовании почв.</w:t>
      </w:r>
    </w:p>
    <w:p w:rsidR="00495D31" w:rsidRPr="003E279F" w:rsidRDefault="00495D31" w:rsidP="00743580">
      <w:pPr>
        <w:pStyle w:val="31"/>
        <w:spacing w:after="0"/>
        <w:ind w:firstLine="426"/>
        <w:jc w:val="center"/>
        <w:rPr>
          <w:rFonts w:ascii="Times New Roman" w:hAnsi="Times New Roman"/>
          <w:b/>
          <w:bCs/>
          <w:sz w:val="22"/>
          <w:szCs w:val="28"/>
        </w:rPr>
      </w:pPr>
    </w:p>
    <w:p w:rsidR="00F57974" w:rsidRPr="00545EEB" w:rsidRDefault="00F57974" w:rsidP="00495D31">
      <w:pPr>
        <w:pStyle w:val="3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EEB">
        <w:rPr>
          <w:rFonts w:ascii="Times New Roman" w:hAnsi="Times New Roman"/>
          <w:b/>
          <w:bCs/>
          <w:sz w:val="28"/>
          <w:szCs w:val="28"/>
        </w:rPr>
        <w:t>3</w:t>
      </w:r>
      <w:r w:rsidR="00495D31" w:rsidRPr="00545EEB">
        <w:rPr>
          <w:rFonts w:ascii="Times New Roman" w:hAnsi="Times New Roman"/>
          <w:b/>
          <w:bCs/>
          <w:sz w:val="28"/>
          <w:szCs w:val="28"/>
        </w:rPr>
        <w:t>0</w:t>
      </w:r>
      <w:r w:rsidRPr="00545EEB">
        <w:rPr>
          <w:rFonts w:ascii="Times New Roman" w:hAnsi="Times New Roman"/>
          <w:b/>
          <w:bCs/>
          <w:sz w:val="28"/>
          <w:szCs w:val="28"/>
        </w:rPr>
        <w:t xml:space="preserve">. Растворы высокомолекулярных соединений </w:t>
      </w:r>
    </w:p>
    <w:p w:rsidR="00335711" w:rsidRPr="003E279F" w:rsidRDefault="00335711" w:rsidP="00495D31">
      <w:pPr>
        <w:pStyle w:val="31"/>
        <w:spacing w:after="0"/>
        <w:jc w:val="center"/>
        <w:rPr>
          <w:rFonts w:ascii="Times New Roman" w:hAnsi="Times New Roman"/>
          <w:b/>
          <w:bCs/>
          <w:sz w:val="22"/>
          <w:szCs w:val="28"/>
        </w:rPr>
      </w:pPr>
    </w:p>
    <w:p w:rsidR="00F57974" w:rsidRPr="00393CFB" w:rsidRDefault="00F57974" w:rsidP="00743580">
      <w:pPr>
        <w:pStyle w:val="31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 xml:space="preserve">Специфические особенности растворов высокомолекулярных соединений (ВМС). Классификация растворов ВМС. Сходства и различия растворов ВМС с коллоидными системами и истинными растворами. Термодинамическая устойчивость растворов ВМС. Молекулярно-кинетические, оптические и электрические свойства растворов ВМС. Изоэлектрическое состояние и изоэлектрическая точка ВМС. Мембранное равновесие </w:t>
      </w:r>
      <w:proofErr w:type="spellStart"/>
      <w:r w:rsidRPr="00393CFB">
        <w:rPr>
          <w:rFonts w:ascii="Times New Roman" w:hAnsi="Times New Roman"/>
          <w:sz w:val="28"/>
          <w:szCs w:val="28"/>
        </w:rPr>
        <w:t>Доннана</w:t>
      </w:r>
      <w:proofErr w:type="spellEnd"/>
      <w:r w:rsidRPr="00393CFB">
        <w:rPr>
          <w:rFonts w:ascii="Times New Roman" w:hAnsi="Times New Roman"/>
          <w:sz w:val="28"/>
          <w:szCs w:val="28"/>
        </w:rPr>
        <w:t>.</w:t>
      </w:r>
    </w:p>
    <w:p w:rsidR="00F57974" w:rsidRPr="00393CFB" w:rsidRDefault="00F57974" w:rsidP="007435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Набухание и растворение В</w:t>
      </w:r>
      <w:r w:rsidRPr="00393CFB">
        <w:rPr>
          <w:rFonts w:ascii="Times New Roman" w:hAnsi="Times New Roman" w:cs="Times New Roman"/>
          <w:caps/>
          <w:sz w:val="28"/>
          <w:szCs w:val="28"/>
        </w:rPr>
        <w:t>м</w:t>
      </w:r>
      <w:r w:rsidRPr="00393CFB">
        <w:rPr>
          <w:rFonts w:ascii="Times New Roman" w:hAnsi="Times New Roman" w:cs="Times New Roman"/>
          <w:sz w:val="28"/>
          <w:szCs w:val="28"/>
        </w:rPr>
        <w:t xml:space="preserve">С. Степень и скорость набухания. Факторы набухания. Вязкость растворов ВМС, зависимость от рН среды, концентрации, температуры. Нарушение устойчивости растворов ВМС. </w:t>
      </w:r>
      <w:proofErr w:type="spellStart"/>
      <w:r w:rsidRPr="00393CFB">
        <w:rPr>
          <w:rFonts w:ascii="Times New Roman" w:hAnsi="Times New Roman" w:cs="Times New Roman"/>
          <w:sz w:val="28"/>
          <w:szCs w:val="28"/>
        </w:rPr>
        <w:t>Высаливание</w:t>
      </w:r>
      <w:proofErr w:type="spellEnd"/>
      <w:r w:rsidRPr="00393CFB">
        <w:rPr>
          <w:rFonts w:ascii="Times New Roman" w:hAnsi="Times New Roman" w:cs="Times New Roman"/>
          <w:sz w:val="28"/>
          <w:szCs w:val="28"/>
        </w:rPr>
        <w:t xml:space="preserve">, коацервация, расслоение, денатурация. Лиотропные ряды. </w:t>
      </w:r>
    </w:p>
    <w:p w:rsidR="00984E3A" w:rsidRPr="003E279F" w:rsidRDefault="00984E3A" w:rsidP="00A32975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F57974" w:rsidRDefault="00F57974" w:rsidP="00A32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FB">
        <w:rPr>
          <w:rFonts w:ascii="Times New Roman" w:hAnsi="Times New Roman" w:cs="Times New Roman"/>
          <w:b/>
          <w:bCs/>
          <w:sz w:val="28"/>
          <w:szCs w:val="28"/>
        </w:rPr>
        <w:t xml:space="preserve">31. </w:t>
      </w:r>
      <w:r w:rsidRPr="00393CFB">
        <w:rPr>
          <w:rFonts w:ascii="Times New Roman" w:hAnsi="Times New Roman" w:cs="Times New Roman"/>
          <w:b/>
          <w:sz w:val="28"/>
          <w:szCs w:val="28"/>
        </w:rPr>
        <w:t xml:space="preserve">Микрогетерогенные системы. </w:t>
      </w:r>
      <w:r w:rsidRPr="00393CFB">
        <w:rPr>
          <w:rFonts w:ascii="Times New Roman" w:hAnsi="Times New Roman" w:cs="Times New Roman"/>
          <w:b/>
          <w:bCs/>
          <w:sz w:val="28"/>
          <w:szCs w:val="28"/>
        </w:rPr>
        <w:t>Гели и студни</w:t>
      </w:r>
    </w:p>
    <w:p w:rsidR="003F0C19" w:rsidRPr="003E279F" w:rsidRDefault="003F0C19" w:rsidP="00A32975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F57974" w:rsidRPr="00393CFB" w:rsidRDefault="00F57974" w:rsidP="00984E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Суспензии, их свойства, методы получения и стабилизации. Эмуль</w:t>
      </w:r>
      <w:r w:rsidRPr="00393CFB">
        <w:rPr>
          <w:rFonts w:ascii="Times New Roman" w:hAnsi="Times New Roman" w:cs="Times New Roman"/>
          <w:sz w:val="28"/>
          <w:szCs w:val="28"/>
        </w:rPr>
        <w:softHyphen/>
        <w:t>сии. Пены. Дымы и туманы (аэрозоли). Практическое значение микрогетерогенных систем.</w:t>
      </w:r>
    </w:p>
    <w:p w:rsidR="00F57974" w:rsidRPr="00393CFB" w:rsidRDefault="00F57974" w:rsidP="00984E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CFB">
        <w:rPr>
          <w:rFonts w:ascii="Times New Roman" w:hAnsi="Times New Roman" w:cs="Times New Roman"/>
          <w:sz w:val="28"/>
          <w:szCs w:val="28"/>
        </w:rPr>
        <w:t>Полуколлоидные системы. Мыла. Моющие действия мыл. Защита окружающей среды от загрязнений.</w:t>
      </w:r>
    </w:p>
    <w:p w:rsidR="00934CCF" w:rsidRPr="006357DA" w:rsidRDefault="00F57974" w:rsidP="00984E3A">
      <w:pPr>
        <w:pStyle w:val="a8"/>
        <w:spacing w:line="252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3CFB">
        <w:rPr>
          <w:rFonts w:ascii="Times New Roman" w:hAnsi="Times New Roman"/>
          <w:sz w:val="28"/>
          <w:szCs w:val="28"/>
        </w:rPr>
        <w:t xml:space="preserve">Получение гелей и студней. Классификация гелей. Физико-химические свойства студней и гелей. Гели полиэлектролитов. </w:t>
      </w:r>
      <w:proofErr w:type="spellStart"/>
      <w:r w:rsidRPr="00393CFB">
        <w:rPr>
          <w:rFonts w:ascii="Times New Roman" w:hAnsi="Times New Roman"/>
          <w:sz w:val="28"/>
          <w:szCs w:val="28"/>
        </w:rPr>
        <w:t>Тиксотропия</w:t>
      </w:r>
      <w:proofErr w:type="spellEnd"/>
      <w:r w:rsidRPr="00393C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3CFB">
        <w:rPr>
          <w:rFonts w:ascii="Times New Roman" w:hAnsi="Times New Roman"/>
          <w:sz w:val="28"/>
          <w:szCs w:val="28"/>
        </w:rPr>
        <w:t>Синерезис</w:t>
      </w:r>
      <w:proofErr w:type="spellEnd"/>
      <w:r w:rsidRPr="00393CFB">
        <w:rPr>
          <w:rFonts w:ascii="Times New Roman" w:hAnsi="Times New Roman"/>
          <w:sz w:val="28"/>
          <w:szCs w:val="28"/>
        </w:rPr>
        <w:t>.</w:t>
      </w:r>
      <w:r w:rsidR="00934CCF" w:rsidRPr="00934C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4CCF" w:rsidRPr="00EF7505" w:rsidRDefault="00934CCF" w:rsidP="00934CC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7DA">
        <w:rPr>
          <w:rFonts w:ascii="Times New Roman" w:hAnsi="Times New Roman"/>
          <w:color w:val="000000" w:themeColor="text1"/>
          <w:sz w:val="28"/>
          <w:szCs w:val="24"/>
        </w:rPr>
        <w:br w:type="page"/>
      </w:r>
    </w:p>
    <w:p w:rsidR="00377821" w:rsidRPr="006357DA" w:rsidRDefault="00222DC9" w:rsidP="00637B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DF6">
        <w:rPr>
          <w:rFonts w:ascii="Times New Roman" w:hAnsi="Times New Roman" w:cs="Times New Roman"/>
          <w:b/>
          <w:color w:val="000000"/>
          <w:sz w:val="28"/>
          <w:szCs w:val="28"/>
        </w:rPr>
        <w:t>IV</w:t>
      </w:r>
      <w:r w:rsidRPr="00222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77821" w:rsidRPr="00635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ИНФОРМАЦИОННО-МЕТОДИЧЕСКАЯ ЧАСТЬ</w:t>
      </w:r>
    </w:p>
    <w:p w:rsidR="00377821" w:rsidRPr="00014615" w:rsidRDefault="00377821" w:rsidP="00637B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821" w:rsidRPr="00014615" w:rsidRDefault="00377821" w:rsidP="00637B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4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Литература </w:t>
      </w:r>
    </w:p>
    <w:p w:rsidR="00014615" w:rsidRDefault="002669DB" w:rsidP="00637BCF">
      <w:pPr>
        <w:pStyle w:val="FR2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2669DB">
        <w:rPr>
          <w:rFonts w:ascii="Times New Roman" w:hAnsi="Times New Roman"/>
          <w:i/>
          <w:sz w:val="28"/>
          <w:szCs w:val="28"/>
        </w:rPr>
        <w:t>Основная</w:t>
      </w:r>
    </w:p>
    <w:p w:rsidR="00E86406" w:rsidRPr="00E86406" w:rsidRDefault="00E86406" w:rsidP="00BA3FF7">
      <w:pPr>
        <w:widowControl/>
        <w:numPr>
          <w:ilvl w:val="0"/>
          <w:numId w:val="1"/>
        </w:numPr>
        <w:tabs>
          <w:tab w:val="left" w:pos="180"/>
          <w:tab w:val="left" w:pos="36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406">
        <w:rPr>
          <w:rFonts w:ascii="Times New Roman" w:hAnsi="Times New Roman" w:cs="Times New Roman"/>
          <w:sz w:val="28"/>
          <w:szCs w:val="28"/>
        </w:rPr>
        <w:t>Ахметов, Н. С. Общая и неорганическая химия: учебник для вузов</w:t>
      </w:r>
      <w:r w:rsidR="008C4036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 w:cs="Times New Roman"/>
          <w:sz w:val="28"/>
          <w:szCs w:val="28"/>
        </w:rPr>
        <w:t xml:space="preserve">/ Н. С. Ахметов. – М.: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>., 2006. – 743 с.</w:t>
      </w:r>
    </w:p>
    <w:p w:rsidR="00E86406" w:rsidRPr="00E86406" w:rsidRDefault="00E86406" w:rsidP="00BA3FF7">
      <w:pPr>
        <w:pStyle w:val="a3"/>
        <w:numPr>
          <w:ilvl w:val="0"/>
          <w:numId w:val="1"/>
        </w:numPr>
        <w:tabs>
          <w:tab w:val="left" w:pos="-180"/>
          <w:tab w:val="left" w:pos="180"/>
          <w:tab w:val="left" w:pos="360"/>
          <w:tab w:val="left" w:pos="540"/>
          <w:tab w:val="left" w:pos="567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6406">
        <w:rPr>
          <w:rFonts w:ascii="Times New Roman" w:hAnsi="Times New Roman"/>
          <w:sz w:val="28"/>
          <w:szCs w:val="28"/>
        </w:rPr>
        <w:t>Барковский</w:t>
      </w:r>
      <w:proofErr w:type="spellEnd"/>
      <w:r w:rsidRPr="00E86406">
        <w:rPr>
          <w:rFonts w:ascii="Times New Roman" w:hAnsi="Times New Roman"/>
          <w:sz w:val="28"/>
          <w:szCs w:val="28"/>
        </w:rPr>
        <w:t>, Е. В. Аналитическая химия: учеб. пособие</w:t>
      </w:r>
      <w:r w:rsidR="008C4036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/>
          <w:sz w:val="28"/>
          <w:szCs w:val="28"/>
        </w:rPr>
        <w:t>/ Е. В.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proofErr w:type="spellStart"/>
      <w:r w:rsidRPr="00E86406">
        <w:rPr>
          <w:rFonts w:ascii="Times New Roman" w:hAnsi="Times New Roman"/>
          <w:sz w:val="28"/>
          <w:szCs w:val="28"/>
        </w:rPr>
        <w:t>Барковский</w:t>
      </w:r>
      <w:proofErr w:type="spellEnd"/>
      <w:r w:rsidRPr="00E86406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E86406">
        <w:rPr>
          <w:rFonts w:ascii="Times New Roman" w:hAnsi="Times New Roman"/>
          <w:sz w:val="28"/>
          <w:szCs w:val="28"/>
        </w:rPr>
        <w:t>Выш</w:t>
      </w:r>
      <w:proofErr w:type="spellEnd"/>
      <w:r w:rsidRPr="00E864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6406">
        <w:rPr>
          <w:rFonts w:ascii="Times New Roman" w:hAnsi="Times New Roman"/>
          <w:sz w:val="28"/>
          <w:szCs w:val="28"/>
        </w:rPr>
        <w:t>шк</w:t>
      </w:r>
      <w:proofErr w:type="spellEnd"/>
      <w:r w:rsidRPr="00E86406">
        <w:rPr>
          <w:rFonts w:ascii="Times New Roman" w:hAnsi="Times New Roman"/>
          <w:sz w:val="28"/>
          <w:szCs w:val="28"/>
        </w:rPr>
        <w:t>., 2004. – 351 с.</w:t>
      </w:r>
    </w:p>
    <w:p w:rsidR="00E86406" w:rsidRPr="00327FBD" w:rsidRDefault="00E86406" w:rsidP="00BA3FF7">
      <w:pPr>
        <w:widowControl/>
        <w:numPr>
          <w:ilvl w:val="0"/>
          <w:numId w:val="1"/>
        </w:numPr>
        <w:tabs>
          <w:tab w:val="num" w:pos="0"/>
          <w:tab w:val="left" w:pos="360"/>
          <w:tab w:val="num" w:pos="56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327FBD">
        <w:rPr>
          <w:rFonts w:ascii="Times New Roman" w:hAnsi="Times New Roman" w:cs="Times New Roman"/>
          <w:sz w:val="28"/>
          <w:szCs w:val="28"/>
        </w:rPr>
        <w:t>Белясова</w:t>
      </w:r>
      <w:proofErr w:type="spellEnd"/>
      <w:r w:rsidRPr="00327FBD">
        <w:rPr>
          <w:rFonts w:ascii="Times New Roman" w:hAnsi="Times New Roman" w:cs="Times New Roman"/>
          <w:sz w:val="28"/>
          <w:szCs w:val="28"/>
        </w:rPr>
        <w:t>, Н.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327FBD">
        <w:rPr>
          <w:rFonts w:ascii="Times New Roman" w:hAnsi="Times New Roman" w:cs="Times New Roman"/>
          <w:sz w:val="28"/>
          <w:szCs w:val="28"/>
        </w:rPr>
        <w:t xml:space="preserve">А. Биохимия и молекулярная биология: </w:t>
      </w:r>
      <w:r w:rsidR="0069498D">
        <w:rPr>
          <w:rFonts w:ascii="Times New Roman" w:hAnsi="Times New Roman" w:cs="Times New Roman"/>
          <w:sz w:val="28"/>
          <w:szCs w:val="28"/>
        </w:rPr>
        <w:t>у</w:t>
      </w:r>
      <w:r w:rsidRPr="00327FBD">
        <w:rPr>
          <w:rFonts w:ascii="Times New Roman" w:hAnsi="Times New Roman" w:cs="Times New Roman"/>
          <w:sz w:val="28"/>
          <w:szCs w:val="28"/>
        </w:rPr>
        <w:t xml:space="preserve">чеб. </w:t>
      </w:r>
      <w:r w:rsidR="00515C9F">
        <w:rPr>
          <w:rFonts w:ascii="Times New Roman" w:hAnsi="Times New Roman" w:cs="Times New Roman"/>
          <w:sz w:val="28"/>
          <w:szCs w:val="28"/>
        </w:rPr>
        <w:t>п</w:t>
      </w:r>
      <w:r w:rsidRPr="00327FBD">
        <w:rPr>
          <w:rFonts w:ascii="Times New Roman" w:hAnsi="Times New Roman" w:cs="Times New Roman"/>
          <w:sz w:val="28"/>
          <w:szCs w:val="28"/>
        </w:rPr>
        <w:t>особие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327FBD">
        <w:rPr>
          <w:rFonts w:ascii="Times New Roman" w:hAnsi="Times New Roman" w:cs="Times New Roman"/>
          <w:sz w:val="28"/>
          <w:szCs w:val="28"/>
        </w:rPr>
        <w:t>/ Н.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327F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27FBD">
        <w:rPr>
          <w:rFonts w:ascii="Times New Roman" w:hAnsi="Times New Roman" w:cs="Times New Roman"/>
          <w:sz w:val="28"/>
          <w:szCs w:val="28"/>
        </w:rPr>
        <w:t>Белясова</w:t>
      </w:r>
      <w:proofErr w:type="spellEnd"/>
      <w:r w:rsidRPr="00327FBD">
        <w:rPr>
          <w:rFonts w:ascii="Times New Roman" w:hAnsi="Times New Roman" w:cs="Times New Roman"/>
          <w:sz w:val="28"/>
          <w:szCs w:val="28"/>
        </w:rPr>
        <w:t>. – Минск: Книжный дом, 2004. – 416 с.</w:t>
      </w:r>
    </w:p>
    <w:p w:rsidR="00E86406" w:rsidRPr="00637BCF" w:rsidRDefault="00E86406" w:rsidP="00BA3FF7">
      <w:pPr>
        <w:widowControl/>
        <w:numPr>
          <w:ilvl w:val="0"/>
          <w:numId w:val="1"/>
        </w:numPr>
        <w:tabs>
          <w:tab w:val="num" w:pos="0"/>
          <w:tab w:val="left" w:pos="360"/>
          <w:tab w:val="num" w:pos="567"/>
        </w:tabs>
        <w:overflowPunct w:val="0"/>
        <w:autoSpaceDE/>
        <w:autoSpaceDN/>
        <w:adjustRightInd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BCF">
        <w:rPr>
          <w:rFonts w:ascii="Times New Roman" w:hAnsi="Times New Roman" w:cs="Times New Roman"/>
          <w:sz w:val="28"/>
          <w:szCs w:val="28"/>
        </w:rPr>
        <w:t xml:space="preserve">Введение в лабораторный практикум по неорганической химии: </w:t>
      </w:r>
      <w:r w:rsidR="0069498D">
        <w:rPr>
          <w:rFonts w:ascii="Times New Roman" w:hAnsi="Times New Roman" w:cs="Times New Roman"/>
          <w:sz w:val="28"/>
          <w:szCs w:val="28"/>
        </w:rPr>
        <w:t>у</w:t>
      </w:r>
      <w:r w:rsidRPr="00637BCF">
        <w:rPr>
          <w:rFonts w:ascii="Times New Roman" w:hAnsi="Times New Roman" w:cs="Times New Roman"/>
          <w:sz w:val="28"/>
          <w:szCs w:val="28"/>
        </w:rPr>
        <w:t>чеб. пособие / В.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637BCF">
        <w:rPr>
          <w:rFonts w:ascii="Times New Roman" w:hAnsi="Times New Roman" w:cs="Times New Roman"/>
          <w:sz w:val="28"/>
          <w:szCs w:val="28"/>
        </w:rPr>
        <w:t>В. Свиридов, Г.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637BCF">
        <w:rPr>
          <w:rFonts w:ascii="Times New Roman" w:hAnsi="Times New Roman" w:cs="Times New Roman"/>
          <w:sz w:val="28"/>
          <w:szCs w:val="28"/>
        </w:rPr>
        <w:t>А.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637BCF">
        <w:rPr>
          <w:rFonts w:ascii="Times New Roman" w:hAnsi="Times New Roman" w:cs="Times New Roman"/>
          <w:sz w:val="28"/>
          <w:szCs w:val="28"/>
        </w:rPr>
        <w:t xml:space="preserve">Попкович </w:t>
      </w:r>
      <w:r w:rsidR="0069498D" w:rsidRPr="00E86406">
        <w:rPr>
          <w:rFonts w:ascii="Times New Roman" w:hAnsi="Times New Roman"/>
          <w:sz w:val="28"/>
          <w:szCs w:val="28"/>
        </w:rPr>
        <w:t xml:space="preserve">[и др.]. </w:t>
      </w:r>
      <w:r w:rsidRPr="00637BCF">
        <w:rPr>
          <w:rFonts w:ascii="Times New Roman" w:hAnsi="Times New Roman" w:cs="Times New Roman"/>
          <w:sz w:val="28"/>
          <w:szCs w:val="28"/>
        </w:rPr>
        <w:t>– М</w:t>
      </w:r>
      <w:r w:rsidR="0069498D">
        <w:rPr>
          <w:rFonts w:ascii="Times New Roman" w:hAnsi="Times New Roman" w:cs="Times New Roman"/>
          <w:sz w:val="28"/>
          <w:szCs w:val="28"/>
        </w:rPr>
        <w:t>и</w:t>
      </w:r>
      <w:r w:rsidRPr="00637BCF">
        <w:rPr>
          <w:rFonts w:ascii="Times New Roman" w:hAnsi="Times New Roman" w:cs="Times New Roman"/>
          <w:sz w:val="28"/>
          <w:szCs w:val="28"/>
        </w:rPr>
        <w:t>н</w:t>
      </w:r>
      <w:r w:rsidR="0069498D">
        <w:rPr>
          <w:rFonts w:ascii="Times New Roman" w:hAnsi="Times New Roman" w:cs="Times New Roman"/>
          <w:sz w:val="28"/>
          <w:szCs w:val="28"/>
        </w:rPr>
        <w:t>ск</w:t>
      </w:r>
      <w:r w:rsidRPr="00637B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7BC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637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7BC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37BCF">
        <w:rPr>
          <w:rFonts w:ascii="Times New Roman" w:hAnsi="Times New Roman" w:cs="Times New Roman"/>
          <w:sz w:val="28"/>
          <w:szCs w:val="28"/>
        </w:rPr>
        <w:t>., 2003. –  96 с.</w:t>
      </w:r>
    </w:p>
    <w:p w:rsidR="00E86406" w:rsidRPr="00E86406" w:rsidRDefault="00E86406" w:rsidP="00BA3FF7">
      <w:pPr>
        <w:pStyle w:val="a3"/>
        <w:widowControl/>
        <w:numPr>
          <w:ilvl w:val="0"/>
          <w:numId w:val="1"/>
        </w:numPr>
        <w:tabs>
          <w:tab w:val="left" w:pos="180"/>
          <w:tab w:val="left" w:pos="360"/>
          <w:tab w:val="left" w:pos="567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406">
        <w:rPr>
          <w:rFonts w:ascii="Times New Roman" w:hAnsi="Times New Roman"/>
          <w:sz w:val="28"/>
          <w:szCs w:val="28"/>
        </w:rPr>
        <w:t xml:space="preserve">Введение в химию биогенных элементов и химический анализ: учеб. пособие / Е. В. </w:t>
      </w:r>
      <w:proofErr w:type="spellStart"/>
      <w:r w:rsidRPr="00E86406">
        <w:rPr>
          <w:rFonts w:ascii="Times New Roman" w:hAnsi="Times New Roman"/>
          <w:sz w:val="28"/>
          <w:szCs w:val="28"/>
        </w:rPr>
        <w:t>Барковский</w:t>
      </w:r>
      <w:proofErr w:type="spellEnd"/>
      <w:r w:rsidRPr="00E86406">
        <w:rPr>
          <w:rFonts w:ascii="Times New Roman" w:hAnsi="Times New Roman"/>
          <w:sz w:val="28"/>
          <w:szCs w:val="28"/>
        </w:rPr>
        <w:t xml:space="preserve"> [и др.]. – М.: </w:t>
      </w:r>
      <w:proofErr w:type="spellStart"/>
      <w:r w:rsidRPr="00E86406">
        <w:rPr>
          <w:rFonts w:ascii="Times New Roman" w:hAnsi="Times New Roman"/>
          <w:sz w:val="28"/>
          <w:szCs w:val="28"/>
        </w:rPr>
        <w:t>Высш</w:t>
      </w:r>
      <w:proofErr w:type="spellEnd"/>
      <w:r w:rsidRPr="00E864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6406">
        <w:rPr>
          <w:rFonts w:ascii="Times New Roman" w:hAnsi="Times New Roman"/>
          <w:sz w:val="28"/>
          <w:szCs w:val="28"/>
        </w:rPr>
        <w:t>шк</w:t>
      </w:r>
      <w:proofErr w:type="spellEnd"/>
      <w:r w:rsidRPr="00E86406">
        <w:rPr>
          <w:rFonts w:ascii="Times New Roman" w:hAnsi="Times New Roman"/>
          <w:sz w:val="28"/>
          <w:szCs w:val="28"/>
        </w:rPr>
        <w:t>., 1997. – 126 с.</w:t>
      </w:r>
    </w:p>
    <w:p w:rsidR="00751EF6" w:rsidRPr="00E86406" w:rsidRDefault="00751EF6" w:rsidP="00BA3FF7">
      <w:pPr>
        <w:widowControl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Гольбрайх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 xml:space="preserve">, З. Е. Сборник задач и упражнений по химии: </w:t>
      </w:r>
      <w:r w:rsidR="0069498D">
        <w:rPr>
          <w:rFonts w:ascii="Times New Roman" w:hAnsi="Times New Roman" w:cs="Times New Roman"/>
          <w:sz w:val="28"/>
          <w:szCs w:val="28"/>
        </w:rPr>
        <w:t>у</w:t>
      </w:r>
      <w:r w:rsidRPr="00E86406">
        <w:rPr>
          <w:rFonts w:ascii="Times New Roman" w:hAnsi="Times New Roman" w:cs="Times New Roman"/>
          <w:sz w:val="28"/>
          <w:szCs w:val="28"/>
        </w:rPr>
        <w:t>чеб. пособие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 w:cs="Times New Roman"/>
          <w:sz w:val="28"/>
          <w:szCs w:val="28"/>
        </w:rPr>
        <w:t>/ З. Е</w:t>
      </w:r>
      <w:r w:rsidR="00DD14FD">
        <w:rPr>
          <w:rFonts w:ascii="Times New Roman" w:hAnsi="Times New Roman" w:cs="Times New Roman"/>
          <w:sz w:val="28"/>
          <w:szCs w:val="28"/>
        </w:rPr>
        <w:t>.</w:t>
      </w:r>
      <w:r w:rsidRPr="00E8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Гольбрайх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>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–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М.: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ООО</w:t>
      </w:r>
      <w:r w:rsidR="00AC50A9" w:rsidRPr="00E86406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>»,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2004.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–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383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с</w:t>
      </w:r>
      <w:r w:rsidR="0069498D">
        <w:rPr>
          <w:rFonts w:ascii="Times New Roman" w:hAnsi="Times New Roman" w:cs="Times New Roman"/>
          <w:sz w:val="28"/>
          <w:szCs w:val="28"/>
        </w:rPr>
        <w:t>.</w:t>
      </w:r>
    </w:p>
    <w:p w:rsidR="00751EF6" w:rsidRPr="00E86406" w:rsidRDefault="00751EF6" w:rsidP="00BA3FF7">
      <w:pPr>
        <w:widowControl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Грандберг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>, И.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 xml:space="preserve">И. Органическая химия: </w:t>
      </w:r>
      <w:r w:rsidR="0069498D">
        <w:rPr>
          <w:rFonts w:ascii="Times New Roman" w:hAnsi="Times New Roman" w:cs="Times New Roman"/>
          <w:sz w:val="28"/>
          <w:szCs w:val="28"/>
        </w:rPr>
        <w:t>у</w:t>
      </w:r>
      <w:r w:rsidRPr="00E86406">
        <w:rPr>
          <w:rFonts w:ascii="Times New Roman" w:hAnsi="Times New Roman" w:cs="Times New Roman"/>
          <w:sz w:val="28"/>
          <w:szCs w:val="28"/>
        </w:rPr>
        <w:t>чеб</w:t>
      </w:r>
      <w:r w:rsidR="0069498D">
        <w:rPr>
          <w:rFonts w:ascii="Times New Roman" w:hAnsi="Times New Roman" w:cs="Times New Roman"/>
          <w:sz w:val="28"/>
          <w:szCs w:val="28"/>
        </w:rPr>
        <w:t xml:space="preserve">ник </w:t>
      </w:r>
      <w:r w:rsidRPr="00E86406">
        <w:rPr>
          <w:rFonts w:ascii="Times New Roman" w:hAnsi="Times New Roman" w:cs="Times New Roman"/>
          <w:sz w:val="28"/>
          <w:szCs w:val="28"/>
        </w:rPr>
        <w:t>для студ</w:t>
      </w:r>
      <w:r w:rsidR="008C4F81" w:rsidRPr="00E86406">
        <w:rPr>
          <w:rFonts w:ascii="Times New Roman" w:hAnsi="Times New Roman" w:cs="Times New Roman"/>
          <w:sz w:val="28"/>
          <w:szCs w:val="28"/>
        </w:rPr>
        <w:t>.</w:t>
      </w:r>
      <w:r w:rsidRPr="00E86406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69498D">
        <w:rPr>
          <w:rFonts w:ascii="Times New Roman" w:hAnsi="Times New Roman" w:cs="Times New Roman"/>
          <w:sz w:val="28"/>
          <w:szCs w:val="28"/>
        </w:rPr>
        <w:t>,</w:t>
      </w:r>
      <w:r w:rsidRPr="00E8640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C4F81" w:rsidRPr="00E86406">
        <w:rPr>
          <w:rFonts w:ascii="Times New Roman" w:hAnsi="Times New Roman" w:cs="Times New Roman"/>
          <w:sz w:val="28"/>
          <w:szCs w:val="28"/>
        </w:rPr>
        <w:t>на</w:t>
      </w:r>
      <w:r w:rsidRPr="00E86406">
        <w:rPr>
          <w:rFonts w:ascii="Times New Roman" w:hAnsi="Times New Roman" w:cs="Times New Roman"/>
          <w:sz w:val="28"/>
          <w:szCs w:val="28"/>
        </w:rPr>
        <w:t xml:space="preserve"> агрономических специальностях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 w:cs="Times New Roman"/>
          <w:sz w:val="28"/>
          <w:szCs w:val="28"/>
        </w:rPr>
        <w:t xml:space="preserve">/ И. И.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Грандберг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>. – М.: Дрофа, 2004. –</w:t>
      </w:r>
      <w:r w:rsidR="0069498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>672 с.</w:t>
      </w:r>
    </w:p>
    <w:p w:rsidR="00751EF6" w:rsidRPr="00E86406" w:rsidRDefault="00751EF6" w:rsidP="00BA3FF7">
      <w:pPr>
        <w:widowControl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406">
        <w:rPr>
          <w:rFonts w:ascii="Times New Roman" w:hAnsi="Times New Roman" w:cs="Times New Roman"/>
          <w:sz w:val="28"/>
          <w:szCs w:val="28"/>
        </w:rPr>
        <w:t>Князев</w:t>
      </w:r>
      <w:r w:rsidR="00FD7059">
        <w:rPr>
          <w:rFonts w:ascii="Times New Roman" w:hAnsi="Times New Roman" w:cs="Times New Roman"/>
          <w:sz w:val="28"/>
          <w:szCs w:val="28"/>
        </w:rPr>
        <w:t>,</w:t>
      </w:r>
      <w:r w:rsidRPr="00E86406">
        <w:rPr>
          <w:rFonts w:ascii="Times New Roman" w:hAnsi="Times New Roman" w:cs="Times New Roman"/>
          <w:sz w:val="28"/>
          <w:szCs w:val="28"/>
        </w:rPr>
        <w:t xml:space="preserve"> Д. А. Неорганическая химия: </w:t>
      </w:r>
      <w:r w:rsidR="00C469ED">
        <w:rPr>
          <w:rFonts w:ascii="Times New Roman" w:hAnsi="Times New Roman" w:cs="Times New Roman"/>
          <w:sz w:val="28"/>
          <w:szCs w:val="28"/>
        </w:rPr>
        <w:t>у</w:t>
      </w:r>
      <w:r w:rsidRPr="00E86406">
        <w:rPr>
          <w:rFonts w:ascii="Times New Roman" w:hAnsi="Times New Roman" w:cs="Times New Roman"/>
          <w:sz w:val="28"/>
          <w:szCs w:val="28"/>
        </w:rPr>
        <w:t>чебник для вузов</w:t>
      </w:r>
      <w:r w:rsidR="00C469ED">
        <w:rPr>
          <w:rFonts w:ascii="Times New Roman" w:hAnsi="Times New Roman" w:cs="Times New Roman"/>
          <w:sz w:val="28"/>
          <w:szCs w:val="28"/>
        </w:rPr>
        <w:t xml:space="preserve"> </w:t>
      </w:r>
      <w:r w:rsidRPr="00E86406">
        <w:rPr>
          <w:rFonts w:ascii="Times New Roman" w:hAnsi="Times New Roman" w:cs="Times New Roman"/>
          <w:sz w:val="28"/>
          <w:szCs w:val="28"/>
        </w:rPr>
        <w:t xml:space="preserve">/ Д. А. Князев, С. Н.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Смарыгин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40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86406">
        <w:rPr>
          <w:rFonts w:ascii="Times New Roman" w:hAnsi="Times New Roman" w:cs="Times New Roman"/>
          <w:sz w:val="28"/>
          <w:szCs w:val="28"/>
        </w:rPr>
        <w:t xml:space="preserve">., 1990. – 430 с. </w:t>
      </w:r>
    </w:p>
    <w:p w:rsidR="00E86406" w:rsidRPr="00E86406" w:rsidRDefault="00E86406" w:rsidP="00BA3FF7">
      <w:pPr>
        <w:pStyle w:val="Default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86406">
        <w:rPr>
          <w:sz w:val="28"/>
          <w:szCs w:val="28"/>
          <w:lang w:val="ru-RU"/>
        </w:rPr>
        <w:t>Общая химия: задачи, вопросы, упражнения: учеб</w:t>
      </w:r>
      <w:r w:rsidR="00C469ED">
        <w:rPr>
          <w:sz w:val="28"/>
          <w:szCs w:val="28"/>
          <w:lang w:val="ru-RU"/>
        </w:rPr>
        <w:t>.</w:t>
      </w:r>
      <w:r w:rsidRPr="00E86406">
        <w:rPr>
          <w:sz w:val="28"/>
          <w:szCs w:val="28"/>
          <w:lang w:val="ru-RU"/>
        </w:rPr>
        <w:t xml:space="preserve"> пособие для студентов учреждений высшего образования по естественнонаучным </w:t>
      </w:r>
      <w:r w:rsidRPr="00E86406">
        <w:rPr>
          <w:color w:val="auto"/>
          <w:sz w:val="28"/>
          <w:szCs w:val="28"/>
          <w:lang w:val="ru-RU"/>
        </w:rPr>
        <w:t xml:space="preserve">специальностям / И. Е. </w:t>
      </w:r>
      <w:proofErr w:type="spellStart"/>
      <w:r w:rsidRPr="00E86406">
        <w:rPr>
          <w:color w:val="auto"/>
          <w:sz w:val="28"/>
          <w:szCs w:val="28"/>
          <w:lang w:val="ru-RU"/>
        </w:rPr>
        <w:t>Шиманович</w:t>
      </w:r>
      <w:proofErr w:type="spellEnd"/>
      <w:r w:rsidRPr="00E86406">
        <w:rPr>
          <w:color w:val="auto"/>
          <w:sz w:val="28"/>
          <w:szCs w:val="28"/>
          <w:lang w:val="ru-RU"/>
        </w:rPr>
        <w:t xml:space="preserve"> </w:t>
      </w:r>
      <w:r w:rsidR="00FD7059" w:rsidRPr="00E86406">
        <w:rPr>
          <w:color w:val="auto"/>
          <w:sz w:val="28"/>
          <w:szCs w:val="28"/>
          <w:lang w:val="ru-RU"/>
        </w:rPr>
        <w:t>[</w:t>
      </w:r>
      <w:r w:rsidRPr="00E86406">
        <w:rPr>
          <w:color w:val="auto"/>
          <w:sz w:val="28"/>
          <w:szCs w:val="28"/>
          <w:lang w:val="ru-RU"/>
        </w:rPr>
        <w:t>и др.]; под ред. И.</w:t>
      </w:r>
      <w:r w:rsidR="0065220A">
        <w:rPr>
          <w:color w:val="auto"/>
          <w:sz w:val="28"/>
          <w:szCs w:val="28"/>
          <w:lang w:val="ru-RU"/>
        </w:rPr>
        <w:t xml:space="preserve"> </w:t>
      </w:r>
      <w:r w:rsidRPr="00E86406">
        <w:rPr>
          <w:color w:val="auto"/>
          <w:sz w:val="28"/>
          <w:szCs w:val="28"/>
          <w:lang w:val="ru-RU"/>
        </w:rPr>
        <w:t xml:space="preserve">Е. </w:t>
      </w:r>
      <w:proofErr w:type="spellStart"/>
      <w:r w:rsidRPr="00E86406">
        <w:rPr>
          <w:color w:val="auto"/>
          <w:sz w:val="28"/>
          <w:szCs w:val="28"/>
          <w:lang w:val="ru-RU"/>
        </w:rPr>
        <w:t>Шимановича</w:t>
      </w:r>
      <w:proofErr w:type="spellEnd"/>
      <w:r w:rsidRPr="00E86406">
        <w:rPr>
          <w:color w:val="auto"/>
          <w:sz w:val="28"/>
          <w:szCs w:val="28"/>
          <w:lang w:val="ru-RU"/>
        </w:rPr>
        <w:t xml:space="preserve">. </w:t>
      </w:r>
      <w:r w:rsidR="00FD7059">
        <w:rPr>
          <w:color w:val="auto"/>
          <w:sz w:val="28"/>
          <w:szCs w:val="28"/>
          <w:lang w:val="ru-RU"/>
        </w:rPr>
        <w:t>–</w:t>
      </w:r>
      <w:r w:rsidRPr="00E86406">
        <w:rPr>
          <w:color w:val="auto"/>
          <w:sz w:val="28"/>
          <w:szCs w:val="28"/>
          <w:lang w:val="ru-RU"/>
        </w:rPr>
        <w:t xml:space="preserve"> Минск: Народная </w:t>
      </w:r>
      <w:proofErr w:type="spellStart"/>
      <w:r w:rsidRPr="00E86406">
        <w:rPr>
          <w:color w:val="auto"/>
          <w:sz w:val="28"/>
          <w:szCs w:val="28"/>
          <w:lang w:val="ru-RU"/>
        </w:rPr>
        <w:t>асвета</w:t>
      </w:r>
      <w:proofErr w:type="spellEnd"/>
      <w:r w:rsidRPr="00E86406">
        <w:rPr>
          <w:color w:val="auto"/>
          <w:sz w:val="28"/>
          <w:szCs w:val="28"/>
          <w:lang w:val="ru-RU"/>
        </w:rPr>
        <w:t xml:space="preserve">, 2020. – 319 с. </w:t>
      </w:r>
    </w:p>
    <w:p w:rsidR="00751EF6" w:rsidRPr="00E86406" w:rsidRDefault="00751EF6" w:rsidP="00BA3FF7">
      <w:pPr>
        <w:pStyle w:val="a3"/>
        <w:numPr>
          <w:ilvl w:val="0"/>
          <w:numId w:val="1"/>
        </w:numPr>
        <w:tabs>
          <w:tab w:val="num" w:pos="0"/>
          <w:tab w:val="num" w:pos="284"/>
          <w:tab w:val="left" w:pos="426"/>
          <w:tab w:val="left" w:pos="567"/>
          <w:tab w:val="num" w:pos="854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E86406">
        <w:rPr>
          <w:rFonts w:ascii="Times New Roman" w:hAnsi="Times New Roman"/>
          <w:sz w:val="28"/>
          <w:szCs w:val="28"/>
        </w:rPr>
        <w:t>Химия. Лабораторный практикум</w:t>
      </w:r>
      <w:r w:rsidRPr="00256698">
        <w:rPr>
          <w:rFonts w:ascii="Times New Roman" w:hAnsi="Times New Roman"/>
          <w:sz w:val="28"/>
          <w:szCs w:val="28"/>
        </w:rPr>
        <w:t xml:space="preserve">: </w:t>
      </w:r>
      <w:r w:rsidRPr="00E86406">
        <w:rPr>
          <w:rFonts w:ascii="Times New Roman" w:hAnsi="Times New Roman"/>
          <w:sz w:val="28"/>
          <w:szCs w:val="28"/>
        </w:rPr>
        <w:t xml:space="preserve">учеб. </w:t>
      </w:r>
      <w:r w:rsidR="00256698">
        <w:rPr>
          <w:rFonts w:ascii="Times New Roman" w:hAnsi="Times New Roman"/>
          <w:sz w:val="28"/>
          <w:szCs w:val="28"/>
        </w:rPr>
        <w:t>п</w:t>
      </w:r>
      <w:r w:rsidRPr="00E86406">
        <w:rPr>
          <w:rFonts w:ascii="Times New Roman" w:hAnsi="Times New Roman"/>
          <w:sz w:val="28"/>
          <w:szCs w:val="28"/>
        </w:rPr>
        <w:t>особие</w:t>
      </w:r>
      <w:r w:rsidR="00FD7059">
        <w:rPr>
          <w:rFonts w:ascii="Times New Roman" w:hAnsi="Times New Roman"/>
          <w:sz w:val="28"/>
          <w:szCs w:val="28"/>
        </w:rPr>
        <w:t xml:space="preserve"> </w:t>
      </w:r>
      <w:r w:rsidRPr="00E86406">
        <w:rPr>
          <w:rFonts w:ascii="Times New Roman" w:hAnsi="Times New Roman"/>
          <w:b/>
          <w:sz w:val="28"/>
          <w:szCs w:val="28"/>
        </w:rPr>
        <w:t>/</w:t>
      </w:r>
      <w:r w:rsidRPr="00E86406">
        <w:rPr>
          <w:rFonts w:ascii="Times New Roman" w:hAnsi="Times New Roman"/>
          <w:sz w:val="28"/>
          <w:szCs w:val="28"/>
        </w:rPr>
        <w:t>А. Р. Цыганов, О.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/>
          <w:sz w:val="28"/>
          <w:szCs w:val="28"/>
        </w:rPr>
        <w:t>В.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proofErr w:type="spellStart"/>
      <w:r w:rsidRPr="00E86406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E86406">
        <w:rPr>
          <w:rFonts w:ascii="Times New Roman" w:hAnsi="Times New Roman"/>
          <w:sz w:val="28"/>
          <w:szCs w:val="28"/>
        </w:rPr>
        <w:t xml:space="preserve">, И. В. Ковалева, Т. В. </w:t>
      </w:r>
      <w:proofErr w:type="spellStart"/>
      <w:r w:rsidRPr="00E86406">
        <w:rPr>
          <w:rFonts w:ascii="Times New Roman" w:hAnsi="Times New Roman"/>
          <w:sz w:val="28"/>
          <w:szCs w:val="28"/>
        </w:rPr>
        <w:t>Булак</w:t>
      </w:r>
      <w:proofErr w:type="spellEnd"/>
      <w:r w:rsidRPr="00E86406">
        <w:rPr>
          <w:rFonts w:ascii="Times New Roman" w:hAnsi="Times New Roman"/>
          <w:sz w:val="28"/>
          <w:szCs w:val="28"/>
        </w:rPr>
        <w:t>.</w:t>
      </w:r>
      <w:r w:rsidR="00FD7059">
        <w:rPr>
          <w:rFonts w:ascii="Times New Roman" w:hAnsi="Times New Roman"/>
          <w:sz w:val="28"/>
          <w:szCs w:val="28"/>
        </w:rPr>
        <w:t xml:space="preserve"> </w:t>
      </w:r>
      <w:r w:rsidRPr="00E86406">
        <w:rPr>
          <w:rFonts w:ascii="Times New Roman" w:hAnsi="Times New Roman"/>
          <w:sz w:val="28"/>
          <w:szCs w:val="28"/>
        </w:rPr>
        <w:t>–</w:t>
      </w:r>
      <w:r w:rsidR="00FD7059">
        <w:rPr>
          <w:rFonts w:ascii="Times New Roman" w:hAnsi="Times New Roman"/>
          <w:sz w:val="28"/>
          <w:szCs w:val="28"/>
        </w:rPr>
        <w:t xml:space="preserve"> </w:t>
      </w:r>
      <w:r w:rsidRPr="00E86406">
        <w:rPr>
          <w:rFonts w:ascii="Times New Roman" w:hAnsi="Times New Roman"/>
          <w:sz w:val="28"/>
          <w:szCs w:val="28"/>
        </w:rPr>
        <w:t>Мин</w:t>
      </w:r>
      <w:r w:rsidR="00E86406">
        <w:rPr>
          <w:rFonts w:ascii="Times New Roman" w:hAnsi="Times New Roman"/>
          <w:sz w:val="28"/>
          <w:szCs w:val="28"/>
        </w:rPr>
        <w:t>ск: ИВЦ Минфина, 2015. – 320 с.</w:t>
      </w:r>
    </w:p>
    <w:p w:rsidR="00751EF6" w:rsidRPr="00E86406" w:rsidRDefault="00751EF6" w:rsidP="00BA3FF7">
      <w:pPr>
        <w:pStyle w:val="a3"/>
        <w:numPr>
          <w:ilvl w:val="0"/>
          <w:numId w:val="1"/>
        </w:numPr>
        <w:tabs>
          <w:tab w:val="num" w:pos="0"/>
          <w:tab w:val="num" w:pos="284"/>
          <w:tab w:val="left" w:pos="426"/>
          <w:tab w:val="left" w:pos="567"/>
          <w:tab w:val="num" w:pos="854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406">
        <w:rPr>
          <w:rFonts w:ascii="Times New Roman" w:hAnsi="Times New Roman"/>
          <w:sz w:val="28"/>
          <w:szCs w:val="28"/>
        </w:rPr>
        <w:t xml:space="preserve">Цитович, Н. К. Курс аналитической химии: </w:t>
      </w:r>
      <w:r w:rsidR="00FD7059">
        <w:rPr>
          <w:rFonts w:ascii="Times New Roman" w:hAnsi="Times New Roman"/>
          <w:sz w:val="28"/>
          <w:szCs w:val="28"/>
        </w:rPr>
        <w:t>у</w:t>
      </w:r>
      <w:r w:rsidRPr="00E86406">
        <w:rPr>
          <w:rFonts w:ascii="Times New Roman" w:hAnsi="Times New Roman"/>
          <w:sz w:val="28"/>
          <w:szCs w:val="28"/>
        </w:rPr>
        <w:t>чебник для вузов</w:t>
      </w:r>
      <w:r w:rsidR="00FD7059">
        <w:rPr>
          <w:rFonts w:ascii="Times New Roman" w:hAnsi="Times New Roman"/>
          <w:sz w:val="28"/>
          <w:szCs w:val="28"/>
        </w:rPr>
        <w:t xml:space="preserve"> </w:t>
      </w:r>
      <w:r w:rsidRPr="00E86406">
        <w:rPr>
          <w:rFonts w:ascii="Times New Roman" w:hAnsi="Times New Roman"/>
          <w:sz w:val="28"/>
          <w:szCs w:val="28"/>
        </w:rPr>
        <w:t>/ Н.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/>
          <w:sz w:val="28"/>
          <w:szCs w:val="28"/>
        </w:rPr>
        <w:t>К.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E86406">
        <w:rPr>
          <w:rFonts w:ascii="Times New Roman" w:hAnsi="Times New Roman"/>
          <w:sz w:val="28"/>
          <w:szCs w:val="28"/>
        </w:rPr>
        <w:t xml:space="preserve">Цитович. – </w:t>
      </w:r>
      <w:r w:rsidR="0023449B" w:rsidRPr="00E86406">
        <w:rPr>
          <w:rFonts w:ascii="Times New Roman" w:hAnsi="Times New Roman"/>
          <w:sz w:val="28"/>
          <w:szCs w:val="28"/>
        </w:rPr>
        <w:t>СПб.</w:t>
      </w:r>
      <w:r w:rsidRPr="00E86406">
        <w:rPr>
          <w:rFonts w:ascii="Times New Roman" w:hAnsi="Times New Roman"/>
          <w:sz w:val="28"/>
          <w:szCs w:val="28"/>
        </w:rPr>
        <w:t xml:space="preserve">: </w:t>
      </w:r>
      <w:r w:rsidR="0023449B" w:rsidRPr="00E86406">
        <w:rPr>
          <w:rFonts w:ascii="Times New Roman" w:hAnsi="Times New Roman"/>
          <w:sz w:val="28"/>
          <w:szCs w:val="28"/>
        </w:rPr>
        <w:t>Лань</w:t>
      </w:r>
      <w:r w:rsidRPr="00E86406">
        <w:rPr>
          <w:rFonts w:ascii="Times New Roman" w:hAnsi="Times New Roman"/>
          <w:sz w:val="28"/>
          <w:szCs w:val="28"/>
        </w:rPr>
        <w:t xml:space="preserve">, </w:t>
      </w:r>
      <w:r w:rsidR="0023449B" w:rsidRPr="00E86406">
        <w:rPr>
          <w:rFonts w:ascii="Times New Roman" w:hAnsi="Times New Roman"/>
          <w:sz w:val="28"/>
          <w:szCs w:val="28"/>
        </w:rPr>
        <w:t>2004</w:t>
      </w:r>
      <w:r w:rsidRPr="00E86406">
        <w:rPr>
          <w:rFonts w:ascii="Times New Roman" w:hAnsi="Times New Roman"/>
          <w:sz w:val="28"/>
          <w:szCs w:val="28"/>
        </w:rPr>
        <w:t>. – 4</w:t>
      </w:r>
      <w:r w:rsidR="0023449B" w:rsidRPr="00E86406">
        <w:rPr>
          <w:rFonts w:ascii="Times New Roman" w:hAnsi="Times New Roman"/>
          <w:sz w:val="28"/>
          <w:szCs w:val="28"/>
        </w:rPr>
        <w:t>95</w:t>
      </w:r>
      <w:r w:rsidRPr="00E86406">
        <w:rPr>
          <w:rFonts w:ascii="Times New Roman" w:hAnsi="Times New Roman"/>
          <w:sz w:val="28"/>
          <w:szCs w:val="28"/>
        </w:rPr>
        <w:t xml:space="preserve"> с. </w:t>
      </w:r>
    </w:p>
    <w:p w:rsidR="00751EF6" w:rsidRPr="00E86406" w:rsidRDefault="00751EF6" w:rsidP="00BA3FF7">
      <w:pPr>
        <w:pStyle w:val="a3"/>
        <w:numPr>
          <w:ilvl w:val="0"/>
          <w:numId w:val="1"/>
        </w:numPr>
        <w:tabs>
          <w:tab w:val="num" w:pos="0"/>
          <w:tab w:val="num" w:pos="284"/>
          <w:tab w:val="left" w:pos="426"/>
          <w:tab w:val="left" w:pos="567"/>
          <w:tab w:val="num" w:pos="854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406">
        <w:rPr>
          <w:rFonts w:ascii="Times New Roman" w:hAnsi="Times New Roman"/>
          <w:sz w:val="28"/>
          <w:szCs w:val="28"/>
        </w:rPr>
        <w:t xml:space="preserve">Цыганов, А. Р. </w:t>
      </w:r>
      <w:r w:rsidR="00FD7059">
        <w:rPr>
          <w:rFonts w:ascii="Times New Roman" w:hAnsi="Times New Roman"/>
          <w:sz w:val="28"/>
          <w:szCs w:val="28"/>
        </w:rPr>
        <w:t xml:space="preserve"> </w:t>
      </w:r>
      <w:r w:rsidRPr="00E86406">
        <w:rPr>
          <w:rFonts w:ascii="Times New Roman" w:hAnsi="Times New Roman"/>
          <w:sz w:val="28"/>
          <w:szCs w:val="28"/>
        </w:rPr>
        <w:t xml:space="preserve">Сборник задач и упражнений по химии: </w:t>
      </w:r>
      <w:r w:rsidR="00FD7059">
        <w:rPr>
          <w:rFonts w:ascii="Times New Roman" w:hAnsi="Times New Roman"/>
          <w:sz w:val="28"/>
          <w:szCs w:val="28"/>
        </w:rPr>
        <w:t>у</w:t>
      </w:r>
      <w:r w:rsidRPr="00E86406">
        <w:rPr>
          <w:rFonts w:ascii="Times New Roman" w:hAnsi="Times New Roman"/>
          <w:sz w:val="28"/>
          <w:szCs w:val="28"/>
        </w:rPr>
        <w:t xml:space="preserve">чеб. пособие / А. Р. Цыганов, О. В. </w:t>
      </w:r>
      <w:proofErr w:type="spellStart"/>
      <w:r w:rsidRPr="00E86406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E86406">
        <w:rPr>
          <w:rFonts w:ascii="Times New Roman" w:hAnsi="Times New Roman"/>
          <w:sz w:val="28"/>
          <w:szCs w:val="28"/>
        </w:rPr>
        <w:t>. – Минск: ИВЦ Минфина, 2013. – 236 с.</w:t>
      </w:r>
    </w:p>
    <w:p w:rsidR="006B2742" w:rsidRPr="006B2742" w:rsidRDefault="006B2742" w:rsidP="00BA3FF7">
      <w:pPr>
        <w:tabs>
          <w:tab w:val="left" w:pos="360"/>
          <w:tab w:val="left" w:pos="540"/>
          <w:tab w:val="left" w:pos="900"/>
        </w:tabs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i/>
          <w:szCs w:val="28"/>
        </w:rPr>
      </w:pPr>
    </w:p>
    <w:p w:rsidR="00751EF6" w:rsidRDefault="00751EF6" w:rsidP="00BA3FF7">
      <w:pPr>
        <w:tabs>
          <w:tab w:val="left" w:pos="360"/>
          <w:tab w:val="left" w:pos="540"/>
          <w:tab w:val="left" w:pos="900"/>
        </w:tabs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637BCF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</w:p>
    <w:p w:rsidR="00751EF6" w:rsidRPr="00327FBD" w:rsidRDefault="00751EF6" w:rsidP="00BA3FF7">
      <w:pPr>
        <w:widowControl/>
        <w:numPr>
          <w:ilvl w:val="0"/>
          <w:numId w:val="2"/>
        </w:numPr>
        <w:tabs>
          <w:tab w:val="clear" w:pos="670"/>
          <w:tab w:val="num" w:pos="180"/>
          <w:tab w:val="left" w:pos="36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BD">
        <w:rPr>
          <w:rFonts w:ascii="Times New Roman" w:hAnsi="Times New Roman" w:cs="Times New Roman"/>
          <w:sz w:val="28"/>
          <w:szCs w:val="28"/>
        </w:rPr>
        <w:t xml:space="preserve">Дорохова, Е. Н. Аналитическая химия. Физико-химические методы анализа: </w:t>
      </w:r>
      <w:r w:rsidR="00B92841">
        <w:rPr>
          <w:rFonts w:ascii="Times New Roman" w:hAnsi="Times New Roman" w:cs="Times New Roman"/>
          <w:sz w:val="28"/>
          <w:szCs w:val="28"/>
        </w:rPr>
        <w:t>у</w:t>
      </w:r>
      <w:r w:rsidRPr="00327FBD">
        <w:rPr>
          <w:rFonts w:ascii="Times New Roman" w:hAnsi="Times New Roman" w:cs="Times New Roman"/>
          <w:sz w:val="28"/>
          <w:szCs w:val="28"/>
        </w:rPr>
        <w:t>чебник для почвенно-агрохимических специальностей / Е.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327FBD">
        <w:rPr>
          <w:rFonts w:ascii="Times New Roman" w:hAnsi="Times New Roman" w:cs="Times New Roman"/>
          <w:sz w:val="28"/>
          <w:szCs w:val="28"/>
        </w:rPr>
        <w:t>Н.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327FBD">
        <w:rPr>
          <w:rFonts w:ascii="Times New Roman" w:hAnsi="Times New Roman" w:cs="Times New Roman"/>
          <w:sz w:val="28"/>
          <w:szCs w:val="28"/>
        </w:rPr>
        <w:t xml:space="preserve">Дорохова, Г. В. Прохорова. – М.: </w:t>
      </w:r>
      <w:proofErr w:type="spellStart"/>
      <w:r w:rsidRPr="00327FB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27F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FB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27FBD">
        <w:rPr>
          <w:rFonts w:ascii="Times New Roman" w:hAnsi="Times New Roman" w:cs="Times New Roman"/>
          <w:sz w:val="28"/>
          <w:szCs w:val="28"/>
        </w:rPr>
        <w:t>., 1991. – 354 с.</w:t>
      </w:r>
    </w:p>
    <w:p w:rsidR="00751EF6" w:rsidRPr="00327FBD" w:rsidRDefault="00751EF6" w:rsidP="00BA3FF7">
      <w:pPr>
        <w:pStyle w:val="a3"/>
        <w:widowControl/>
        <w:numPr>
          <w:ilvl w:val="0"/>
          <w:numId w:val="2"/>
        </w:numPr>
        <w:tabs>
          <w:tab w:val="clear" w:pos="670"/>
          <w:tab w:val="left" w:pos="0"/>
          <w:tab w:val="num" w:pos="180"/>
          <w:tab w:val="left" w:pos="360"/>
          <w:tab w:val="left" w:pos="709"/>
          <w:tab w:val="left" w:pos="851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FBD">
        <w:rPr>
          <w:rFonts w:ascii="Times New Roman" w:hAnsi="Times New Roman"/>
          <w:sz w:val="28"/>
          <w:szCs w:val="28"/>
        </w:rPr>
        <w:t>Жарский</w:t>
      </w:r>
      <w:proofErr w:type="spellEnd"/>
      <w:r w:rsidRPr="00327FBD">
        <w:rPr>
          <w:rFonts w:ascii="Times New Roman" w:hAnsi="Times New Roman"/>
          <w:sz w:val="28"/>
          <w:szCs w:val="28"/>
        </w:rPr>
        <w:t>, И. М.</w:t>
      </w:r>
      <w:r w:rsidR="00A11450">
        <w:rPr>
          <w:rFonts w:ascii="Times New Roman" w:hAnsi="Times New Roman"/>
          <w:sz w:val="28"/>
          <w:szCs w:val="28"/>
        </w:rPr>
        <w:t xml:space="preserve"> </w:t>
      </w:r>
      <w:r w:rsidRPr="00327FBD">
        <w:rPr>
          <w:rFonts w:ascii="Times New Roman" w:hAnsi="Times New Roman"/>
          <w:sz w:val="28"/>
          <w:szCs w:val="28"/>
        </w:rPr>
        <w:t xml:space="preserve">Теоретические основы химии: сборник задач: </w:t>
      </w:r>
      <w:r w:rsidR="00A11450">
        <w:rPr>
          <w:rFonts w:ascii="Times New Roman" w:hAnsi="Times New Roman"/>
          <w:sz w:val="28"/>
          <w:szCs w:val="28"/>
        </w:rPr>
        <w:t>у</w:t>
      </w:r>
      <w:r w:rsidRPr="00327FBD">
        <w:rPr>
          <w:rFonts w:ascii="Times New Roman" w:hAnsi="Times New Roman"/>
          <w:sz w:val="28"/>
          <w:szCs w:val="28"/>
        </w:rPr>
        <w:t xml:space="preserve">чеб. пособие. – Минск: </w:t>
      </w:r>
      <w:proofErr w:type="spellStart"/>
      <w:r w:rsidRPr="00327FBD">
        <w:rPr>
          <w:rFonts w:ascii="Times New Roman" w:hAnsi="Times New Roman"/>
          <w:sz w:val="28"/>
          <w:szCs w:val="28"/>
        </w:rPr>
        <w:t>Аверсев</w:t>
      </w:r>
      <w:proofErr w:type="spellEnd"/>
      <w:r w:rsidRPr="00327FBD">
        <w:rPr>
          <w:rFonts w:ascii="Times New Roman" w:hAnsi="Times New Roman"/>
          <w:sz w:val="28"/>
          <w:szCs w:val="28"/>
        </w:rPr>
        <w:t>, 2004. – 397 с.</w:t>
      </w:r>
    </w:p>
    <w:p w:rsidR="001553F2" w:rsidRDefault="00751EF6" w:rsidP="00BA3FF7">
      <w:pPr>
        <w:pStyle w:val="a3"/>
        <w:widowControl/>
        <w:numPr>
          <w:ilvl w:val="0"/>
          <w:numId w:val="2"/>
        </w:numPr>
        <w:tabs>
          <w:tab w:val="clear" w:pos="670"/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FBD">
        <w:rPr>
          <w:rFonts w:ascii="Times New Roman" w:hAnsi="Times New Roman"/>
          <w:sz w:val="28"/>
          <w:szCs w:val="28"/>
        </w:rPr>
        <w:t>Слесарев</w:t>
      </w:r>
      <w:proofErr w:type="spellEnd"/>
      <w:r w:rsidRPr="00327FBD">
        <w:rPr>
          <w:rFonts w:ascii="Times New Roman" w:hAnsi="Times New Roman"/>
          <w:sz w:val="28"/>
          <w:szCs w:val="28"/>
        </w:rPr>
        <w:t xml:space="preserve">, В. И. Химия: основы химии живого: </w:t>
      </w:r>
      <w:r w:rsidR="00A11450">
        <w:rPr>
          <w:rFonts w:ascii="Times New Roman" w:hAnsi="Times New Roman"/>
          <w:sz w:val="28"/>
          <w:szCs w:val="28"/>
        </w:rPr>
        <w:t>у</w:t>
      </w:r>
      <w:r w:rsidR="00DD14FD">
        <w:rPr>
          <w:rFonts w:ascii="Times New Roman" w:hAnsi="Times New Roman"/>
          <w:sz w:val="28"/>
          <w:szCs w:val="28"/>
        </w:rPr>
        <w:t>чебник для вузов / В.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r w:rsidRPr="00327FBD">
        <w:rPr>
          <w:rFonts w:ascii="Times New Roman" w:hAnsi="Times New Roman"/>
          <w:sz w:val="28"/>
          <w:szCs w:val="28"/>
        </w:rPr>
        <w:t>И.</w:t>
      </w:r>
      <w:r w:rsidR="00DD14FD" w:rsidRPr="00E86406">
        <w:rPr>
          <w:rFonts w:ascii="Times New Roman" w:hAnsi="Times New Roman"/>
          <w:sz w:val="28"/>
          <w:szCs w:val="28"/>
        </w:rPr>
        <w:t> </w:t>
      </w:r>
      <w:proofErr w:type="spellStart"/>
      <w:r w:rsidRPr="00327FBD">
        <w:rPr>
          <w:rFonts w:ascii="Times New Roman" w:hAnsi="Times New Roman"/>
          <w:sz w:val="28"/>
          <w:szCs w:val="28"/>
        </w:rPr>
        <w:t>Слесарев</w:t>
      </w:r>
      <w:proofErr w:type="spellEnd"/>
      <w:r w:rsidRPr="00327FBD">
        <w:rPr>
          <w:rFonts w:ascii="Times New Roman" w:hAnsi="Times New Roman"/>
          <w:sz w:val="28"/>
          <w:szCs w:val="28"/>
        </w:rPr>
        <w:t xml:space="preserve">. – СПб: </w:t>
      </w:r>
      <w:proofErr w:type="spellStart"/>
      <w:r w:rsidRPr="00327FBD">
        <w:rPr>
          <w:rFonts w:ascii="Times New Roman" w:hAnsi="Times New Roman"/>
          <w:sz w:val="28"/>
          <w:szCs w:val="28"/>
        </w:rPr>
        <w:t>Химиздат</w:t>
      </w:r>
      <w:proofErr w:type="spellEnd"/>
      <w:r w:rsidRPr="00327FBD">
        <w:rPr>
          <w:rFonts w:ascii="Times New Roman" w:hAnsi="Times New Roman"/>
          <w:sz w:val="28"/>
          <w:szCs w:val="28"/>
        </w:rPr>
        <w:t xml:space="preserve">, 2001. – 784 с. </w:t>
      </w:r>
    </w:p>
    <w:p w:rsidR="001553F2" w:rsidRDefault="00751EF6" w:rsidP="00BA3FF7">
      <w:pPr>
        <w:pStyle w:val="a3"/>
        <w:widowControl/>
        <w:numPr>
          <w:ilvl w:val="0"/>
          <w:numId w:val="2"/>
        </w:numPr>
        <w:tabs>
          <w:tab w:val="clear" w:pos="670"/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53F2">
        <w:rPr>
          <w:rFonts w:ascii="Times New Roman" w:hAnsi="Times New Roman"/>
          <w:sz w:val="28"/>
          <w:szCs w:val="28"/>
        </w:rPr>
        <w:t xml:space="preserve">Степин, Б. Д. Неорганическая химия: </w:t>
      </w:r>
      <w:r w:rsidR="001B507D">
        <w:rPr>
          <w:rFonts w:ascii="Times New Roman" w:hAnsi="Times New Roman"/>
          <w:sz w:val="28"/>
          <w:szCs w:val="28"/>
        </w:rPr>
        <w:t>у</w:t>
      </w:r>
      <w:r w:rsidRPr="001553F2">
        <w:rPr>
          <w:rFonts w:ascii="Times New Roman" w:hAnsi="Times New Roman"/>
          <w:sz w:val="28"/>
          <w:szCs w:val="28"/>
        </w:rPr>
        <w:t>чебник для вузов</w:t>
      </w:r>
      <w:r w:rsidR="001B507D">
        <w:rPr>
          <w:rFonts w:ascii="Times New Roman" w:hAnsi="Times New Roman"/>
          <w:sz w:val="28"/>
          <w:szCs w:val="28"/>
        </w:rPr>
        <w:t xml:space="preserve"> </w:t>
      </w:r>
      <w:r w:rsidRPr="001553F2">
        <w:rPr>
          <w:rFonts w:ascii="Times New Roman" w:hAnsi="Times New Roman"/>
          <w:sz w:val="28"/>
          <w:szCs w:val="28"/>
        </w:rPr>
        <w:t>/ Б. Д. Степин, А.</w:t>
      </w:r>
      <w:r w:rsidR="001B507D">
        <w:rPr>
          <w:rFonts w:ascii="Times New Roman" w:hAnsi="Times New Roman"/>
          <w:sz w:val="28"/>
          <w:szCs w:val="28"/>
        </w:rPr>
        <w:t xml:space="preserve"> </w:t>
      </w:r>
      <w:r w:rsidRPr="001553F2">
        <w:rPr>
          <w:rFonts w:ascii="Times New Roman" w:hAnsi="Times New Roman"/>
          <w:sz w:val="28"/>
          <w:szCs w:val="28"/>
        </w:rPr>
        <w:t xml:space="preserve">А. Цветков. – М.: </w:t>
      </w:r>
      <w:proofErr w:type="spellStart"/>
      <w:r w:rsidRPr="001553F2">
        <w:rPr>
          <w:rFonts w:ascii="Times New Roman" w:hAnsi="Times New Roman"/>
          <w:sz w:val="28"/>
          <w:szCs w:val="28"/>
        </w:rPr>
        <w:t>Высш</w:t>
      </w:r>
      <w:proofErr w:type="spellEnd"/>
      <w:r w:rsidRPr="001553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553F2">
        <w:rPr>
          <w:rFonts w:ascii="Times New Roman" w:hAnsi="Times New Roman"/>
          <w:sz w:val="28"/>
          <w:szCs w:val="28"/>
        </w:rPr>
        <w:t>шк</w:t>
      </w:r>
      <w:proofErr w:type="spellEnd"/>
      <w:r w:rsidRPr="001553F2">
        <w:rPr>
          <w:rFonts w:ascii="Times New Roman" w:hAnsi="Times New Roman"/>
          <w:sz w:val="28"/>
          <w:szCs w:val="28"/>
        </w:rPr>
        <w:t>.,</w:t>
      </w:r>
      <w:r w:rsidRPr="001553F2">
        <w:rPr>
          <w:rFonts w:ascii="Times New Roman" w:hAnsi="Times New Roman"/>
          <w:noProof/>
          <w:sz w:val="28"/>
          <w:szCs w:val="28"/>
        </w:rPr>
        <w:t xml:space="preserve"> 1994. – 608 с.</w:t>
      </w:r>
      <w:r w:rsidR="001553F2" w:rsidRPr="001553F2">
        <w:rPr>
          <w:rFonts w:ascii="Times New Roman" w:hAnsi="Times New Roman"/>
          <w:sz w:val="28"/>
          <w:szCs w:val="28"/>
        </w:rPr>
        <w:t xml:space="preserve"> </w:t>
      </w:r>
    </w:p>
    <w:p w:rsidR="00751EF6" w:rsidRPr="00BA3FF7" w:rsidRDefault="001553F2" w:rsidP="00BA3FF7">
      <w:pPr>
        <w:pStyle w:val="a3"/>
        <w:widowControl/>
        <w:numPr>
          <w:ilvl w:val="0"/>
          <w:numId w:val="2"/>
        </w:numPr>
        <w:tabs>
          <w:tab w:val="clear" w:pos="670"/>
          <w:tab w:val="left" w:pos="0"/>
          <w:tab w:val="left" w:pos="142"/>
          <w:tab w:val="left" w:pos="180"/>
          <w:tab w:val="left" w:pos="284"/>
          <w:tab w:val="left" w:pos="426"/>
          <w:tab w:val="left" w:pos="709"/>
          <w:tab w:val="left" w:pos="851"/>
          <w:tab w:val="left" w:pos="90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A3FF7">
        <w:rPr>
          <w:rFonts w:ascii="Times New Roman" w:hAnsi="Times New Roman"/>
          <w:sz w:val="28"/>
          <w:szCs w:val="28"/>
        </w:rPr>
        <w:t>Щербина, А.</w:t>
      </w:r>
      <w:r w:rsidR="008C4036" w:rsidRPr="00E86406">
        <w:rPr>
          <w:rFonts w:ascii="Times New Roman" w:hAnsi="Times New Roman"/>
          <w:sz w:val="28"/>
          <w:szCs w:val="28"/>
        </w:rPr>
        <w:t> </w:t>
      </w:r>
      <w:r w:rsidRPr="00BA3FF7">
        <w:rPr>
          <w:rFonts w:ascii="Times New Roman" w:hAnsi="Times New Roman"/>
          <w:sz w:val="28"/>
          <w:szCs w:val="28"/>
        </w:rPr>
        <w:t xml:space="preserve">Э. Органическая химия. Задачи и упражнения: </w:t>
      </w:r>
      <w:r w:rsidR="00AB6C96">
        <w:rPr>
          <w:rFonts w:ascii="Times New Roman" w:hAnsi="Times New Roman"/>
          <w:sz w:val="28"/>
          <w:szCs w:val="28"/>
        </w:rPr>
        <w:t>у</w:t>
      </w:r>
      <w:r w:rsidRPr="00BA3FF7">
        <w:rPr>
          <w:rFonts w:ascii="Times New Roman" w:hAnsi="Times New Roman"/>
          <w:sz w:val="28"/>
          <w:szCs w:val="28"/>
        </w:rPr>
        <w:t>чеб. пособие / А.</w:t>
      </w:r>
      <w:r w:rsidR="00AB6C96">
        <w:rPr>
          <w:rFonts w:ascii="Times New Roman" w:hAnsi="Times New Roman"/>
          <w:sz w:val="28"/>
          <w:szCs w:val="28"/>
        </w:rPr>
        <w:t xml:space="preserve"> </w:t>
      </w:r>
      <w:r w:rsidRPr="00BA3FF7">
        <w:rPr>
          <w:rFonts w:ascii="Times New Roman" w:hAnsi="Times New Roman"/>
          <w:sz w:val="28"/>
          <w:szCs w:val="28"/>
        </w:rPr>
        <w:t>Э. Щербина, Л.</w:t>
      </w:r>
      <w:r w:rsidR="00AB6C96">
        <w:rPr>
          <w:rFonts w:ascii="Times New Roman" w:hAnsi="Times New Roman"/>
          <w:sz w:val="28"/>
          <w:szCs w:val="28"/>
        </w:rPr>
        <w:t xml:space="preserve"> </w:t>
      </w:r>
      <w:r w:rsidRPr="00BA3FF7">
        <w:rPr>
          <w:rFonts w:ascii="Times New Roman" w:hAnsi="Times New Roman"/>
          <w:sz w:val="28"/>
          <w:szCs w:val="28"/>
        </w:rPr>
        <w:t>Г</w:t>
      </w:r>
      <w:r w:rsidR="00AB6C96">
        <w:rPr>
          <w:rFonts w:ascii="Times New Roman" w:hAnsi="Times New Roman"/>
          <w:sz w:val="28"/>
          <w:szCs w:val="28"/>
        </w:rPr>
        <w:t>.</w:t>
      </w:r>
      <w:r w:rsidRPr="00BA3FF7">
        <w:rPr>
          <w:rFonts w:ascii="Times New Roman" w:hAnsi="Times New Roman"/>
          <w:sz w:val="28"/>
          <w:szCs w:val="28"/>
        </w:rPr>
        <w:t xml:space="preserve"> Матусевич, И.</w:t>
      </w:r>
      <w:r w:rsidR="00AB6C96">
        <w:rPr>
          <w:rFonts w:ascii="Times New Roman" w:hAnsi="Times New Roman"/>
          <w:sz w:val="28"/>
          <w:szCs w:val="28"/>
        </w:rPr>
        <w:t xml:space="preserve"> </w:t>
      </w:r>
      <w:r w:rsidRPr="00BA3FF7">
        <w:rPr>
          <w:rFonts w:ascii="Times New Roman" w:hAnsi="Times New Roman"/>
          <w:sz w:val="28"/>
          <w:szCs w:val="28"/>
        </w:rPr>
        <w:t>В. Сенько. – Минск: Новое знание, 2007. – 304 с.</w:t>
      </w:r>
    </w:p>
    <w:p w:rsidR="00751EF6" w:rsidRDefault="00751EF6" w:rsidP="00637BCF">
      <w:pPr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8C4F81">
        <w:rPr>
          <w:rFonts w:ascii="Times New Roman" w:hAnsi="Times New Roman" w:cs="Times New Roman"/>
          <w:b/>
          <w:i/>
          <w:noProof/>
          <w:sz w:val="28"/>
          <w:szCs w:val="28"/>
        </w:rPr>
        <w:t>Справочники:</w:t>
      </w:r>
    </w:p>
    <w:p w:rsidR="0023449B" w:rsidRPr="008C4F81" w:rsidRDefault="0023449B" w:rsidP="00637BCF">
      <w:pPr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751EF6" w:rsidRPr="00327FBD" w:rsidRDefault="00751EF6" w:rsidP="00BB3F10">
      <w:pPr>
        <w:widowControl/>
        <w:numPr>
          <w:ilvl w:val="3"/>
          <w:numId w:val="2"/>
        </w:numPr>
        <w:tabs>
          <w:tab w:val="clear" w:pos="2804"/>
          <w:tab w:val="left" w:pos="180"/>
          <w:tab w:val="num" w:pos="36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FBD">
        <w:rPr>
          <w:rFonts w:ascii="Times New Roman" w:hAnsi="Times New Roman" w:cs="Times New Roman"/>
          <w:sz w:val="28"/>
          <w:szCs w:val="28"/>
        </w:rPr>
        <w:t>Лидин, Р.</w:t>
      </w:r>
      <w:r w:rsidR="00F3337D">
        <w:rPr>
          <w:rFonts w:ascii="Times New Roman" w:hAnsi="Times New Roman" w:cs="Times New Roman"/>
          <w:sz w:val="28"/>
          <w:szCs w:val="28"/>
        </w:rPr>
        <w:t xml:space="preserve"> </w:t>
      </w:r>
      <w:r w:rsidRPr="00327FBD">
        <w:rPr>
          <w:rFonts w:ascii="Times New Roman" w:hAnsi="Times New Roman" w:cs="Times New Roman"/>
          <w:sz w:val="28"/>
          <w:szCs w:val="28"/>
        </w:rPr>
        <w:t>А. Химические свойства неорганических веществ</w:t>
      </w:r>
      <w:r w:rsidR="00F3337D">
        <w:rPr>
          <w:rFonts w:ascii="Times New Roman" w:hAnsi="Times New Roman" w:cs="Times New Roman"/>
          <w:sz w:val="28"/>
          <w:szCs w:val="28"/>
        </w:rPr>
        <w:t xml:space="preserve"> </w:t>
      </w:r>
      <w:r w:rsidRPr="00327FBD">
        <w:rPr>
          <w:rFonts w:ascii="Times New Roman" w:hAnsi="Times New Roman" w:cs="Times New Roman"/>
          <w:sz w:val="28"/>
          <w:szCs w:val="28"/>
        </w:rPr>
        <w:t xml:space="preserve">/ </w:t>
      </w:r>
      <w:r w:rsidR="00F3337D">
        <w:rPr>
          <w:rFonts w:ascii="Times New Roman" w:hAnsi="Times New Roman" w:cs="Times New Roman"/>
          <w:sz w:val="28"/>
          <w:szCs w:val="28"/>
        </w:rPr>
        <w:t>Р. А. Лидин; п</w:t>
      </w:r>
      <w:r w:rsidRPr="00327FBD">
        <w:rPr>
          <w:rFonts w:ascii="Times New Roman" w:hAnsi="Times New Roman" w:cs="Times New Roman"/>
          <w:sz w:val="28"/>
          <w:szCs w:val="28"/>
        </w:rPr>
        <w:t>од ред. Р.</w:t>
      </w:r>
      <w:r w:rsidR="00F3337D">
        <w:rPr>
          <w:rFonts w:ascii="Times New Roman" w:hAnsi="Times New Roman" w:cs="Times New Roman"/>
          <w:sz w:val="28"/>
          <w:szCs w:val="28"/>
        </w:rPr>
        <w:t xml:space="preserve"> </w:t>
      </w:r>
      <w:r w:rsidRPr="00327FBD">
        <w:rPr>
          <w:rFonts w:ascii="Times New Roman" w:hAnsi="Times New Roman" w:cs="Times New Roman"/>
          <w:sz w:val="28"/>
          <w:szCs w:val="28"/>
        </w:rPr>
        <w:t xml:space="preserve">А. Лидина. – 5-е изд., стер. – М.: </w:t>
      </w:r>
      <w:proofErr w:type="spellStart"/>
      <w:r w:rsidRPr="00327FBD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27FBD">
        <w:rPr>
          <w:rFonts w:ascii="Times New Roman" w:hAnsi="Times New Roman" w:cs="Times New Roman"/>
          <w:sz w:val="28"/>
          <w:szCs w:val="28"/>
        </w:rPr>
        <w:t>, 2008, – 480 с.</w:t>
      </w:r>
    </w:p>
    <w:p w:rsidR="00751EF6" w:rsidRDefault="00751EF6" w:rsidP="00BB3F10">
      <w:pPr>
        <w:pStyle w:val="a5"/>
        <w:widowControl/>
        <w:autoSpaceDE/>
        <w:autoSpaceDN/>
        <w:adjustRightInd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57E" w:rsidRPr="005B55C5" w:rsidRDefault="00FD257E" w:rsidP="00FD257E">
      <w:pPr>
        <w:shd w:val="clear" w:color="auto" w:fill="FFFFFF"/>
        <w:jc w:val="center"/>
        <w:rPr>
          <w:rFonts w:ascii="Times New Roman Полужирный" w:hAnsi="Times New Roman Полужирный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r w:rsidRPr="005B55C5">
        <w:rPr>
          <w:rFonts w:ascii="Times New Roman Полужирный" w:hAnsi="Times New Roman Полужирный" w:cs="Times New Roman"/>
          <w:b/>
          <w:color w:val="000000" w:themeColor="text1"/>
          <w:sz w:val="28"/>
          <w:szCs w:val="28"/>
        </w:rPr>
        <w:t>Методические рекомендации по организации и выполнению</w:t>
      </w:r>
    </w:p>
    <w:p w:rsidR="00FD257E" w:rsidRPr="005B55C5" w:rsidRDefault="00FD257E" w:rsidP="00FD257E">
      <w:pPr>
        <w:shd w:val="clear" w:color="auto" w:fill="FFFFFF"/>
        <w:jc w:val="center"/>
        <w:rPr>
          <w:rFonts w:ascii="Times New Roman Полужирный" w:hAnsi="Times New Roman Полужирный" w:cs="Times New Roman"/>
          <w:b/>
          <w:color w:val="000000" w:themeColor="text1"/>
          <w:sz w:val="28"/>
          <w:szCs w:val="28"/>
        </w:rPr>
      </w:pPr>
      <w:r w:rsidRPr="005B55C5">
        <w:rPr>
          <w:rFonts w:ascii="Times New Roman Полужирный" w:hAnsi="Times New Roman Полужирный" w:cs="Times New Roman"/>
          <w:b/>
          <w:color w:val="000000" w:themeColor="text1"/>
          <w:sz w:val="28"/>
          <w:szCs w:val="28"/>
        </w:rPr>
        <w:t>самостоятельной работы</w:t>
      </w:r>
    </w:p>
    <w:p w:rsidR="00FD257E" w:rsidRPr="005B55C5" w:rsidRDefault="00FD257E" w:rsidP="00FD257E">
      <w:pPr>
        <w:shd w:val="clear" w:color="auto" w:fill="FFFFFF"/>
        <w:ind w:firstLine="284"/>
        <w:jc w:val="center"/>
        <w:rPr>
          <w:rFonts w:ascii="Times New Roman Полужирный" w:hAnsi="Times New Roman Полужирный" w:cs="Times New Roman"/>
          <w:b/>
          <w:color w:val="000000" w:themeColor="text1"/>
          <w:sz w:val="28"/>
          <w:szCs w:val="28"/>
        </w:rPr>
      </w:pPr>
    </w:p>
    <w:p w:rsidR="00FD257E" w:rsidRDefault="00FD257E" w:rsidP="00FD257E">
      <w:pPr>
        <w:tabs>
          <w:tab w:val="left" w:pos="567"/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самостоятельной работы студентов,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 подготовка рефератов и (или) презентаций по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ам, выносимым на самостоятельное изучение.</w:t>
      </w:r>
    </w:p>
    <w:p w:rsidR="00FD257E" w:rsidRPr="00BD526F" w:rsidRDefault="00FD257E" w:rsidP="00FD257E">
      <w:pPr>
        <w:pStyle w:val="a5"/>
        <w:tabs>
          <w:tab w:val="left" w:pos="567"/>
          <w:tab w:val="left" w:pos="1080"/>
        </w:tabs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57E" w:rsidRPr="00BD526F" w:rsidRDefault="00FD257E" w:rsidP="00FD257E">
      <w:pPr>
        <w:pStyle w:val="a5"/>
        <w:tabs>
          <w:tab w:val="left" w:pos="567"/>
          <w:tab w:val="left" w:pos="1080"/>
        </w:tabs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Pr="00FD2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рекомендуемых средств</w:t>
      </w:r>
      <w:r w:rsidRPr="00BD5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диагностики компетенций</w:t>
      </w:r>
    </w:p>
    <w:p w:rsidR="00FD257E" w:rsidRPr="00BD526F" w:rsidRDefault="00FD257E" w:rsidP="00FD257E">
      <w:pPr>
        <w:pStyle w:val="a5"/>
        <w:tabs>
          <w:tab w:val="left" w:pos="567"/>
          <w:tab w:val="left" w:pos="1080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57E" w:rsidRDefault="00FD257E" w:rsidP="00FD257E">
      <w:pPr>
        <w:pStyle w:val="a5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учебных достижений обучающихся в приобретении компетенций рекомендуется использовать следующий ди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гностический инструментарий:</w:t>
      </w:r>
    </w:p>
    <w:p w:rsidR="00FD257E" w:rsidRDefault="00FD257E" w:rsidP="00FD257E">
      <w:pPr>
        <w:pStyle w:val="a5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проведение текущих опросов;</w:t>
      </w:r>
    </w:p>
    <w:p w:rsidR="00FD257E" w:rsidRDefault="00FD257E" w:rsidP="00FD257E">
      <w:pPr>
        <w:pStyle w:val="a5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сдача модулей;</w:t>
      </w:r>
    </w:p>
    <w:p w:rsidR="00FD257E" w:rsidRDefault="00FD257E" w:rsidP="00FD257E">
      <w:pPr>
        <w:pStyle w:val="a5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оформление выполненных лабораторных работ;</w:t>
      </w:r>
    </w:p>
    <w:p w:rsidR="00FD257E" w:rsidRDefault="00FD257E" w:rsidP="00FD257E">
      <w:pPr>
        <w:pStyle w:val="a5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сдача зачета, экзамена.</w:t>
      </w:r>
    </w:p>
    <w:p w:rsidR="00FD257E" w:rsidRPr="00BD526F" w:rsidRDefault="00FD257E" w:rsidP="00FD257E">
      <w:pPr>
        <w:pStyle w:val="a5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57E" w:rsidRPr="00BD526F" w:rsidRDefault="00FD257E" w:rsidP="00FD257E">
      <w:pPr>
        <w:pStyle w:val="a8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526F">
        <w:rPr>
          <w:rFonts w:ascii="Times New Roman" w:hAnsi="Times New Roman"/>
          <w:b/>
          <w:color w:val="000000" w:themeColor="text1"/>
          <w:sz w:val="28"/>
          <w:szCs w:val="28"/>
        </w:rPr>
        <w:t>4.4. Методы (технологии) обучения</w:t>
      </w:r>
    </w:p>
    <w:p w:rsidR="00FD257E" w:rsidRPr="00BD526F" w:rsidRDefault="00FD257E" w:rsidP="00FD257E">
      <w:pPr>
        <w:pStyle w:val="a5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57E" w:rsidRDefault="00FD257E" w:rsidP="00FD257E">
      <w:pPr>
        <w:pStyle w:val="a5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:rsidR="00FD257E" w:rsidRDefault="00FD257E" w:rsidP="00FD257E">
      <w:pPr>
        <w:pStyle w:val="a5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методами являются:</w:t>
      </w:r>
    </w:p>
    <w:p w:rsidR="00FD257E" w:rsidRDefault="00FD257E" w:rsidP="00FD257E">
      <w:pPr>
        <w:pStyle w:val="a5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элемент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проблемного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учебной дисциплины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еал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зуемые на лекционных занятиях и при самостоятельной работе;</w:t>
      </w:r>
    </w:p>
    <w:p w:rsidR="00FD257E" w:rsidRPr="00BD526F" w:rsidRDefault="00FD257E" w:rsidP="00FD257E">
      <w:pPr>
        <w:pStyle w:val="a5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элемен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но-исследовательской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реализуемой на 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лабораторных занятиях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самостоятельной работе</w:t>
      </w:r>
      <w:r w:rsidRPr="00BD52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57E" w:rsidRPr="00723500" w:rsidRDefault="00FD257E" w:rsidP="00FD257E">
      <w:pPr>
        <w:pStyle w:val="a5"/>
        <w:tabs>
          <w:tab w:val="left" w:pos="567"/>
          <w:tab w:val="left" w:pos="1080"/>
        </w:tabs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D257E" w:rsidRPr="00723500" w:rsidSect="00D4134F">
      <w:headerReference w:type="default" r:id="rId8"/>
      <w:footerReference w:type="even" r:id="rId9"/>
      <w:footerReference w:type="default" r:id="rId10"/>
      <w:pgSz w:w="11907" w:h="16839" w:code="9"/>
      <w:pgMar w:top="82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89" w:rsidRDefault="00925589">
      <w:r>
        <w:separator/>
      </w:r>
    </w:p>
  </w:endnote>
  <w:endnote w:type="continuationSeparator" w:id="0">
    <w:p w:rsidR="00925589" w:rsidRDefault="0092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76" w:rsidRDefault="00B03E7A" w:rsidP="00DE120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17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1776" w:rsidRDefault="006517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76" w:rsidRDefault="00651776">
    <w:pPr>
      <w:pStyle w:val="aa"/>
      <w:jc w:val="center"/>
    </w:pPr>
  </w:p>
  <w:p w:rsidR="00651776" w:rsidRDefault="006517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89" w:rsidRDefault="00925589">
      <w:r>
        <w:separator/>
      </w:r>
    </w:p>
  </w:footnote>
  <w:footnote w:type="continuationSeparator" w:id="0">
    <w:p w:rsidR="00925589" w:rsidRDefault="0092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01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51776" w:rsidRPr="00D4134F" w:rsidRDefault="00B03E7A" w:rsidP="00D4134F">
        <w:pPr>
          <w:pStyle w:val="af"/>
          <w:jc w:val="center"/>
          <w:rPr>
            <w:rFonts w:ascii="Times New Roman" w:hAnsi="Times New Roman"/>
            <w:sz w:val="24"/>
          </w:rPr>
        </w:pPr>
        <w:r w:rsidRPr="00D4134F">
          <w:rPr>
            <w:rFonts w:ascii="Times New Roman" w:hAnsi="Times New Roman"/>
            <w:sz w:val="24"/>
          </w:rPr>
          <w:fldChar w:fldCharType="begin"/>
        </w:r>
        <w:r w:rsidR="00651776" w:rsidRPr="00D4134F">
          <w:rPr>
            <w:rFonts w:ascii="Times New Roman" w:hAnsi="Times New Roman"/>
            <w:sz w:val="24"/>
          </w:rPr>
          <w:instrText xml:space="preserve"> PAGE   \* MERGEFORMAT </w:instrText>
        </w:r>
        <w:r w:rsidRPr="00D4134F">
          <w:rPr>
            <w:rFonts w:ascii="Times New Roman" w:hAnsi="Times New Roman"/>
            <w:sz w:val="24"/>
          </w:rPr>
          <w:fldChar w:fldCharType="separate"/>
        </w:r>
        <w:r w:rsidR="00127D54">
          <w:rPr>
            <w:rFonts w:ascii="Times New Roman" w:hAnsi="Times New Roman"/>
            <w:noProof/>
            <w:sz w:val="24"/>
          </w:rPr>
          <w:t>21</w:t>
        </w:r>
        <w:r w:rsidRPr="00D4134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C0B"/>
    <w:multiLevelType w:val="hybridMultilevel"/>
    <w:tmpl w:val="E578C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788"/>
    <w:multiLevelType w:val="hybridMultilevel"/>
    <w:tmpl w:val="E578C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02BE"/>
    <w:multiLevelType w:val="hybridMultilevel"/>
    <w:tmpl w:val="6380A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27A"/>
    <w:multiLevelType w:val="hybridMultilevel"/>
    <w:tmpl w:val="253A9254"/>
    <w:lvl w:ilvl="0" w:tplc="7CDEAF3C">
      <w:start w:val="1"/>
      <w:numFmt w:val="upperRoman"/>
      <w:lvlText w:val="%1."/>
      <w:lvlJc w:val="left"/>
      <w:pPr>
        <w:ind w:left="1797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1133161F"/>
    <w:multiLevelType w:val="hybridMultilevel"/>
    <w:tmpl w:val="6380A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7A78"/>
    <w:multiLevelType w:val="hybridMultilevel"/>
    <w:tmpl w:val="DD906FC8"/>
    <w:lvl w:ilvl="0" w:tplc="C778F79C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>
    <w:nsid w:val="25E32478"/>
    <w:multiLevelType w:val="hybridMultilevel"/>
    <w:tmpl w:val="9086F2B6"/>
    <w:lvl w:ilvl="0" w:tplc="A57C0E4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C5B97"/>
    <w:multiLevelType w:val="hybridMultilevel"/>
    <w:tmpl w:val="FA566678"/>
    <w:lvl w:ilvl="0" w:tplc="87228EF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6840"/>
    <w:multiLevelType w:val="hybridMultilevel"/>
    <w:tmpl w:val="8C80928A"/>
    <w:lvl w:ilvl="0" w:tplc="427290A8">
      <w:start w:val="1"/>
      <w:numFmt w:val="decimal"/>
      <w:lvlText w:val="%1."/>
      <w:lvlJc w:val="left"/>
      <w:pPr>
        <w:ind w:left="1848" w:hanging="85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B7473"/>
    <w:multiLevelType w:val="hybridMultilevel"/>
    <w:tmpl w:val="DD906FC8"/>
    <w:lvl w:ilvl="0" w:tplc="C778F79C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0">
    <w:nsid w:val="2F494916"/>
    <w:multiLevelType w:val="hybridMultilevel"/>
    <w:tmpl w:val="6380A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A51"/>
    <w:multiLevelType w:val="hybridMultilevel"/>
    <w:tmpl w:val="84B81094"/>
    <w:lvl w:ilvl="0" w:tplc="19F66DB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B1F21"/>
    <w:multiLevelType w:val="hybridMultilevel"/>
    <w:tmpl w:val="C9F07ACC"/>
    <w:lvl w:ilvl="0" w:tplc="82D82CEC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831439A"/>
    <w:multiLevelType w:val="hybridMultilevel"/>
    <w:tmpl w:val="986E5F5E"/>
    <w:lvl w:ilvl="0" w:tplc="1EE0EC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03ED9"/>
    <w:multiLevelType w:val="hybridMultilevel"/>
    <w:tmpl w:val="ECA29BD2"/>
    <w:lvl w:ilvl="0" w:tplc="3518497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4C2546"/>
    <w:multiLevelType w:val="hybridMultilevel"/>
    <w:tmpl w:val="6380A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6156D"/>
    <w:multiLevelType w:val="hybridMultilevel"/>
    <w:tmpl w:val="6380A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315A7"/>
    <w:multiLevelType w:val="hybridMultilevel"/>
    <w:tmpl w:val="6590ABD8"/>
    <w:lvl w:ilvl="0" w:tplc="2D16E93A">
      <w:start w:val="1"/>
      <w:numFmt w:val="decimal"/>
      <w:lvlText w:val="%1."/>
      <w:lvlJc w:val="left"/>
      <w:pPr>
        <w:tabs>
          <w:tab w:val="num" w:pos="670"/>
        </w:tabs>
        <w:ind w:left="670" w:hanging="57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4"/>
  </w:num>
  <w:num w:numId="8">
    <w:abstractNumId w:val="16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1"/>
  </w:num>
  <w:num w:numId="16">
    <w:abstractNumId w:val="9"/>
  </w:num>
  <w:num w:numId="17">
    <w:abstractNumId w:val="13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821"/>
    <w:rsid w:val="0000096D"/>
    <w:rsid w:val="0000216A"/>
    <w:rsid w:val="0000480D"/>
    <w:rsid w:val="00004977"/>
    <w:rsid w:val="000049A8"/>
    <w:rsid w:val="0000605E"/>
    <w:rsid w:val="00011502"/>
    <w:rsid w:val="00011823"/>
    <w:rsid w:val="00012E38"/>
    <w:rsid w:val="00014615"/>
    <w:rsid w:val="00016807"/>
    <w:rsid w:val="00020ACC"/>
    <w:rsid w:val="0002169F"/>
    <w:rsid w:val="000220D3"/>
    <w:rsid w:val="00023230"/>
    <w:rsid w:val="00027F03"/>
    <w:rsid w:val="00042FDB"/>
    <w:rsid w:val="00046F43"/>
    <w:rsid w:val="00055DFF"/>
    <w:rsid w:val="00057669"/>
    <w:rsid w:val="000615D9"/>
    <w:rsid w:val="0006577A"/>
    <w:rsid w:val="000665F3"/>
    <w:rsid w:val="00066C4D"/>
    <w:rsid w:val="000675DE"/>
    <w:rsid w:val="000705E9"/>
    <w:rsid w:val="00076148"/>
    <w:rsid w:val="00080B74"/>
    <w:rsid w:val="00086221"/>
    <w:rsid w:val="00086406"/>
    <w:rsid w:val="00086B0E"/>
    <w:rsid w:val="000914BB"/>
    <w:rsid w:val="000A308D"/>
    <w:rsid w:val="000A7A68"/>
    <w:rsid w:val="000B193A"/>
    <w:rsid w:val="000B401C"/>
    <w:rsid w:val="000B573A"/>
    <w:rsid w:val="000B5906"/>
    <w:rsid w:val="000B6905"/>
    <w:rsid w:val="000C537B"/>
    <w:rsid w:val="000C5BE7"/>
    <w:rsid w:val="000C6E8F"/>
    <w:rsid w:val="000D0133"/>
    <w:rsid w:val="000E1FC7"/>
    <w:rsid w:val="000E2070"/>
    <w:rsid w:val="000F25A9"/>
    <w:rsid w:val="000F6D46"/>
    <w:rsid w:val="0010056A"/>
    <w:rsid w:val="00101CBD"/>
    <w:rsid w:val="00105A5D"/>
    <w:rsid w:val="00106062"/>
    <w:rsid w:val="00112859"/>
    <w:rsid w:val="001243AD"/>
    <w:rsid w:val="00126064"/>
    <w:rsid w:val="00126BE3"/>
    <w:rsid w:val="00127D54"/>
    <w:rsid w:val="00130801"/>
    <w:rsid w:val="00132CA6"/>
    <w:rsid w:val="001330BC"/>
    <w:rsid w:val="00133E91"/>
    <w:rsid w:val="00133EE9"/>
    <w:rsid w:val="001365DA"/>
    <w:rsid w:val="001438F2"/>
    <w:rsid w:val="001530E1"/>
    <w:rsid w:val="00154A16"/>
    <w:rsid w:val="001553F2"/>
    <w:rsid w:val="00155D5E"/>
    <w:rsid w:val="00156118"/>
    <w:rsid w:val="00161E98"/>
    <w:rsid w:val="00163BBB"/>
    <w:rsid w:val="00172483"/>
    <w:rsid w:val="0017320E"/>
    <w:rsid w:val="00174954"/>
    <w:rsid w:val="00175F7E"/>
    <w:rsid w:val="00177DA4"/>
    <w:rsid w:val="00180CEF"/>
    <w:rsid w:val="001816FD"/>
    <w:rsid w:val="00182707"/>
    <w:rsid w:val="001828C7"/>
    <w:rsid w:val="001834C8"/>
    <w:rsid w:val="0018377E"/>
    <w:rsid w:val="00184BBB"/>
    <w:rsid w:val="0018544D"/>
    <w:rsid w:val="00193A69"/>
    <w:rsid w:val="00193C21"/>
    <w:rsid w:val="0019542E"/>
    <w:rsid w:val="00195E28"/>
    <w:rsid w:val="00196A04"/>
    <w:rsid w:val="00197748"/>
    <w:rsid w:val="001A327F"/>
    <w:rsid w:val="001A512A"/>
    <w:rsid w:val="001A5525"/>
    <w:rsid w:val="001A70C3"/>
    <w:rsid w:val="001B0D26"/>
    <w:rsid w:val="001B20F0"/>
    <w:rsid w:val="001B39E0"/>
    <w:rsid w:val="001B3C7C"/>
    <w:rsid w:val="001B4F53"/>
    <w:rsid w:val="001B507D"/>
    <w:rsid w:val="001C3DA4"/>
    <w:rsid w:val="001D04BE"/>
    <w:rsid w:val="001D2F00"/>
    <w:rsid w:val="001D7184"/>
    <w:rsid w:val="001D7D95"/>
    <w:rsid w:val="001E0531"/>
    <w:rsid w:val="001E4F36"/>
    <w:rsid w:val="001E5856"/>
    <w:rsid w:val="001E60D8"/>
    <w:rsid w:val="001E61FB"/>
    <w:rsid w:val="001E6231"/>
    <w:rsid w:val="001F6DA0"/>
    <w:rsid w:val="00205C6A"/>
    <w:rsid w:val="002060E1"/>
    <w:rsid w:val="00211001"/>
    <w:rsid w:val="002151B9"/>
    <w:rsid w:val="002151C2"/>
    <w:rsid w:val="002166E0"/>
    <w:rsid w:val="002224F3"/>
    <w:rsid w:val="00222DC9"/>
    <w:rsid w:val="0023445D"/>
    <w:rsid w:val="0023449B"/>
    <w:rsid w:val="002354B0"/>
    <w:rsid w:val="00240E3F"/>
    <w:rsid w:val="002547A1"/>
    <w:rsid w:val="00254D91"/>
    <w:rsid w:val="00256698"/>
    <w:rsid w:val="0026133C"/>
    <w:rsid w:val="00263EB4"/>
    <w:rsid w:val="002661DA"/>
    <w:rsid w:val="002669DB"/>
    <w:rsid w:val="002709B8"/>
    <w:rsid w:val="00272DCF"/>
    <w:rsid w:val="00275555"/>
    <w:rsid w:val="00276536"/>
    <w:rsid w:val="00280C0A"/>
    <w:rsid w:val="00283087"/>
    <w:rsid w:val="00283D35"/>
    <w:rsid w:val="002864D3"/>
    <w:rsid w:val="00287489"/>
    <w:rsid w:val="00295DB1"/>
    <w:rsid w:val="00296A66"/>
    <w:rsid w:val="002A115D"/>
    <w:rsid w:val="002A2B5F"/>
    <w:rsid w:val="002A66BF"/>
    <w:rsid w:val="002A7C6C"/>
    <w:rsid w:val="002B1FB0"/>
    <w:rsid w:val="002B3B78"/>
    <w:rsid w:val="002B6EA1"/>
    <w:rsid w:val="002B7779"/>
    <w:rsid w:val="002C0290"/>
    <w:rsid w:val="002D1B07"/>
    <w:rsid w:val="002D27AC"/>
    <w:rsid w:val="002D3FCF"/>
    <w:rsid w:val="002D5356"/>
    <w:rsid w:val="002E07BB"/>
    <w:rsid w:val="002E5CD6"/>
    <w:rsid w:val="002E64A2"/>
    <w:rsid w:val="002F1ABC"/>
    <w:rsid w:val="002F3CC1"/>
    <w:rsid w:val="002F64D6"/>
    <w:rsid w:val="002F74E4"/>
    <w:rsid w:val="0030109D"/>
    <w:rsid w:val="0030470D"/>
    <w:rsid w:val="0030604A"/>
    <w:rsid w:val="0031345D"/>
    <w:rsid w:val="0031408D"/>
    <w:rsid w:val="003218E4"/>
    <w:rsid w:val="0032295D"/>
    <w:rsid w:val="00327FBD"/>
    <w:rsid w:val="00331B6A"/>
    <w:rsid w:val="0033468A"/>
    <w:rsid w:val="00335711"/>
    <w:rsid w:val="003358AB"/>
    <w:rsid w:val="00337130"/>
    <w:rsid w:val="00343019"/>
    <w:rsid w:val="00344F0E"/>
    <w:rsid w:val="003468CC"/>
    <w:rsid w:val="00353B60"/>
    <w:rsid w:val="00354954"/>
    <w:rsid w:val="00355D3E"/>
    <w:rsid w:val="003576C1"/>
    <w:rsid w:val="00357D69"/>
    <w:rsid w:val="00357EC8"/>
    <w:rsid w:val="00361A8C"/>
    <w:rsid w:val="003641FA"/>
    <w:rsid w:val="003642A0"/>
    <w:rsid w:val="003658D0"/>
    <w:rsid w:val="00367337"/>
    <w:rsid w:val="003707F7"/>
    <w:rsid w:val="0037765A"/>
    <w:rsid w:val="00377821"/>
    <w:rsid w:val="00380D5C"/>
    <w:rsid w:val="00380E18"/>
    <w:rsid w:val="003839C5"/>
    <w:rsid w:val="00383F75"/>
    <w:rsid w:val="00393CFB"/>
    <w:rsid w:val="00397E09"/>
    <w:rsid w:val="003A02AC"/>
    <w:rsid w:val="003A02DF"/>
    <w:rsid w:val="003A104D"/>
    <w:rsid w:val="003A15A0"/>
    <w:rsid w:val="003A25CB"/>
    <w:rsid w:val="003A7438"/>
    <w:rsid w:val="003B33E3"/>
    <w:rsid w:val="003B3C51"/>
    <w:rsid w:val="003C6146"/>
    <w:rsid w:val="003D0E48"/>
    <w:rsid w:val="003D1116"/>
    <w:rsid w:val="003D5671"/>
    <w:rsid w:val="003D7F49"/>
    <w:rsid w:val="003E2053"/>
    <w:rsid w:val="003E279F"/>
    <w:rsid w:val="003E30E7"/>
    <w:rsid w:val="003E372A"/>
    <w:rsid w:val="003E613D"/>
    <w:rsid w:val="003E64F6"/>
    <w:rsid w:val="003F0304"/>
    <w:rsid w:val="003F0C19"/>
    <w:rsid w:val="003F23D7"/>
    <w:rsid w:val="003F33A7"/>
    <w:rsid w:val="003F47A8"/>
    <w:rsid w:val="003F5C16"/>
    <w:rsid w:val="004003ED"/>
    <w:rsid w:val="00401D51"/>
    <w:rsid w:val="00402A58"/>
    <w:rsid w:val="00406F84"/>
    <w:rsid w:val="004115A4"/>
    <w:rsid w:val="00413EBD"/>
    <w:rsid w:val="00414B00"/>
    <w:rsid w:val="0041587D"/>
    <w:rsid w:val="00423868"/>
    <w:rsid w:val="00440960"/>
    <w:rsid w:val="00440AAA"/>
    <w:rsid w:val="00440CC2"/>
    <w:rsid w:val="00441579"/>
    <w:rsid w:val="00441A14"/>
    <w:rsid w:val="00441D49"/>
    <w:rsid w:val="004437BA"/>
    <w:rsid w:val="004445AA"/>
    <w:rsid w:val="00445BDD"/>
    <w:rsid w:val="00445EEA"/>
    <w:rsid w:val="0044620D"/>
    <w:rsid w:val="00456197"/>
    <w:rsid w:val="0045719C"/>
    <w:rsid w:val="00461CB8"/>
    <w:rsid w:val="00464A5C"/>
    <w:rsid w:val="00466FFE"/>
    <w:rsid w:val="00477CD3"/>
    <w:rsid w:val="004813C2"/>
    <w:rsid w:val="004854AB"/>
    <w:rsid w:val="00485B1F"/>
    <w:rsid w:val="00490F29"/>
    <w:rsid w:val="00495D31"/>
    <w:rsid w:val="00495D35"/>
    <w:rsid w:val="00496F17"/>
    <w:rsid w:val="00497649"/>
    <w:rsid w:val="004A5A0C"/>
    <w:rsid w:val="004A7316"/>
    <w:rsid w:val="004B4467"/>
    <w:rsid w:val="004B6FFA"/>
    <w:rsid w:val="004C0E0E"/>
    <w:rsid w:val="004C248A"/>
    <w:rsid w:val="004C301B"/>
    <w:rsid w:val="004D15C4"/>
    <w:rsid w:val="004D4E56"/>
    <w:rsid w:val="004D6EB5"/>
    <w:rsid w:val="004E036C"/>
    <w:rsid w:val="004E148F"/>
    <w:rsid w:val="004E42F4"/>
    <w:rsid w:val="004F4B31"/>
    <w:rsid w:val="004F7AE2"/>
    <w:rsid w:val="005024E4"/>
    <w:rsid w:val="00506495"/>
    <w:rsid w:val="00506C75"/>
    <w:rsid w:val="00513218"/>
    <w:rsid w:val="00514EA0"/>
    <w:rsid w:val="00515C9F"/>
    <w:rsid w:val="0051769D"/>
    <w:rsid w:val="005215B5"/>
    <w:rsid w:val="005217FB"/>
    <w:rsid w:val="00521CCC"/>
    <w:rsid w:val="005240C7"/>
    <w:rsid w:val="00524136"/>
    <w:rsid w:val="00525CF0"/>
    <w:rsid w:val="00527B05"/>
    <w:rsid w:val="00532694"/>
    <w:rsid w:val="00533AF3"/>
    <w:rsid w:val="0053466F"/>
    <w:rsid w:val="0054297F"/>
    <w:rsid w:val="00545EEB"/>
    <w:rsid w:val="00552C67"/>
    <w:rsid w:val="00552D18"/>
    <w:rsid w:val="00554C3C"/>
    <w:rsid w:val="005601B6"/>
    <w:rsid w:val="00564A29"/>
    <w:rsid w:val="00565CA2"/>
    <w:rsid w:val="00566166"/>
    <w:rsid w:val="00566405"/>
    <w:rsid w:val="005703E1"/>
    <w:rsid w:val="005726B0"/>
    <w:rsid w:val="0057407D"/>
    <w:rsid w:val="00581105"/>
    <w:rsid w:val="005865E2"/>
    <w:rsid w:val="00586B52"/>
    <w:rsid w:val="00590605"/>
    <w:rsid w:val="005914E2"/>
    <w:rsid w:val="0059181E"/>
    <w:rsid w:val="00593995"/>
    <w:rsid w:val="00594021"/>
    <w:rsid w:val="0059487B"/>
    <w:rsid w:val="005A5A41"/>
    <w:rsid w:val="005B0A31"/>
    <w:rsid w:val="005B4F33"/>
    <w:rsid w:val="005B5390"/>
    <w:rsid w:val="005C1D5F"/>
    <w:rsid w:val="005C42CA"/>
    <w:rsid w:val="005C6FD0"/>
    <w:rsid w:val="005D0325"/>
    <w:rsid w:val="005D185C"/>
    <w:rsid w:val="005D2A3A"/>
    <w:rsid w:val="005D454C"/>
    <w:rsid w:val="005D4870"/>
    <w:rsid w:val="005D4D80"/>
    <w:rsid w:val="005E1B36"/>
    <w:rsid w:val="005E2BFB"/>
    <w:rsid w:val="005F23CE"/>
    <w:rsid w:val="005F4502"/>
    <w:rsid w:val="005F7DD7"/>
    <w:rsid w:val="00602631"/>
    <w:rsid w:val="00602DB4"/>
    <w:rsid w:val="006032AF"/>
    <w:rsid w:val="00607AC2"/>
    <w:rsid w:val="00610C63"/>
    <w:rsid w:val="0061370E"/>
    <w:rsid w:val="00621A19"/>
    <w:rsid w:val="00623979"/>
    <w:rsid w:val="00623CF7"/>
    <w:rsid w:val="00625058"/>
    <w:rsid w:val="00625EE9"/>
    <w:rsid w:val="00630412"/>
    <w:rsid w:val="006357DA"/>
    <w:rsid w:val="00637BCF"/>
    <w:rsid w:val="00642372"/>
    <w:rsid w:val="00643258"/>
    <w:rsid w:val="0064608C"/>
    <w:rsid w:val="00651776"/>
    <w:rsid w:val="0065220A"/>
    <w:rsid w:val="0065325B"/>
    <w:rsid w:val="00653563"/>
    <w:rsid w:val="006546B5"/>
    <w:rsid w:val="006566FD"/>
    <w:rsid w:val="00670352"/>
    <w:rsid w:val="00675386"/>
    <w:rsid w:val="00675565"/>
    <w:rsid w:val="00686374"/>
    <w:rsid w:val="00686C16"/>
    <w:rsid w:val="00686CED"/>
    <w:rsid w:val="00686EA2"/>
    <w:rsid w:val="0069498D"/>
    <w:rsid w:val="006A0A29"/>
    <w:rsid w:val="006A1873"/>
    <w:rsid w:val="006A2300"/>
    <w:rsid w:val="006A6141"/>
    <w:rsid w:val="006B2742"/>
    <w:rsid w:val="006B769B"/>
    <w:rsid w:val="006C05BB"/>
    <w:rsid w:val="006C3AC3"/>
    <w:rsid w:val="006C7678"/>
    <w:rsid w:val="006C7EA6"/>
    <w:rsid w:val="006D006F"/>
    <w:rsid w:val="006D2110"/>
    <w:rsid w:val="006D445E"/>
    <w:rsid w:val="006E685A"/>
    <w:rsid w:val="00707D04"/>
    <w:rsid w:val="0071685E"/>
    <w:rsid w:val="00722AA1"/>
    <w:rsid w:val="007264FA"/>
    <w:rsid w:val="00731062"/>
    <w:rsid w:val="007378F8"/>
    <w:rsid w:val="00743580"/>
    <w:rsid w:val="00751EF6"/>
    <w:rsid w:val="00755913"/>
    <w:rsid w:val="00756FD1"/>
    <w:rsid w:val="00762421"/>
    <w:rsid w:val="00764F2C"/>
    <w:rsid w:val="007650C2"/>
    <w:rsid w:val="007801DC"/>
    <w:rsid w:val="00783F56"/>
    <w:rsid w:val="007874D7"/>
    <w:rsid w:val="00794385"/>
    <w:rsid w:val="00795FCA"/>
    <w:rsid w:val="0079630A"/>
    <w:rsid w:val="00796B4D"/>
    <w:rsid w:val="0079771D"/>
    <w:rsid w:val="007A07B9"/>
    <w:rsid w:val="007A226C"/>
    <w:rsid w:val="007A45A3"/>
    <w:rsid w:val="007A70F9"/>
    <w:rsid w:val="007A75C7"/>
    <w:rsid w:val="007B1195"/>
    <w:rsid w:val="007B226D"/>
    <w:rsid w:val="007B6898"/>
    <w:rsid w:val="007D00B2"/>
    <w:rsid w:val="007D2D14"/>
    <w:rsid w:val="007D2D1C"/>
    <w:rsid w:val="007E0130"/>
    <w:rsid w:val="007F08F4"/>
    <w:rsid w:val="007F176C"/>
    <w:rsid w:val="007F1837"/>
    <w:rsid w:val="007F403A"/>
    <w:rsid w:val="007F4FB5"/>
    <w:rsid w:val="007F6DDB"/>
    <w:rsid w:val="00804A4D"/>
    <w:rsid w:val="00810F8C"/>
    <w:rsid w:val="00811E75"/>
    <w:rsid w:val="008205F5"/>
    <w:rsid w:val="0082114A"/>
    <w:rsid w:val="00821CEB"/>
    <w:rsid w:val="00823F24"/>
    <w:rsid w:val="00825E3A"/>
    <w:rsid w:val="00826D08"/>
    <w:rsid w:val="00831110"/>
    <w:rsid w:val="00833148"/>
    <w:rsid w:val="0083402D"/>
    <w:rsid w:val="00836C4B"/>
    <w:rsid w:val="00837524"/>
    <w:rsid w:val="00837925"/>
    <w:rsid w:val="00843353"/>
    <w:rsid w:val="0084394C"/>
    <w:rsid w:val="00844277"/>
    <w:rsid w:val="00845CFA"/>
    <w:rsid w:val="008534B9"/>
    <w:rsid w:val="00853DE7"/>
    <w:rsid w:val="00853E12"/>
    <w:rsid w:val="0086192B"/>
    <w:rsid w:val="00862A20"/>
    <w:rsid w:val="008633A7"/>
    <w:rsid w:val="00863D70"/>
    <w:rsid w:val="00864402"/>
    <w:rsid w:val="00865200"/>
    <w:rsid w:val="0086660C"/>
    <w:rsid w:val="00866D10"/>
    <w:rsid w:val="00870881"/>
    <w:rsid w:val="00874F07"/>
    <w:rsid w:val="008750F0"/>
    <w:rsid w:val="00875618"/>
    <w:rsid w:val="00876489"/>
    <w:rsid w:val="00881FF6"/>
    <w:rsid w:val="0088324C"/>
    <w:rsid w:val="00886746"/>
    <w:rsid w:val="008951A2"/>
    <w:rsid w:val="00895BAC"/>
    <w:rsid w:val="00897C55"/>
    <w:rsid w:val="008A0AB0"/>
    <w:rsid w:val="008A0F72"/>
    <w:rsid w:val="008A4A2D"/>
    <w:rsid w:val="008C2DBB"/>
    <w:rsid w:val="008C4036"/>
    <w:rsid w:val="008C4F81"/>
    <w:rsid w:val="008C637B"/>
    <w:rsid w:val="008D0972"/>
    <w:rsid w:val="008D190D"/>
    <w:rsid w:val="008D2E35"/>
    <w:rsid w:val="008D4024"/>
    <w:rsid w:val="008D659D"/>
    <w:rsid w:val="008E093F"/>
    <w:rsid w:val="008E0C1A"/>
    <w:rsid w:val="008E3CB6"/>
    <w:rsid w:val="008E4968"/>
    <w:rsid w:val="008E4A0C"/>
    <w:rsid w:val="008E5ABD"/>
    <w:rsid w:val="008F4362"/>
    <w:rsid w:val="00902B9F"/>
    <w:rsid w:val="00907451"/>
    <w:rsid w:val="0091109E"/>
    <w:rsid w:val="009147CC"/>
    <w:rsid w:val="009162F8"/>
    <w:rsid w:val="00925057"/>
    <w:rsid w:val="00925589"/>
    <w:rsid w:val="009309C9"/>
    <w:rsid w:val="00930BC1"/>
    <w:rsid w:val="00931683"/>
    <w:rsid w:val="00932377"/>
    <w:rsid w:val="00933CD0"/>
    <w:rsid w:val="00934CCF"/>
    <w:rsid w:val="00934F5D"/>
    <w:rsid w:val="00936760"/>
    <w:rsid w:val="009427D8"/>
    <w:rsid w:val="00944731"/>
    <w:rsid w:val="00947A86"/>
    <w:rsid w:val="00951B1D"/>
    <w:rsid w:val="00953541"/>
    <w:rsid w:val="009553E1"/>
    <w:rsid w:val="0096123B"/>
    <w:rsid w:val="00964A88"/>
    <w:rsid w:val="00966B6F"/>
    <w:rsid w:val="00972608"/>
    <w:rsid w:val="00975D24"/>
    <w:rsid w:val="009803C0"/>
    <w:rsid w:val="00981F8A"/>
    <w:rsid w:val="00982A60"/>
    <w:rsid w:val="00982FD4"/>
    <w:rsid w:val="00984E3A"/>
    <w:rsid w:val="0099191D"/>
    <w:rsid w:val="00992CDB"/>
    <w:rsid w:val="00993E92"/>
    <w:rsid w:val="00996AC1"/>
    <w:rsid w:val="009971E5"/>
    <w:rsid w:val="009A1B86"/>
    <w:rsid w:val="009A550A"/>
    <w:rsid w:val="009A6DE2"/>
    <w:rsid w:val="009B1FC5"/>
    <w:rsid w:val="009B58C2"/>
    <w:rsid w:val="009C0D01"/>
    <w:rsid w:val="009C13E4"/>
    <w:rsid w:val="009C7718"/>
    <w:rsid w:val="009D14D1"/>
    <w:rsid w:val="009E65BD"/>
    <w:rsid w:val="009E7B1A"/>
    <w:rsid w:val="009F0CF6"/>
    <w:rsid w:val="009F1E83"/>
    <w:rsid w:val="009F23E2"/>
    <w:rsid w:val="009F3852"/>
    <w:rsid w:val="00A00603"/>
    <w:rsid w:val="00A03156"/>
    <w:rsid w:val="00A04ED1"/>
    <w:rsid w:val="00A07A0B"/>
    <w:rsid w:val="00A07C9A"/>
    <w:rsid w:val="00A11450"/>
    <w:rsid w:val="00A11595"/>
    <w:rsid w:val="00A118F7"/>
    <w:rsid w:val="00A149ED"/>
    <w:rsid w:val="00A237A1"/>
    <w:rsid w:val="00A26500"/>
    <w:rsid w:val="00A3036F"/>
    <w:rsid w:val="00A30BB8"/>
    <w:rsid w:val="00A321C5"/>
    <w:rsid w:val="00A32975"/>
    <w:rsid w:val="00A41A23"/>
    <w:rsid w:val="00A445D4"/>
    <w:rsid w:val="00A447F3"/>
    <w:rsid w:val="00A44FA7"/>
    <w:rsid w:val="00A464C1"/>
    <w:rsid w:val="00A46CE3"/>
    <w:rsid w:val="00A5431C"/>
    <w:rsid w:val="00A562BC"/>
    <w:rsid w:val="00A57AF8"/>
    <w:rsid w:val="00A64167"/>
    <w:rsid w:val="00A7252D"/>
    <w:rsid w:val="00A73D7A"/>
    <w:rsid w:val="00A77299"/>
    <w:rsid w:val="00A80DE6"/>
    <w:rsid w:val="00A8592C"/>
    <w:rsid w:val="00A87367"/>
    <w:rsid w:val="00A90A66"/>
    <w:rsid w:val="00A90C3D"/>
    <w:rsid w:val="00A92C46"/>
    <w:rsid w:val="00AA19E0"/>
    <w:rsid w:val="00AA1FDC"/>
    <w:rsid w:val="00AA5108"/>
    <w:rsid w:val="00AA64A0"/>
    <w:rsid w:val="00AB459E"/>
    <w:rsid w:val="00AB5F53"/>
    <w:rsid w:val="00AB6C96"/>
    <w:rsid w:val="00AC15B4"/>
    <w:rsid w:val="00AC50A9"/>
    <w:rsid w:val="00AD13E4"/>
    <w:rsid w:val="00AD21BC"/>
    <w:rsid w:val="00AD5768"/>
    <w:rsid w:val="00AD6300"/>
    <w:rsid w:val="00AD6E11"/>
    <w:rsid w:val="00AE033D"/>
    <w:rsid w:val="00AE0C90"/>
    <w:rsid w:val="00AE23A3"/>
    <w:rsid w:val="00AE2463"/>
    <w:rsid w:val="00AE35A2"/>
    <w:rsid w:val="00AE4786"/>
    <w:rsid w:val="00AE49DF"/>
    <w:rsid w:val="00B0335A"/>
    <w:rsid w:val="00B03BF3"/>
    <w:rsid w:val="00B03E7A"/>
    <w:rsid w:val="00B04B35"/>
    <w:rsid w:val="00B10227"/>
    <w:rsid w:val="00B116BF"/>
    <w:rsid w:val="00B11731"/>
    <w:rsid w:val="00B11A69"/>
    <w:rsid w:val="00B126B8"/>
    <w:rsid w:val="00B14147"/>
    <w:rsid w:val="00B16E50"/>
    <w:rsid w:val="00B17064"/>
    <w:rsid w:val="00B17762"/>
    <w:rsid w:val="00B20AFE"/>
    <w:rsid w:val="00B239AC"/>
    <w:rsid w:val="00B3355F"/>
    <w:rsid w:val="00B34629"/>
    <w:rsid w:val="00B52B2A"/>
    <w:rsid w:val="00B61DA0"/>
    <w:rsid w:val="00B64193"/>
    <w:rsid w:val="00B672E5"/>
    <w:rsid w:val="00B70C22"/>
    <w:rsid w:val="00B73FA6"/>
    <w:rsid w:val="00B80256"/>
    <w:rsid w:val="00B81BC3"/>
    <w:rsid w:val="00B8544A"/>
    <w:rsid w:val="00B92841"/>
    <w:rsid w:val="00B93948"/>
    <w:rsid w:val="00B94A3E"/>
    <w:rsid w:val="00B955DA"/>
    <w:rsid w:val="00B96D91"/>
    <w:rsid w:val="00BA3FF7"/>
    <w:rsid w:val="00BA7914"/>
    <w:rsid w:val="00BB250A"/>
    <w:rsid w:val="00BB3F10"/>
    <w:rsid w:val="00BC0C74"/>
    <w:rsid w:val="00BC2DEE"/>
    <w:rsid w:val="00BC4660"/>
    <w:rsid w:val="00BC4F57"/>
    <w:rsid w:val="00BC5279"/>
    <w:rsid w:val="00BD1ED3"/>
    <w:rsid w:val="00BD3611"/>
    <w:rsid w:val="00BD36A5"/>
    <w:rsid w:val="00BD48B4"/>
    <w:rsid w:val="00BF46C0"/>
    <w:rsid w:val="00BF5537"/>
    <w:rsid w:val="00BF7673"/>
    <w:rsid w:val="00C032A4"/>
    <w:rsid w:val="00C0570B"/>
    <w:rsid w:val="00C06767"/>
    <w:rsid w:val="00C06EB7"/>
    <w:rsid w:val="00C104C3"/>
    <w:rsid w:val="00C126AE"/>
    <w:rsid w:val="00C12D67"/>
    <w:rsid w:val="00C17ADD"/>
    <w:rsid w:val="00C200B3"/>
    <w:rsid w:val="00C21FA9"/>
    <w:rsid w:val="00C25598"/>
    <w:rsid w:val="00C2660B"/>
    <w:rsid w:val="00C31B88"/>
    <w:rsid w:val="00C34E20"/>
    <w:rsid w:val="00C35513"/>
    <w:rsid w:val="00C3613E"/>
    <w:rsid w:val="00C3633F"/>
    <w:rsid w:val="00C37931"/>
    <w:rsid w:val="00C452AC"/>
    <w:rsid w:val="00C469ED"/>
    <w:rsid w:val="00C50BD5"/>
    <w:rsid w:val="00C52FD7"/>
    <w:rsid w:val="00C567E3"/>
    <w:rsid w:val="00C56F77"/>
    <w:rsid w:val="00C62059"/>
    <w:rsid w:val="00C63026"/>
    <w:rsid w:val="00C6415E"/>
    <w:rsid w:val="00C66AE5"/>
    <w:rsid w:val="00C66BFA"/>
    <w:rsid w:val="00C7757F"/>
    <w:rsid w:val="00C83F99"/>
    <w:rsid w:val="00C87CF9"/>
    <w:rsid w:val="00C92A50"/>
    <w:rsid w:val="00C93786"/>
    <w:rsid w:val="00C9720F"/>
    <w:rsid w:val="00CA3DAA"/>
    <w:rsid w:val="00CB13AC"/>
    <w:rsid w:val="00CB1F42"/>
    <w:rsid w:val="00CB7C6F"/>
    <w:rsid w:val="00CC74C5"/>
    <w:rsid w:val="00CD1BA1"/>
    <w:rsid w:val="00CD4B65"/>
    <w:rsid w:val="00CF0225"/>
    <w:rsid w:val="00CF2F58"/>
    <w:rsid w:val="00CF495D"/>
    <w:rsid w:val="00CF4EC3"/>
    <w:rsid w:val="00CF656F"/>
    <w:rsid w:val="00CF6EDE"/>
    <w:rsid w:val="00CF7B20"/>
    <w:rsid w:val="00D06E7D"/>
    <w:rsid w:val="00D0713D"/>
    <w:rsid w:val="00D07570"/>
    <w:rsid w:val="00D103F7"/>
    <w:rsid w:val="00D11599"/>
    <w:rsid w:val="00D12492"/>
    <w:rsid w:val="00D12CAF"/>
    <w:rsid w:val="00D17188"/>
    <w:rsid w:val="00D20229"/>
    <w:rsid w:val="00D205AA"/>
    <w:rsid w:val="00D25C24"/>
    <w:rsid w:val="00D30416"/>
    <w:rsid w:val="00D3290B"/>
    <w:rsid w:val="00D3653E"/>
    <w:rsid w:val="00D36F13"/>
    <w:rsid w:val="00D4134F"/>
    <w:rsid w:val="00D42140"/>
    <w:rsid w:val="00D4391B"/>
    <w:rsid w:val="00D45E5E"/>
    <w:rsid w:val="00D50856"/>
    <w:rsid w:val="00D54B71"/>
    <w:rsid w:val="00D56ED7"/>
    <w:rsid w:val="00D61B43"/>
    <w:rsid w:val="00D66453"/>
    <w:rsid w:val="00D72756"/>
    <w:rsid w:val="00D7306F"/>
    <w:rsid w:val="00D73418"/>
    <w:rsid w:val="00D74E8D"/>
    <w:rsid w:val="00D80A94"/>
    <w:rsid w:val="00D90BA4"/>
    <w:rsid w:val="00D944AB"/>
    <w:rsid w:val="00D95008"/>
    <w:rsid w:val="00DA1845"/>
    <w:rsid w:val="00DA2322"/>
    <w:rsid w:val="00DA5C4B"/>
    <w:rsid w:val="00DA6DCE"/>
    <w:rsid w:val="00DA7447"/>
    <w:rsid w:val="00DB0633"/>
    <w:rsid w:val="00DB2EDE"/>
    <w:rsid w:val="00DB4616"/>
    <w:rsid w:val="00DC4C2E"/>
    <w:rsid w:val="00DC7B4B"/>
    <w:rsid w:val="00DC7C19"/>
    <w:rsid w:val="00DD14FD"/>
    <w:rsid w:val="00DD3C50"/>
    <w:rsid w:val="00DD57B1"/>
    <w:rsid w:val="00DD6176"/>
    <w:rsid w:val="00DD6EFE"/>
    <w:rsid w:val="00DD784F"/>
    <w:rsid w:val="00DE1206"/>
    <w:rsid w:val="00DE5005"/>
    <w:rsid w:val="00DE6004"/>
    <w:rsid w:val="00DE6EA4"/>
    <w:rsid w:val="00DF3397"/>
    <w:rsid w:val="00DF37E9"/>
    <w:rsid w:val="00E01C13"/>
    <w:rsid w:val="00E02931"/>
    <w:rsid w:val="00E05A45"/>
    <w:rsid w:val="00E130B9"/>
    <w:rsid w:val="00E135A3"/>
    <w:rsid w:val="00E1403F"/>
    <w:rsid w:val="00E14364"/>
    <w:rsid w:val="00E15E1D"/>
    <w:rsid w:val="00E20E0B"/>
    <w:rsid w:val="00E2132E"/>
    <w:rsid w:val="00E22664"/>
    <w:rsid w:val="00E2289A"/>
    <w:rsid w:val="00E304BD"/>
    <w:rsid w:val="00E32056"/>
    <w:rsid w:val="00E335DE"/>
    <w:rsid w:val="00E35DDA"/>
    <w:rsid w:val="00E35DEA"/>
    <w:rsid w:val="00E4066C"/>
    <w:rsid w:val="00E429A4"/>
    <w:rsid w:val="00E4370D"/>
    <w:rsid w:val="00E44F38"/>
    <w:rsid w:val="00E5126D"/>
    <w:rsid w:val="00E53511"/>
    <w:rsid w:val="00E55467"/>
    <w:rsid w:val="00E6173A"/>
    <w:rsid w:val="00E63E0B"/>
    <w:rsid w:val="00E65B92"/>
    <w:rsid w:val="00E673CA"/>
    <w:rsid w:val="00E67DC2"/>
    <w:rsid w:val="00E779E2"/>
    <w:rsid w:val="00E77DA3"/>
    <w:rsid w:val="00E807FA"/>
    <w:rsid w:val="00E80D81"/>
    <w:rsid w:val="00E823AB"/>
    <w:rsid w:val="00E86406"/>
    <w:rsid w:val="00E9392A"/>
    <w:rsid w:val="00E939A9"/>
    <w:rsid w:val="00EA1074"/>
    <w:rsid w:val="00EA49F7"/>
    <w:rsid w:val="00EA4F17"/>
    <w:rsid w:val="00EA6116"/>
    <w:rsid w:val="00EA6A4C"/>
    <w:rsid w:val="00EB4AE8"/>
    <w:rsid w:val="00EC086C"/>
    <w:rsid w:val="00EC09D0"/>
    <w:rsid w:val="00EC0E4C"/>
    <w:rsid w:val="00EC1C4A"/>
    <w:rsid w:val="00EC60DE"/>
    <w:rsid w:val="00EC72C6"/>
    <w:rsid w:val="00ED027C"/>
    <w:rsid w:val="00ED13BF"/>
    <w:rsid w:val="00EE039D"/>
    <w:rsid w:val="00EE23B4"/>
    <w:rsid w:val="00EE45BF"/>
    <w:rsid w:val="00EF523C"/>
    <w:rsid w:val="00EF7505"/>
    <w:rsid w:val="00F0102C"/>
    <w:rsid w:val="00F0300D"/>
    <w:rsid w:val="00F101E4"/>
    <w:rsid w:val="00F12A77"/>
    <w:rsid w:val="00F15D16"/>
    <w:rsid w:val="00F166B4"/>
    <w:rsid w:val="00F227C5"/>
    <w:rsid w:val="00F23CCE"/>
    <w:rsid w:val="00F244C8"/>
    <w:rsid w:val="00F3337D"/>
    <w:rsid w:val="00F3744C"/>
    <w:rsid w:val="00F43760"/>
    <w:rsid w:val="00F4470C"/>
    <w:rsid w:val="00F47654"/>
    <w:rsid w:val="00F51F2E"/>
    <w:rsid w:val="00F570D3"/>
    <w:rsid w:val="00F57974"/>
    <w:rsid w:val="00F57D79"/>
    <w:rsid w:val="00F6059F"/>
    <w:rsid w:val="00F6180A"/>
    <w:rsid w:val="00F6208B"/>
    <w:rsid w:val="00F625AF"/>
    <w:rsid w:val="00F63022"/>
    <w:rsid w:val="00F727A0"/>
    <w:rsid w:val="00F72E08"/>
    <w:rsid w:val="00F73039"/>
    <w:rsid w:val="00F73F87"/>
    <w:rsid w:val="00F80BD2"/>
    <w:rsid w:val="00F84CC4"/>
    <w:rsid w:val="00F95150"/>
    <w:rsid w:val="00F95A65"/>
    <w:rsid w:val="00FA3025"/>
    <w:rsid w:val="00FA3E9F"/>
    <w:rsid w:val="00FA5D43"/>
    <w:rsid w:val="00FC1662"/>
    <w:rsid w:val="00FD19AC"/>
    <w:rsid w:val="00FD1CAA"/>
    <w:rsid w:val="00FD257E"/>
    <w:rsid w:val="00FD2F8C"/>
    <w:rsid w:val="00FD40D8"/>
    <w:rsid w:val="00FD60B4"/>
    <w:rsid w:val="00FD7059"/>
    <w:rsid w:val="00FE2FD6"/>
    <w:rsid w:val="00FE588B"/>
    <w:rsid w:val="00FF3508"/>
    <w:rsid w:val="00FF7202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E3C31-D7F6-4EBC-884C-069671E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821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bCs/>
      <w:kern w:val="32"/>
      <w:sz w:val="32"/>
      <w:szCs w:val="32"/>
      <w:lang w:val="be-BY" w:eastAsia="be-BY"/>
    </w:rPr>
  </w:style>
  <w:style w:type="paragraph" w:styleId="2">
    <w:name w:val="heading 2"/>
    <w:basedOn w:val="a"/>
    <w:next w:val="a"/>
    <w:link w:val="20"/>
    <w:qFormat/>
    <w:rsid w:val="00876489"/>
    <w:pPr>
      <w:keepNext/>
      <w:autoSpaceDE/>
      <w:autoSpaceDN/>
      <w:adjustRightInd/>
      <w:spacing w:before="240" w:after="60" w:line="280" w:lineRule="auto"/>
      <w:ind w:firstLine="6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821"/>
    <w:pPr>
      <w:keepNext/>
      <w:widowControl/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37782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7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64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377821"/>
    <w:pPr>
      <w:keepNext/>
      <w:widowControl/>
      <w:autoSpaceDE/>
      <w:autoSpaceDN/>
      <w:adjustRightInd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821"/>
    <w:rPr>
      <w:rFonts w:ascii="Arial" w:eastAsia="Times New Roman" w:hAnsi="Arial" w:cs="Times New Roman"/>
      <w:b/>
      <w:bCs/>
      <w:kern w:val="32"/>
      <w:sz w:val="32"/>
      <w:szCs w:val="32"/>
      <w:lang w:val="be-BY" w:eastAsia="be-BY"/>
    </w:rPr>
  </w:style>
  <w:style w:type="character" w:customStyle="1" w:styleId="30">
    <w:name w:val="Заголовок 3 Знак"/>
    <w:basedOn w:val="a0"/>
    <w:link w:val="3"/>
    <w:rsid w:val="0037782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78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778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7821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link w:val="21"/>
    <w:rsid w:val="00377821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77821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37782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77821"/>
    <w:pPr>
      <w:spacing w:line="235" w:lineRule="exact"/>
      <w:ind w:firstLine="2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7821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3778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rsid w:val="00377821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7821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377821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7821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377821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37782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377821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9">
    <w:name w:val="Текст Знак"/>
    <w:basedOn w:val="a0"/>
    <w:link w:val="a8"/>
    <w:rsid w:val="003778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82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77821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page number"/>
    <w:basedOn w:val="a0"/>
    <w:rsid w:val="00377821"/>
  </w:style>
  <w:style w:type="character" w:customStyle="1" w:styleId="8">
    <w:name w:val="Знак Знак8"/>
    <w:rsid w:val="00377821"/>
    <w:rPr>
      <w:b/>
      <w:i/>
      <w:sz w:val="28"/>
      <w:lang w:val="ru-RU" w:eastAsia="ru-RU" w:bidi="ar-SA"/>
    </w:rPr>
  </w:style>
  <w:style w:type="paragraph" w:styleId="ad">
    <w:name w:val="Title"/>
    <w:basedOn w:val="a"/>
    <w:link w:val="ae"/>
    <w:qFormat/>
    <w:rsid w:val="0037782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Название Знак"/>
    <w:basedOn w:val="a0"/>
    <w:link w:val="ad"/>
    <w:rsid w:val="003778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37782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be-BY" w:eastAsia="be-BY"/>
    </w:rPr>
  </w:style>
  <w:style w:type="character" w:customStyle="1" w:styleId="24">
    <w:name w:val="Основной текст с отступом 2 Знак"/>
    <w:basedOn w:val="a0"/>
    <w:link w:val="23"/>
    <w:rsid w:val="00377821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f">
    <w:name w:val="header"/>
    <w:basedOn w:val="a"/>
    <w:link w:val="af0"/>
    <w:uiPriority w:val="99"/>
    <w:unhideWhenUsed/>
    <w:rsid w:val="0037782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7782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rsid w:val="003778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unhideWhenUsed/>
    <w:rsid w:val="0037782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778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 (17)_"/>
    <w:basedOn w:val="a0"/>
    <w:link w:val="171"/>
    <w:uiPriority w:val="99"/>
    <w:locked/>
    <w:rsid w:val="00377821"/>
    <w:rPr>
      <w:sz w:val="17"/>
      <w:szCs w:val="1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377821"/>
    <w:pPr>
      <w:widowControl/>
      <w:shd w:val="clear" w:color="auto" w:fill="FFFFFF"/>
      <w:autoSpaceDE/>
      <w:autoSpaceDN/>
      <w:adjustRightInd/>
      <w:spacing w:line="216" w:lineRule="exact"/>
      <w:ind w:hanging="18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f3">
    <w:name w:val="Normal (Web)"/>
    <w:basedOn w:val="a"/>
    <w:uiPriority w:val="99"/>
    <w:unhideWhenUsed/>
    <w:rsid w:val="004462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44620D"/>
    <w:rPr>
      <w:b/>
      <w:bCs/>
    </w:rPr>
  </w:style>
  <w:style w:type="character" w:customStyle="1" w:styleId="41">
    <w:name w:val="Основной текст (4)_"/>
    <w:link w:val="410"/>
    <w:uiPriority w:val="99"/>
    <w:locked/>
    <w:rsid w:val="00AD13E4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4">
    <w:name w:val="Основной текст (4)4"/>
    <w:uiPriority w:val="99"/>
    <w:rsid w:val="00AD13E4"/>
    <w:rPr>
      <w:rFonts w:ascii="Times New Roman" w:hAnsi="Times New Roman" w:cs="Times New Roman"/>
      <w:spacing w:val="0"/>
      <w:sz w:val="16"/>
      <w:szCs w:val="16"/>
    </w:rPr>
  </w:style>
  <w:style w:type="paragraph" w:customStyle="1" w:styleId="410">
    <w:name w:val="Основной текст (4)1"/>
    <w:basedOn w:val="a"/>
    <w:link w:val="41"/>
    <w:uiPriority w:val="99"/>
    <w:rsid w:val="00AD13E4"/>
    <w:pPr>
      <w:widowControl/>
      <w:shd w:val="clear" w:color="auto" w:fill="FFFFFF"/>
      <w:autoSpaceDE/>
      <w:autoSpaceDN/>
      <w:adjustRightInd/>
      <w:spacing w:line="173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table" w:styleId="af5">
    <w:name w:val="Table Grid"/>
    <w:basedOn w:val="a1"/>
    <w:rsid w:val="007B6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7648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64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3">
    <w:name w:val="FR3"/>
    <w:rsid w:val="00876489"/>
    <w:pPr>
      <w:widowControl w:val="0"/>
      <w:autoSpaceDE w:val="0"/>
      <w:autoSpaceDN w:val="0"/>
      <w:adjustRightInd w:val="0"/>
      <w:spacing w:before="3820" w:after="0" w:line="520" w:lineRule="auto"/>
      <w:ind w:left="1520" w:right="400"/>
      <w:jc w:val="right"/>
    </w:pPr>
    <w:rPr>
      <w:rFonts w:ascii="Courier New" w:eastAsia="Times New Roman" w:hAnsi="Courier New" w:cs="Courier New"/>
      <w:b/>
      <w:bCs/>
      <w:sz w:val="12"/>
      <w:szCs w:val="12"/>
      <w:lang w:eastAsia="ru-RU"/>
    </w:rPr>
  </w:style>
  <w:style w:type="paragraph" w:customStyle="1" w:styleId="FR1">
    <w:name w:val="FR1"/>
    <w:rsid w:val="00876489"/>
    <w:pPr>
      <w:widowControl w:val="0"/>
      <w:autoSpaceDE w:val="0"/>
      <w:autoSpaceDN w:val="0"/>
      <w:adjustRightInd w:val="0"/>
      <w:spacing w:before="280" w:after="0" w:line="240" w:lineRule="auto"/>
      <w:ind w:lef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876489"/>
    <w:pPr>
      <w:widowControl w:val="0"/>
      <w:spacing w:after="0" w:line="280" w:lineRule="auto"/>
      <w:ind w:firstLine="50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76489"/>
    <w:pPr>
      <w:spacing w:line="26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764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876489"/>
    <w:pPr>
      <w:spacing w:line="274" w:lineRule="exact"/>
      <w:ind w:firstLine="42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7648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7648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876489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7648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7648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76489"/>
    <w:pPr>
      <w:spacing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6489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uiPriority w:val="99"/>
    <w:unhideWhenUsed/>
    <w:rsid w:val="00876489"/>
    <w:pPr>
      <w:autoSpaceDE/>
      <w:autoSpaceDN/>
      <w:adjustRightInd/>
      <w:spacing w:after="120" w:line="280" w:lineRule="auto"/>
      <w:ind w:left="283" w:firstLine="620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76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rsid w:val="00876489"/>
    <w:pPr>
      <w:suppressLineNumbers/>
      <w:suppressAutoHyphens/>
      <w:autoSpaceDE/>
      <w:adjustRightInd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F579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Document Map"/>
    <w:basedOn w:val="a"/>
    <w:link w:val="af7"/>
    <w:semiHidden/>
    <w:rsid w:val="00F57974"/>
    <w:pPr>
      <w:shd w:val="clear" w:color="auto" w:fill="000080"/>
      <w:autoSpaceDE/>
      <w:autoSpaceDN/>
      <w:adjustRightInd/>
      <w:spacing w:line="280" w:lineRule="auto"/>
      <w:ind w:firstLine="620"/>
    </w:pPr>
    <w:rPr>
      <w:rFonts w:ascii="Tahoma" w:hAnsi="Tahoma" w:cs="Times New Roman"/>
    </w:rPr>
  </w:style>
  <w:style w:type="character" w:customStyle="1" w:styleId="af7">
    <w:name w:val="Схема документа Знак"/>
    <w:basedOn w:val="a0"/>
    <w:link w:val="af6"/>
    <w:semiHidden/>
    <w:rsid w:val="00F5797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8">
    <w:name w:val="Содерж"/>
    <w:basedOn w:val="a"/>
    <w:rsid w:val="00F5797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133EE9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982A60"/>
    <w:rPr>
      <w:color w:val="800080" w:themeColor="followedHyperlink"/>
      <w:u w:val="single"/>
    </w:rPr>
  </w:style>
  <w:style w:type="paragraph" w:styleId="afb">
    <w:name w:val="No Spacing"/>
    <w:uiPriority w:val="1"/>
    <w:qFormat/>
    <w:rsid w:val="0052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5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6868-9F55-4AEA-896A-628DD767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7453</Words>
  <Characters>42485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Михайлова Инна Николаевна</cp:lastModifiedBy>
  <cp:revision>15</cp:revision>
  <cp:lastPrinted>2025-07-29T09:31:00Z</cp:lastPrinted>
  <dcterms:created xsi:type="dcterms:W3CDTF">2025-07-29T09:24:00Z</dcterms:created>
  <dcterms:modified xsi:type="dcterms:W3CDTF">2025-09-15T09:12:00Z</dcterms:modified>
</cp:coreProperties>
</file>