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A8A9C" w14:textId="77777777" w:rsidR="00BC094C" w:rsidRPr="00D90593" w:rsidRDefault="00BC094C" w:rsidP="00D90593">
      <w:pPr>
        <w:spacing w:after="0" w:line="240" w:lineRule="auto"/>
        <w:jc w:val="center"/>
        <w:rPr>
          <w:rFonts w:ascii="Times New Roman" w:eastAsia="Times New Roman" w:hAnsi="Times New Roman" w:cs="Times New Roman"/>
          <w:b/>
          <w:sz w:val="28"/>
          <w:szCs w:val="28"/>
          <w:lang w:eastAsia="ru-RU"/>
        </w:rPr>
      </w:pPr>
      <w:r w:rsidRPr="00D90593">
        <w:rPr>
          <w:rFonts w:ascii="Times New Roman" w:eastAsia="Times New Roman" w:hAnsi="Times New Roman" w:cs="Times New Roman"/>
          <w:b/>
          <w:sz w:val="28"/>
          <w:szCs w:val="28"/>
          <w:lang w:eastAsia="ru-RU"/>
        </w:rPr>
        <w:t>МИНИСТЕРСТВО ОБРАЗОВАНИЯ РЕСПУБЛИКИ БЕЛАРУСЬ</w:t>
      </w:r>
    </w:p>
    <w:p w14:paraId="06944211" w14:textId="77777777" w:rsidR="00BC094C" w:rsidRPr="00D90593" w:rsidRDefault="00BC094C" w:rsidP="00D90593">
      <w:pPr>
        <w:spacing w:after="0" w:line="240" w:lineRule="auto"/>
        <w:jc w:val="center"/>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 xml:space="preserve">Учебно-методическое объединение по образованию </w:t>
      </w:r>
    </w:p>
    <w:p w14:paraId="00B72CEC" w14:textId="77777777" w:rsidR="00BC094C" w:rsidRPr="00D90593" w:rsidRDefault="00BC094C" w:rsidP="00D90593">
      <w:pPr>
        <w:spacing w:after="0" w:line="240" w:lineRule="auto"/>
        <w:jc w:val="center"/>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в области информатики и радиоэлектроники</w:t>
      </w:r>
    </w:p>
    <w:p w14:paraId="0E42FA52" w14:textId="77777777" w:rsidR="00BC094C" w:rsidRPr="00D90593" w:rsidRDefault="00BC094C" w:rsidP="00D90593">
      <w:pPr>
        <w:spacing w:after="0" w:line="240" w:lineRule="auto"/>
        <w:jc w:val="center"/>
        <w:rPr>
          <w:rFonts w:ascii="Times New Roman" w:eastAsia="Times New Roman" w:hAnsi="Times New Roman" w:cs="Times New Roman"/>
          <w:sz w:val="28"/>
          <w:szCs w:val="28"/>
          <w:lang w:eastAsia="ru-RU"/>
        </w:rPr>
      </w:pPr>
    </w:p>
    <w:p w14:paraId="3A89E6E6" w14:textId="063F5AC8" w:rsidR="00BC094C" w:rsidRPr="00D90593" w:rsidRDefault="007B30A3" w:rsidP="00D90593">
      <w:pPr>
        <w:spacing w:after="0" w:line="240" w:lineRule="auto"/>
        <w:ind w:left="411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УТВЕРЖДЕНО</w:t>
      </w:r>
    </w:p>
    <w:p w14:paraId="576BCC14" w14:textId="1E9AA2AD" w:rsidR="00BC094C" w:rsidRPr="00D90593" w:rsidRDefault="007B30A3" w:rsidP="00D90593">
      <w:pPr>
        <w:spacing w:after="0" w:line="240" w:lineRule="auto"/>
        <w:ind w:left="411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Первым заместителем</w:t>
      </w:r>
      <w:r w:rsidR="00BC094C" w:rsidRPr="00D90593">
        <w:rPr>
          <w:rFonts w:ascii="Times New Roman" w:eastAsia="Times New Roman" w:hAnsi="Times New Roman" w:cs="Times New Roman"/>
          <w:sz w:val="28"/>
          <w:szCs w:val="28"/>
          <w:lang w:eastAsia="ru-RU"/>
        </w:rPr>
        <w:t xml:space="preserve"> Министра образования </w:t>
      </w:r>
    </w:p>
    <w:p w14:paraId="5D8110AD" w14:textId="77777777" w:rsidR="00BC094C" w:rsidRPr="00D90593" w:rsidRDefault="00BC094C" w:rsidP="00D90593">
      <w:pPr>
        <w:spacing w:after="0" w:line="240" w:lineRule="auto"/>
        <w:ind w:left="4111"/>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 xml:space="preserve">Республики Беларусь </w:t>
      </w:r>
    </w:p>
    <w:p w14:paraId="3B69AEE4" w14:textId="43C7A99C" w:rsidR="00BC094C" w:rsidRPr="00D90593" w:rsidRDefault="00901722" w:rsidP="00D90593">
      <w:pPr>
        <w:spacing w:after="0" w:line="240" w:lineRule="auto"/>
        <w:ind w:left="3391" w:firstLine="720"/>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А.Г. Баханович</w:t>
      </w:r>
      <w:r w:rsidR="007B30A3">
        <w:rPr>
          <w:rFonts w:ascii="Times New Roman" w:eastAsia="Times New Roman" w:hAnsi="Times New Roman" w:cs="Times New Roman"/>
          <w:sz w:val="28"/>
          <w:szCs w:val="28"/>
          <w:lang w:eastAsia="ru-RU"/>
        </w:rPr>
        <w:t>ем</w:t>
      </w:r>
    </w:p>
    <w:p w14:paraId="606725D6" w14:textId="5D01079C" w:rsidR="00BC094C" w:rsidRPr="007B30A3" w:rsidRDefault="007B30A3" w:rsidP="00D90593">
      <w:pPr>
        <w:spacing w:after="0" w:line="240" w:lineRule="auto"/>
        <w:ind w:left="4111"/>
        <w:rPr>
          <w:rFonts w:ascii="Times New Roman" w:eastAsia="Times New Roman" w:hAnsi="Times New Roman" w:cs="Times New Roman"/>
          <w:b/>
          <w:sz w:val="28"/>
          <w:szCs w:val="28"/>
          <w:lang w:eastAsia="ru-RU"/>
        </w:rPr>
      </w:pPr>
      <w:r w:rsidRPr="007B30A3">
        <w:rPr>
          <w:rFonts w:ascii="Times New Roman" w:eastAsia="Times New Roman" w:hAnsi="Times New Roman" w:cs="Times New Roman"/>
          <w:b/>
          <w:sz w:val="28"/>
          <w:szCs w:val="28"/>
          <w:lang w:eastAsia="ru-RU"/>
        </w:rPr>
        <w:t>15.08.2025</w:t>
      </w:r>
    </w:p>
    <w:p w14:paraId="702367BE" w14:textId="77777777" w:rsidR="00BC094C" w:rsidRPr="00D90593" w:rsidRDefault="00BC094C" w:rsidP="00D90593">
      <w:pPr>
        <w:spacing w:after="0" w:line="240" w:lineRule="auto"/>
        <w:ind w:left="4111"/>
        <w:rPr>
          <w:rFonts w:ascii="Times New Roman" w:eastAsia="Times New Roman" w:hAnsi="Times New Roman" w:cs="Times New Roman"/>
          <w:sz w:val="28"/>
          <w:szCs w:val="28"/>
          <w:lang w:eastAsia="ru-RU"/>
        </w:rPr>
      </w:pPr>
    </w:p>
    <w:p w14:paraId="194FDE89" w14:textId="120370C4" w:rsidR="00BC094C" w:rsidRPr="007B30A3" w:rsidRDefault="00BC094C" w:rsidP="00D90593">
      <w:pPr>
        <w:spacing w:after="0" w:line="240" w:lineRule="auto"/>
        <w:ind w:left="4111"/>
        <w:rPr>
          <w:rFonts w:ascii="Times New Roman" w:eastAsia="Times New Roman" w:hAnsi="Times New Roman" w:cs="Times New Roman"/>
          <w:b/>
          <w:sz w:val="28"/>
          <w:szCs w:val="28"/>
          <w:lang w:eastAsia="ru-RU"/>
        </w:rPr>
      </w:pPr>
      <w:r w:rsidRPr="00D90593">
        <w:rPr>
          <w:rFonts w:ascii="Times New Roman" w:eastAsia="Times New Roman" w:hAnsi="Times New Roman" w:cs="Times New Roman"/>
          <w:sz w:val="28"/>
          <w:szCs w:val="28"/>
          <w:lang w:eastAsia="ru-RU"/>
        </w:rPr>
        <w:t xml:space="preserve">Регистрационный </w:t>
      </w:r>
      <w:bookmarkStart w:id="0" w:name="_GoBack"/>
      <w:r w:rsidRPr="007B30A3">
        <w:rPr>
          <w:rFonts w:ascii="Times New Roman" w:eastAsia="Times New Roman" w:hAnsi="Times New Roman" w:cs="Times New Roman"/>
          <w:b/>
          <w:sz w:val="28"/>
          <w:szCs w:val="28"/>
          <w:lang w:eastAsia="ru-RU"/>
        </w:rPr>
        <w:t xml:space="preserve">№ </w:t>
      </w:r>
      <w:r w:rsidR="007B30A3" w:rsidRPr="007B30A3">
        <w:rPr>
          <w:rFonts w:ascii="Times New Roman" w:eastAsia="Times New Roman" w:hAnsi="Times New Roman" w:cs="Times New Roman"/>
          <w:b/>
          <w:sz w:val="28"/>
          <w:szCs w:val="28"/>
          <w:lang w:eastAsia="ru-RU"/>
        </w:rPr>
        <w:t>7-06-07-004/пр.</w:t>
      </w:r>
    </w:p>
    <w:p w14:paraId="2818E0A6" w14:textId="77777777" w:rsidR="00BC094C" w:rsidRPr="007B30A3" w:rsidRDefault="00BC094C" w:rsidP="00D90593">
      <w:pPr>
        <w:spacing w:after="0" w:line="240" w:lineRule="auto"/>
        <w:jc w:val="center"/>
        <w:rPr>
          <w:rFonts w:ascii="Times New Roman" w:eastAsia="Times New Roman" w:hAnsi="Times New Roman" w:cs="Times New Roman"/>
          <w:b/>
          <w:sz w:val="28"/>
          <w:szCs w:val="28"/>
          <w:lang w:eastAsia="ru-RU"/>
        </w:rPr>
      </w:pPr>
    </w:p>
    <w:bookmarkEnd w:id="0"/>
    <w:p w14:paraId="5D6F0097" w14:textId="77777777" w:rsidR="00BC094C" w:rsidRPr="00D90593" w:rsidRDefault="00BC094C" w:rsidP="00D90593">
      <w:pPr>
        <w:spacing w:after="0" w:line="240" w:lineRule="auto"/>
        <w:jc w:val="center"/>
        <w:rPr>
          <w:rFonts w:ascii="Times New Roman" w:eastAsia="Times New Roman" w:hAnsi="Times New Roman" w:cs="Times New Roman"/>
          <w:sz w:val="28"/>
          <w:szCs w:val="28"/>
          <w:lang w:eastAsia="ru-RU"/>
        </w:rPr>
      </w:pPr>
    </w:p>
    <w:p w14:paraId="44D52F51" w14:textId="5EA0D5FE" w:rsidR="00FD37C2" w:rsidRPr="00D90593" w:rsidRDefault="00FD37C2" w:rsidP="00D90593">
      <w:pPr>
        <w:widowControl w:val="0"/>
        <w:spacing w:after="0" w:line="240" w:lineRule="auto"/>
        <w:jc w:val="center"/>
        <w:outlineLvl w:val="2"/>
        <w:rPr>
          <w:rFonts w:ascii="Times New Roman" w:eastAsia="Times New Roman" w:hAnsi="Times New Roman" w:cs="Times New Roman"/>
          <w:b/>
          <w:sz w:val="28"/>
          <w:szCs w:val="28"/>
          <w:lang w:eastAsia="ru-RU"/>
        </w:rPr>
      </w:pPr>
      <w:r w:rsidRPr="00D90593">
        <w:rPr>
          <w:rFonts w:ascii="Times New Roman" w:eastAsia="Times New Roman" w:hAnsi="Times New Roman" w:cs="Times New Roman"/>
          <w:b/>
          <w:sz w:val="28"/>
          <w:szCs w:val="28"/>
          <w:lang w:eastAsia="ru-RU"/>
        </w:rPr>
        <w:t>«ПРОЕКТИРОВАНИЕ ПОМЕХОУСТОЙЧИВЫХ БЕСПРОВОДНЫХ ИНФОРМАЦИОННЫХ ТЕХНОЛОГИЙ БЛИЖНЕГО РАДИУСА ДЕЙСТВИЯ»</w:t>
      </w:r>
    </w:p>
    <w:p w14:paraId="2EAFBBDA" w14:textId="77777777" w:rsidR="00FD37C2" w:rsidRPr="00D90593" w:rsidRDefault="00FD37C2" w:rsidP="00D90593">
      <w:pPr>
        <w:spacing w:after="0" w:line="240" w:lineRule="auto"/>
        <w:jc w:val="center"/>
        <w:rPr>
          <w:rFonts w:ascii="Times New Roman" w:eastAsia="Times New Roman" w:hAnsi="Times New Roman" w:cs="Times New Roman"/>
          <w:b/>
          <w:sz w:val="28"/>
          <w:szCs w:val="28"/>
          <w:lang w:eastAsia="ru-RU"/>
        </w:rPr>
      </w:pPr>
    </w:p>
    <w:p w14:paraId="599DD12E" w14:textId="77777777" w:rsidR="00BC094C" w:rsidRPr="00D90593" w:rsidRDefault="00901722" w:rsidP="00D90593">
      <w:pPr>
        <w:spacing w:after="0" w:line="240" w:lineRule="auto"/>
        <w:jc w:val="center"/>
        <w:rPr>
          <w:rFonts w:ascii="Times New Roman" w:eastAsia="Times New Roman" w:hAnsi="Times New Roman" w:cs="Times New Roman"/>
          <w:b/>
          <w:sz w:val="28"/>
          <w:szCs w:val="28"/>
          <w:lang w:eastAsia="ru-RU"/>
        </w:rPr>
      </w:pPr>
      <w:r w:rsidRPr="00D90593">
        <w:rPr>
          <w:rFonts w:ascii="Times New Roman" w:eastAsia="Times New Roman" w:hAnsi="Times New Roman" w:cs="Times New Roman"/>
          <w:b/>
          <w:sz w:val="28"/>
          <w:szCs w:val="28"/>
          <w:lang w:eastAsia="ru-RU"/>
        </w:rPr>
        <w:t>Примерная</w:t>
      </w:r>
      <w:r w:rsidR="00BC094C" w:rsidRPr="00D90593">
        <w:rPr>
          <w:rFonts w:ascii="Times New Roman" w:eastAsia="Times New Roman" w:hAnsi="Times New Roman" w:cs="Times New Roman"/>
          <w:b/>
          <w:sz w:val="28"/>
          <w:szCs w:val="28"/>
          <w:lang w:eastAsia="ru-RU"/>
        </w:rPr>
        <w:t xml:space="preserve"> учебная программа по учебной дисциплине</w:t>
      </w:r>
    </w:p>
    <w:p w14:paraId="166EA915" w14:textId="027E896C" w:rsidR="00BC094C" w:rsidRPr="00D90593" w:rsidRDefault="00BC094C" w:rsidP="00D90593">
      <w:pPr>
        <w:spacing w:after="0" w:line="240" w:lineRule="auto"/>
        <w:jc w:val="center"/>
        <w:rPr>
          <w:rFonts w:ascii="Times New Roman" w:eastAsia="Times New Roman" w:hAnsi="Times New Roman" w:cs="Times New Roman"/>
          <w:b/>
          <w:sz w:val="28"/>
          <w:szCs w:val="28"/>
          <w:lang w:eastAsia="ru-RU"/>
        </w:rPr>
      </w:pPr>
      <w:r w:rsidRPr="00D90593">
        <w:rPr>
          <w:rFonts w:ascii="Times New Roman" w:eastAsia="Times New Roman" w:hAnsi="Times New Roman" w:cs="Times New Roman"/>
          <w:b/>
          <w:sz w:val="28"/>
          <w:szCs w:val="28"/>
          <w:lang w:eastAsia="ru-RU"/>
        </w:rPr>
        <w:t>для специальност</w:t>
      </w:r>
      <w:r w:rsidR="00D90593">
        <w:rPr>
          <w:rFonts w:ascii="Times New Roman" w:eastAsia="Times New Roman" w:hAnsi="Times New Roman" w:cs="Times New Roman"/>
          <w:b/>
          <w:sz w:val="28"/>
          <w:szCs w:val="28"/>
          <w:lang w:eastAsia="ru-RU"/>
        </w:rPr>
        <w:t>и</w:t>
      </w:r>
      <w:r w:rsidRPr="00D90593">
        <w:rPr>
          <w:rFonts w:ascii="Times New Roman" w:eastAsia="Times New Roman" w:hAnsi="Times New Roman" w:cs="Times New Roman"/>
          <w:b/>
          <w:sz w:val="28"/>
          <w:szCs w:val="28"/>
          <w:lang w:eastAsia="ru-RU"/>
        </w:rPr>
        <w:t xml:space="preserve"> </w:t>
      </w:r>
    </w:p>
    <w:p w14:paraId="262D30A4" w14:textId="37EF1F1E" w:rsidR="00FD37C2" w:rsidRPr="00D90593" w:rsidRDefault="004F7785" w:rsidP="00D90593">
      <w:pPr>
        <w:widowControl w:val="0"/>
        <w:autoSpaceDE w:val="0"/>
        <w:autoSpaceDN w:val="0"/>
        <w:adjustRightInd w:val="0"/>
        <w:spacing w:after="0" w:line="240" w:lineRule="auto"/>
        <w:ind w:right="1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7-06-0713-03 </w:t>
      </w:r>
      <w:r w:rsidR="00FD37C2" w:rsidRPr="00D90593">
        <w:rPr>
          <w:rFonts w:ascii="Times New Roman" w:eastAsia="Times New Roman" w:hAnsi="Times New Roman" w:cs="Times New Roman"/>
          <w:sz w:val="28"/>
          <w:szCs w:val="28"/>
          <w:lang w:eastAsia="ru-RU"/>
        </w:rPr>
        <w:t xml:space="preserve">Радиосистемы и </w:t>
      </w:r>
      <w:r w:rsidR="00FD37C2" w:rsidRPr="00D90593">
        <w:rPr>
          <w:rFonts w:ascii="Times New Roman" w:eastAsia="Times New Roman" w:hAnsi="Times New Roman" w:cs="Times New Roman"/>
          <w:color w:val="000000"/>
          <w:sz w:val="28"/>
          <w:szCs w:val="28"/>
          <w:shd w:val="clear" w:color="auto" w:fill="FFFFFF"/>
          <w:lang w:eastAsia="ru-RU"/>
        </w:rPr>
        <w:t>радиотехнологии</w:t>
      </w:r>
      <w:r w:rsidR="00FD37C2" w:rsidRPr="00D90593">
        <w:rPr>
          <w:rFonts w:ascii="Times New Roman" w:eastAsia="Times New Roman" w:hAnsi="Times New Roman" w:cs="Times New Roman"/>
          <w:sz w:val="28"/>
          <w:szCs w:val="28"/>
          <w:lang w:eastAsia="ru-RU"/>
        </w:rPr>
        <w:t xml:space="preserve"> </w:t>
      </w:r>
    </w:p>
    <w:p w14:paraId="50BD66A9" w14:textId="77777777" w:rsidR="00BC094C" w:rsidRPr="00D90593" w:rsidRDefault="00BC094C" w:rsidP="00D90593">
      <w:pPr>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26"/>
        <w:gridCol w:w="4927"/>
      </w:tblGrid>
      <w:tr w:rsidR="00BC094C" w:rsidRPr="00D90593" w14:paraId="0632C87D" w14:textId="77777777" w:rsidTr="00513F6C">
        <w:tc>
          <w:tcPr>
            <w:tcW w:w="4926" w:type="dxa"/>
          </w:tcPr>
          <w:p w14:paraId="0D1854A3" w14:textId="77777777" w:rsidR="00901722" w:rsidRPr="00D90593" w:rsidRDefault="00901722" w:rsidP="00D90593">
            <w:pPr>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b/>
                <w:sz w:val="28"/>
                <w:szCs w:val="28"/>
                <w:lang w:eastAsia="ru-RU"/>
              </w:rPr>
              <w:t>СОГЛАСОВАНО</w:t>
            </w:r>
          </w:p>
          <w:p w14:paraId="7973B2A0" w14:textId="77777777" w:rsidR="00901722" w:rsidRPr="00D90593" w:rsidRDefault="00901722" w:rsidP="00D90593">
            <w:pPr>
              <w:suppressAutoHyphens/>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Председатель Учебно-методического объединения по образованию в области информатики и радиоэлектроники</w:t>
            </w:r>
          </w:p>
          <w:p w14:paraId="669893EA" w14:textId="77777777" w:rsidR="00901722" w:rsidRPr="00D90593" w:rsidRDefault="00901722" w:rsidP="00D90593">
            <w:pPr>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___________________В.А. Богуш</w:t>
            </w:r>
          </w:p>
          <w:p w14:paraId="066F7883" w14:textId="77777777" w:rsidR="00901722" w:rsidRPr="00D90593" w:rsidRDefault="00901722" w:rsidP="00D90593">
            <w:pPr>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___________________</w:t>
            </w:r>
          </w:p>
          <w:p w14:paraId="7D6F00C5" w14:textId="77777777" w:rsidR="00BC094C" w:rsidRPr="00D90593" w:rsidRDefault="00BC094C" w:rsidP="00D90593">
            <w:pPr>
              <w:spacing w:after="0" w:line="240" w:lineRule="auto"/>
              <w:rPr>
                <w:rFonts w:ascii="Times New Roman" w:eastAsia="Times New Roman" w:hAnsi="Times New Roman" w:cs="Times New Roman"/>
                <w:sz w:val="28"/>
                <w:szCs w:val="28"/>
                <w:lang w:eastAsia="ru-RU"/>
              </w:rPr>
            </w:pPr>
          </w:p>
        </w:tc>
        <w:tc>
          <w:tcPr>
            <w:tcW w:w="4927" w:type="dxa"/>
          </w:tcPr>
          <w:p w14:paraId="267D74D6" w14:textId="77777777" w:rsidR="00BC094C" w:rsidRPr="00D90593" w:rsidRDefault="00BC094C" w:rsidP="00D90593">
            <w:pPr>
              <w:spacing w:after="0" w:line="240" w:lineRule="auto"/>
              <w:rPr>
                <w:rFonts w:ascii="Times New Roman" w:eastAsia="Times New Roman" w:hAnsi="Times New Roman" w:cs="Times New Roman"/>
                <w:i/>
                <w:sz w:val="28"/>
                <w:szCs w:val="28"/>
                <w:lang w:eastAsia="ru-RU"/>
              </w:rPr>
            </w:pPr>
            <w:r w:rsidRPr="00D90593">
              <w:rPr>
                <w:rFonts w:ascii="Times New Roman" w:eastAsia="Times New Roman" w:hAnsi="Times New Roman" w:cs="Times New Roman"/>
                <w:b/>
                <w:sz w:val="28"/>
                <w:szCs w:val="28"/>
                <w:lang w:eastAsia="ru-RU"/>
              </w:rPr>
              <w:t>СОГЛАСОВАНО</w:t>
            </w:r>
            <w:r w:rsidRPr="00D90593">
              <w:rPr>
                <w:rFonts w:ascii="Times New Roman" w:eastAsia="Times New Roman" w:hAnsi="Times New Roman" w:cs="Times New Roman"/>
                <w:sz w:val="28"/>
                <w:szCs w:val="28"/>
                <w:lang w:eastAsia="ru-RU"/>
              </w:rPr>
              <w:t xml:space="preserve"> </w:t>
            </w:r>
          </w:p>
          <w:p w14:paraId="35F8058B" w14:textId="77777777" w:rsidR="00BC094C" w:rsidRPr="00D90593" w:rsidRDefault="00BC094C" w:rsidP="00D90593">
            <w:pPr>
              <w:suppressAutoHyphens/>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 xml:space="preserve">Начальник Главного управления профессионального образования Министерства образования </w:t>
            </w:r>
          </w:p>
          <w:p w14:paraId="06F96A22" w14:textId="77777777" w:rsidR="00BC094C" w:rsidRPr="00D90593" w:rsidRDefault="00BC094C" w:rsidP="00D90593">
            <w:pPr>
              <w:suppressAutoHyphens/>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Республики Беларусь</w:t>
            </w:r>
          </w:p>
          <w:p w14:paraId="29695C84" w14:textId="77777777" w:rsidR="00BC094C" w:rsidRPr="00D90593" w:rsidRDefault="00BC094C" w:rsidP="00D90593">
            <w:pPr>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__________________</w:t>
            </w:r>
            <w:r w:rsidR="00901722" w:rsidRPr="00D90593">
              <w:rPr>
                <w:rFonts w:ascii="Times New Roman" w:eastAsia="Times New Roman" w:hAnsi="Times New Roman" w:cs="Times New Roman"/>
                <w:sz w:val="28"/>
                <w:szCs w:val="28"/>
                <w:lang w:eastAsia="ru-RU"/>
              </w:rPr>
              <w:t>С.Н. Пищов</w:t>
            </w:r>
          </w:p>
          <w:p w14:paraId="4A0EF657" w14:textId="77777777" w:rsidR="00BC094C" w:rsidRPr="00D90593" w:rsidRDefault="00BC094C" w:rsidP="00D90593">
            <w:pPr>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__________________</w:t>
            </w:r>
          </w:p>
          <w:p w14:paraId="3B0D3EE6" w14:textId="77777777" w:rsidR="00BC094C" w:rsidRPr="00D90593" w:rsidRDefault="00BC094C" w:rsidP="00D90593">
            <w:pPr>
              <w:spacing w:after="0" w:line="240" w:lineRule="auto"/>
              <w:rPr>
                <w:rFonts w:ascii="Times New Roman" w:eastAsia="Times New Roman" w:hAnsi="Times New Roman" w:cs="Times New Roman"/>
                <w:sz w:val="28"/>
                <w:szCs w:val="28"/>
                <w:lang w:eastAsia="ru-RU"/>
              </w:rPr>
            </w:pPr>
          </w:p>
        </w:tc>
      </w:tr>
      <w:tr w:rsidR="00BC094C" w:rsidRPr="00D90593" w14:paraId="12E497FF" w14:textId="77777777" w:rsidTr="00513F6C">
        <w:tc>
          <w:tcPr>
            <w:tcW w:w="4926" w:type="dxa"/>
          </w:tcPr>
          <w:p w14:paraId="65420919" w14:textId="77777777" w:rsidR="00BC094C" w:rsidRPr="00D90593" w:rsidRDefault="00BC094C" w:rsidP="00D90593">
            <w:pPr>
              <w:spacing w:after="0" w:line="240" w:lineRule="auto"/>
              <w:rPr>
                <w:rFonts w:ascii="Times New Roman" w:eastAsia="Times New Roman" w:hAnsi="Times New Roman" w:cs="Times New Roman"/>
                <w:sz w:val="28"/>
                <w:szCs w:val="28"/>
                <w:lang w:eastAsia="ru-RU"/>
              </w:rPr>
            </w:pPr>
          </w:p>
        </w:tc>
        <w:tc>
          <w:tcPr>
            <w:tcW w:w="4927" w:type="dxa"/>
          </w:tcPr>
          <w:p w14:paraId="3163EBEF" w14:textId="77777777" w:rsidR="00BC094C" w:rsidRPr="00D90593" w:rsidRDefault="00BC094C" w:rsidP="00D90593">
            <w:pPr>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b/>
                <w:sz w:val="28"/>
                <w:szCs w:val="28"/>
                <w:lang w:eastAsia="ru-RU"/>
              </w:rPr>
              <w:t>СОГЛАСОВАНО</w:t>
            </w:r>
          </w:p>
          <w:p w14:paraId="615F0038" w14:textId="77777777" w:rsidR="00BC094C" w:rsidRPr="00D90593" w:rsidRDefault="00BC094C" w:rsidP="00D90593">
            <w:pPr>
              <w:suppressAutoHyphens/>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 xml:space="preserve">Проректор по научно-методической работе Государственного учреждения образования «Республиканский </w:t>
            </w:r>
          </w:p>
          <w:p w14:paraId="149860BA" w14:textId="77777777" w:rsidR="00BC094C" w:rsidRPr="00D90593" w:rsidRDefault="00BC094C" w:rsidP="00D90593">
            <w:pPr>
              <w:suppressAutoHyphens/>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институт высшей школы»</w:t>
            </w:r>
          </w:p>
          <w:p w14:paraId="34C38721" w14:textId="77777777" w:rsidR="00BC094C" w:rsidRPr="00D90593" w:rsidRDefault="00BC094C" w:rsidP="00D90593">
            <w:pPr>
              <w:suppressAutoHyphens/>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_____________________ И.В. Титович</w:t>
            </w:r>
          </w:p>
          <w:p w14:paraId="4C23C25F" w14:textId="77777777" w:rsidR="00BC094C" w:rsidRPr="00D90593" w:rsidRDefault="00BC094C" w:rsidP="00D90593">
            <w:pPr>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_____________________</w:t>
            </w:r>
          </w:p>
        </w:tc>
      </w:tr>
      <w:tr w:rsidR="00BC094C" w:rsidRPr="00D90593" w14:paraId="04E258C9" w14:textId="77777777" w:rsidTr="00513F6C">
        <w:tc>
          <w:tcPr>
            <w:tcW w:w="4926" w:type="dxa"/>
          </w:tcPr>
          <w:p w14:paraId="66A7D12D" w14:textId="77777777" w:rsidR="00BC094C" w:rsidRPr="00D90593" w:rsidRDefault="00BC094C" w:rsidP="00D90593">
            <w:pPr>
              <w:spacing w:after="0" w:line="240" w:lineRule="auto"/>
              <w:rPr>
                <w:rFonts w:ascii="Times New Roman" w:eastAsia="Times New Roman" w:hAnsi="Times New Roman" w:cs="Times New Roman"/>
                <w:sz w:val="28"/>
                <w:szCs w:val="28"/>
                <w:lang w:eastAsia="ru-RU"/>
              </w:rPr>
            </w:pPr>
          </w:p>
        </w:tc>
        <w:tc>
          <w:tcPr>
            <w:tcW w:w="4927" w:type="dxa"/>
          </w:tcPr>
          <w:p w14:paraId="7194C80D" w14:textId="77777777" w:rsidR="00D359E3" w:rsidRDefault="00D359E3" w:rsidP="00D90593">
            <w:pPr>
              <w:spacing w:after="0" w:line="240" w:lineRule="auto"/>
              <w:rPr>
                <w:rFonts w:ascii="Times New Roman" w:eastAsia="Times New Roman" w:hAnsi="Times New Roman" w:cs="Times New Roman"/>
                <w:sz w:val="28"/>
                <w:szCs w:val="28"/>
                <w:lang w:eastAsia="ru-RU"/>
              </w:rPr>
            </w:pPr>
          </w:p>
          <w:p w14:paraId="4F108663" w14:textId="5F26E10E" w:rsidR="00BC094C" w:rsidRPr="00D90593" w:rsidRDefault="00BC094C" w:rsidP="00D90593">
            <w:pPr>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Эксперт-нормоконтролер</w:t>
            </w:r>
          </w:p>
          <w:p w14:paraId="4800520A" w14:textId="77777777" w:rsidR="00BC094C" w:rsidRPr="00D90593" w:rsidRDefault="00BC094C" w:rsidP="00D90593">
            <w:pPr>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_________________ _________________</w:t>
            </w:r>
          </w:p>
          <w:p w14:paraId="4F582DD0" w14:textId="77777777" w:rsidR="00BC094C" w:rsidRPr="00D90593" w:rsidRDefault="00BC094C" w:rsidP="00D90593">
            <w:pPr>
              <w:spacing w:after="0" w:line="240" w:lineRule="auto"/>
              <w:rPr>
                <w:rFonts w:ascii="Times New Roman" w:eastAsia="Times New Roman" w:hAnsi="Times New Roman" w:cs="Times New Roman"/>
                <w:sz w:val="28"/>
                <w:szCs w:val="28"/>
                <w:lang w:eastAsia="ru-RU"/>
              </w:rPr>
            </w:pPr>
          </w:p>
        </w:tc>
      </w:tr>
    </w:tbl>
    <w:p w14:paraId="051704FC" w14:textId="77777777" w:rsidR="00D359E3" w:rsidRDefault="00D359E3" w:rsidP="00D90593">
      <w:pPr>
        <w:spacing w:after="0" w:line="240" w:lineRule="auto"/>
        <w:jc w:val="center"/>
        <w:rPr>
          <w:rFonts w:ascii="Times New Roman" w:eastAsia="Times New Roman" w:hAnsi="Times New Roman" w:cs="Times New Roman"/>
          <w:sz w:val="28"/>
          <w:szCs w:val="28"/>
          <w:lang w:eastAsia="ru-RU"/>
        </w:rPr>
      </w:pPr>
    </w:p>
    <w:p w14:paraId="7A74D0C9" w14:textId="08C6C213" w:rsidR="00BC094C" w:rsidRPr="00D90593" w:rsidRDefault="00BC094C" w:rsidP="00D90593">
      <w:pPr>
        <w:spacing w:after="0" w:line="240" w:lineRule="auto"/>
        <w:jc w:val="center"/>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Минск 20</w:t>
      </w:r>
      <w:r w:rsidR="00FD37C2" w:rsidRPr="00D90593">
        <w:rPr>
          <w:rFonts w:ascii="Times New Roman" w:eastAsia="Times New Roman" w:hAnsi="Times New Roman" w:cs="Times New Roman"/>
          <w:sz w:val="28"/>
          <w:szCs w:val="28"/>
          <w:lang w:eastAsia="ru-RU"/>
        </w:rPr>
        <w:t>2</w:t>
      </w:r>
      <w:r w:rsidR="00386524">
        <w:rPr>
          <w:rFonts w:ascii="Times New Roman" w:eastAsia="Times New Roman" w:hAnsi="Times New Roman" w:cs="Times New Roman"/>
          <w:sz w:val="28"/>
          <w:szCs w:val="28"/>
          <w:lang w:eastAsia="ru-RU"/>
        </w:rPr>
        <w:t>5</w:t>
      </w:r>
    </w:p>
    <w:p w14:paraId="6E7AB0F1" w14:textId="77777777" w:rsidR="00BC094C" w:rsidRPr="00D90593" w:rsidRDefault="00BC094C" w:rsidP="00D90593">
      <w:pPr>
        <w:spacing w:after="0" w:line="240" w:lineRule="auto"/>
        <w:rPr>
          <w:rFonts w:ascii="Times New Roman" w:eastAsia="Times New Roman" w:hAnsi="Times New Roman" w:cs="Times New Roman"/>
          <w:b/>
          <w:caps/>
          <w:sz w:val="28"/>
          <w:szCs w:val="28"/>
          <w:lang w:eastAsia="ru-RU"/>
        </w:rPr>
      </w:pPr>
      <w:r w:rsidRPr="00D90593">
        <w:rPr>
          <w:rFonts w:ascii="Times New Roman" w:eastAsia="Times New Roman" w:hAnsi="Times New Roman" w:cs="Times New Roman"/>
          <w:b/>
          <w:caps/>
          <w:sz w:val="28"/>
          <w:szCs w:val="28"/>
          <w:lang w:eastAsia="ru-RU"/>
        </w:rPr>
        <w:br w:type="page"/>
      </w:r>
      <w:r w:rsidRPr="00D90593">
        <w:rPr>
          <w:rFonts w:ascii="Times New Roman" w:eastAsia="Times New Roman" w:hAnsi="Times New Roman" w:cs="Times New Roman"/>
          <w:b/>
          <w:caps/>
          <w:sz w:val="28"/>
          <w:szCs w:val="28"/>
          <w:lang w:eastAsia="ru-RU"/>
        </w:rPr>
        <w:lastRenderedPageBreak/>
        <w:t xml:space="preserve">Составители: </w:t>
      </w:r>
    </w:p>
    <w:p w14:paraId="53BCE885" w14:textId="68BA19AA" w:rsidR="005A4966" w:rsidRPr="00D90593" w:rsidRDefault="005A4966" w:rsidP="00D90593">
      <w:pPr>
        <w:spacing w:after="0" w:line="240" w:lineRule="auto"/>
        <w:ind w:right="-7"/>
        <w:jc w:val="both"/>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В.Б.Кирильчук, доцент кафедры информационных радиотехнологий учреждения образования «Белорусский государственный университет информатики и радиоэлектроники», кандидат технических наук, доцент;</w:t>
      </w:r>
    </w:p>
    <w:p w14:paraId="11311DA5" w14:textId="70C711D9" w:rsidR="005A4966" w:rsidRPr="00D90593" w:rsidRDefault="005A4966" w:rsidP="00D90593">
      <w:pPr>
        <w:spacing w:after="0" w:line="240" w:lineRule="auto"/>
        <w:ind w:right="-7"/>
        <w:jc w:val="both"/>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 xml:space="preserve">И.Н.Кижлай, </w:t>
      </w:r>
      <w:r w:rsidR="00DD11B1" w:rsidRPr="00D90593">
        <w:rPr>
          <w:rFonts w:ascii="Times New Roman" w:eastAsia="Times New Roman" w:hAnsi="Times New Roman" w:cs="Times New Roman"/>
          <w:sz w:val="28"/>
          <w:szCs w:val="28"/>
          <w:lang w:eastAsia="ru-RU"/>
        </w:rPr>
        <w:t xml:space="preserve">доцент </w:t>
      </w:r>
      <w:r w:rsidRPr="00D90593">
        <w:rPr>
          <w:rFonts w:ascii="Times New Roman" w:eastAsia="Times New Roman" w:hAnsi="Times New Roman" w:cs="Times New Roman"/>
          <w:sz w:val="28"/>
          <w:szCs w:val="28"/>
          <w:lang w:eastAsia="ru-RU"/>
        </w:rPr>
        <w:t>кафедры информационных радиотехнологий учреждения образования «Белорусский государственный университет информатики и радиоэлектроники», кандидат физико-математических наук</w:t>
      </w:r>
    </w:p>
    <w:p w14:paraId="17F28EE4" w14:textId="77777777" w:rsidR="00BC094C" w:rsidRPr="00D90593" w:rsidRDefault="00BC094C" w:rsidP="00D90593">
      <w:pPr>
        <w:spacing w:after="0" w:line="240" w:lineRule="auto"/>
        <w:rPr>
          <w:rFonts w:ascii="Times New Roman" w:eastAsia="Times New Roman" w:hAnsi="Times New Roman" w:cs="Times New Roman"/>
          <w:sz w:val="28"/>
          <w:szCs w:val="28"/>
          <w:lang w:eastAsia="ru-RU"/>
        </w:rPr>
      </w:pPr>
    </w:p>
    <w:p w14:paraId="4F607474" w14:textId="77777777" w:rsidR="00BC094C" w:rsidRPr="00D90593" w:rsidRDefault="00BC094C" w:rsidP="00D90593">
      <w:pPr>
        <w:spacing w:after="0" w:line="240" w:lineRule="auto"/>
        <w:outlineLvl w:val="7"/>
        <w:rPr>
          <w:rFonts w:ascii="Times New Roman" w:eastAsia="Times New Roman" w:hAnsi="Times New Roman" w:cs="Times New Roman"/>
          <w:b/>
          <w:i/>
          <w:caps/>
          <w:sz w:val="28"/>
          <w:szCs w:val="28"/>
          <w:lang w:eastAsia="ru-RU"/>
        </w:rPr>
      </w:pPr>
      <w:r w:rsidRPr="00D90593">
        <w:rPr>
          <w:rFonts w:ascii="Times New Roman" w:eastAsia="Times New Roman" w:hAnsi="Times New Roman" w:cs="Times New Roman"/>
          <w:b/>
          <w:caps/>
          <w:sz w:val="28"/>
          <w:szCs w:val="28"/>
          <w:lang w:eastAsia="ru-RU"/>
        </w:rPr>
        <w:t>Рецензенты:</w:t>
      </w:r>
    </w:p>
    <w:p w14:paraId="434E9D04" w14:textId="6B81ED28" w:rsidR="005941C0" w:rsidRPr="00631EC3" w:rsidRDefault="00800F5E" w:rsidP="00D90593">
      <w:pPr>
        <w:spacing w:after="0" w:line="240" w:lineRule="auto"/>
        <w:jc w:val="both"/>
        <w:rPr>
          <w:rFonts w:ascii="Times New Roman" w:eastAsia="Times New Roman" w:hAnsi="Times New Roman" w:cs="Times New Roman"/>
          <w:iCs/>
          <w:sz w:val="28"/>
          <w:szCs w:val="28"/>
          <w:lang w:eastAsia="ru-RU"/>
        </w:rPr>
      </w:pPr>
      <w:r w:rsidRPr="00631EC3">
        <w:rPr>
          <w:rFonts w:ascii="Times New Roman" w:eastAsia="Times New Roman" w:hAnsi="Times New Roman" w:cs="Times New Roman"/>
          <w:iCs/>
          <w:sz w:val="28"/>
          <w:szCs w:val="28"/>
          <w:lang w:eastAsia="ru-RU"/>
        </w:rPr>
        <w:t>Кафедра последипломного образования учреждения образования «Белорусская государственная академия связи» (протокол №3 от 08.11.2024);</w:t>
      </w:r>
    </w:p>
    <w:p w14:paraId="727415C8" w14:textId="270BCE89" w:rsidR="00800F5E" w:rsidRPr="00631EC3" w:rsidRDefault="00631EC3" w:rsidP="00D90593">
      <w:pPr>
        <w:spacing w:after="0" w:line="240" w:lineRule="auto"/>
        <w:jc w:val="both"/>
        <w:rPr>
          <w:rFonts w:ascii="Times New Roman" w:eastAsia="Times New Roman" w:hAnsi="Times New Roman" w:cs="Times New Roman"/>
          <w:iCs/>
          <w:sz w:val="28"/>
          <w:szCs w:val="28"/>
          <w:lang w:eastAsia="ru-RU"/>
        </w:rPr>
      </w:pPr>
      <w:r w:rsidRPr="00631EC3">
        <w:rPr>
          <w:rFonts w:ascii="Times New Roman" w:eastAsia="Times New Roman" w:hAnsi="Times New Roman" w:cs="Times New Roman"/>
          <w:iCs/>
          <w:sz w:val="28"/>
          <w:szCs w:val="28"/>
          <w:lang w:eastAsia="ru-RU"/>
        </w:rPr>
        <w:t>Е.В.Машкин, заместитель главного инженера общества с ограниченной ответственностью «КомплИТех», кандидат технических наук, доцент</w:t>
      </w:r>
    </w:p>
    <w:p w14:paraId="556D442C" w14:textId="77777777" w:rsidR="00BC094C" w:rsidRPr="00631EC3" w:rsidRDefault="00BC094C" w:rsidP="00D90593">
      <w:pPr>
        <w:spacing w:after="0" w:line="240" w:lineRule="auto"/>
        <w:rPr>
          <w:rFonts w:ascii="Times New Roman" w:eastAsia="Times New Roman" w:hAnsi="Times New Roman" w:cs="Times New Roman"/>
          <w:sz w:val="28"/>
          <w:szCs w:val="28"/>
          <w:lang w:eastAsia="ru-RU"/>
        </w:rPr>
      </w:pPr>
    </w:p>
    <w:p w14:paraId="5BDD23A6" w14:textId="77777777" w:rsidR="00BC094C" w:rsidRPr="00D90593" w:rsidRDefault="00BC094C" w:rsidP="00D90593">
      <w:pPr>
        <w:spacing w:after="0" w:line="240" w:lineRule="auto"/>
        <w:jc w:val="both"/>
        <w:rPr>
          <w:rFonts w:ascii="Times New Roman" w:eastAsia="Times New Roman" w:hAnsi="Times New Roman" w:cs="Times New Roman"/>
          <w:b/>
          <w:sz w:val="28"/>
          <w:szCs w:val="28"/>
          <w:lang w:eastAsia="ru-RU"/>
        </w:rPr>
      </w:pPr>
      <w:r w:rsidRPr="00D90593">
        <w:rPr>
          <w:rFonts w:ascii="Times New Roman" w:eastAsia="Times New Roman" w:hAnsi="Times New Roman" w:cs="Times New Roman"/>
          <w:b/>
          <w:sz w:val="28"/>
          <w:szCs w:val="28"/>
          <w:lang w:eastAsia="ru-RU"/>
        </w:rPr>
        <w:t xml:space="preserve">РЕКОМЕНДОВАНА К УТВЕРЖДЕНИЮ В КАЧЕСТВЕ </w:t>
      </w:r>
      <w:r w:rsidR="00E37A3D" w:rsidRPr="00D90593">
        <w:rPr>
          <w:rFonts w:ascii="Times New Roman" w:eastAsia="Times New Roman" w:hAnsi="Times New Roman" w:cs="Times New Roman"/>
          <w:b/>
          <w:sz w:val="28"/>
          <w:szCs w:val="28"/>
          <w:lang w:eastAsia="ru-RU"/>
        </w:rPr>
        <w:t>ПРИМЕРНОЙ</w:t>
      </w:r>
      <w:r w:rsidRPr="00D90593">
        <w:rPr>
          <w:rFonts w:ascii="Times New Roman" w:eastAsia="Times New Roman" w:hAnsi="Times New Roman" w:cs="Times New Roman"/>
          <w:b/>
          <w:sz w:val="28"/>
          <w:szCs w:val="28"/>
          <w:lang w:eastAsia="ru-RU"/>
        </w:rPr>
        <w:t xml:space="preserve">: </w:t>
      </w:r>
    </w:p>
    <w:p w14:paraId="3160E72F" w14:textId="191BC209" w:rsidR="005A4966" w:rsidRPr="00D90593" w:rsidRDefault="005A4966" w:rsidP="00D90593">
      <w:pPr>
        <w:spacing w:after="0" w:line="240" w:lineRule="auto"/>
        <w:ind w:right="-7"/>
        <w:jc w:val="both"/>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 xml:space="preserve">Кафедрой информационных радиотехнологий учреждения образования «Белорусский государственный университет информатики и радиоэлектроники» (протокол № </w:t>
      </w:r>
      <w:r w:rsidR="00631EC3">
        <w:rPr>
          <w:rFonts w:ascii="Times New Roman" w:eastAsia="Times New Roman" w:hAnsi="Times New Roman" w:cs="Times New Roman"/>
          <w:sz w:val="28"/>
          <w:szCs w:val="28"/>
          <w:lang w:eastAsia="ru-RU"/>
        </w:rPr>
        <w:t>4</w:t>
      </w:r>
      <w:r w:rsidRPr="00D90593">
        <w:rPr>
          <w:rFonts w:ascii="Times New Roman" w:eastAsia="Times New Roman" w:hAnsi="Times New Roman" w:cs="Times New Roman"/>
          <w:sz w:val="28"/>
          <w:szCs w:val="28"/>
          <w:lang w:eastAsia="ru-RU"/>
        </w:rPr>
        <w:t xml:space="preserve"> от</w:t>
      </w:r>
      <w:r w:rsidR="00115F13">
        <w:rPr>
          <w:rFonts w:ascii="Times New Roman" w:eastAsia="Times New Roman" w:hAnsi="Times New Roman" w:cs="Times New Roman"/>
          <w:sz w:val="28"/>
          <w:szCs w:val="28"/>
          <w:lang w:eastAsia="ru-RU"/>
        </w:rPr>
        <w:t xml:space="preserve"> </w:t>
      </w:r>
      <w:r w:rsidR="00CE7072">
        <w:rPr>
          <w:rFonts w:ascii="Times New Roman" w:eastAsia="Times New Roman" w:hAnsi="Times New Roman" w:cs="Times New Roman"/>
          <w:sz w:val="28"/>
          <w:szCs w:val="28"/>
          <w:lang w:eastAsia="ru-RU"/>
        </w:rPr>
        <w:t>18.11.2024</w:t>
      </w:r>
      <w:r w:rsidRPr="00D90593">
        <w:rPr>
          <w:rFonts w:ascii="Times New Roman" w:eastAsia="Times New Roman" w:hAnsi="Times New Roman" w:cs="Times New Roman"/>
          <w:sz w:val="28"/>
          <w:szCs w:val="28"/>
          <w:lang w:eastAsia="ru-RU"/>
        </w:rPr>
        <w:t>);</w:t>
      </w:r>
    </w:p>
    <w:p w14:paraId="14D707B7" w14:textId="2533394E" w:rsidR="00BC094C" w:rsidRPr="00D90593" w:rsidRDefault="00BC094C" w:rsidP="00D90593">
      <w:pPr>
        <w:spacing w:after="0" w:line="240" w:lineRule="auto"/>
        <w:jc w:val="both"/>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Научно-методическим советом учреждения образования «Белорусский государственный университет информатики и радиоэлектроники»</w:t>
      </w:r>
      <w:r w:rsidR="00C034D6" w:rsidRPr="00D90593">
        <w:rPr>
          <w:rFonts w:ascii="Times New Roman" w:eastAsia="Times New Roman" w:hAnsi="Times New Roman" w:cs="Times New Roman"/>
          <w:sz w:val="28"/>
          <w:szCs w:val="28"/>
          <w:lang w:eastAsia="ru-RU"/>
        </w:rPr>
        <w:br/>
      </w:r>
      <w:r w:rsidRPr="00D90593">
        <w:rPr>
          <w:rFonts w:ascii="Times New Roman" w:eastAsia="Times New Roman" w:hAnsi="Times New Roman" w:cs="Times New Roman"/>
          <w:sz w:val="28"/>
          <w:szCs w:val="28"/>
          <w:lang w:eastAsia="ru-RU"/>
        </w:rPr>
        <w:t>(</w:t>
      </w:r>
      <w:r w:rsidR="009B30E4">
        <w:rPr>
          <w:rFonts w:ascii="Times New Roman" w:hAnsi="Times New Roman"/>
          <w:sz w:val="28"/>
          <w:szCs w:val="28"/>
          <w:lang w:eastAsia="ru-RU"/>
        </w:rPr>
        <w:t>протокол № 7 от 21.02.2025</w:t>
      </w:r>
      <w:r w:rsidRPr="00D90593">
        <w:rPr>
          <w:rFonts w:ascii="Times New Roman" w:eastAsia="Times New Roman" w:hAnsi="Times New Roman" w:cs="Times New Roman"/>
          <w:sz w:val="28"/>
          <w:szCs w:val="28"/>
          <w:lang w:eastAsia="ru-RU"/>
        </w:rPr>
        <w:t>);</w:t>
      </w:r>
    </w:p>
    <w:p w14:paraId="184FBAD8" w14:textId="549D6A1D" w:rsidR="00BC094C" w:rsidRPr="00D90593" w:rsidRDefault="00BC094C" w:rsidP="00D90593">
      <w:pPr>
        <w:spacing w:after="0" w:line="240" w:lineRule="auto"/>
        <w:jc w:val="both"/>
        <w:rPr>
          <w:rFonts w:ascii="Times New Roman" w:eastAsia="Times New Roman" w:hAnsi="Times New Roman" w:cs="Times New Roman"/>
          <w:i/>
          <w:color w:val="FF0000"/>
          <w:sz w:val="28"/>
          <w:szCs w:val="28"/>
          <w:lang w:eastAsia="ru-RU"/>
        </w:rPr>
      </w:pPr>
      <w:r w:rsidRPr="00D90593">
        <w:rPr>
          <w:rFonts w:ascii="Times New Roman" w:eastAsia="Times New Roman" w:hAnsi="Times New Roman" w:cs="Times New Roman"/>
          <w:color w:val="000000"/>
          <w:sz w:val="28"/>
          <w:szCs w:val="28"/>
          <w:lang w:eastAsia="ru-RU"/>
        </w:rPr>
        <w:t xml:space="preserve">Научно-методическим советом по </w:t>
      </w:r>
      <w:r w:rsidR="00115F13">
        <w:rPr>
          <w:rFonts w:ascii="Times New Roman" w:eastAsia="Times New Roman" w:hAnsi="Times New Roman" w:cs="Times New Roman"/>
          <w:color w:val="000000"/>
          <w:sz w:val="28"/>
          <w:szCs w:val="28"/>
          <w:lang w:eastAsia="ru-RU"/>
        </w:rPr>
        <w:t>радиосистемам и радиотехнологиям</w:t>
      </w:r>
      <w:r w:rsidRPr="00D90593">
        <w:rPr>
          <w:rFonts w:ascii="Times New Roman" w:eastAsia="Times New Roman" w:hAnsi="Times New Roman" w:cs="Times New Roman"/>
          <w:color w:val="000000"/>
          <w:sz w:val="28"/>
          <w:szCs w:val="28"/>
          <w:lang w:eastAsia="ru-RU"/>
        </w:rPr>
        <w:t xml:space="preserve"> Учебно-методического объединения по образованию в области информатики и радиоэлектроники (протокол № </w:t>
      </w:r>
      <w:r w:rsidR="00CE7072">
        <w:rPr>
          <w:rFonts w:ascii="Times New Roman" w:eastAsia="Times New Roman" w:hAnsi="Times New Roman" w:cs="Times New Roman"/>
          <w:color w:val="000000"/>
          <w:sz w:val="28"/>
          <w:szCs w:val="28"/>
          <w:lang w:eastAsia="ru-RU"/>
        </w:rPr>
        <w:t>3</w:t>
      </w:r>
      <w:r w:rsidRPr="00D90593">
        <w:rPr>
          <w:rFonts w:ascii="Times New Roman" w:eastAsia="Times New Roman" w:hAnsi="Times New Roman" w:cs="Times New Roman"/>
          <w:color w:val="000000"/>
          <w:sz w:val="28"/>
          <w:szCs w:val="28"/>
          <w:lang w:eastAsia="ru-RU"/>
        </w:rPr>
        <w:t xml:space="preserve"> </w:t>
      </w:r>
      <w:r w:rsidRPr="00D90593">
        <w:rPr>
          <w:rFonts w:ascii="Times New Roman" w:eastAsia="Times New Roman" w:hAnsi="Times New Roman" w:cs="Times New Roman"/>
          <w:sz w:val="28"/>
          <w:szCs w:val="28"/>
          <w:lang w:eastAsia="ru-RU"/>
        </w:rPr>
        <w:t xml:space="preserve">от </w:t>
      </w:r>
      <w:r w:rsidR="00CE7072">
        <w:rPr>
          <w:rFonts w:ascii="Times New Roman" w:eastAsia="Times New Roman" w:hAnsi="Times New Roman" w:cs="Times New Roman"/>
          <w:sz w:val="28"/>
          <w:szCs w:val="28"/>
          <w:lang w:eastAsia="ru-RU"/>
        </w:rPr>
        <w:t>18.11.2024</w:t>
      </w:r>
      <w:r w:rsidRPr="00D90593">
        <w:rPr>
          <w:rFonts w:ascii="Times New Roman" w:eastAsia="Times New Roman" w:hAnsi="Times New Roman" w:cs="Times New Roman"/>
          <w:sz w:val="28"/>
          <w:szCs w:val="28"/>
          <w:lang w:eastAsia="ru-RU"/>
        </w:rPr>
        <w:t xml:space="preserve">) </w:t>
      </w:r>
    </w:p>
    <w:p w14:paraId="65B3590E" w14:textId="5F2D3EB9" w:rsidR="00BC094C" w:rsidRPr="00D90593" w:rsidRDefault="00260EAF" w:rsidP="00D90593">
      <w:pPr>
        <w:spacing w:after="0" w:line="240" w:lineRule="auto"/>
        <w:rPr>
          <w:rFonts w:ascii="Times New Roman" w:eastAsia="Times New Roman" w:hAnsi="Times New Roman" w:cs="Times New Roman"/>
          <w:sz w:val="28"/>
          <w:szCs w:val="28"/>
          <w:lang w:eastAsia="ru-RU"/>
        </w:rPr>
      </w:pPr>
      <w:r w:rsidRPr="00D90593">
        <w:rPr>
          <w:rFonts w:ascii="Times New Roman" w:eastAsia="Times New Roman" w:hAnsi="Times New Roman" w:cs="Times New Roman"/>
          <w:noProof/>
          <w:sz w:val="28"/>
          <w:szCs w:val="28"/>
          <w:lang w:eastAsia="ru-RU"/>
        </w:rPr>
        <mc:AlternateContent>
          <mc:Choice Requires="wps">
            <w:drawing>
              <wp:anchor distT="45720" distB="45720" distL="114300" distR="114300" simplePos="0" relativeHeight="251657728" behindDoc="0" locked="0" layoutInCell="1" allowOverlap="1" wp14:anchorId="65CC2ED9" wp14:editId="0C1DC86E">
                <wp:simplePos x="0" y="0"/>
                <wp:positionH relativeFrom="margin">
                  <wp:align>left</wp:align>
                </wp:positionH>
                <wp:positionV relativeFrom="margin">
                  <wp:align>bottom</wp:align>
                </wp:positionV>
                <wp:extent cx="3971925" cy="1404620"/>
                <wp:effectExtent l="0" t="0" r="9525"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404620"/>
                        </a:xfrm>
                        <a:prstGeom prst="rect">
                          <a:avLst/>
                        </a:prstGeom>
                        <a:solidFill>
                          <a:srgbClr val="FFFFFF"/>
                        </a:solidFill>
                        <a:ln w="9525">
                          <a:noFill/>
                          <a:miter lim="800000"/>
                          <a:headEnd/>
                          <a:tailEnd/>
                        </a:ln>
                      </wps:spPr>
                      <wps:txbx>
                        <w:txbxContent>
                          <w:p w14:paraId="6B5A8F8E" w14:textId="1F11C3EF" w:rsidR="00513F6C" w:rsidRPr="00260EAF" w:rsidRDefault="00513F6C" w:rsidP="00260EAF">
                            <w:pPr>
                              <w:spacing w:after="0" w:line="240" w:lineRule="auto"/>
                              <w:rPr>
                                <w:rFonts w:ascii="Times New Roman" w:hAnsi="Times New Roman" w:cs="Times New Roman"/>
                                <w:sz w:val="28"/>
                                <w:szCs w:val="28"/>
                              </w:rPr>
                            </w:pPr>
                            <w:r w:rsidRPr="00260EAF">
                              <w:rPr>
                                <w:rFonts w:ascii="Times New Roman" w:hAnsi="Times New Roman" w:cs="Times New Roman"/>
                                <w:sz w:val="28"/>
                                <w:szCs w:val="28"/>
                              </w:rPr>
                              <w:t xml:space="preserve">Ответственный за редакцию: </w:t>
                            </w:r>
                            <w:r w:rsidR="0078725B">
                              <w:rPr>
                                <w:rFonts w:ascii="Times New Roman" w:hAnsi="Times New Roman" w:cs="Times New Roman"/>
                                <w:sz w:val="28"/>
                                <w:szCs w:val="28"/>
                              </w:rPr>
                              <w:t>С.С.Шиш</w:t>
                            </w:r>
                            <w:r w:rsidR="00B62D15">
                              <w:rPr>
                                <w:rFonts w:ascii="Times New Roman" w:hAnsi="Times New Roman" w:cs="Times New Roman"/>
                                <w:sz w:val="28"/>
                                <w:szCs w:val="28"/>
                              </w:rPr>
                              <w:t>п</w:t>
                            </w:r>
                            <w:r w:rsidR="0078725B">
                              <w:rPr>
                                <w:rFonts w:ascii="Times New Roman" w:hAnsi="Times New Roman" w:cs="Times New Roman"/>
                                <w:sz w:val="28"/>
                                <w:szCs w:val="28"/>
                              </w:rPr>
                              <w:t>аронок</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type w14:anchorId="65CC2ED9" id="_x0000_t202" coordsize="21600,21600" o:spt="202" path="m,l,21600r21600,l21600,xe">
                <v:stroke joinstyle="miter"/>
                <v:path gradientshapeok="t" o:connecttype="rect"/>
              </v:shapetype>
              <v:shape id="Надпись 2" o:spid="_x0000_s1026" type="#_x0000_t202" style="position:absolute;margin-left:0;margin-top:0;width:312.75pt;height:110.6pt;z-index:251657728;visibility:visible;mso-wrap-style:square;mso-width-percent:0;mso-height-percent:200;mso-wrap-distance-left:9pt;mso-wrap-distance-top:3.6pt;mso-wrap-distance-right:9pt;mso-wrap-distance-bottom:3.6pt;mso-position-horizontal:left;mso-position-horizontal-relative:margin;mso-position-vertical:bottom;mso-position-vertical-relative:margin;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" stroked="f">
                <v:textbox style="mso-fit-shape-to-text:t">
                  <w:txbxContent>
                    <w:p w14:paraId="6B5A8F8E" w14:textId="1F11C3EF" w:rsidR="00513F6C" w:rsidRPr="00260EAF" w:rsidRDefault="00513F6C" w:rsidP="00260EAF">
                      <w:pPr>
                        <w:spacing w:after="0" w:line="240" w:lineRule="auto"/>
                        <w:rPr>
                          <w:rFonts w:ascii="Times New Roman" w:hAnsi="Times New Roman" w:cs="Times New Roman"/>
                          <w:sz w:val="28"/>
                          <w:szCs w:val="28"/>
                        </w:rPr>
                      </w:pPr>
                      <w:r w:rsidRPr="00260EAF">
                        <w:rPr>
                          <w:rFonts w:ascii="Times New Roman" w:hAnsi="Times New Roman" w:cs="Times New Roman"/>
                          <w:sz w:val="28"/>
                          <w:szCs w:val="28"/>
                        </w:rPr>
                        <w:t xml:space="preserve">Ответственный за редакцию: </w:t>
                      </w:r>
                      <w:r w:rsidR="0078725B">
                        <w:rPr>
                          <w:rFonts w:ascii="Times New Roman" w:hAnsi="Times New Roman" w:cs="Times New Roman"/>
                          <w:sz w:val="28"/>
                          <w:szCs w:val="28"/>
                        </w:rPr>
                        <w:t>С.С.Шиш</w:t>
                      </w:r>
                      <w:r w:rsidR="00B62D15">
                        <w:rPr>
                          <w:rFonts w:ascii="Times New Roman" w:hAnsi="Times New Roman" w:cs="Times New Roman"/>
                          <w:sz w:val="28"/>
                          <w:szCs w:val="28"/>
                        </w:rPr>
                        <w:t>п</w:t>
                      </w:r>
                      <w:r w:rsidR="0078725B">
                        <w:rPr>
                          <w:rFonts w:ascii="Times New Roman" w:hAnsi="Times New Roman" w:cs="Times New Roman"/>
                          <w:sz w:val="28"/>
                          <w:szCs w:val="28"/>
                        </w:rPr>
                        <w:t>аронок</w:t>
                      </w:r>
                    </w:p>
                  </w:txbxContent>
                </v:textbox>
                <w10:wrap type="square" anchorx="margin" anchory="margin"/>
              </v:shape>
            </w:pict>
          </mc:Fallback>
        </mc:AlternateContent>
      </w:r>
    </w:p>
    <w:p w14:paraId="40F9EAEB" w14:textId="77777777" w:rsidR="00BC094C" w:rsidRPr="00D90593" w:rsidRDefault="00BC094C" w:rsidP="00D90593">
      <w:pPr>
        <w:spacing w:after="0" w:line="240" w:lineRule="auto"/>
        <w:jc w:val="center"/>
        <w:outlineLvl w:val="0"/>
        <w:rPr>
          <w:rFonts w:ascii="Times New Roman" w:eastAsia="Times New Roman" w:hAnsi="Times New Roman" w:cs="Times New Roman"/>
          <w:b/>
          <w:sz w:val="28"/>
          <w:szCs w:val="28"/>
          <w:lang w:eastAsia="ru-RU"/>
        </w:rPr>
      </w:pPr>
      <w:r w:rsidRPr="00D90593">
        <w:rPr>
          <w:rFonts w:ascii="Times New Roman" w:eastAsia="Times New Roman" w:hAnsi="Times New Roman" w:cs="Times New Roman"/>
          <w:b/>
          <w:caps/>
          <w:sz w:val="28"/>
          <w:szCs w:val="28"/>
          <w:lang w:eastAsia="ru-RU"/>
        </w:rPr>
        <w:br w:type="page"/>
        <w:t>Пояснительная записка</w:t>
      </w:r>
    </w:p>
    <w:p w14:paraId="4EB60233" w14:textId="77777777" w:rsidR="00BC094C" w:rsidRPr="00D90593" w:rsidRDefault="00BC094C" w:rsidP="00D90593">
      <w:pPr>
        <w:spacing w:after="0" w:line="240" w:lineRule="auto"/>
        <w:rPr>
          <w:rFonts w:ascii="Times New Roman" w:eastAsia="Times New Roman" w:hAnsi="Times New Roman" w:cs="Times New Roman"/>
          <w:caps/>
          <w:sz w:val="28"/>
          <w:szCs w:val="28"/>
          <w:lang w:eastAsia="ru-RU"/>
        </w:rPr>
      </w:pPr>
    </w:p>
    <w:p w14:paraId="377F4DA6" w14:textId="77777777" w:rsidR="00BC094C" w:rsidRPr="00D90593" w:rsidRDefault="00BC094C" w:rsidP="00D90593">
      <w:pPr>
        <w:spacing w:after="0" w:line="240" w:lineRule="auto"/>
        <w:jc w:val="center"/>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ХАРАКТЕРИСТИКА УЧЕБНОЙ ДИСЦИПЛИНЫ</w:t>
      </w:r>
    </w:p>
    <w:p w14:paraId="29D29B18" w14:textId="77777777" w:rsidR="00BC094C" w:rsidRPr="00D90593" w:rsidRDefault="00BC094C" w:rsidP="00D90593">
      <w:pPr>
        <w:spacing w:after="0" w:line="240" w:lineRule="auto"/>
        <w:jc w:val="center"/>
        <w:rPr>
          <w:rFonts w:ascii="Times New Roman" w:eastAsia="Times New Roman" w:hAnsi="Times New Roman" w:cs="Times New Roman"/>
          <w:sz w:val="28"/>
          <w:szCs w:val="28"/>
          <w:lang w:eastAsia="ru-RU"/>
        </w:rPr>
      </w:pPr>
    </w:p>
    <w:p w14:paraId="0F94ADA1" w14:textId="300748F0" w:rsidR="00BC094C" w:rsidRPr="00873FE7" w:rsidRDefault="00E37A3D" w:rsidP="00873F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3FE7">
        <w:rPr>
          <w:rFonts w:ascii="Times New Roman" w:eastAsia="Times New Roman" w:hAnsi="Times New Roman" w:cs="Times New Roman"/>
          <w:sz w:val="28"/>
          <w:szCs w:val="28"/>
          <w:lang w:eastAsia="ru-RU"/>
        </w:rPr>
        <w:t>Примерная</w:t>
      </w:r>
      <w:r w:rsidR="00BC094C" w:rsidRPr="00873FE7">
        <w:rPr>
          <w:rFonts w:ascii="Times New Roman" w:eastAsia="Times New Roman" w:hAnsi="Times New Roman" w:cs="Times New Roman"/>
          <w:sz w:val="28"/>
          <w:szCs w:val="28"/>
          <w:lang w:eastAsia="ru-RU"/>
        </w:rPr>
        <w:t xml:space="preserve"> учебная программа по учебной дисциплине «</w:t>
      </w:r>
      <w:r w:rsidR="005A4966" w:rsidRPr="00873FE7">
        <w:rPr>
          <w:rFonts w:ascii="Times New Roman" w:hAnsi="Times New Roman" w:cs="Times New Roman"/>
          <w:sz w:val="28"/>
          <w:szCs w:val="28"/>
        </w:rPr>
        <w:t>Проектирование помехоустойчивых беспроводных информационных технологий ближнего радиуса действия» (ППБИТБРД)</w:t>
      </w:r>
      <w:r w:rsidR="00BC094C" w:rsidRPr="00873FE7">
        <w:rPr>
          <w:rFonts w:ascii="Times New Roman" w:eastAsia="Times New Roman" w:hAnsi="Times New Roman" w:cs="Times New Roman"/>
          <w:sz w:val="28"/>
          <w:szCs w:val="28"/>
          <w:lang w:eastAsia="ru-RU"/>
        </w:rPr>
        <w:t xml:space="preserve"> разработана для </w:t>
      </w:r>
      <w:r w:rsidR="00023689">
        <w:rPr>
          <w:rFonts w:ascii="Times New Roman" w:eastAsia="Times New Roman" w:hAnsi="Times New Roman" w:cs="Times New Roman"/>
          <w:sz w:val="28"/>
          <w:szCs w:val="28"/>
          <w:lang w:eastAsia="ru-RU"/>
        </w:rPr>
        <w:t>магистрантов</w:t>
      </w:r>
      <w:r w:rsidR="00BC094C" w:rsidRPr="00873FE7">
        <w:rPr>
          <w:rFonts w:ascii="Times New Roman" w:eastAsia="Times New Roman" w:hAnsi="Times New Roman" w:cs="Times New Roman"/>
          <w:sz w:val="28"/>
          <w:szCs w:val="28"/>
          <w:lang w:eastAsia="ru-RU"/>
        </w:rPr>
        <w:t xml:space="preserve"> учреждений высшего образования, обучающихся по специальности </w:t>
      </w:r>
      <w:r w:rsidR="00023689">
        <w:rPr>
          <w:rFonts w:ascii="Times New Roman" w:eastAsia="Times New Roman" w:hAnsi="Times New Roman" w:cs="Times New Roman"/>
          <w:sz w:val="28"/>
          <w:szCs w:val="28"/>
          <w:lang w:eastAsia="ru-RU"/>
        </w:rPr>
        <w:br/>
        <w:t>7-06-0713-03</w:t>
      </w:r>
      <w:r w:rsidR="005A4966" w:rsidRPr="00873FE7">
        <w:rPr>
          <w:rFonts w:ascii="Times New Roman" w:eastAsia="Times New Roman" w:hAnsi="Times New Roman" w:cs="Times New Roman"/>
          <w:sz w:val="28"/>
          <w:szCs w:val="28"/>
          <w:lang w:eastAsia="ru-RU"/>
        </w:rPr>
        <w:t xml:space="preserve"> «Радиосистемы и </w:t>
      </w:r>
      <w:r w:rsidR="005A4966" w:rsidRPr="00873FE7">
        <w:rPr>
          <w:rFonts w:ascii="Times New Roman" w:eastAsia="Times New Roman" w:hAnsi="Times New Roman" w:cs="Times New Roman"/>
          <w:color w:val="000000"/>
          <w:sz w:val="28"/>
          <w:szCs w:val="28"/>
          <w:shd w:val="clear" w:color="auto" w:fill="FFFFFF"/>
          <w:lang w:eastAsia="ru-RU"/>
        </w:rPr>
        <w:t>радиотехнологии»</w:t>
      </w:r>
      <w:r w:rsidR="005A4966" w:rsidRPr="00873FE7">
        <w:rPr>
          <w:rFonts w:ascii="Times New Roman" w:eastAsia="Times New Roman" w:hAnsi="Times New Roman" w:cs="Times New Roman"/>
          <w:sz w:val="28"/>
          <w:szCs w:val="28"/>
          <w:lang w:eastAsia="ru-RU"/>
        </w:rPr>
        <w:t xml:space="preserve"> </w:t>
      </w:r>
      <w:r w:rsidR="00BC094C" w:rsidRPr="00873FE7">
        <w:rPr>
          <w:rFonts w:ascii="Times New Roman" w:eastAsia="Times New Roman" w:hAnsi="Times New Roman" w:cs="Times New Roman"/>
          <w:sz w:val="28"/>
          <w:szCs w:val="28"/>
          <w:lang w:eastAsia="ru-RU"/>
        </w:rPr>
        <w:t xml:space="preserve">в соответствии с требованиями </w:t>
      </w:r>
      <w:r w:rsidR="00023689" w:rsidRPr="00873FE7">
        <w:rPr>
          <w:rFonts w:ascii="Times New Roman" w:eastAsia="Times New Roman" w:hAnsi="Times New Roman" w:cs="Times New Roman"/>
          <w:sz w:val="28"/>
          <w:szCs w:val="28"/>
          <w:lang w:eastAsia="ru-RU"/>
        </w:rPr>
        <w:t xml:space="preserve">образовательного стандарта </w:t>
      </w:r>
      <w:r w:rsidR="00411D0C" w:rsidRPr="00873FE7">
        <w:rPr>
          <w:rFonts w:ascii="Times New Roman" w:eastAsia="Times New Roman" w:hAnsi="Times New Roman" w:cs="Times New Roman"/>
          <w:sz w:val="28"/>
          <w:szCs w:val="28"/>
          <w:lang w:eastAsia="ru-RU"/>
        </w:rPr>
        <w:t>углубленного</w:t>
      </w:r>
      <w:r w:rsidR="00023689">
        <w:rPr>
          <w:rFonts w:ascii="Times New Roman" w:eastAsia="Times New Roman" w:hAnsi="Times New Roman" w:cs="Times New Roman"/>
          <w:sz w:val="28"/>
          <w:szCs w:val="28"/>
          <w:lang w:eastAsia="ru-RU"/>
        </w:rPr>
        <w:t xml:space="preserve"> высшего образования</w:t>
      </w:r>
      <w:r w:rsidR="00411D0C" w:rsidRPr="00873FE7">
        <w:rPr>
          <w:rFonts w:ascii="Times New Roman" w:eastAsia="Times New Roman" w:hAnsi="Times New Roman" w:cs="Times New Roman"/>
          <w:sz w:val="28"/>
          <w:szCs w:val="28"/>
          <w:lang w:eastAsia="ru-RU"/>
        </w:rPr>
        <w:t xml:space="preserve"> </w:t>
      </w:r>
      <w:r w:rsidR="00411D0C" w:rsidRPr="00873FE7">
        <w:rPr>
          <w:rFonts w:ascii="Times New Roman" w:hAnsi="Times New Roman" w:cs="Times New Roman"/>
          <w:sz w:val="28"/>
          <w:szCs w:val="28"/>
        </w:rPr>
        <w:t xml:space="preserve">и </w:t>
      </w:r>
      <w:r w:rsidR="00B61F7D">
        <w:rPr>
          <w:rFonts w:ascii="Times New Roman" w:hAnsi="Times New Roman" w:cs="Times New Roman"/>
          <w:sz w:val="28"/>
          <w:szCs w:val="28"/>
        </w:rPr>
        <w:t>примерного</w:t>
      </w:r>
      <w:r w:rsidR="00411D0C" w:rsidRPr="00873FE7">
        <w:rPr>
          <w:rFonts w:ascii="Times New Roman" w:hAnsi="Times New Roman" w:cs="Times New Roman"/>
          <w:sz w:val="28"/>
          <w:szCs w:val="28"/>
        </w:rPr>
        <w:t xml:space="preserve"> учебн</w:t>
      </w:r>
      <w:r w:rsidR="00B61F7D">
        <w:rPr>
          <w:rFonts w:ascii="Times New Roman" w:hAnsi="Times New Roman" w:cs="Times New Roman"/>
          <w:sz w:val="28"/>
          <w:szCs w:val="28"/>
        </w:rPr>
        <w:t>ого</w:t>
      </w:r>
      <w:r w:rsidR="00411D0C" w:rsidRPr="00873FE7">
        <w:rPr>
          <w:rFonts w:ascii="Times New Roman" w:hAnsi="Times New Roman" w:cs="Times New Roman"/>
          <w:sz w:val="28"/>
          <w:szCs w:val="28"/>
        </w:rPr>
        <w:t xml:space="preserve"> план</w:t>
      </w:r>
      <w:r w:rsidR="00B61F7D">
        <w:rPr>
          <w:rFonts w:ascii="Times New Roman" w:hAnsi="Times New Roman" w:cs="Times New Roman"/>
          <w:sz w:val="28"/>
          <w:szCs w:val="28"/>
        </w:rPr>
        <w:t>а вышеуказанной специальности</w:t>
      </w:r>
      <w:r w:rsidR="00BC094C" w:rsidRPr="00873FE7">
        <w:rPr>
          <w:rFonts w:ascii="Times New Roman" w:eastAsia="Times New Roman" w:hAnsi="Times New Roman" w:cs="Times New Roman"/>
          <w:sz w:val="28"/>
          <w:szCs w:val="28"/>
          <w:lang w:eastAsia="ru-RU"/>
        </w:rPr>
        <w:t xml:space="preserve">.  </w:t>
      </w:r>
    </w:p>
    <w:p w14:paraId="55D5BF05" w14:textId="6F03E81D" w:rsidR="00BC094C" w:rsidRPr="00873FE7" w:rsidRDefault="00411D0C" w:rsidP="00B5641C">
      <w:pPr>
        <w:spacing w:after="0" w:line="240" w:lineRule="auto"/>
        <w:ind w:firstLine="709"/>
        <w:jc w:val="both"/>
        <w:rPr>
          <w:rFonts w:ascii="Times New Roman" w:hAnsi="Times New Roman" w:cs="Times New Roman"/>
          <w:bCs/>
          <w:iCs/>
          <w:color w:val="000000"/>
          <w:kern w:val="24"/>
          <w:sz w:val="28"/>
          <w:szCs w:val="28"/>
        </w:rPr>
      </w:pPr>
      <w:r w:rsidRPr="0048039C">
        <w:rPr>
          <w:rFonts w:ascii="Times New Roman" w:hAnsi="Times New Roman" w:cs="Times New Roman"/>
          <w:color w:val="000000"/>
          <w:sz w:val="28"/>
          <w:szCs w:val="28"/>
          <w:shd w:val="clear" w:color="auto" w:fill="FFFFFF"/>
        </w:rPr>
        <w:t xml:space="preserve">Широкое внедрение </w:t>
      </w:r>
      <w:r w:rsidRPr="0048039C">
        <w:rPr>
          <w:rFonts w:ascii="Times New Roman" w:hAnsi="Times New Roman" w:cs="Times New Roman"/>
          <w:sz w:val="28"/>
          <w:szCs w:val="28"/>
        </w:rPr>
        <w:t xml:space="preserve">беспроводных </w:t>
      </w:r>
      <w:r w:rsidRPr="0048039C">
        <w:rPr>
          <w:rFonts w:ascii="Times New Roman" w:hAnsi="Times New Roman" w:cs="Times New Roman"/>
          <w:color w:val="000000"/>
          <w:sz w:val="28"/>
          <w:szCs w:val="28"/>
          <w:shd w:val="clear" w:color="auto" w:fill="FFFFFF"/>
        </w:rPr>
        <w:t>информационных технологий</w:t>
      </w:r>
      <w:r w:rsidRPr="0048039C">
        <w:rPr>
          <w:rFonts w:ascii="Times New Roman" w:hAnsi="Times New Roman" w:cs="Times New Roman"/>
          <w:sz w:val="28"/>
          <w:szCs w:val="28"/>
        </w:rPr>
        <w:t xml:space="preserve"> (БИТ) в различные приложения промышленного, бытового и военного назначений обусловливает необходимость подготовки специалистов </w:t>
      </w:r>
      <w:r w:rsidR="00DE4844" w:rsidRPr="0048039C">
        <w:rPr>
          <w:rFonts w:ascii="Times New Roman" w:hAnsi="Times New Roman" w:cs="Times New Roman"/>
          <w:sz w:val="28"/>
          <w:szCs w:val="28"/>
        </w:rPr>
        <w:t xml:space="preserve">углубленного высшего образования </w:t>
      </w:r>
      <w:r w:rsidRPr="0048039C">
        <w:rPr>
          <w:rFonts w:ascii="Times New Roman" w:hAnsi="Times New Roman" w:cs="Times New Roman"/>
          <w:sz w:val="28"/>
          <w:szCs w:val="28"/>
        </w:rPr>
        <w:t xml:space="preserve">по специальности </w:t>
      </w:r>
      <w:r w:rsidR="00B5641C" w:rsidRPr="0048039C">
        <w:rPr>
          <w:rFonts w:ascii="Times New Roman" w:hAnsi="Times New Roman" w:cs="Times New Roman"/>
          <w:sz w:val="28"/>
          <w:szCs w:val="28"/>
        </w:rPr>
        <w:t>7-06-0713-03 «Радиосистемы и радиотехнологии»</w:t>
      </w:r>
      <w:r w:rsidRPr="0048039C">
        <w:rPr>
          <w:rFonts w:ascii="Times New Roman" w:hAnsi="Times New Roman" w:cs="Times New Roman"/>
          <w:sz w:val="28"/>
          <w:szCs w:val="28"/>
        </w:rPr>
        <w:t>, как для обслуживания существующих технологий, так и для разработки инновационных радиосистем с улучшенными</w:t>
      </w:r>
      <w:r w:rsidRPr="00873FE7">
        <w:rPr>
          <w:rFonts w:ascii="Times New Roman" w:hAnsi="Times New Roman" w:cs="Times New Roman"/>
          <w:sz w:val="28"/>
          <w:szCs w:val="28"/>
        </w:rPr>
        <w:t xml:space="preserve"> потребительскими характеристиками.</w:t>
      </w:r>
      <w:r w:rsidR="00DF571F">
        <w:rPr>
          <w:rFonts w:ascii="Times New Roman" w:hAnsi="Times New Roman" w:cs="Times New Roman"/>
          <w:sz w:val="28"/>
          <w:szCs w:val="28"/>
        </w:rPr>
        <w:t xml:space="preserve"> </w:t>
      </w:r>
      <w:r w:rsidRPr="00873FE7">
        <w:rPr>
          <w:rFonts w:ascii="Times New Roman" w:hAnsi="Times New Roman" w:cs="Times New Roman"/>
          <w:sz w:val="28"/>
          <w:szCs w:val="28"/>
        </w:rPr>
        <w:t>Важное место в структуре БИТ занимают беспроводные информационные технологии ближнего радиуса действия (БИТБРД), которые характеризуются рядом специфических особенностей функционирования, и на современном этапе развития включают широкий спектр аналоговых и цифровых радиотехнических систем: передачи данных,</w:t>
      </w:r>
      <w:r w:rsidRPr="00873FE7">
        <w:rPr>
          <w:rFonts w:ascii="Times New Roman" w:hAnsi="Times New Roman" w:cs="Times New Roman"/>
          <w:bCs/>
          <w:iCs/>
          <w:color w:val="000000"/>
          <w:kern w:val="24"/>
          <w:sz w:val="28"/>
          <w:szCs w:val="28"/>
        </w:rPr>
        <w:t xml:space="preserve"> радиотелеуправления,</w:t>
      </w:r>
      <w:r w:rsidRPr="00873FE7">
        <w:rPr>
          <w:rFonts w:ascii="Times New Roman" w:hAnsi="Times New Roman" w:cs="Times New Roman"/>
          <w:sz w:val="28"/>
          <w:szCs w:val="28"/>
        </w:rPr>
        <w:t xml:space="preserve"> </w:t>
      </w:r>
      <w:r w:rsidRPr="00873FE7">
        <w:rPr>
          <w:rFonts w:ascii="Times New Roman" w:hAnsi="Times New Roman" w:cs="Times New Roman"/>
          <w:bCs/>
          <w:color w:val="000000"/>
          <w:kern w:val="24"/>
          <w:sz w:val="28"/>
          <w:szCs w:val="28"/>
        </w:rPr>
        <w:t>радиотелеметрии,</w:t>
      </w:r>
      <w:r w:rsidRPr="00873FE7">
        <w:rPr>
          <w:rFonts w:ascii="Times New Roman" w:hAnsi="Times New Roman" w:cs="Times New Roman"/>
          <w:bCs/>
          <w:iCs/>
          <w:color w:val="000000"/>
          <w:kern w:val="24"/>
          <w:sz w:val="28"/>
          <w:szCs w:val="28"/>
        </w:rPr>
        <w:t xml:space="preserve"> а также систем ближней радиолокации, локализации объектов и радиовидения.</w:t>
      </w:r>
    </w:p>
    <w:p w14:paraId="27802E8A" w14:textId="6D616C8A" w:rsidR="00411D0C" w:rsidRPr="00873FE7" w:rsidRDefault="00411D0C" w:rsidP="00873FE7">
      <w:pPr>
        <w:spacing w:after="0" w:line="240" w:lineRule="auto"/>
        <w:ind w:firstLine="709"/>
        <w:jc w:val="both"/>
        <w:rPr>
          <w:rFonts w:ascii="Times New Roman" w:eastAsia="Times New Roman" w:hAnsi="Times New Roman" w:cs="Times New Roman"/>
          <w:sz w:val="28"/>
          <w:szCs w:val="28"/>
          <w:lang w:eastAsia="ru-RU"/>
        </w:rPr>
      </w:pPr>
      <w:r w:rsidRPr="00873FE7">
        <w:rPr>
          <w:rFonts w:ascii="Times New Roman" w:eastAsia="Times New Roman" w:hAnsi="Times New Roman" w:cs="Times New Roman"/>
          <w:sz w:val="28"/>
          <w:szCs w:val="28"/>
          <w:lang w:eastAsia="ru-RU"/>
        </w:rPr>
        <w:t xml:space="preserve">Учебная дисциплина «Проектирование помехоустойчивых беспроводных информационных технологий ближнего радиуса действия» создает предпосылки для активизации учебной и исследовательской деятельности и предназначена для формирования у обучающихся фундаментальных знаний в области теории и практики современных информационных радиосистем ближнего радиуса действия, изучения особенностей функционирования таких систем в условиях ограниченного пространства, а также методов повышения их помехоустойчивости и эффективности. </w:t>
      </w:r>
    </w:p>
    <w:p w14:paraId="3444C55F" w14:textId="77EA62D3" w:rsidR="00142A35" w:rsidRPr="00873FE7" w:rsidRDefault="00142A35" w:rsidP="00873FE7">
      <w:pPr>
        <w:spacing w:after="0" w:line="240" w:lineRule="auto"/>
        <w:ind w:firstLine="709"/>
        <w:jc w:val="both"/>
        <w:rPr>
          <w:rFonts w:ascii="Times New Roman" w:eastAsia="Times New Roman" w:hAnsi="Times New Roman" w:cs="Times New Roman"/>
          <w:sz w:val="28"/>
          <w:szCs w:val="28"/>
          <w:lang w:eastAsia="ru-RU"/>
        </w:rPr>
      </w:pPr>
      <w:r w:rsidRPr="00873FE7">
        <w:rPr>
          <w:rFonts w:ascii="Times New Roman" w:eastAsia="Times New Roman" w:hAnsi="Times New Roman" w:cs="Times New Roman"/>
          <w:sz w:val="28"/>
          <w:szCs w:val="28"/>
          <w:lang w:eastAsia="ru-RU"/>
        </w:rPr>
        <w:t>Успешное освоение ППБИТБРД предполагает, что магистранты ориентированы, прежде всего на самостоятельное изучение материалов научно-технического содержания и обладают необходимыми знаниями в областях высшей математики, электродинамики и распространения радиоволн, м</w:t>
      </w:r>
      <w:r w:rsidRPr="00873FE7">
        <w:rPr>
          <w:rFonts w:ascii="Times New Roman" w:eastAsia="Times New Roman" w:hAnsi="Times New Roman" w:cs="Times New Roman"/>
          <w:noProof/>
          <w:sz w:val="28"/>
          <w:szCs w:val="28"/>
          <w:lang w:eastAsia="ru-RU"/>
        </w:rPr>
        <w:t>икроволновых систем и устройств</w:t>
      </w:r>
      <w:r w:rsidRPr="00873FE7">
        <w:rPr>
          <w:rFonts w:ascii="Times New Roman" w:eastAsia="Times New Roman" w:hAnsi="Times New Roman" w:cs="Times New Roman"/>
          <w:sz w:val="28"/>
          <w:szCs w:val="28"/>
          <w:lang w:eastAsia="ru-RU"/>
        </w:rPr>
        <w:t xml:space="preserve">, радиотехнических цепей и сигналов, а также оптимального приема сигналов на фоне помех, полученными при освоении содержания образовательных программ по специальностям </w:t>
      </w:r>
      <w:r w:rsidR="00CC006E">
        <w:rPr>
          <w:rFonts w:ascii="Times New Roman" w:eastAsia="Times New Roman" w:hAnsi="Times New Roman" w:cs="Times New Roman"/>
          <w:sz w:val="28"/>
          <w:szCs w:val="28"/>
          <w:lang w:eastAsia="ru-RU"/>
        </w:rPr>
        <w:t>общего</w:t>
      </w:r>
      <w:r w:rsidRPr="00873FE7">
        <w:rPr>
          <w:rFonts w:ascii="Times New Roman" w:eastAsia="Times New Roman" w:hAnsi="Times New Roman" w:cs="Times New Roman"/>
          <w:sz w:val="28"/>
          <w:szCs w:val="28"/>
          <w:lang w:eastAsia="ru-RU"/>
        </w:rPr>
        <w:t xml:space="preserve"> высшего образования. </w:t>
      </w:r>
    </w:p>
    <w:p w14:paraId="65CB24BC" w14:textId="39D3AF8A" w:rsidR="00411D0C" w:rsidRPr="00873FE7" w:rsidRDefault="00411D0C" w:rsidP="00873FE7">
      <w:pPr>
        <w:spacing w:after="0" w:line="240" w:lineRule="auto"/>
        <w:ind w:firstLine="709"/>
        <w:jc w:val="both"/>
        <w:rPr>
          <w:rFonts w:ascii="Times New Roman" w:eastAsia="Times New Roman" w:hAnsi="Times New Roman" w:cs="Times New Roman"/>
          <w:sz w:val="28"/>
          <w:szCs w:val="28"/>
          <w:lang w:eastAsia="ru-RU"/>
        </w:rPr>
      </w:pPr>
      <w:r w:rsidRPr="00873FE7">
        <w:rPr>
          <w:rFonts w:ascii="Times New Roman" w:eastAsia="Times New Roman" w:hAnsi="Times New Roman" w:cs="Times New Roman"/>
          <w:sz w:val="28"/>
          <w:szCs w:val="28"/>
          <w:lang w:eastAsia="ru-RU"/>
        </w:rPr>
        <w:t xml:space="preserve">Магистранты, успешно освоившие ППБИТБРД, будут подготовлены к инженерной и научно-практической деятельности, связанной с проектированием и исследованием, как отдельных компонентов радиосистем ближнего радиуса действия, так и систем в целом, включая разработку методов повышения эффективности функционирования БИТБРД в сложной электромагнитной обстановке. </w:t>
      </w:r>
    </w:p>
    <w:p w14:paraId="62298634" w14:textId="2B95AA75" w:rsidR="008E30E9" w:rsidRPr="00873FE7" w:rsidRDefault="008E30E9" w:rsidP="00873FE7">
      <w:pPr>
        <w:spacing w:after="0" w:line="240" w:lineRule="auto"/>
        <w:ind w:firstLine="709"/>
        <w:jc w:val="both"/>
        <w:rPr>
          <w:rFonts w:ascii="Times New Roman" w:hAnsi="Times New Roman" w:cs="Times New Roman"/>
          <w:sz w:val="28"/>
          <w:szCs w:val="28"/>
        </w:rPr>
      </w:pPr>
      <w:r w:rsidRPr="00873FE7">
        <w:rPr>
          <w:rFonts w:ascii="Times New Roman" w:hAnsi="Times New Roman" w:cs="Times New Roman"/>
          <w:sz w:val="28"/>
          <w:szCs w:val="28"/>
        </w:rPr>
        <w:t xml:space="preserve">Воспитательное значение учебной дисциплины </w:t>
      </w:r>
      <w:r w:rsidR="00142A35" w:rsidRPr="00873FE7">
        <w:rPr>
          <w:rFonts w:ascii="Times New Roman" w:eastAsia="Times New Roman" w:hAnsi="Times New Roman" w:cs="Times New Roman"/>
          <w:sz w:val="28"/>
          <w:szCs w:val="28"/>
          <w:lang w:eastAsia="ru-RU"/>
        </w:rPr>
        <w:t xml:space="preserve">«Проектирование помехоустойчивых беспроводных информационных технологий ближнего радиуса действия» </w:t>
      </w:r>
      <w:r w:rsidRPr="00873FE7">
        <w:rPr>
          <w:rFonts w:ascii="Times New Roman" w:hAnsi="Times New Roman" w:cs="Times New Roman"/>
          <w:sz w:val="28"/>
          <w:szCs w:val="28"/>
        </w:rPr>
        <w:t>заключается в формировании у обучающихся математической культуры и научного мировоззрения; развитии исследовательских умений, аналитических способностей, креативности, необходимых для решения научных и практических задач; развитии познавательных способностей и активности: творческой инициативы, самостоятельности, ответственности и организованности; формировании способностей к саморазвитию, самосовершенствованию и самореализации.</w:t>
      </w:r>
    </w:p>
    <w:p w14:paraId="6E0E5F04" w14:textId="77777777" w:rsidR="008E30E9" w:rsidRPr="00873FE7" w:rsidRDefault="008E30E9" w:rsidP="00873FE7">
      <w:pPr>
        <w:spacing w:after="0" w:line="240" w:lineRule="auto"/>
        <w:ind w:firstLine="709"/>
        <w:jc w:val="both"/>
        <w:rPr>
          <w:rFonts w:ascii="Times New Roman" w:hAnsi="Times New Roman" w:cs="Times New Roman"/>
          <w:sz w:val="28"/>
          <w:szCs w:val="28"/>
        </w:rPr>
      </w:pPr>
      <w:r w:rsidRPr="00873FE7">
        <w:rPr>
          <w:rFonts w:ascii="Times New Roman" w:hAnsi="Times New Roman" w:cs="Times New Roman"/>
          <w:sz w:val="28"/>
          <w:szCs w:val="28"/>
        </w:rPr>
        <w:t>Изучение данной учебной дисциплины способствует созданию условий для формирования интеллектуально развитой личности обучающегося, которой присущи стремление к профессиональному совершенствованию, активному участию в экономической и социально-культурной жизни страны, гражданская ответственность и патриотизм.</w:t>
      </w:r>
    </w:p>
    <w:p w14:paraId="040E123D" w14:textId="77777777" w:rsidR="00BC094C" w:rsidRPr="00D90593" w:rsidRDefault="00BC094C" w:rsidP="00D90593">
      <w:pPr>
        <w:spacing w:after="0" w:line="240" w:lineRule="auto"/>
        <w:ind w:firstLine="709"/>
        <w:jc w:val="both"/>
        <w:rPr>
          <w:rFonts w:ascii="Times New Roman" w:eastAsia="Times New Roman" w:hAnsi="Times New Roman" w:cs="Times New Roman"/>
          <w:sz w:val="28"/>
          <w:szCs w:val="28"/>
          <w:lang w:eastAsia="ru-RU"/>
        </w:rPr>
      </w:pPr>
    </w:p>
    <w:p w14:paraId="2ADE6575" w14:textId="77777777" w:rsidR="00BC094C" w:rsidRPr="00D90593" w:rsidRDefault="00BC094C" w:rsidP="00D90593">
      <w:pPr>
        <w:spacing w:after="0" w:line="240" w:lineRule="auto"/>
        <w:jc w:val="center"/>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ЦЕЛЬ, ЗАДАЧИ УЧЕБНОЙ ДИСЦИПЛИНЫ</w:t>
      </w:r>
    </w:p>
    <w:p w14:paraId="30E7154B" w14:textId="77777777" w:rsidR="00BC094C" w:rsidRPr="00D90593" w:rsidRDefault="00BC094C" w:rsidP="00D90593">
      <w:pPr>
        <w:spacing w:after="0" w:line="240" w:lineRule="auto"/>
        <w:ind w:firstLine="709"/>
        <w:jc w:val="center"/>
        <w:rPr>
          <w:rFonts w:ascii="Times New Roman" w:eastAsia="Times New Roman" w:hAnsi="Times New Roman" w:cs="Times New Roman"/>
          <w:sz w:val="28"/>
          <w:szCs w:val="28"/>
          <w:lang w:eastAsia="ru-RU"/>
        </w:rPr>
      </w:pPr>
    </w:p>
    <w:p w14:paraId="368FDF46" w14:textId="70339972" w:rsidR="00142A35" w:rsidRPr="00873FE7" w:rsidRDefault="00142A35" w:rsidP="00873FE7">
      <w:pPr>
        <w:spacing w:after="0" w:line="240" w:lineRule="auto"/>
        <w:ind w:firstLine="709"/>
        <w:jc w:val="both"/>
        <w:rPr>
          <w:rFonts w:ascii="Times New Roman" w:eastAsia="Times New Roman" w:hAnsi="Times New Roman" w:cs="Times New Roman"/>
          <w:color w:val="000000"/>
          <w:sz w:val="28"/>
          <w:szCs w:val="28"/>
          <w:lang w:eastAsia="ru-RU"/>
        </w:rPr>
      </w:pPr>
      <w:r w:rsidRPr="00873FE7">
        <w:rPr>
          <w:rFonts w:ascii="Times New Roman" w:eastAsia="Times New Roman" w:hAnsi="Times New Roman" w:cs="Times New Roman"/>
          <w:color w:val="000000"/>
          <w:sz w:val="28"/>
          <w:szCs w:val="28"/>
          <w:lang w:eastAsia="ru-RU"/>
        </w:rPr>
        <w:t xml:space="preserve">Цель учебной дисциплины: </w:t>
      </w:r>
      <w:r w:rsidR="00772576">
        <w:rPr>
          <w:rFonts w:ascii="Times New Roman" w:eastAsia="Times New Roman" w:hAnsi="Times New Roman" w:cs="Times New Roman"/>
          <w:color w:val="000000"/>
          <w:sz w:val="28"/>
          <w:szCs w:val="28"/>
          <w:lang w:eastAsia="ru-RU"/>
        </w:rPr>
        <w:t>освоение</w:t>
      </w:r>
      <w:r w:rsidRPr="00873FE7">
        <w:rPr>
          <w:rFonts w:ascii="Times New Roman" w:eastAsia="Times New Roman" w:hAnsi="Times New Roman" w:cs="Times New Roman"/>
          <w:color w:val="000000"/>
          <w:sz w:val="28"/>
          <w:szCs w:val="28"/>
          <w:lang w:eastAsia="ru-RU"/>
        </w:rPr>
        <w:t xml:space="preserve"> фундаментальны</w:t>
      </w:r>
      <w:r w:rsidR="00772576">
        <w:rPr>
          <w:rFonts w:ascii="Times New Roman" w:eastAsia="Times New Roman" w:hAnsi="Times New Roman" w:cs="Times New Roman"/>
          <w:color w:val="000000"/>
          <w:sz w:val="28"/>
          <w:szCs w:val="28"/>
          <w:lang w:eastAsia="ru-RU"/>
        </w:rPr>
        <w:t>х</w:t>
      </w:r>
      <w:r w:rsidRPr="00873FE7">
        <w:rPr>
          <w:rFonts w:ascii="Times New Roman" w:eastAsia="Times New Roman" w:hAnsi="Times New Roman" w:cs="Times New Roman"/>
          <w:color w:val="000000"/>
          <w:sz w:val="28"/>
          <w:szCs w:val="28"/>
          <w:lang w:eastAsia="ru-RU"/>
        </w:rPr>
        <w:t xml:space="preserve"> знани</w:t>
      </w:r>
      <w:r w:rsidR="007C6761">
        <w:rPr>
          <w:rFonts w:ascii="Times New Roman" w:eastAsia="Times New Roman" w:hAnsi="Times New Roman" w:cs="Times New Roman"/>
          <w:color w:val="000000"/>
          <w:sz w:val="28"/>
          <w:szCs w:val="28"/>
          <w:lang w:eastAsia="ru-RU"/>
        </w:rPr>
        <w:t>й</w:t>
      </w:r>
      <w:r w:rsidRPr="00873FE7">
        <w:rPr>
          <w:rFonts w:ascii="Times New Roman" w:eastAsia="Times New Roman" w:hAnsi="Times New Roman" w:cs="Times New Roman"/>
          <w:color w:val="000000"/>
          <w:sz w:val="28"/>
          <w:szCs w:val="28"/>
          <w:lang w:eastAsia="ru-RU"/>
        </w:rPr>
        <w:t xml:space="preserve"> в области принципов построения, методик проектирования и </w:t>
      </w:r>
      <w:r w:rsidRPr="00873FE7">
        <w:rPr>
          <w:rFonts w:ascii="Times New Roman" w:eastAsia="Times New Roman" w:hAnsi="Times New Roman" w:cs="Times New Roman"/>
          <w:sz w:val="28"/>
          <w:szCs w:val="28"/>
          <w:lang w:eastAsia="ru-RU"/>
        </w:rPr>
        <w:t>исследования основных параметров компонентов современных беспроводных информационных технологий ближнего радиуса действия.</w:t>
      </w:r>
      <w:r w:rsidRPr="00873FE7">
        <w:rPr>
          <w:rFonts w:ascii="Times New Roman" w:eastAsia="Times New Roman" w:hAnsi="Times New Roman" w:cs="Times New Roman"/>
          <w:color w:val="000000"/>
          <w:sz w:val="28"/>
          <w:szCs w:val="28"/>
          <w:lang w:eastAsia="ru-RU"/>
        </w:rPr>
        <w:t xml:space="preserve"> </w:t>
      </w:r>
    </w:p>
    <w:p w14:paraId="48754EBB" w14:textId="77777777" w:rsidR="00142A35" w:rsidRPr="00873FE7" w:rsidRDefault="00142A35" w:rsidP="00873FE7">
      <w:pPr>
        <w:spacing w:after="0" w:line="240" w:lineRule="auto"/>
        <w:ind w:firstLine="709"/>
        <w:jc w:val="both"/>
        <w:rPr>
          <w:rFonts w:ascii="Times New Roman" w:eastAsia="Times New Roman" w:hAnsi="Times New Roman" w:cs="Times New Roman"/>
          <w:sz w:val="28"/>
          <w:szCs w:val="28"/>
          <w:lang w:eastAsia="ru-RU"/>
        </w:rPr>
      </w:pPr>
    </w:p>
    <w:p w14:paraId="575A2EA7" w14:textId="77777777" w:rsidR="00142A35" w:rsidRPr="00873FE7" w:rsidRDefault="00142A35" w:rsidP="00873FE7">
      <w:pPr>
        <w:spacing w:after="0" w:line="240" w:lineRule="auto"/>
        <w:ind w:firstLine="709"/>
        <w:jc w:val="both"/>
        <w:rPr>
          <w:rFonts w:ascii="Times New Roman" w:eastAsia="Times New Roman" w:hAnsi="Times New Roman" w:cs="Times New Roman"/>
          <w:sz w:val="28"/>
          <w:szCs w:val="28"/>
          <w:lang w:eastAsia="ru-RU"/>
        </w:rPr>
      </w:pPr>
      <w:r w:rsidRPr="00873FE7">
        <w:rPr>
          <w:rFonts w:ascii="Times New Roman" w:eastAsia="Times New Roman" w:hAnsi="Times New Roman" w:cs="Times New Roman"/>
          <w:sz w:val="28"/>
          <w:szCs w:val="28"/>
          <w:lang w:eastAsia="ru-RU"/>
        </w:rPr>
        <w:t>Задачи изучения учебной дисциплины:</w:t>
      </w:r>
    </w:p>
    <w:p w14:paraId="39BCAAE3" w14:textId="64FF9FA7" w:rsidR="00142A35" w:rsidRPr="00873FE7" w:rsidRDefault="00772576" w:rsidP="00873FE7">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изучение</w:t>
      </w:r>
      <w:r w:rsidR="00142A35" w:rsidRPr="00873FE7">
        <w:rPr>
          <w:rFonts w:ascii="Times New Roman" w:eastAsia="Times New Roman" w:hAnsi="Times New Roman" w:cs="Times New Roman"/>
          <w:sz w:val="28"/>
          <w:szCs w:val="28"/>
          <w:lang w:eastAsia="ru-RU"/>
        </w:rPr>
        <w:t xml:space="preserve"> современной классификации, критериев эффективности и основных параметров беспроводных информационных технологий ближнего радиуса действия;</w:t>
      </w:r>
    </w:p>
    <w:p w14:paraId="15F4A7BA" w14:textId="3D9CB531" w:rsidR="00142A35" w:rsidRPr="00873FE7" w:rsidRDefault="00142A35" w:rsidP="00873FE7">
      <w:pPr>
        <w:spacing w:after="0" w:line="240" w:lineRule="auto"/>
        <w:ind w:firstLine="709"/>
        <w:jc w:val="both"/>
        <w:rPr>
          <w:rFonts w:ascii="Times New Roman" w:eastAsia="Times New Roman" w:hAnsi="Times New Roman" w:cs="Times New Roman"/>
          <w:sz w:val="28"/>
          <w:szCs w:val="28"/>
          <w:lang w:eastAsia="ru-RU"/>
        </w:rPr>
      </w:pPr>
      <w:r w:rsidRPr="00873FE7">
        <w:rPr>
          <w:rFonts w:ascii="Times New Roman" w:eastAsia="Times New Roman" w:hAnsi="Times New Roman" w:cs="Times New Roman"/>
          <w:sz w:val="28"/>
          <w:szCs w:val="28"/>
          <w:lang w:eastAsia="ru-RU"/>
        </w:rPr>
        <w:t>изучение перечня и основных положений международных и национальных нормативно-правовых актов, регламентирующих функционирование беспроводных технологий ближнего радиуса действия;</w:t>
      </w:r>
    </w:p>
    <w:p w14:paraId="65D33534" w14:textId="3FDFE561" w:rsidR="00142A35" w:rsidRPr="00873FE7" w:rsidRDefault="00142A35" w:rsidP="00873FE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73FE7">
        <w:rPr>
          <w:rFonts w:ascii="Times New Roman" w:eastAsia="Times New Roman" w:hAnsi="Times New Roman" w:cs="Times New Roman"/>
          <w:sz w:val="28"/>
          <w:szCs w:val="28"/>
          <w:lang w:eastAsia="ru-RU"/>
        </w:rPr>
        <w:t>приобретение знаний о системной структуре, назначении и базовых характеристиках компонентов БИТБРД;</w:t>
      </w:r>
    </w:p>
    <w:p w14:paraId="72ACF34A" w14:textId="52E2A354" w:rsidR="00142A35" w:rsidRPr="00873FE7" w:rsidRDefault="000E14A2" w:rsidP="00873FE7">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рассмотрение</w:t>
      </w:r>
      <w:r w:rsidR="00142A35" w:rsidRPr="00873FE7">
        <w:rPr>
          <w:rFonts w:ascii="Times New Roman" w:eastAsia="Times New Roman" w:hAnsi="Times New Roman" w:cs="Times New Roman"/>
          <w:sz w:val="28"/>
          <w:szCs w:val="28"/>
          <w:lang w:eastAsia="ru-RU"/>
        </w:rPr>
        <w:t xml:space="preserve"> базовых моделей и современных методов проектирования помехоустойчивых аналоговых и цифровых беспроводных систем ближнего радиуса действия (БСБРД);</w:t>
      </w:r>
    </w:p>
    <w:p w14:paraId="0A7DD9FD" w14:textId="49325CE8" w:rsidR="00142A35" w:rsidRPr="00873FE7" w:rsidRDefault="00772576" w:rsidP="00873FE7">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освоение</w:t>
      </w:r>
      <w:r w:rsidR="00142A35" w:rsidRPr="00873FE7">
        <w:rPr>
          <w:rFonts w:ascii="Times New Roman" w:eastAsia="Times New Roman" w:hAnsi="Times New Roman" w:cs="Times New Roman"/>
          <w:sz w:val="28"/>
          <w:szCs w:val="28"/>
          <w:lang w:eastAsia="ru-RU"/>
        </w:rPr>
        <w:t xml:space="preserve"> основных методик расчета и анализа энергетических и спектральных характеристик канала связи БСБРД</w:t>
      </w:r>
      <w:r w:rsidR="004E65F1">
        <w:rPr>
          <w:rFonts w:ascii="Times New Roman" w:eastAsia="Times New Roman" w:hAnsi="Times New Roman" w:cs="Times New Roman"/>
          <w:sz w:val="28"/>
          <w:szCs w:val="28"/>
          <w:lang w:eastAsia="ru-RU"/>
        </w:rPr>
        <w:t xml:space="preserve">, </w:t>
      </w:r>
      <w:r w:rsidR="00142A35" w:rsidRPr="00873FE7">
        <w:rPr>
          <w:rFonts w:ascii="Times New Roman" w:eastAsia="Times New Roman" w:hAnsi="Times New Roman" w:cs="Times New Roman"/>
          <w:sz w:val="28"/>
          <w:szCs w:val="28"/>
          <w:lang w:eastAsia="ru-RU"/>
        </w:rPr>
        <w:t>технологий повышения эффективности и помехоустойчивости БСБРД;</w:t>
      </w:r>
    </w:p>
    <w:p w14:paraId="5C855B29" w14:textId="59927E8D" w:rsidR="00A17C95" w:rsidRPr="00873FE7" w:rsidRDefault="00A17C95" w:rsidP="00873FE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73FE7">
        <w:rPr>
          <w:rFonts w:ascii="Times New Roman" w:eastAsia="Times New Roman" w:hAnsi="Times New Roman" w:cs="Times New Roman"/>
          <w:sz w:val="28"/>
          <w:szCs w:val="28"/>
          <w:lang w:eastAsia="ru-RU"/>
        </w:rPr>
        <w:t>овладение методами импе</w:t>
      </w:r>
      <w:r w:rsidR="00240FFB" w:rsidRPr="00873FE7">
        <w:rPr>
          <w:rFonts w:ascii="Times New Roman" w:eastAsia="Times New Roman" w:hAnsi="Times New Roman" w:cs="Times New Roman"/>
          <w:sz w:val="28"/>
          <w:szCs w:val="28"/>
          <w:lang w:eastAsia="ru-RU"/>
        </w:rPr>
        <w:t>д</w:t>
      </w:r>
      <w:r w:rsidRPr="00873FE7">
        <w:rPr>
          <w:rFonts w:ascii="Times New Roman" w:eastAsia="Times New Roman" w:hAnsi="Times New Roman" w:cs="Times New Roman"/>
          <w:sz w:val="28"/>
          <w:szCs w:val="28"/>
          <w:lang w:eastAsia="ru-RU"/>
        </w:rPr>
        <w:t>ансного согласования в антенно-фидерных трактах</w:t>
      </w:r>
      <w:r w:rsidR="00240FFB" w:rsidRPr="00873FE7">
        <w:rPr>
          <w:rFonts w:ascii="Times New Roman" w:eastAsia="Times New Roman" w:hAnsi="Times New Roman" w:cs="Times New Roman"/>
          <w:sz w:val="28"/>
          <w:szCs w:val="28"/>
          <w:lang w:eastAsia="ru-RU"/>
        </w:rPr>
        <w:t xml:space="preserve"> БСБРД;</w:t>
      </w:r>
    </w:p>
    <w:p w14:paraId="192064E7" w14:textId="4AB030B7" w:rsidR="00142A35" w:rsidRPr="00873FE7" w:rsidRDefault="004E65F1" w:rsidP="00873FE7">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приобретение навыков применения</w:t>
      </w:r>
      <w:r w:rsidR="00142A35" w:rsidRPr="00873FE7">
        <w:rPr>
          <w:rFonts w:ascii="Times New Roman" w:eastAsia="Times New Roman" w:hAnsi="Times New Roman" w:cs="Times New Roman"/>
          <w:sz w:val="28"/>
          <w:szCs w:val="28"/>
          <w:lang w:eastAsia="ru-RU"/>
        </w:rPr>
        <w:t xml:space="preserve"> программных средств компьютерного проектирования и оптимизации параметров устройств и компонентов БИТБРД;</w:t>
      </w:r>
    </w:p>
    <w:p w14:paraId="0ACBA8EB" w14:textId="6449BA4A" w:rsidR="00142A35" w:rsidRPr="00873FE7" w:rsidRDefault="00142A35" w:rsidP="00873FE7">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3FE7">
        <w:rPr>
          <w:rFonts w:ascii="Times New Roman" w:eastAsia="Times New Roman" w:hAnsi="Times New Roman" w:cs="Times New Roman"/>
          <w:sz w:val="28"/>
          <w:szCs w:val="28"/>
          <w:lang w:eastAsia="ru-RU"/>
        </w:rPr>
        <w:t>приобретение знаний о методиках измерения и исследования основных характеристик устройств и компонентов БИТБРД.</w:t>
      </w:r>
    </w:p>
    <w:p w14:paraId="223DCC18" w14:textId="31068FDB" w:rsidR="00BC094C" w:rsidRPr="00873FE7" w:rsidRDefault="004E65F1" w:rsidP="00873FE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r w:rsidR="00BC094C" w:rsidRPr="00873FE7">
        <w:rPr>
          <w:rFonts w:ascii="Times New Roman" w:eastAsia="Times New Roman" w:hAnsi="Times New Roman" w:cs="Times New Roman"/>
          <w:sz w:val="28"/>
          <w:szCs w:val="28"/>
          <w:lang w:eastAsia="ru-RU"/>
        </w:rPr>
        <w:t xml:space="preserve">Базовыми учебными дисциплинами для учебной дисциплины </w:t>
      </w:r>
      <w:r w:rsidR="00240FFB" w:rsidRPr="00873FE7">
        <w:rPr>
          <w:rFonts w:ascii="Times New Roman" w:eastAsia="Times New Roman" w:hAnsi="Times New Roman" w:cs="Times New Roman"/>
          <w:sz w:val="28"/>
          <w:szCs w:val="28"/>
          <w:lang w:eastAsia="ru-RU"/>
        </w:rPr>
        <w:t xml:space="preserve">«Проектирование помехоустойчивых беспроводных информационных технологий ближнего радиуса действия» </w:t>
      </w:r>
      <w:r w:rsidR="00BC094C" w:rsidRPr="00873FE7">
        <w:rPr>
          <w:rFonts w:ascii="Times New Roman" w:eastAsia="Times New Roman" w:hAnsi="Times New Roman" w:cs="Times New Roman"/>
          <w:sz w:val="28"/>
          <w:szCs w:val="28"/>
          <w:lang w:eastAsia="ru-RU"/>
        </w:rPr>
        <w:t xml:space="preserve">являются </w:t>
      </w:r>
      <w:r w:rsidR="00542DE8">
        <w:rPr>
          <w:rFonts w:ascii="Times New Roman" w:eastAsia="Times New Roman" w:hAnsi="Times New Roman" w:cs="Times New Roman"/>
          <w:sz w:val="28"/>
          <w:szCs w:val="28"/>
          <w:lang w:eastAsia="ru-RU"/>
        </w:rPr>
        <w:t xml:space="preserve">знания, полученные в ходе освоения образовательных программ </w:t>
      </w:r>
      <w:r w:rsidR="008F295D">
        <w:rPr>
          <w:rFonts w:ascii="Times New Roman" w:eastAsia="Times New Roman" w:hAnsi="Times New Roman" w:cs="Times New Roman"/>
          <w:sz w:val="28"/>
          <w:szCs w:val="28"/>
          <w:lang w:eastAsia="ru-RU"/>
        </w:rPr>
        <w:t xml:space="preserve">общего высшего образования </w:t>
      </w:r>
      <w:r w:rsidR="00542DE8">
        <w:rPr>
          <w:rFonts w:ascii="Times New Roman" w:eastAsia="Times New Roman" w:hAnsi="Times New Roman" w:cs="Times New Roman"/>
          <w:sz w:val="28"/>
          <w:szCs w:val="28"/>
          <w:lang w:eastAsia="ru-RU"/>
        </w:rPr>
        <w:t>по специальности 6-05-0713-03 «Радиосистемы и радиотехнологии»</w:t>
      </w:r>
      <w:r w:rsidR="00240FFB" w:rsidRPr="00873FE7">
        <w:rPr>
          <w:rFonts w:ascii="Times New Roman" w:hAnsi="Times New Roman" w:cs="Times New Roman"/>
          <w:sz w:val="28"/>
          <w:szCs w:val="28"/>
        </w:rPr>
        <w:t>.</w:t>
      </w:r>
      <w:r w:rsidR="00BC094C" w:rsidRPr="00873FE7">
        <w:rPr>
          <w:rFonts w:ascii="Times New Roman" w:eastAsia="Times New Roman" w:hAnsi="Times New Roman" w:cs="Times New Roman"/>
          <w:i/>
          <w:sz w:val="28"/>
          <w:szCs w:val="28"/>
          <w:lang w:eastAsia="ru-RU"/>
        </w:rPr>
        <w:t xml:space="preserve"> </w:t>
      </w:r>
      <w:r w:rsidR="00BC094C" w:rsidRPr="00873FE7">
        <w:rPr>
          <w:rFonts w:ascii="Times New Roman" w:eastAsia="Times New Roman" w:hAnsi="Times New Roman" w:cs="Times New Roman"/>
          <w:sz w:val="28"/>
          <w:szCs w:val="28"/>
          <w:lang w:eastAsia="ru-RU"/>
        </w:rPr>
        <w:t xml:space="preserve">В свою очередь учебная дисциплина </w:t>
      </w:r>
      <w:r w:rsidR="00240FFB" w:rsidRPr="00873FE7">
        <w:rPr>
          <w:rFonts w:ascii="Times New Roman" w:eastAsia="Times New Roman" w:hAnsi="Times New Roman" w:cs="Times New Roman"/>
          <w:sz w:val="28"/>
          <w:szCs w:val="28"/>
          <w:lang w:eastAsia="ru-RU"/>
        </w:rPr>
        <w:t>«Проектирование помехоустойчивых беспроводных информационных технологий ближнего радиуса действия»</w:t>
      </w:r>
      <w:r w:rsidR="00BC094C" w:rsidRPr="00873FE7">
        <w:rPr>
          <w:rFonts w:ascii="Times New Roman" w:eastAsia="Times New Roman" w:hAnsi="Times New Roman" w:cs="Times New Roman"/>
          <w:sz w:val="28"/>
          <w:szCs w:val="28"/>
          <w:lang w:eastAsia="ru-RU"/>
        </w:rPr>
        <w:t xml:space="preserve"> является базой для таких учебных дисциплин</w:t>
      </w:r>
      <w:r w:rsidR="00336992">
        <w:rPr>
          <w:rFonts w:ascii="Times New Roman" w:eastAsia="Times New Roman" w:hAnsi="Times New Roman" w:cs="Times New Roman"/>
          <w:sz w:val="28"/>
          <w:szCs w:val="28"/>
          <w:lang w:eastAsia="ru-RU"/>
        </w:rPr>
        <w:t xml:space="preserve"> компонента учреждения образования</w:t>
      </w:r>
      <w:r w:rsidR="00BC094C" w:rsidRPr="00336992">
        <w:rPr>
          <w:rFonts w:ascii="Times New Roman" w:eastAsia="Times New Roman" w:hAnsi="Times New Roman" w:cs="Times New Roman"/>
          <w:sz w:val="28"/>
          <w:szCs w:val="28"/>
          <w:lang w:eastAsia="ru-RU"/>
        </w:rPr>
        <w:t>, как «</w:t>
      </w:r>
      <w:r w:rsidR="008F295D" w:rsidRPr="00336992">
        <w:rPr>
          <w:rFonts w:ascii="Times New Roman" w:eastAsia="Times New Roman" w:hAnsi="Times New Roman" w:cs="Times New Roman"/>
          <w:sz w:val="28"/>
          <w:szCs w:val="28"/>
          <w:lang w:eastAsia="ru-RU"/>
        </w:rPr>
        <w:t>Прикладные методы криптографии и кодирования информации</w:t>
      </w:r>
      <w:r w:rsidR="00336992" w:rsidRPr="00336992">
        <w:rPr>
          <w:rFonts w:ascii="Times New Roman" w:eastAsia="Times New Roman" w:hAnsi="Times New Roman" w:cs="Times New Roman"/>
          <w:sz w:val="28"/>
          <w:szCs w:val="28"/>
          <w:lang w:eastAsia="ru-RU"/>
        </w:rPr>
        <w:t xml:space="preserve"> в радиосистемах</w:t>
      </w:r>
      <w:r w:rsidR="00BC094C" w:rsidRPr="00336992">
        <w:rPr>
          <w:rFonts w:ascii="Times New Roman" w:eastAsia="Times New Roman" w:hAnsi="Times New Roman" w:cs="Times New Roman"/>
          <w:sz w:val="28"/>
          <w:szCs w:val="28"/>
          <w:lang w:eastAsia="ru-RU"/>
        </w:rPr>
        <w:t>», «</w:t>
      </w:r>
      <w:r w:rsidR="00336992" w:rsidRPr="00336992">
        <w:rPr>
          <w:rFonts w:ascii="Times New Roman" w:eastAsia="Times New Roman" w:hAnsi="Times New Roman" w:cs="Times New Roman"/>
          <w:sz w:val="28"/>
          <w:szCs w:val="28"/>
          <w:lang w:eastAsia="ru-RU"/>
        </w:rPr>
        <w:t>Программно-техническая реализация Интернет вещей</w:t>
      </w:r>
      <w:r w:rsidR="00BC094C" w:rsidRPr="00336992">
        <w:rPr>
          <w:rFonts w:ascii="Times New Roman" w:eastAsia="Times New Roman" w:hAnsi="Times New Roman" w:cs="Times New Roman"/>
          <w:sz w:val="28"/>
          <w:szCs w:val="28"/>
          <w:lang w:eastAsia="ru-RU"/>
        </w:rPr>
        <w:t>».</w:t>
      </w:r>
    </w:p>
    <w:p w14:paraId="37CB8052" w14:textId="77777777" w:rsidR="00BC094C" w:rsidRPr="00D90593" w:rsidRDefault="00BC094C" w:rsidP="00D90593">
      <w:pPr>
        <w:spacing w:after="0" w:line="240" w:lineRule="auto"/>
        <w:ind w:firstLine="709"/>
        <w:jc w:val="both"/>
        <w:rPr>
          <w:rFonts w:ascii="Times New Roman" w:eastAsia="Times New Roman" w:hAnsi="Times New Roman" w:cs="Times New Roman"/>
          <w:sz w:val="28"/>
          <w:szCs w:val="28"/>
          <w:lang w:eastAsia="ru-RU"/>
        </w:rPr>
      </w:pPr>
    </w:p>
    <w:p w14:paraId="1506AE32" w14:textId="77777777" w:rsidR="00BC094C" w:rsidRPr="00D90593" w:rsidRDefault="00BC094C" w:rsidP="00D90593">
      <w:pPr>
        <w:spacing w:after="0" w:line="240" w:lineRule="auto"/>
        <w:jc w:val="center"/>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ТРЕБОВАНИЯ К УРОВНЮ ОСВОЕНИЯ</w:t>
      </w:r>
    </w:p>
    <w:p w14:paraId="3C5576ED" w14:textId="77777777" w:rsidR="00BC094C" w:rsidRPr="00D90593" w:rsidRDefault="00BC094C" w:rsidP="00D90593">
      <w:pPr>
        <w:spacing w:after="0" w:line="240" w:lineRule="auto"/>
        <w:jc w:val="center"/>
        <w:rPr>
          <w:rFonts w:ascii="Times New Roman" w:eastAsia="Times New Roman" w:hAnsi="Times New Roman" w:cs="Times New Roman"/>
          <w:sz w:val="28"/>
          <w:szCs w:val="28"/>
          <w:lang w:eastAsia="ru-RU"/>
        </w:rPr>
      </w:pPr>
      <w:r w:rsidRPr="00D90593">
        <w:rPr>
          <w:rFonts w:ascii="Times New Roman" w:eastAsia="Times New Roman" w:hAnsi="Times New Roman" w:cs="Times New Roman"/>
          <w:sz w:val="28"/>
          <w:szCs w:val="28"/>
          <w:lang w:eastAsia="ru-RU"/>
        </w:rPr>
        <w:t xml:space="preserve"> СОДЕРЖАНИЯ УЧЕБНОЙ ДИСЦИПЛИНЫ</w:t>
      </w:r>
    </w:p>
    <w:p w14:paraId="35C035DE" w14:textId="77777777" w:rsidR="00BC094C" w:rsidRPr="00D90593" w:rsidRDefault="00BC094C" w:rsidP="00D90593">
      <w:pPr>
        <w:spacing w:after="0" w:line="240" w:lineRule="auto"/>
        <w:ind w:firstLine="709"/>
        <w:jc w:val="center"/>
        <w:rPr>
          <w:rFonts w:ascii="Times New Roman" w:eastAsia="Times New Roman" w:hAnsi="Times New Roman" w:cs="Times New Roman"/>
          <w:sz w:val="28"/>
          <w:szCs w:val="28"/>
          <w:lang w:eastAsia="ru-RU"/>
        </w:rPr>
      </w:pPr>
    </w:p>
    <w:p w14:paraId="4659FE8E" w14:textId="74602DAF" w:rsidR="00240FFB" w:rsidRPr="00A512DF" w:rsidRDefault="00BC094C" w:rsidP="00CB387C">
      <w:pPr>
        <w:spacing w:after="0" w:line="240" w:lineRule="auto"/>
        <w:ind w:firstLine="709"/>
        <w:jc w:val="both"/>
        <w:rPr>
          <w:rFonts w:ascii="Times New Roman" w:eastAsia="Times New Roman" w:hAnsi="Times New Roman" w:cs="Times New Roman"/>
          <w:sz w:val="28"/>
          <w:szCs w:val="28"/>
          <w:lang w:eastAsia="ru-RU"/>
        </w:rPr>
      </w:pPr>
      <w:r w:rsidRPr="00A512DF">
        <w:rPr>
          <w:rFonts w:ascii="Times New Roman" w:eastAsia="Times New Roman" w:hAnsi="Times New Roman" w:cs="Times New Roman"/>
          <w:sz w:val="28"/>
          <w:szCs w:val="28"/>
          <w:lang w:eastAsia="ru-RU"/>
        </w:rPr>
        <w:t>В результате изучения учебной дисциплины «</w:t>
      </w:r>
      <w:r w:rsidR="00240FFB" w:rsidRPr="00A512DF">
        <w:rPr>
          <w:rFonts w:ascii="Times New Roman" w:eastAsia="Times New Roman" w:hAnsi="Times New Roman" w:cs="Times New Roman"/>
          <w:sz w:val="28"/>
          <w:szCs w:val="28"/>
          <w:lang w:eastAsia="ru-RU"/>
        </w:rPr>
        <w:t>«Проектирование помехоустойчивых беспроводных информационных технологий ближнего радиуса действия»</w:t>
      </w:r>
      <w:r w:rsidRPr="00A512DF">
        <w:rPr>
          <w:rFonts w:ascii="Times New Roman" w:eastAsia="Times New Roman" w:hAnsi="Times New Roman" w:cs="Times New Roman"/>
          <w:sz w:val="28"/>
          <w:szCs w:val="28"/>
          <w:lang w:eastAsia="ru-RU"/>
        </w:rPr>
        <w:t xml:space="preserve"> формиру</w:t>
      </w:r>
      <w:r w:rsidR="00CB387C">
        <w:rPr>
          <w:rFonts w:ascii="Times New Roman" w:eastAsia="Times New Roman" w:hAnsi="Times New Roman" w:cs="Times New Roman"/>
          <w:sz w:val="28"/>
          <w:szCs w:val="28"/>
          <w:lang w:eastAsia="ru-RU"/>
        </w:rPr>
        <w:t>е</w:t>
      </w:r>
      <w:r w:rsidRPr="00A512DF">
        <w:rPr>
          <w:rFonts w:ascii="Times New Roman" w:eastAsia="Times New Roman" w:hAnsi="Times New Roman" w:cs="Times New Roman"/>
          <w:sz w:val="28"/>
          <w:szCs w:val="28"/>
          <w:lang w:eastAsia="ru-RU"/>
        </w:rPr>
        <w:t>тся следующ</w:t>
      </w:r>
      <w:r w:rsidR="00CB387C">
        <w:rPr>
          <w:rFonts w:ascii="Times New Roman" w:eastAsia="Times New Roman" w:hAnsi="Times New Roman" w:cs="Times New Roman"/>
          <w:sz w:val="28"/>
          <w:szCs w:val="28"/>
          <w:lang w:eastAsia="ru-RU"/>
        </w:rPr>
        <w:t>ая</w:t>
      </w:r>
      <w:r w:rsidRPr="00A512DF">
        <w:rPr>
          <w:rFonts w:ascii="Times New Roman" w:eastAsia="Times New Roman" w:hAnsi="Times New Roman" w:cs="Times New Roman"/>
          <w:sz w:val="28"/>
          <w:szCs w:val="28"/>
          <w:lang w:eastAsia="ru-RU"/>
        </w:rPr>
        <w:t xml:space="preserve"> </w:t>
      </w:r>
      <w:r w:rsidR="007968A8" w:rsidRPr="00A512DF">
        <w:rPr>
          <w:rFonts w:ascii="Times New Roman" w:eastAsia="Times New Roman" w:hAnsi="Times New Roman" w:cs="Times New Roman"/>
          <w:sz w:val="28"/>
          <w:szCs w:val="28"/>
          <w:lang w:eastAsia="ru-RU"/>
        </w:rPr>
        <w:t>углубленн</w:t>
      </w:r>
      <w:r w:rsidR="00CB387C">
        <w:rPr>
          <w:rFonts w:ascii="Times New Roman" w:eastAsia="Times New Roman" w:hAnsi="Times New Roman" w:cs="Times New Roman"/>
          <w:sz w:val="28"/>
          <w:szCs w:val="28"/>
          <w:lang w:eastAsia="ru-RU"/>
        </w:rPr>
        <w:t>ая</w:t>
      </w:r>
      <w:r w:rsidR="007968A8" w:rsidRPr="00A512DF">
        <w:rPr>
          <w:rFonts w:ascii="Times New Roman" w:eastAsia="Times New Roman" w:hAnsi="Times New Roman" w:cs="Times New Roman"/>
          <w:sz w:val="28"/>
          <w:szCs w:val="28"/>
          <w:lang w:eastAsia="ru-RU"/>
        </w:rPr>
        <w:t xml:space="preserve"> профессиональн</w:t>
      </w:r>
      <w:r w:rsidR="00CB387C">
        <w:rPr>
          <w:rFonts w:ascii="Times New Roman" w:eastAsia="Times New Roman" w:hAnsi="Times New Roman" w:cs="Times New Roman"/>
          <w:sz w:val="28"/>
          <w:szCs w:val="28"/>
          <w:lang w:eastAsia="ru-RU"/>
        </w:rPr>
        <w:t>ая</w:t>
      </w:r>
      <w:r w:rsidR="007968A8" w:rsidRPr="00A512DF">
        <w:rPr>
          <w:rFonts w:ascii="Times New Roman" w:eastAsia="Times New Roman" w:hAnsi="Times New Roman" w:cs="Times New Roman"/>
          <w:sz w:val="28"/>
          <w:szCs w:val="28"/>
          <w:lang w:eastAsia="ru-RU"/>
        </w:rPr>
        <w:t xml:space="preserve"> </w:t>
      </w:r>
      <w:r w:rsidRPr="00A512DF">
        <w:rPr>
          <w:rFonts w:ascii="Times New Roman" w:eastAsia="Times New Roman" w:hAnsi="Times New Roman" w:cs="Times New Roman"/>
          <w:sz w:val="28"/>
          <w:szCs w:val="28"/>
          <w:lang w:eastAsia="ru-RU"/>
        </w:rPr>
        <w:t>компетенци</w:t>
      </w:r>
      <w:r w:rsidR="00CB387C">
        <w:rPr>
          <w:rFonts w:ascii="Times New Roman" w:eastAsia="Times New Roman" w:hAnsi="Times New Roman" w:cs="Times New Roman"/>
          <w:sz w:val="28"/>
          <w:szCs w:val="28"/>
          <w:lang w:eastAsia="ru-RU"/>
        </w:rPr>
        <w:t>я</w:t>
      </w:r>
      <w:r w:rsidR="007968A8" w:rsidRPr="00A512DF">
        <w:rPr>
          <w:rFonts w:ascii="Times New Roman" w:eastAsia="Times New Roman" w:hAnsi="Times New Roman" w:cs="Times New Roman"/>
          <w:sz w:val="28"/>
          <w:szCs w:val="28"/>
          <w:lang w:eastAsia="ru-RU"/>
        </w:rPr>
        <w:t>:</w:t>
      </w:r>
      <w:r w:rsidR="00CB387C">
        <w:rPr>
          <w:rFonts w:ascii="Times New Roman" w:eastAsia="Times New Roman" w:hAnsi="Times New Roman" w:cs="Times New Roman"/>
          <w:sz w:val="28"/>
          <w:szCs w:val="28"/>
          <w:lang w:eastAsia="ru-RU"/>
        </w:rPr>
        <w:t xml:space="preserve"> </w:t>
      </w:r>
      <w:r w:rsidR="00240FFB" w:rsidRPr="00A512DF">
        <w:rPr>
          <w:rFonts w:ascii="Times New Roman" w:eastAsia="Times New Roman" w:hAnsi="Times New Roman" w:cs="Times New Roman"/>
          <w:sz w:val="28"/>
          <w:szCs w:val="28"/>
          <w:lang w:eastAsia="ru-RU"/>
        </w:rPr>
        <w:t>владеть методами и современным прикладным программным обеспечением для проектирования и оптимизации параметров устройства ближнего радиуса действия в условиях помех.</w:t>
      </w:r>
    </w:p>
    <w:p w14:paraId="3B787173" w14:textId="77777777" w:rsidR="00240FFB" w:rsidRPr="00A512DF" w:rsidRDefault="00240FFB" w:rsidP="00A512DF">
      <w:pPr>
        <w:spacing w:after="0" w:line="240" w:lineRule="auto"/>
        <w:ind w:firstLine="709"/>
        <w:jc w:val="both"/>
        <w:rPr>
          <w:rFonts w:ascii="Times New Roman" w:eastAsia="Times New Roman" w:hAnsi="Times New Roman" w:cs="Times New Roman"/>
          <w:sz w:val="28"/>
          <w:szCs w:val="28"/>
          <w:lang w:eastAsia="ru-RU"/>
        </w:rPr>
      </w:pPr>
    </w:p>
    <w:p w14:paraId="77BCA942" w14:textId="478F942F" w:rsidR="00BC094C" w:rsidRPr="00A512DF" w:rsidRDefault="00BC094C" w:rsidP="00A512DF">
      <w:pPr>
        <w:tabs>
          <w:tab w:val="left" w:pos="1134"/>
        </w:tabs>
        <w:spacing w:after="0" w:line="240" w:lineRule="auto"/>
        <w:ind w:firstLine="709"/>
        <w:jc w:val="both"/>
        <w:rPr>
          <w:rFonts w:ascii="Times New Roman" w:eastAsia="Times New Roman" w:hAnsi="Times New Roman" w:cs="Times New Roman"/>
          <w:color w:val="FF0000"/>
          <w:sz w:val="28"/>
          <w:szCs w:val="28"/>
          <w:lang w:eastAsia="ru-RU"/>
        </w:rPr>
      </w:pPr>
      <w:r w:rsidRPr="00A512DF">
        <w:rPr>
          <w:rFonts w:ascii="Times New Roman" w:eastAsia="Times New Roman" w:hAnsi="Times New Roman" w:cs="Times New Roman"/>
          <w:sz w:val="28"/>
          <w:szCs w:val="28"/>
          <w:lang w:eastAsia="ru-RU"/>
        </w:rPr>
        <w:t xml:space="preserve">В результате изучения учебной дисциплины </w:t>
      </w:r>
      <w:r w:rsidR="00F373E9" w:rsidRPr="00A512DF">
        <w:rPr>
          <w:rFonts w:ascii="Times New Roman" w:eastAsia="Times New Roman" w:hAnsi="Times New Roman" w:cs="Times New Roman"/>
          <w:sz w:val="28"/>
          <w:szCs w:val="28"/>
          <w:lang w:eastAsia="ru-RU"/>
        </w:rPr>
        <w:t>обучающийся</w:t>
      </w:r>
      <w:r w:rsidRPr="00A512DF">
        <w:rPr>
          <w:rFonts w:ascii="Times New Roman" w:eastAsia="Times New Roman" w:hAnsi="Times New Roman" w:cs="Times New Roman"/>
          <w:sz w:val="28"/>
          <w:szCs w:val="28"/>
          <w:lang w:eastAsia="ru-RU"/>
        </w:rPr>
        <w:t xml:space="preserve"> должен:</w:t>
      </w:r>
    </w:p>
    <w:p w14:paraId="1BB646EF" w14:textId="77777777" w:rsidR="00BC094C" w:rsidRPr="00A512DF" w:rsidRDefault="00BC094C" w:rsidP="00A512DF">
      <w:pPr>
        <w:tabs>
          <w:tab w:val="left" w:pos="1134"/>
        </w:tabs>
        <w:spacing w:after="0" w:line="240" w:lineRule="auto"/>
        <w:ind w:firstLine="709"/>
        <w:jc w:val="both"/>
        <w:rPr>
          <w:rFonts w:ascii="Times New Roman" w:eastAsia="Times New Roman" w:hAnsi="Times New Roman" w:cs="Times New Roman"/>
          <w:i/>
          <w:iCs/>
          <w:sz w:val="28"/>
          <w:szCs w:val="28"/>
          <w:lang w:eastAsia="ru-RU"/>
        </w:rPr>
      </w:pPr>
      <w:r w:rsidRPr="00A512DF">
        <w:rPr>
          <w:rFonts w:ascii="Times New Roman" w:eastAsia="Times New Roman" w:hAnsi="Times New Roman" w:cs="Times New Roman"/>
          <w:i/>
          <w:iCs/>
          <w:sz w:val="28"/>
          <w:szCs w:val="28"/>
          <w:lang w:eastAsia="ru-RU"/>
        </w:rPr>
        <w:t>знать:</w:t>
      </w:r>
    </w:p>
    <w:p w14:paraId="07D08523" w14:textId="77777777" w:rsidR="006157A8" w:rsidRPr="00A512DF" w:rsidRDefault="006157A8" w:rsidP="00A512DF">
      <w:pPr>
        <w:tabs>
          <w:tab w:val="left" w:pos="426"/>
          <w:tab w:val="left" w:pos="993"/>
        </w:tabs>
        <w:spacing w:after="0" w:line="240" w:lineRule="auto"/>
        <w:ind w:firstLine="709"/>
        <w:jc w:val="both"/>
        <w:rPr>
          <w:rFonts w:ascii="Times New Roman" w:eastAsia="Times New Roman" w:hAnsi="Times New Roman" w:cs="Times New Roman"/>
          <w:sz w:val="28"/>
          <w:szCs w:val="28"/>
          <w:lang w:eastAsia="ru-RU"/>
        </w:rPr>
      </w:pPr>
      <w:r w:rsidRPr="00A512DF">
        <w:rPr>
          <w:rFonts w:ascii="Times New Roman" w:eastAsia="Times New Roman" w:hAnsi="Times New Roman" w:cs="Times New Roman"/>
          <w:sz w:val="28"/>
          <w:szCs w:val="28"/>
          <w:lang w:eastAsia="ru-RU"/>
        </w:rPr>
        <w:t>определение, современную классификацию, критерии эффективности и основные параметры беспроводных информационных технологий ближнего радиуса действия;</w:t>
      </w:r>
    </w:p>
    <w:p w14:paraId="6590491C" w14:textId="77777777" w:rsidR="006157A8" w:rsidRPr="00A512DF" w:rsidRDefault="006157A8" w:rsidP="00A512DF">
      <w:pPr>
        <w:tabs>
          <w:tab w:val="left" w:pos="426"/>
          <w:tab w:val="left" w:pos="993"/>
        </w:tabs>
        <w:spacing w:after="0" w:line="240" w:lineRule="auto"/>
        <w:ind w:firstLine="709"/>
        <w:jc w:val="both"/>
        <w:rPr>
          <w:rFonts w:ascii="Times New Roman" w:eastAsia="Times New Roman" w:hAnsi="Times New Roman" w:cs="Times New Roman"/>
          <w:sz w:val="28"/>
          <w:szCs w:val="28"/>
          <w:lang w:eastAsia="ru-RU"/>
        </w:rPr>
      </w:pPr>
      <w:r w:rsidRPr="00A512DF">
        <w:rPr>
          <w:rFonts w:ascii="Times New Roman" w:eastAsia="Times New Roman" w:hAnsi="Times New Roman" w:cs="Times New Roman"/>
          <w:sz w:val="28"/>
          <w:szCs w:val="28"/>
          <w:lang w:eastAsia="ru-RU"/>
        </w:rPr>
        <w:t>перечень и основные положения международных и национальных нормативно-правовых актов, регламентирующих функционирование беспроводных технологий ближнего радиуса действия;</w:t>
      </w:r>
    </w:p>
    <w:p w14:paraId="6B519641" w14:textId="77777777" w:rsidR="006157A8" w:rsidRPr="00A512DF" w:rsidRDefault="006157A8" w:rsidP="00A512DF">
      <w:pPr>
        <w:tabs>
          <w:tab w:val="left" w:pos="426"/>
          <w:tab w:val="left" w:pos="993"/>
        </w:tabs>
        <w:spacing w:after="0" w:line="240" w:lineRule="auto"/>
        <w:ind w:firstLine="709"/>
        <w:jc w:val="both"/>
        <w:rPr>
          <w:rFonts w:ascii="Times New Roman" w:eastAsia="Times New Roman" w:hAnsi="Times New Roman" w:cs="Times New Roman"/>
          <w:sz w:val="28"/>
          <w:szCs w:val="28"/>
          <w:lang w:eastAsia="ru-RU"/>
        </w:rPr>
      </w:pPr>
      <w:r w:rsidRPr="00A512DF">
        <w:rPr>
          <w:rFonts w:ascii="Times New Roman" w:eastAsia="Times New Roman" w:hAnsi="Times New Roman" w:cs="Times New Roman"/>
          <w:sz w:val="28"/>
          <w:szCs w:val="28"/>
          <w:lang w:eastAsia="ru-RU"/>
        </w:rPr>
        <w:t>системную структуру, назначение и базовые характеристики компонентов БИТБРД;</w:t>
      </w:r>
    </w:p>
    <w:p w14:paraId="33FE28B6" w14:textId="1952532A" w:rsidR="006157A8" w:rsidRPr="00A512DF" w:rsidRDefault="006157A8" w:rsidP="00A512DF">
      <w:pPr>
        <w:tabs>
          <w:tab w:val="left" w:pos="426"/>
          <w:tab w:val="left" w:pos="993"/>
        </w:tabs>
        <w:spacing w:after="0" w:line="240" w:lineRule="auto"/>
        <w:ind w:firstLine="709"/>
        <w:jc w:val="both"/>
        <w:rPr>
          <w:rFonts w:ascii="Times New Roman" w:eastAsia="Times New Roman" w:hAnsi="Times New Roman" w:cs="Times New Roman"/>
          <w:sz w:val="28"/>
          <w:szCs w:val="28"/>
          <w:lang w:eastAsia="ru-RU"/>
        </w:rPr>
      </w:pPr>
      <w:r w:rsidRPr="00A512DF">
        <w:rPr>
          <w:rFonts w:ascii="Times New Roman" w:eastAsia="Times New Roman" w:hAnsi="Times New Roman" w:cs="Times New Roman"/>
          <w:sz w:val="28"/>
          <w:szCs w:val="28"/>
          <w:lang w:eastAsia="ru-RU"/>
        </w:rPr>
        <w:t>базовые модели и методы проектирования помехоустойчивых аналоговых и цифровых беспроводных систем ближнего радиуса действия БСБРД;</w:t>
      </w:r>
    </w:p>
    <w:p w14:paraId="386C9394" w14:textId="77777777" w:rsidR="006157A8" w:rsidRPr="00A512DF" w:rsidRDefault="006157A8" w:rsidP="00A512DF">
      <w:pPr>
        <w:tabs>
          <w:tab w:val="left" w:pos="426"/>
          <w:tab w:val="left" w:pos="993"/>
        </w:tabs>
        <w:spacing w:after="0" w:line="240" w:lineRule="auto"/>
        <w:ind w:firstLine="709"/>
        <w:jc w:val="both"/>
        <w:rPr>
          <w:rFonts w:ascii="Times New Roman" w:eastAsia="Times New Roman" w:hAnsi="Times New Roman" w:cs="Times New Roman"/>
          <w:sz w:val="28"/>
          <w:szCs w:val="28"/>
          <w:lang w:eastAsia="ru-RU"/>
        </w:rPr>
      </w:pPr>
      <w:r w:rsidRPr="00A512DF">
        <w:rPr>
          <w:rFonts w:ascii="Times New Roman" w:eastAsia="Times New Roman" w:hAnsi="Times New Roman" w:cs="Times New Roman"/>
          <w:sz w:val="28"/>
          <w:szCs w:val="28"/>
          <w:lang w:eastAsia="ru-RU"/>
        </w:rPr>
        <w:t>основные методики расчета и анализа энергетических и спектральных характеристик канала связи БСБРД;</w:t>
      </w:r>
    </w:p>
    <w:p w14:paraId="386656DA" w14:textId="77777777" w:rsidR="006157A8" w:rsidRPr="00A512DF" w:rsidRDefault="006157A8" w:rsidP="00A512DF">
      <w:pPr>
        <w:tabs>
          <w:tab w:val="left" w:pos="426"/>
          <w:tab w:val="left" w:pos="993"/>
        </w:tabs>
        <w:spacing w:after="0" w:line="240" w:lineRule="auto"/>
        <w:ind w:firstLine="709"/>
        <w:jc w:val="both"/>
        <w:rPr>
          <w:rFonts w:ascii="Times New Roman" w:eastAsia="Times New Roman" w:hAnsi="Times New Roman" w:cs="Times New Roman"/>
          <w:sz w:val="28"/>
          <w:szCs w:val="28"/>
          <w:lang w:eastAsia="ru-RU"/>
        </w:rPr>
      </w:pPr>
      <w:r w:rsidRPr="00A512DF">
        <w:rPr>
          <w:rFonts w:ascii="Times New Roman" w:eastAsia="Times New Roman" w:hAnsi="Times New Roman" w:cs="Times New Roman"/>
          <w:sz w:val="28"/>
          <w:szCs w:val="28"/>
          <w:lang w:eastAsia="ru-RU"/>
        </w:rPr>
        <w:t>современные методы и технологии повышения эффективности и помехоустойчивости БСБРД;</w:t>
      </w:r>
    </w:p>
    <w:p w14:paraId="491ECAFA" w14:textId="5BAA0C91" w:rsidR="006157A8" w:rsidRPr="00A512DF" w:rsidRDefault="006157A8" w:rsidP="00A512DF">
      <w:pPr>
        <w:tabs>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12DF">
        <w:rPr>
          <w:rFonts w:ascii="Times New Roman" w:eastAsia="Times New Roman" w:hAnsi="Times New Roman" w:cs="Times New Roman"/>
          <w:sz w:val="28"/>
          <w:szCs w:val="28"/>
          <w:lang w:eastAsia="ru-RU"/>
        </w:rPr>
        <w:t>прикладные программные средства компьютерного проектирования и оптимизации параметров устройств и компонентов БИТБРД;</w:t>
      </w:r>
    </w:p>
    <w:p w14:paraId="3D5DB43C" w14:textId="12692E36" w:rsidR="006157A8" w:rsidRPr="00A512DF" w:rsidRDefault="006157A8" w:rsidP="00A512DF">
      <w:pPr>
        <w:tabs>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12DF">
        <w:rPr>
          <w:rFonts w:ascii="Times New Roman" w:eastAsia="Times New Roman" w:hAnsi="Times New Roman" w:cs="Times New Roman"/>
          <w:sz w:val="28"/>
          <w:szCs w:val="28"/>
          <w:lang w:eastAsia="ru-RU"/>
        </w:rPr>
        <w:t>методики измерения и исследования основных характеристик устройств и компонентов БИТБРД</w:t>
      </w:r>
      <w:r w:rsidR="0059575E">
        <w:rPr>
          <w:rFonts w:ascii="Times New Roman" w:eastAsia="Times New Roman" w:hAnsi="Times New Roman" w:cs="Times New Roman"/>
          <w:sz w:val="28"/>
          <w:szCs w:val="28"/>
          <w:lang w:eastAsia="ru-RU"/>
        </w:rPr>
        <w:t>;</w:t>
      </w:r>
    </w:p>
    <w:p w14:paraId="4ED82C5A" w14:textId="28C5794D" w:rsidR="006157A8" w:rsidRPr="0059575E" w:rsidRDefault="006157A8" w:rsidP="00A512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75E">
        <w:rPr>
          <w:rFonts w:ascii="Times New Roman" w:eastAsia="Times New Roman" w:hAnsi="Times New Roman" w:cs="Times New Roman"/>
          <w:i/>
          <w:sz w:val="28"/>
          <w:szCs w:val="28"/>
          <w:lang w:eastAsia="ru-RU"/>
        </w:rPr>
        <w:t>уметь:</w:t>
      </w:r>
      <w:r w:rsidRPr="0059575E">
        <w:rPr>
          <w:rFonts w:ascii="Times New Roman" w:eastAsia="Times New Roman" w:hAnsi="Times New Roman" w:cs="Times New Roman"/>
          <w:sz w:val="28"/>
          <w:szCs w:val="28"/>
          <w:lang w:eastAsia="ru-RU"/>
        </w:rPr>
        <w:t xml:space="preserve"> </w:t>
      </w:r>
    </w:p>
    <w:p w14:paraId="562A4845" w14:textId="2F4BC5C1" w:rsidR="006157A8" w:rsidRPr="0059575E" w:rsidRDefault="006157A8" w:rsidP="00A512DF">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75E">
        <w:rPr>
          <w:rFonts w:ascii="Times New Roman" w:eastAsia="Times New Roman" w:hAnsi="Times New Roman" w:cs="Times New Roman"/>
          <w:sz w:val="28"/>
          <w:szCs w:val="28"/>
          <w:lang w:eastAsia="ru-RU"/>
        </w:rPr>
        <w:t xml:space="preserve">синтезировать структуру БИТБРД в соответствии с решаемой задачей и существующими ограничениями на ее использование; </w:t>
      </w:r>
    </w:p>
    <w:p w14:paraId="2F235529" w14:textId="77777777" w:rsidR="006157A8" w:rsidRPr="0059575E" w:rsidRDefault="006157A8" w:rsidP="00A512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75E">
        <w:rPr>
          <w:rFonts w:ascii="Times New Roman" w:eastAsia="Times New Roman" w:hAnsi="Times New Roman" w:cs="Times New Roman"/>
          <w:sz w:val="28"/>
          <w:szCs w:val="28"/>
          <w:lang w:eastAsia="ru-RU"/>
        </w:rPr>
        <w:t xml:space="preserve">производить расчеты основных системных характеристик БИТБРД в соответствии с решаемой задачей; </w:t>
      </w:r>
    </w:p>
    <w:p w14:paraId="7986D46B" w14:textId="77777777" w:rsidR="006157A8" w:rsidRPr="0059575E" w:rsidRDefault="006157A8" w:rsidP="00A512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75E">
        <w:rPr>
          <w:rFonts w:ascii="Times New Roman" w:eastAsia="Times New Roman" w:hAnsi="Times New Roman" w:cs="Times New Roman"/>
          <w:sz w:val="28"/>
          <w:szCs w:val="28"/>
          <w:lang w:eastAsia="ru-RU"/>
        </w:rPr>
        <w:t>рассчитывать энергетические характеристики сигналов в канале связи БСБРД;</w:t>
      </w:r>
    </w:p>
    <w:p w14:paraId="448FF47F" w14:textId="77777777" w:rsidR="006157A8" w:rsidRPr="0059575E" w:rsidRDefault="006157A8" w:rsidP="00A512D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75E">
        <w:rPr>
          <w:rFonts w:ascii="Times New Roman" w:eastAsia="Times New Roman" w:hAnsi="Times New Roman" w:cs="Times New Roman"/>
          <w:sz w:val="28"/>
          <w:szCs w:val="28"/>
          <w:lang w:eastAsia="ru-RU"/>
        </w:rPr>
        <w:t xml:space="preserve">проектировать пассивные элементы и узлы, входящие в состав БСБРД; </w:t>
      </w:r>
    </w:p>
    <w:p w14:paraId="61A38E11" w14:textId="77777777" w:rsidR="006157A8" w:rsidRPr="0059575E" w:rsidRDefault="006157A8" w:rsidP="00A512D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75E">
        <w:rPr>
          <w:rFonts w:ascii="Times New Roman" w:eastAsia="Times New Roman" w:hAnsi="Times New Roman" w:cs="Times New Roman"/>
          <w:sz w:val="28"/>
          <w:szCs w:val="28"/>
          <w:lang w:eastAsia="ru-RU"/>
        </w:rPr>
        <w:t>экспериментально исследовать основные характеристики устройств и компонентов БИТБРД;</w:t>
      </w:r>
    </w:p>
    <w:p w14:paraId="4379F102" w14:textId="77777777" w:rsidR="006157A8" w:rsidRPr="0059575E" w:rsidRDefault="006157A8" w:rsidP="00A512DF">
      <w:pPr>
        <w:tabs>
          <w:tab w:val="left" w:pos="1134"/>
        </w:tabs>
        <w:spacing w:after="0" w:line="240" w:lineRule="auto"/>
        <w:ind w:firstLine="709"/>
        <w:jc w:val="both"/>
        <w:rPr>
          <w:rFonts w:ascii="Times New Roman" w:eastAsia="Times New Roman" w:hAnsi="Times New Roman" w:cs="Times New Roman"/>
          <w:i/>
          <w:iCs/>
          <w:sz w:val="28"/>
          <w:szCs w:val="28"/>
          <w:lang w:eastAsia="ru-RU"/>
        </w:rPr>
      </w:pPr>
      <w:r w:rsidRPr="0059575E">
        <w:rPr>
          <w:rFonts w:ascii="Times New Roman" w:eastAsia="Times New Roman" w:hAnsi="Times New Roman" w:cs="Times New Roman"/>
          <w:i/>
          <w:iCs/>
          <w:sz w:val="28"/>
          <w:szCs w:val="28"/>
          <w:lang w:eastAsia="ru-RU"/>
        </w:rPr>
        <w:t>иметь навык:</w:t>
      </w:r>
    </w:p>
    <w:p w14:paraId="0849FF63" w14:textId="7D58A0D7" w:rsidR="006157A8" w:rsidRPr="0059575E" w:rsidRDefault="006157A8" w:rsidP="00A512DF">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9575E">
        <w:rPr>
          <w:rFonts w:ascii="Times New Roman" w:eastAsia="Times New Roman" w:hAnsi="Times New Roman" w:cs="Times New Roman"/>
          <w:color w:val="000000"/>
          <w:sz w:val="28"/>
          <w:szCs w:val="28"/>
          <w:lang w:eastAsia="ru-RU"/>
        </w:rPr>
        <w:t xml:space="preserve">расчета энергетических параметров сигналов, применительно к системам ближнего радиуса действия; </w:t>
      </w:r>
    </w:p>
    <w:p w14:paraId="19D721A7" w14:textId="63B5657D" w:rsidR="006157A8" w:rsidRPr="0059575E" w:rsidRDefault="006157A8" w:rsidP="00A512DF">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59575E">
        <w:rPr>
          <w:rFonts w:ascii="Times New Roman" w:eastAsia="Times New Roman" w:hAnsi="Times New Roman" w:cs="Times New Roman"/>
          <w:sz w:val="28"/>
          <w:szCs w:val="28"/>
          <w:lang w:eastAsia="ru-RU"/>
        </w:rPr>
        <w:t>измерения системных и компонентных параметров БИТБРД;</w:t>
      </w:r>
    </w:p>
    <w:p w14:paraId="6D32CF58" w14:textId="4C1F6100" w:rsidR="006157A8" w:rsidRPr="0059575E" w:rsidRDefault="006157A8" w:rsidP="00A512DF">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75E">
        <w:rPr>
          <w:rFonts w:ascii="Times New Roman" w:eastAsia="Times New Roman" w:hAnsi="Times New Roman" w:cs="Times New Roman"/>
          <w:sz w:val="28"/>
          <w:szCs w:val="28"/>
          <w:lang w:eastAsia="ru-RU"/>
        </w:rPr>
        <w:t>численного моделирования и оптимизации параметров устройств и компонентов БИТБРД с привлечением современных программных средств.</w:t>
      </w:r>
    </w:p>
    <w:p w14:paraId="38A87D45" w14:textId="77777777" w:rsidR="006157A8" w:rsidRPr="0059575E" w:rsidRDefault="006157A8" w:rsidP="00A512DF">
      <w:pPr>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p>
    <w:p w14:paraId="61650E28" w14:textId="0CC996C6" w:rsidR="00BC094C" w:rsidRPr="00A512DF" w:rsidRDefault="00E51651" w:rsidP="00A512DF">
      <w:pPr>
        <w:spacing w:after="0" w:line="240" w:lineRule="auto"/>
        <w:ind w:firstLine="709"/>
        <w:jc w:val="both"/>
        <w:rPr>
          <w:rFonts w:ascii="Times New Roman" w:eastAsia="Times New Roman" w:hAnsi="Times New Roman" w:cs="Times New Roman"/>
          <w:sz w:val="28"/>
          <w:szCs w:val="28"/>
          <w:lang w:eastAsia="ru-RU"/>
        </w:rPr>
      </w:pPr>
      <w:r w:rsidRPr="0059575E">
        <w:rPr>
          <w:rFonts w:ascii="Times New Roman" w:eastAsia="Times New Roman" w:hAnsi="Times New Roman" w:cs="Times New Roman"/>
          <w:sz w:val="28"/>
          <w:szCs w:val="28"/>
          <w:lang w:eastAsia="ru-RU"/>
        </w:rPr>
        <w:t>Примерная</w:t>
      </w:r>
      <w:r w:rsidR="00AB7F8F" w:rsidRPr="0059575E">
        <w:rPr>
          <w:rFonts w:ascii="Times New Roman" w:eastAsia="Times New Roman" w:hAnsi="Times New Roman" w:cs="Times New Roman"/>
          <w:sz w:val="28"/>
          <w:szCs w:val="28"/>
          <w:lang w:eastAsia="ru-RU"/>
        </w:rPr>
        <w:t xml:space="preserve"> </w:t>
      </w:r>
      <w:r w:rsidR="00BC094C" w:rsidRPr="0059575E">
        <w:rPr>
          <w:rFonts w:ascii="Times New Roman" w:eastAsia="Times New Roman" w:hAnsi="Times New Roman" w:cs="Times New Roman"/>
          <w:sz w:val="28"/>
          <w:szCs w:val="28"/>
          <w:lang w:eastAsia="ru-RU"/>
        </w:rPr>
        <w:t xml:space="preserve">учебная программа рассчитана на </w:t>
      </w:r>
      <w:r w:rsidR="006157A8" w:rsidRPr="0059575E">
        <w:rPr>
          <w:rFonts w:ascii="Times New Roman" w:eastAsia="Times New Roman" w:hAnsi="Times New Roman" w:cs="Times New Roman"/>
          <w:sz w:val="28"/>
          <w:szCs w:val="28"/>
          <w:lang w:eastAsia="ru-RU"/>
        </w:rPr>
        <w:t xml:space="preserve">198 </w:t>
      </w:r>
      <w:r w:rsidR="00BC094C" w:rsidRPr="0059575E">
        <w:rPr>
          <w:rFonts w:ascii="Times New Roman" w:eastAsia="Times New Roman" w:hAnsi="Times New Roman" w:cs="Times New Roman"/>
          <w:sz w:val="28"/>
          <w:szCs w:val="28"/>
          <w:lang w:eastAsia="ru-RU"/>
        </w:rPr>
        <w:t xml:space="preserve">учебных часов, из них – </w:t>
      </w:r>
      <w:r w:rsidR="006157A8" w:rsidRPr="0059575E">
        <w:rPr>
          <w:rFonts w:ascii="Times New Roman" w:eastAsia="Times New Roman" w:hAnsi="Times New Roman" w:cs="Times New Roman"/>
          <w:sz w:val="28"/>
          <w:szCs w:val="28"/>
          <w:lang w:eastAsia="ru-RU"/>
        </w:rPr>
        <w:t>6</w:t>
      </w:r>
      <w:r w:rsidR="0068200E">
        <w:rPr>
          <w:rFonts w:ascii="Times New Roman" w:eastAsia="Times New Roman" w:hAnsi="Times New Roman" w:cs="Times New Roman"/>
          <w:sz w:val="28"/>
          <w:szCs w:val="28"/>
          <w:lang w:eastAsia="ru-RU"/>
        </w:rPr>
        <w:t>6</w:t>
      </w:r>
      <w:r w:rsidR="00BC094C" w:rsidRPr="0059575E">
        <w:rPr>
          <w:rFonts w:ascii="Times New Roman" w:eastAsia="Times New Roman" w:hAnsi="Times New Roman" w:cs="Times New Roman"/>
          <w:sz w:val="28"/>
          <w:szCs w:val="28"/>
          <w:lang w:eastAsia="ru-RU"/>
        </w:rPr>
        <w:t xml:space="preserve"> аудиторных. Примерное распределение аудиторных</w:t>
      </w:r>
      <w:r w:rsidR="00BC094C" w:rsidRPr="00A512DF">
        <w:rPr>
          <w:rFonts w:ascii="Times New Roman" w:eastAsia="Times New Roman" w:hAnsi="Times New Roman" w:cs="Times New Roman"/>
          <w:sz w:val="28"/>
          <w:szCs w:val="28"/>
          <w:lang w:eastAsia="ru-RU"/>
        </w:rPr>
        <w:t xml:space="preserve"> часов по видам занятий: лекции – </w:t>
      </w:r>
      <w:r w:rsidR="006157A8" w:rsidRPr="00A512DF">
        <w:rPr>
          <w:rFonts w:ascii="Times New Roman" w:eastAsia="Times New Roman" w:hAnsi="Times New Roman" w:cs="Times New Roman"/>
          <w:sz w:val="28"/>
          <w:szCs w:val="28"/>
          <w:lang w:eastAsia="ru-RU"/>
        </w:rPr>
        <w:t>3</w:t>
      </w:r>
      <w:r w:rsidR="0068200E">
        <w:rPr>
          <w:rFonts w:ascii="Times New Roman" w:eastAsia="Times New Roman" w:hAnsi="Times New Roman" w:cs="Times New Roman"/>
          <w:sz w:val="28"/>
          <w:szCs w:val="28"/>
          <w:lang w:eastAsia="ru-RU"/>
        </w:rPr>
        <w:t>4</w:t>
      </w:r>
      <w:r w:rsidR="00BC094C" w:rsidRPr="00A512DF">
        <w:rPr>
          <w:rFonts w:ascii="Times New Roman" w:eastAsia="Times New Roman" w:hAnsi="Times New Roman" w:cs="Times New Roman"/>
          <w:sz w:val="28"/>
          <w:szCs w:val="28"/>
          <w:lang w:eastAsia="ru-RU"/>
        </w:rPr>
        <w:t xml:space="preserve"> час</w:t>
      </w:r>
      <w:r w:rsidR="006157A8" w:rsidRPr="00A512DF">
        <w:rPr>
          <w:rFonts w:ascii="Times New Roman" w:eastAsia="Times New Roman" w:hAnsi="Times New Roman" w:cs="Times New Roman"/>
          <w:sz w:val="28"/>
          <w:szCs w:val="28"/>
          <w:lang w:eastAsia="ru-RU"/>
        </w:rPr>
        <w:t>а</w:t>
      </w:r>
      <w:r w:rsidR="00BC094C" w:rsidRPr="00A512DF">
        <w:rPr>
          <w:rFonts w:ascii="Times New Roman" w:eastAsia="Times New Roman" w:hAnsi="Times New Roman" w:cs="Times New Roman"/>
          <w:sz w:val="28"/>
          <w:szCs w:val="28"/>
          <w:lang w:eastAsia="ru-RU"/>
        </w:rPr>
        <w:t xml:space="preserve">, лабораторные занятия – </w:t>
      </w:r>
      <w:r w:rsidR="0068200E">
        <w:rPr>
          <w:rFonts w:ascii="Times New Roman" w:eastAsia="Times New Roman" w:hAnsi="Times New Roman" w:cs="Times New Roman"/>
          <w:sz w:val="28"/>
          <w:szCs w:val="28"/>
          <w:lang w:eastAsia="ru-RU"/>
        </w:rPr>
        <w:t>16</w:t>
      </w:r>
      <w:r w:rsidR="00BC094C" w:rsidRPr="00A512DF">
        <w:rPr>
          <w:rFonts w:ascii="Times New Roman" w:eastAsia="Times New Roman" w:hAnsi="Times New Roman" w:cs="Times New Roman"/>
          <w:sz w:val="28"/>
          <w:szCs w:val="28"/>
          <w:lang w:eastAsia="ru-RU"/>
        </w:rPr>
        <w:t xml:space="preserve"> часов, практические занятия – </w:t>
      </w:r>
      <w:r w:rsidR="006157A8" w:rsidRPr="00A512DF">
        <w:rPr>
          <w:rFonts w:ascii="Times New Roman" w:eastAsia="Times New Roman" w:hAnsi="Times New Roman" w:cs="Times New Roman"/>
          <w:sz w:val="28"/>
          <w:szCs w:val="28"/>
          <w:lang w:eastAsia="ru-RU"/>
        </w:rPr>
        <w:t>16</w:t>
      </w:r>
      <w:r w:rsidR="00BC094C" w:rsidRPr="00A512DF">
        <w:rPr>
          <w:rFonts w:ascii="Times New Roman" w:eastAsia="Times New Roman" w:hAnsi="Times New Roman" w:cs="Times New Roman"/>
          <w:sz w:val="28"/>
          <w:szCs w:val="28"/>
          <w:lang w:eastAsia="ru-RU"/>
        </w:rPr>
        <w:t xml:space="preserve"> часов. </w:t>
      </w:r>
    </w:p>
    <w:p w14:paraId="7CDCF389" w14:textId="2CA9DB62" w:rsidR="00BC094C" w:rsidRDefault="00BC094C" w:rsidP="009A5228">
      <w:pPr>
        <w:spacing w:after="0" w:line="240" w:lineRule="auto"/>
        <w:jc w:val="center"/>
        <w:rPr>
          <w:rFonts w:ascii="Times New Roman" w:eastAsia="Times New Roman" w:hAnsi="Times New Roman" w:cs="Times New Roman"/>
          <w:b/>
          <w:sz w:val="28"/>
          <w:szCs w:val="28"/>
          <w:lang w:eastAsia="ru-RU"/>
        </w:rPr>
      </w:pPr>
      <w:r w:rsidRPr="00D90593">
        <w:rPr>
          <w:rFonts w:ascii="Times New Roman" w:eastAsia="Times New Roman" w:hAnsi="Times New Roman" w:cs="Times New Roman"/>
          <w:b/>
          <w:sz w:val="28"/>
          <w:szCs w:val="28"/>
          <w:lang w:eastAsia="ru-RU"/>
        </w:rPr>
        <w:br w:type="page"/>
        <w:t xml:space="preserve">ПРИМЕРНЫЙ ТЕМАТИЧЕСКИЙ ПЛАН </w:t>
      </w:r>
    </w:p>
    <w:p w14:paraId="0B5213F3" w14:textId="77777777" w:rsidR="0068200E" w:rsidRPr="00D90593" w:rsidRDefault="0068200E" w:rsidP="00D90593">
      <w:pPr>
        <w:spacing w:after="0" w:line="240" w:lineRule="auto"/>
        <w:jc w:val="center"/>
        <w:rPr>
          <w:rFonts w:ascii="Times New Roman" w:eastAsia="Times New Roman" w:hAnsi="Times New Roman" w:cs="Times New Roman"/>
          <w:b/>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134"/>
        <w:gridCol w:w="709"/>
        <w:gridCol w:w="709"/>
        <w:gridCol w:w="850"/>
      </w:tblGrid>
      <w:tr w:rsidR="00BC094C" w:rsidRPr="00760C70" w14:paraId="726B1B95" w14:textId="77777777" w:rsidTr="00673116">
        <w:trPr>
          <w:cantSplit/>
          <w:trHeight w:val="2040"/>
          <w:tblHeader/>
        </w:trPr>
        <w:tc>
          <w:tcPr>
            <w:tcW w:w="6237" w:type="dxa"/>
            <w:vAlign w:val="center"/>
          </w:tcPr>
          <w:p w14:paraId="30999952" w14:textId="77777777" w:rsidR="00BC094C" w:rsidRPr="00760C70" w:rsidRDefault="00BC094C" w:rsidP="00D90593">
            <w:pPr>
              <w:spacing w:after="0" w:line="240" w:lineRule="auto"/>
              <w:jc w:val="center"/>
              <w:rPr>
                <w:rFonts w:ascii="Times New Roman" w:eastAsia="Times New Roman" w:hAnsi="Times New Roman" w:cs="Times New Roman"/>
                <w:sz w:val="28"/>
                <w:szCs w:val="28"/>
                <w:lang w:val="en-US" w:eastAsia="ru-RU"/>
              </w:rPr>
            </w:pPr>
            <w:r w:rsidRPr="00760C70">
              <w:rPr>
                <w:rFonts w:ascii="Times New Roman" w:eastAsia="Times New Roman" w:hAnsi="Times New Roman" w:cs="Times New Roman"/>
                <w:sz w:val="28"/>
                <w:szCs w:val="28"/>
                <w:lang w:eastAsia="ru-RU"/>
              </w:rPr>
              <w:t>Наименование раздела, темы</w:t>
            </w:r>
          </w:p>
        </w:tc>
        <w:tc>
          <w:tcPr>
            <w:tcW w:w="1134" w:type="dxa"/>
            <w:textDirection w:val="btLr"/>
          </w:tcPr>
          <w:p w14:paraId="1DA7218D" w14:textId="69CB63FF" w:rsidR="00BC094C" w:rsidRPr="00760C70" w:rsidRDefault="00BC094C" w:rsidP="00760C70">
            <w:pPr>
              <w:spacing w:after="0" w:line="240" w:lineRule="auto"/>
              <w:ind w:left="113" w:right="113"/>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Всего</w:t>
            </w:r>
            <w:r w:rsidR="002550CF" w:rsidRPr="00760C70">
              <w:rPr>
                <w:rFonts w:ascii="Times New Roman" w:eastAsia="Times New Roman" w:hAnsi="Times New Roman" w:cs="Times New Roman"/>
                <w:sz w:val="28"/>
                <w:szCs w:val="28"/>
                <w:lang w:eastAsia="ru-RU"/>
              </w:rPr>
              <w:t xml:space="preserve"> </w:t>
            </w:r>
            <w:r w:rsidRPr="00760C70">
              <w:rPr>
                <w:rFonts w:ascii="Times New Roman" w:eastAsia="Times New Roman" w:hAnsi="Times New Roman" w:cs="Times New Roman"/>
                <w:sz w:val="28"/>
                <w:szCs w:val="28"/>
                <w:lang w:eastAsia="ru-RU"/>
              </w:rPr>
              <w:t>аудиторных</w:t>
            </w:r>
            <w:r w:rsidR="002550CF" w:rsidRPr="00760C70">
              <w:rPr>
                <w:rFonts w:ascii="Times New Roman" w:eastAsia="Times New Roman" w:hAnsi="Times New Roman" w:cs="Times New Roman"/>
                <w:sz w:val="28"/>
                <w:szCs w:val="28"/>
                <w:lang w:eastAsia="ru-RU"/>
              </w:rPr>
              <w:t xml:space="preserve"> </w:t>
            </w:r>
            <w:r w:rsidRPr="00760C70">
              <w:rPr>
                <w:rFonts w:ascii="Times New Roman" w:eastAsia="Times New Roman" w:hAnsi="Times New Roman" w:cs="Times New Roman"/>
                <w:sz w:val="28"/>
                <w:szCs w:val="28"/>
                <w:lang w:eastAsia="ru-RU"/>
              </w:rPr>
              <w:t>часов</w:t>
            </w:r>
          </w:p>
        </w:tc>
        <w:tc>
          <w:tcPr>
            <w:tcW w:w="709" w:type="dxa"/>
            <w:textDirection w:val="btLr"/>
          </w:tcPr>
          <w:p w14:paraId="4A428660" w14:textId="3AC81976" w:rsidR="00BC094C" w:rsidRPr="00760C70" w:rsidRDefault="00BC094C" w:rsidP="00760C70">
            <w:pPr>
              <w:spacing w:after="0" w:line="240" w:lineRule="auto"/>
              <w:ind w:left="113" w:right="113"/>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 xml:space="preserve">Лекции </w:t>
            </w:r>
          </w:p>
        </w:tc>
        <w:tc>
          <w:tcPr>
            <w:tcW w:w="709" w:type="dxa"/>
            <w:textDirection w:val="btLr"/>
          </w:tcPr>
          <w:p w14:paraId="65D65B85" w14:textId="3B05E1A6" w:rsidR="00BC094C" w:rsidRPr="00760C70" w:rsidRDefault="00BC094C" w:rsidP="00760C70">
            <w:pPr>
              <w:spacing w:after="0" w:line="240" w:lineRule="auto"/>
              <w:ind w:left="113" w:right="113"/>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Лабораторные занятия</w:t>
            </w:r>
            <w:r w:rsidR="002550CF" w:rsidRPr="00760C70">
              <w:rPr>
                <w:rFonts w:ascii="Times New Roman" w:eastAsia="Times New Roman" w:hAnsi="Times New Roman" w:cs="Times New Roman"/>
                <w:sz w:val="28"/>
                <w:szCs w:val="28"/>
                <w:lang w:eastAsia="ru-RU"/>
              </w:rPr>
              <w:t xml:space="preserve"> </w:t>
            </w:r>
          </w:p>
        </w:tc>
        <w:tc>
          <w:tcPr>
            <w:tcW w:w="850" w:type="dxa"/>
            <w:textDirection w:val="btLr"/>
          </w:tcPr>
          <w:p w14:paraId="689D379B" w14:textId="70B78099" w:rsidR="00BC094C" w:rsidRPr="00760C70" w:rsidRDefault="00BC094C" w:rsidP="00760C70">
            <w:pPr>
              <w:spacing w:after="0" w:line="240" w:lineRule="auto"/>
              <w:ind w:left="113" w:right="113"/>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Практические</w:t>
            </w:r>
            <w:r w:rsidR="002550CF" w:rsidRPr="00760C70">
              <w:rPr>
                <w:rFonts w:ascii="Times New Roman" w:eastAsia="Times New Roman" w:hAnsi="Times New Roman" w:cs="Times New Roman"/>
                <w:sz w:val="28"/>
                <w:szCs w:val="28"/>
                <w:lang w:eastAsia="ru-RU"/>
              </w:rPr>
              <w:t xml:space="preserve"> </w:t>
            </w:r>
            <w:r w:rsidRPr="00760C70">
              <w:rPr>
                <w:rFonts w:ascii="Times New Roman" w:eastAsia="Times New Roman" w:hAnsi="Times New Roman" w:cs="Times New Roman"/>
                <w:sz w:val="28"/>
                <w:szCs w:val="28"/>
                <w:lang w:eastAsia="ru-RU"/>
              </w:rPr>
              <w:t>занятия</w:t>
            </w:r>
          </w:p>
        </w:tc>
      </w:tr>
      <w:tr w:rsidR="00BC094C" w:rsidRPr="00760C70" w14:paraId="4AC8FC99" w14:textId="77777777" w:rsidTr="00673116">
        <w:tc>
          <w:tcPr>
            <w:tcW w:w="6237" w:type="dxa"/>
          </w:tcPr>
          <w:p w14:paraId="120E2103" w14:textId="77777777" w:rsidR="00BC094C" w:rsidRPr="00760C70" w:rsidRDefault="00BC094C"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Введение</w:t>
            </w:r>
          </w:p>
        </w:tc>
        <w:tc>
          <w:tcPr>
            <w:tcW w:w="1134" w:type="dxa"/>
          </w:tcPr>
          <w:p w14:paraId="4315298F" w14:textId="4106DE0D" w:rsidR="00BC094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1DE83901" w14:textId="469BC878" w:rsidR="00BC094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70DF9DF9" w14:textId="77777777" w:rsidR="00BC094C" w:rsidRPr="00760C70" w:rsidRDefault="00BC094C"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4DBC45A7" w14:textId="77777777" w:rsidR="00BC094C" w:rsidRPr="00760C70" w:rsidRDefault="00BC094C" w:rsidP="00D90593">
            <w:pPr>
              <w:spacing w:after="0" w:line="240" w:lineRule="auto"/>
              <w:jc w:val="center"/>
              <w:rPr>
                <w:rFonts w:ascii="Times New Roman" w:eastAsia="Times New Roman" w:hAnsi="Times New Roman" w:cs="Times New Roman"/>
                <w:sz w:val="28"/>
                <w:szCs w:val="28"/>
                <w:lang w:eastAsia="ru-RU"/>
              </w:rPr>
            </w:pPr>
          </w:p>
        </w:tc>
      </w:tr>
      <w:tr w:rsidR="00BC094C" w:rsidRPr="00760C70" w14:paraId="6AB6B697" w14:textId="77777777" w:rsidTr="00673116">
        <w:tc>
          <w:tcPr>
            <w:tcW w:w="6237" w:type="dxa"/>
          </w:tcPr>
          <w:p w14:paraId="7708D36D" w14:textId="13AD4B15" w:rsidR="00BC094C" w:rsidRPr="00760C70" w:rsidRDefault="00B30F9A"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w:t>
            </w:r>
            <w:r w:rsidR="00BC094C" w:rsidRPr="00760C70">
              <w:rPr>
                <w:rFonts w:ascii="Times New Roman" w:eastAsia="Times New Roman" w:hAnsi="Times New Roman" w:cs="Times New Roman"/>
                <w:sz w:val="28"/>
                <w:szCs w:val="28"/>
                <w:lang w:eastAsia="ru-RU"/>
              </w:rPr>
              <w:t xml:space="preserve">1. </w:t>
            </w:r>
            <w:r w:rsidR="009528DC" w:rsidRPr="00760C70">
              <w:rPr>
                <w:rFonts w:ascii="Times New Roman" w:hAnsi="Times New Roman" w:cs="Times New Roman"/>
                <w:sz w:val="28"/>
                <w:szCs w:val="28"/>
              </w:rPr>
              <w:t xml:space="preserve">Разновидности, области применения и современная классификация </w:t>
            </w:r>
            <w:r w:rsidR="009528DC" w:rsidRPr="00760C70">
              <w:rPr>
                <w:rFonts w:ascii="Times New Roman" w:hAnsi="Times New Roman" w:cs="Times New Roman"/>
                <w:bCs/>
                <w:iCs/>
                <w:sz w:val="28"/>
                <w:szCs w:val="28"/>
              </w:rPr>
              <w:t>БИТБРД</w:t>
            </w:r>
            <w:r w:rsidR="009528DC" w:rsidRPr="00760C70">
              <w:rPr>
                <w:rFonts w:ascii="Times New Roman" w:hAnsi="Times New Roman" w:cs="Times New Roman"/>
                <w:sz w:val="28"/>
                <w:szCs w:val="28"/>
              </w:rPr>
              <w:t xml:space="preserve"> </w:t>
            </w:r>
          </w:p>
        </w:tc>
        <w:tc>
          <w:tcPr>
            <w:tcW w:w="1134" w:type="dxa"/>
          </w:tcPr>
          <w:p w14:paraId="28A40532" w14:textId="3F815D22" w:rsidR="00BC094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376807BC" w14:textId="61668406" w:rsidR="00BC094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2CFD9675" w14:textId="688F8557" w:rsidR="00BC094C" w:rsidRPr="00760C70" w:rsidRDefault="00BC094C"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1781D435" w14:textId="79811856" w:rsidR="00BC094C" w:rsidRPr="00760C70" w:rsidRDefault="00BC094C" w:rsidP="00D90593">
            <w:pPr>
              <w:spacing w:after="0" w:line="240" w:lineRule="auto"/>
              <w:jc w:val="center"/>
              <w:rPr>
                <w:rFonts w:ascii="Times New Roman" w:eastAsia="Times New Roman" w:hAnsi="Times New Roman" w:cs="Times New Roman"/>
                <w:sz w:val="28"/>
                <w:szCs w:val="28"/>
                <w:lang w:eastAsia="ru-RU"/>
              </w:rPr>
            </w:pPr>
          </w:p>
        </w:tc>
      </w:tr>
      <w:tr w:rsidR="00BC094C" w:rsidRPr="00760C70" w14:paraId="267FEF7D" w14:textId="77777777" w:rsidTr="00673116">
        <w:tc>
          <w:tcPr>
            <w:tcW w:w="6237" w:type="dxa"/>
          </w:tcPr>
          <w:p w14:paraId="7E87A7AD" w14:textId="7A26151B" w:rsidR="00BC094C" w:rsidRPr="00760C70" w:rsidRDefault="00B30F9A"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w:t>
            </w:r>
            <w:r w:rsidR="00BC094C" w:rsidRPr="00760C70">
              <w:rPr>
                <w:rFonts w:ascii="Times New Roman" w:eastAsia="Times New Roman" w:hAnsi="Times New Roman" w:cs="Times New Roman"/>
                <w:sz w:val="28"/>
                <w:szCs w:val="28"/>
                <w:lang w:eastAsia="ru-RU"/>
              </w:rPr>
              <w:t xml:space="preserve">2. </w:t>
            </w:r>
            <w:r w:rsidR="009528DC" w:rsidRPr="00760C70">
              <w:rPr>
                <w:rFonts w:ascii="Times New Roman" w:hAnsi="Times New Roman" w:cs="Times New Roman"/>
                <w:bCs/>
                <w:sz w:val="28"/>
                <w:szCs w:val="28"/>
              </w:rPr>
              <w:t>Условные границы зон функционирования РСБРД</w:t>
            </w:r>
          </w:p>
        </w:tc>
        <w:tc>
          <w:tcPr>
            <w:tcW w:w="1134" w:type="dxa"/>
          </w:tcPr>
          <w:p w14:paraId="35389C79" w14:textId="60DEB4F8" w:rsidR="00BC094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09" w:type="dxa"/>
          </w:tcPr>
          <w:p w14:paraId="57D794EA" w14:textId="34E3D19E" w:rsidR="00BC094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0478AF60" w14:textId="7904E6E9" w:rsidR="00BC094C" w:rsidRPr="00760C70" w:rsidRDefault="00BC094C"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24ECAB9A" w14:textId="533F302B" w:rsidR="00BC094C" w:rsidRPr="00760C70" w:rsidRDefault="007E0D96"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BC094C" w:rsidRPr="00760C70" w14:paraId="4C731B7B" w14:textId="77777777" w:rsidTr="00673116">
        <w:tc>
          <w:tcPr>
            <w:tcW w:w="6237" w:type="dxa"/>
          </w:tcPr>
          <w:p w14:paraId="15135F43" w14:textId="25ADDD99" w:rsidR="00BC094C" w:rsidRPr="00760C70" w:rsidRDefault="00F53703" w:rsidP="00760C70">
            <w:pPr>
              <w:spacing w:after="0" w:line="240" w:lineRule="auto"/>
              <w:jc w:val="both"/>
              <w:rPr>
                <w:rFonts w:ascii="Times New Roman" w:eastAsia="Times New Roman" w:hAnsi="Times New Roman" w:cs="Times New Roman"/>
                <w:b/>
                <w:sz w:val="28"/>
                <w:szCs w:val="28"/>
                <w:lang w:eastAsia="ru-RU"/>
              </w:rPr>
            </w:pPr>
            <w:r w:rsidRPr="00760C70">
              <w:rPr>
                <w:rFonts w:ascii="Times New Roman" w:eastAsia="Times New Roman" w:hAnsi="Times New Roman" w:cs="Times New Roman"/>
                <w:sz w:val="28"/>
                <w:szCs w:val="28"/>
                <w:lang w:eastAsia="ru-RU"/>
              </w:rPr>
              <w:t>Тема 3.</w:t>
            </w:r>
            <w:r w:rsidRPr="00760C70">
              <w:rPr>
                <w:rFonts w:ascii="Times New Roman" w:hAnsi="Times New Roman" w:cs="Times New Roman"/>
                <w:bCs/>
                <w:sz w:val="28"/>
                <w:szCs w:val="28"/>
              </w:rPr>
              <w:t xml:space="preserve"> </w:t>
            </w:r>
            <w:r w:rsidR="009528DC" w:rsidRPr="00760C70">
              <w:rPr>
                <w:rFonts w:ascii="Times New Roman" w:hAnsi="Times New Roman" w:cs="Times New Roman"/>
                <w:iCs/>
                <w:sz w:val="28"/>
                <w:szCs w:val="28"/>
                <w:lang w:val="be-BY" w:eastAsia="be-BY"/>
              </w:rPr>
              <w:t>Обобщенная структура, компоненты</w:t>
            </w:r>
            <w:r w:rsidR="009528DC" w:rsidRPr="00760C70">
              <w:rPr>
                <w:rFonts w:ascii="Times New Roman" w:hAnsi="Times New Roman" w:cs="Times New Roman"/>
                <w:sz w:val="28"/>
                <w:szCs w:val="28"/>
              </w:rPr>
              <w:t xml:space="preserve"> и основные технические характеристики канала передачи информации </w:t>
            </w:r>
            <w:r w:rsidR="009528DC" w:rsidRPr="00760C70">
              <w:rPr>
                <w:rFonts w:ascii="Times New Roman" w:hAnsi="Times New Roman" w:cs="Times New Roman"/>
                <w:bCs/>
                <w:iCs/>
                <w:sz w:val="28"/>
                <w:szCs w:val="28"/>
              </w:rPr>
              <w:t>БИТБРД</w:t>
            </w:r>
          </w:p>
        </w:tc>
        <w:tc>
          <w:tcPr>
            <w:tcW w:w="1134" w:type="dxa"/>
          </w:tcPr>
          <w:p w14:paraId="233A4071" w14:textId="5AD18335" w:rsidR="00BC094C" w:rsidRPr="00003A3F" w:rsidRDefault="004D764B" w:rsidP="00D90593">
            <w:pPr>
              <w:spacing w:after="0" w:line="240" w:lineRule="auto"/>
              <w:jc w:val="center"/>
              <w:rPr>
                <w:rFonts w:ascii="Times New Roman" w:eastAsia="Times New Roman" w:hAnsi="Times New Roman" w:cs="Times New Roman"/>
                <w:sz w:val="28"/>
                <w:szCs w:val="28"/>
                <w:lang w:eastAsia="ru-RU"/>
              </w:rPr>
            </w:pPr>
            <w:r w:rsidRPr="00003A3F">
              <w:rPr>
                <w:rFonts w:ascii="Times New Roman" w:eastAsia="Times New Roman" w:hAnsi="Times New Roman" w:cs="Times New Roman"/>
                <w:sz w:val="28"/>
                <w:szCs w:val="28"/>
                <w:lang w:eastAsia="ru-RU"/>
              </w:rPr>
              <w:t>4</w:t>
            </w:r>
          </w:p>
        </w:tc>
        <w:tc>
          <w:tcPr>
            <w:tcW w:w="709" w:type="dxa"/>
          </w:tcPr>
          <w:p w14:paraId="0CC7043F" w14:textId="22ED6268" w:rsidR="00BC094C" w:rsidRPr="00003A3F" w:rsidRDefault="004D764B" w:rsidP="00D90593">
            <w:pPr>
              <w:spacing w:after="0" w:line="240" w:lineRule="auto"/>
              <w:jc w:val="center"/>
              <w:rPr>
                <w:rFonts w:ascii="Times New Roman" w:eastAsia="Times New Roman" w:hAnsi="Times New Roman" w:cs="Times New Roman"/>
                <w:sz w:val="28"/>
                <w:szCs w:val="28"/>
                <w:lang w:eastAsia="ru-RU"/>
              </w:rPr>
            </w:pPr>
            <w:r w:rsidRPr="00003A3F">
              <w:rPr>
                <w:rFonts w:ascii="Times New Roman" w:eastAsia="Times New Roman" w:hAnsi="Times New Roman" w:cs="Times New Roman"/>
                <w:sz w:val="28"/>
                <w:szCs w:val="28"/>
                <w:lang w:eastAsia="ru-RU"/>
              </w:rPr>
              <w:t>2</w:t>
            </w:r>
          </w:p>
        </w:tc>
        <w:tc>
          <w:tcPr>
            <w:tcW w:w="709" w:type="dxa"/>
          </w:tcPr>
          <w:p w14:paraId="49FAAC85" w14:textId="258B932F" w:rsidR="00BC094C" w:rsidRPr="00003A3F" w:rsidRDefault="00BC094C"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30B936AB" w14:textId="3A27D097" w:rsidR="00BC094C" w:rsidRPr="00003A3F" w:rsidRDefault="007E0D96" w:rsidP="00D90593">
            <w:pPr>
              <w:spacing w:after="0" w:line="240" w:lineRule="auto"/>
              <w:jc w:val="center"/>
              <w:rPr>
                <w:rFonts w:ascii="Times New Roman" w:eastAsia="Times New Roman" w:hAnsi="Times New Roman" w:cs="Times New Roman"/>
                <w:sz w:val="28"/>
                <w:szCs w:val="28"/>
                <w:lang w:eastAsia="ru-RU"/>
              </w:rPr>
            </w:pPr>
            <w:r w:rsidRPr="00003A3F">
              <w:rPr>
                <w:rFonts w:ascii="Times New Roman" w:eastAsia="Times New Roman" w:hAnsi="Times New Roman" w:cs="Times New Roman"/>
                <w:sz w:val="28"/>
                <w:szCs w:val="28"/>
                <w:lang w:eastAsia="ru-RU"/>
              </w:rPr>
              <w:t>2</w:t>
            </w:r>
          </w:p>
        </w:tc>
      </w:tr>
      <w:tr w:rsidR="00BC094C" w:rsidRPr="00760C70" w14:paraId="7D970662" w14:textId="77777777" w:rsidTr="00673116">
        <w:tc>
          <w:tcPr>
            <w:tcW w:w="6237" w:type="dxa"/>
          </w:tcPr>
          <w:p w14:paraId="4CA6CDF9" w14:textId="1A1B03C3" w:rsidR="00BC094C" w:rsidRPr="00760C70" w:rsidRDefault="00B30F9A"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w:t>
            </w:r>
            <w:r w:rsidR="00BC094C" w:rsidRPr="00760C70">
              <w:rPr>
                <w:rFonts w:ascii="Times New Roman" w:eastAsia="Times New Roman" w:hAnsi="Times New Roman" w:cs="Times New Roman"/>
                <w:sz w:val="28"/>
                <w:szCs w:val="28"/>
                <w:lang w:eastAsia="ru-RU"/>
              </w:rPr>
              <w:t xml:space="preserve">4. </w:t>
            </w:r>
            <w:r w:rsidR="009528DC" w:rsidRPr="00760C70">
              <w:rPr>
                <w:rFonts w:ascii="Times New Roman" w:hAnsi="Times New Roman" w:cs="Times New Roman"/>
                <w:bCs/>
                <w:sz w:val="28"/>
                <w:szCs w:val="28"/>
              </w:rPr>
              <w:t xml:space="preserve">Количественные характеристики эффективности и помехоустойчивости каналов связи современных и перспективных  </w:t>
            </w:r>
            <w:r w:rsidR="009528DC" w:rsidRPr="00760C70">
              <w:rPr>
                <w:rFonts w:ascii="Times New Roman" w:hAnsi="Times New Roman" w:cs="Times New Roman"/>
                <w:bCs/>
                <w:iCs/>
                <w:sz w:val="28"/>
                <w:szCs w:val="28"/>
              </w:rPr>
              <w:t>БИТБРД</w:t>
            </w:r>
          </w:p>
        </w:tc>
        <w:tc>
          <w:tcPr>
            <w:tcW w:w="1134" w:type="dxa"/>
          </w:tcPr>
          <w:p w14:paraId="363896A2" w14:textId="32A35E6C" w:rsidR="00BC094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33F7A223" w14:textId="07E4F89E" w:rsidR="00BC094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3E13F806" w14:textId="77777777" w:rsidR="00BC094C" w:rsidRPr="00760C70" w:rsidRDefault="00BC094C"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1F1ED9D2" w14:textId="77777777" w:rsidR="00BC094C" w:rsidRPr="00760C70" w:rsidRDefault="00BC094C" w:rsidP="00D90593">
            <w:pPr>
              <w:spacing w:after="0" w:line="240" w:lineRule="auto"/>
              <w:jc w:val="center"/>
              <w:rPr>
                <w:rFonts w:ascii="Times New Roman" w:eastAsia="Times New Roman" w:hAnsi="Times New Roman" w:cs="Times New Roman"/>
                <w:sz w:val="28"/>
                <w:szCs w:val="28"/>
                <w:lang w:eastAsia="ru-RU"/>
              </w:rPr>
            </w:pPr>
          </w:p>
        </w:tc>
      </w:tr>
      <w:tr w:rsidR="00BC094C" w:rsidRPr="00760C70" w14:paraId="4BBA7E57" w14:textId="77777777" w:rsidTr="00673116">
        <w:tc>
          <w:tcPr>
            <w:tcW w:w="6237" w:type="dxa"/>
          </w:tcPr>
          <w:p w14:paraId="25DCC72D" w14:textId="196C06C4" w:rsidR="00BC094C" w:rsidRPr="00760C70" w:rsidRDefault="00F53703"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5.</w:t>
            </w:r>
            <w:r w:rsidR="009528DC" w:rsidRPr="00760C70">
              <w:rPr>
                <w:rFonts w:ascii="Times New Roman" w:hAnsi="Times New Roman" w:cs="Times New Roman"/>
                <w:bCs/>
                <w:sz w:val="28"/>
                <w:szCs w:val="28"/>
              </w:rPr>
              <w:t xml:space="preserve"> Сравнительная эффективность и помехоустойчивость современных и перспективных видов модуляции для </w:t>
            </w:r>
            <w:r w:rsidR="009528DC" w:rsidRPr="00760C70">
              <w:rPr>
                <w:rFonts w:ascii="Times New Roman" w:hAnsi="Times New Roman" w:cs="Times New Roman"/>
                <w:iCs/>
                <w:sz w:val="28"/>
                <w:szCs w:val="28"/>
                <w:lang w:val="be-BY" w:eastAsia="be-BY"/>
              </w:rPr>
              <w:t xml:space="preserve"> БИТБРД</w:t>
            </w:r>
          </w:p>
        </w:tc>
        <w:tc>
          <w:tcPr>
            <w:tcW w:w="1134" w:type="dxa"/>
          </w:tcPr>
          <w:p w14:paraId="21D1E0A4" w14:textId="7590899D" w:rsidR="00BC094C" w:rsidRPr="00760C70" w:rsidRDefault="00ED4F1D" w:rsidP="00D639D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0BA3BE83" w14:textId="1ED48899" w:rsidR="00BC094C" w:rsidRPr="00760C70" w:rsidRDefault="00ED4F1D"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23D04D48" w14:textId="77777777" w:rsidR="00BC094C" w:rsidRPr="00760C70" w:rsidRDefault="00BC094C"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093184A6" w14:textId="77777777" w:rsidR="00BC094C" w:rsidRPr="00760C70" w:rsidRDefault="00BC094C" w:rsidP="00D90593">
            <w:pPr>
              <w:spacing w:after="0" w:line="240" w:lineRule="auto"/>
              <w:jc w:val="center"/>
              <w:rPr>
                <w:rFonts w:ascii="Times New Roman" w:eastAsia="Times New Roman" w:hAnsi="Times New Roman" w:cs="Times New Roman"/>
                <w:sz w:val="28"/>
                <w:szCs w:val="28"/>
                <w:lang w:eastAsia="ru-RU"/>
              </w:rPr>
            </w:pPr>
          </w:p>
        </w:tc>
      </w:tr>
      <w:tr w:rsidR="00F53703" w:rsidRPr="00760C70" w14:paraId="1654E4A7" w14:textId="77777777" w:rsidTr="00673116">
        <w:tc>
          <w:tcPr>
            <w:tcW w:w="6237" w:type="dxa"/>
          </w:tcPr>
          <w:p w14:paraId="72F2DD62" w14:textId="5759FD82" w:rsidR="00F53703" w:rsidRPr="00760C70" w:rsidRDefault="00F53703"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6.</w:t>
            </w:r>
            <w:r w:rsidR="009528DC" w:rsidRPr="00760C70">
              <w:rPr>
                <w:rFonts w:ascii="Times New Roman" w:hAnsi="Times New Roman" w:cs="Times New Roman"/>
                <w:bCs/>
                <w:sz w:val="28"/>
                <w:szCs w:val="28"/>
              </w:rPr>
              <w:t xml:space="preserve"> </w:t>
            </w:r>
            <w:r w:rsidR="005E735A" w:rsidRPr="00760C70">
              <w:rPr>
                <w:rFonts w:ascii="Times New Roman" w:hAnsi="Times New Roman" w:cs="Times New Roman"/>
                <w:bCs/>
                <w:sz w:val="28"/>
                <w:szCs w:val="28"/>
              </w:rPr>
              <w:t xml:space="preserve">Модели и методы расчета энергетических </w:t>
            </w:r>
            <w:r w:rsidR="00C05E91" w:rsidRPr="00760C70">
              <w:rPr>
                <w:rFonts w:ascii="Times New Roman" w:hAnsi="Times New Roman" w:cs="Times New Roman"/>
                <w:bCs/>
                <w:sz w:val="28"/>
                <w:szCs w:val="28"/>
              </w:rPr>
              <w:t xml:space="preserve">характеристик радиолинии связи </w:t>
            </w:r>
            <w:r w:rsidR="009528DC" w:rsidRPr="00760C70">
              <w:rPr>
                <w:rFonts w:ascii="Times New Roman" w:hAnsi="Times New Roman" w:cs="Times New Roman"/>
                <w:bCs/>
                <w:iCs/>
                <w:sz w:val="28"/>
                <w:szCs w:val="28"/>
              </w:rPr>
              <w:t>БИТБРД</w:t>
            </w:r>
          </w:p>
        </w:tc>
        <w:tc>
          <w:tcPr>
            <w:tcW w:w="1134" w:type="dxa"/>
          </w:tcPr>
          <w:p w14:paraId="6A23DBE1" w14:textId="43F60513" w:rsidR="00F53703"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09" w:type="dxa"/>
          </w:tcPr>
          <w:p w14:paraId="7CB73A80" w14:textId="20F49889" w:rsidR="00F53703"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1C4C32B1" w14:textId="77777777" w:rsidR="00F53703" w:rsidRPr="00760C70" w:rsidRDefault="00F53703"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3241833F" w14:textId="247A0B12" w:rsidR="00F53703" w:rsidRPr="00760C70" w:rsidRDefault="007E0D96"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9528DC" w:rsidRPr="00760C70" w14:paraId="6D79C49B" w14:textId="77777777" w:rsidTr="00673116">
        <w:tc>
          <w:tcPr>
            <w:tcW w:w="6237" w:type="dxa"/>
          </w:tcPr>
          <w:p w14:paraId="0F4F7970" w14:textId="325F4DCD" w:rsidR="009528DC" w:rsidRPr="00760C70" w:rsidRDefault="005769A1"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7.</w:t>
            </w:r>
            <w:r w:rsidRPr="00760C70">
              <w:rPr>
                <w:rFonts w:ascii="Times New Roman" w:hAnsi="Times New Roman" w:cs="Times New Roman"/>
                <w:bCs/>
                <w:sz w:val="28"/>
                <w:szCs w:val="28"/>
              </w:rPr>
              <w:t xml:space="preserve"> </w:t>
            </w:r>
            <w:r w:rsidR="009528DC" w:rsidRPr="00760C70">
              <w:rPr>
                <w:rFonts w:ascii="Times New Roman" w:hAnsi="Times New Roman" w:cs="Times New Roman"/>
                <w:bCs/>
                <w:sz w:val="28"/>
                <w:szCs w:val="28"/>
              </w:rPr>
              <w:t xml:space="preserve">Современные методы и технологии повышения помехоустойчивости и эффективности БИТБРД </w:t>
            </w:r>
          </w:p>
        </w:tc>
        <w:tc>
          <w:tcPr>
            <w:tcW w:w="1134" w:type="dxa"/>
          </w:tcPr>
          <w:p w14:paraId="76F26FA9" w14:textId="502D8C22"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4DB2AC84" w14:textId="628C85D3"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5A912309" w14:textId="77777777" w:rsidR="009528DC" w:rsidRPr="00760C70" w:rsidRDefault="009528DC"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0CF9FD5E" w14:textId="77777777" w:rsidR="009528DC" w:rsidRPr="00760C70" w:rsidRDefault="009528DC" w:rsidP="00D90593">
            <w:pPr>
              <w:spacing w:after="0" w:line="240" w:lineRule="auto"/>
              <w:jc w:val="center"/>
              <w:rPr>
                <w:rFonts w:ascii="Times New Roman" w:eastAsia="Times New Roman" w:hAnsi="Times New Roman" w:cs="Times New Roman"/>
                <w:sz w:val="28"/>
                <w:szCs w:val="28"/>
                <w:lang w:eastAsia="ru-RU"/>
              </w:rPr>
            </w:pPr>
          </w:p>
        </w:tc>
      </w:tr>
      <w:tr w:rsidR="009528DC" w:rsidRPr="00760C70" w14:paraId="5DCAF69F" w14:textId="77777777" w:rsidTr="00673116">
        <w:tc>
          <w:tcPr>
            <w:tcW w:w="6237" w:type="dxa"/>
          </w:tcPr>
          <w:p w14:paraId="71B7EF24" w14:textId="4CE0B243" w:rsidR="009528DC" w:rsidRPr="00760C70" w:rsidRDefault="009528DC"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8.</w:t>
            </w:r>
            <w:r w:rsidR="00C12DAF" w:rsidRPr="00760C70">
              <w:rPr>
                <w:rFonts w:ascii="Times New Roman" w:hAnsi="Times New Roman" w:cs="Times New Roman"/>
                <w:sz w:val="28"/>
                <w:szCs w:val="28"/>
              </w:rPr>
              <w:t xml:space="preserve"> Прикладные программные средства компьютерного проектирования и  оптимизации пассивных устройств БИТБРД</w:t>
            </w:r>
          </w:p>
        </w:tc>
        <w:tc>
          <w:tcPr>
            <w:tcW w:w="1134" w:type="dxa"/>
          </w:tcPr>
          <w:p w14:paraId="385E2972" w14:textId="7E65D335"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09" w:type="dxa"/>
          </w:tcPr>
          <w:p w14:paraId="0F68CD83" w14:textId="43F6E97C"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42A0DEED" w14:textId="77777777" w:rsidR="009528DC" w:rsidRPr="00760C70" w:rsidRDefault="009528DC"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3094F6C0" w14:textId="79077FB0" w:rsidR="009528DC" w:rsidRPr="00760C70" w:rsidRDefault="007E0D96"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9528DC" w:rsidRPr="00760C70" w14:paraId="7A5A21AA" w14:textId="77777777" w:rsidTr="00673116">
        <w:tc>
          <w:tcPr>
            <w:tcW w:w="6237" w:type="dxa"/>
          </w:tcPr>
          <w:p w14:paraId="0DE01785" w14:textId="63238483" w:rsidR="009528DC" w:rsidRPr="00760C70" w:rsidRDefault="009528DC"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9.</w:t>
            </w:r>
            <w:r w:rsidR="00C12DAF" w:rsidRPr="00760C70">
              <w:rPr>
                <w:rFonts w:ascii="Times New Roman" w:hAnsi="Times New Roman" w:cs="Times New Roman"/>
                <w:bCs/>
                <w:sz w:val="28"/>
                <w:szCs w:val="28"/>
              </w:rPr>
              <w:t xml:space="preserve"> Влияние согласования в антенно-фидерном тракте (АФТ) на помехоустойчивость БИТБРД</w:t>
            </w:r>
          </w:p>
        </w:tc>
        <w:tc>
          <w:tcPr>
            <w:tcW w:w="1134" w:type="dxa"/>
          </w:tcPr>
          <w:p w14:paraId="68F31225" w14:textId="58AE5948" w:rsidR="009528DC" w:rsidRPr="00760C70" w:rsidRDefault="00ED4F1D"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709" w:type="dxa"/>
          </w:tcPr>
          <w:p w14:paraId="500C048F" w14:textId="72682138"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7817CA19" w14:textId="65A6282B" w:rsidR="009528DC" w:rsidRPr="00760C70" w:rsidRDefault="00003A3F"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50" w:type="dxa"/>
          </w:tcPr>
          <w:p w14:paraId="43B10D5B" w14:textId="2FBA6E16" w:rsidR="009528DC" w:rsidRPr="00760C70" w:rsidRDefault="007E0D96"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9528DC" w:rsidRPr="00760C70" w14:paraId="01BFF1BB" w14:textId="77777777" w:rsidTr="00673116">
        <w:tc>
          <w:tcPr>
            <w:tcW w:w="6237" w:type="dxa"/>
          </w:tcPr>
          <w:p w14:paraId="6654D234" w14:textId="649F7D10" w:rsidR="009528DC" w:rsidRPr="00760C70" w:rsidRDefault="009528DC"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10.</w:t>
            </w:r>
            <w:r w:rsidR="005E735A" w:rsidRPr="00760C70">
              <w:rPr>
                <w:rFonts w:ascii="Times New Roman" w:hAnsi="Times New Roman" w:cs="Times New Roman"/>
                <w:sz w:val="28"/>
                <w:szCs w:val="28"/>
              </w:rPr>
              <w:t xml:space="preserve"> Общая характеристика нормативно-правовой базы </w:t>
            </w:r>
            <w:r w:rsidR="005E735A" w:rsidRPr="00760C70">
              <w:rPr>
                <w:rFonts w:ascii="Times New Roman" w:hAnsi="Times New Roman" w:cs="Times New Roman"/>
                <w:bCs/>
                <w:iCs/>
                <w:sz w:val="28"/>
                <w:szCs w:val="28"/>
              </w:rPr>
              <w:t>БИТБРД</w:t>
            </w:r>
            <w:r w:rsidR="005E735A" w:rsidRPr="00760C70">
              <w:rPr>
                <w:rFonts w:ascii="Times New Roman" w:hAnsi="Times New Roman" w:cs="Times New Roman"/>
                <w:bCs/>
                <w:sz w:val="28"/>
                <w:szCs w:val="28"/>
              </w:rPr>
              <w:t xml:space="preserve"> </w:t>
            </w:r>
            <w:r w:rsidR="005E735A" w:rsidRPr="00760C70">
              <w:rPr>
                <w:rFonts w:ascii="Times New Roman" w:hAnsi="Times New Roman" w:cs="Times New Roman"/>
                <w:sz w:val="28"/>
                <w:szCs w:val="28"/>
              </w:rPr>
              <w:t xml:space="preserve"> </w:t>
            </w:r>
          </w:p>
        </w:tc>
        <w:tc>
          <w:tcPr>
            <w:tcW w:w="1134" w:type="dxa"/>
          </w:tcPr>
          <w:p w14:paraId="5F110967" w14:textId="64FA5518"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2BA29F91" w14:textId="1FCF661E"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18D04DC7" w14:textId="77777777" w:rsidR="009528DC" w:rsidRPr="00760C70" w:rsidRDefault="009528DC"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0A448571" w14:textId="77777777" w:rsidR="009528DC" w:rsidRPr="00760C70" w:rsidRDefault="009528DC" w:rsidP="00D90593">
            <w:pPr>
              <w:spacing w:after="0" w:line="240" w:lineRule="auto"/>
              <w:jc w:val="center"/>
              <w:rPr>
                <w:rFonts w:ascii="Times New Roman" w:eastAsia="Times New Roman" w:hAnsi="Times New Roman" w:cs="Times New Roman"/>
                <w:sz w:val="28"/>
                <w:szCs w:val="28"/>
                <w:lang w:eastAsia="ru-RU"/>
              </w:rPr>
            </w:pPr>
          </w:p>
        </w:tc>
      </w:tr>
      <w:tr w:rsidR="009528DC" w:rsidRPr="00760C70" w14:paraId="20938F2F" w14:textId="77777777" w:rsidTr="00673116">
        <w:tc>
          <w:tcPr>
            <w:tcW w:w="6237" w:type="dxa"/>
          </w:tcPr>
          <w:p w14:paraId="5124AAF9" w14:textId="3B688858" w:rsidR="009528DC" w:rsidRPr="00760C70" w:rsidRDefault="009528DC"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11.</w:t>
            </w:r>
            <w:r w:rsidR="005E735A" w:rsidRPr="00760C70">
              <w:rPr>
                <w:rFonts w:ascii="Times New Roman" w:hAnsi="Times New Roman" w:cs="Times New Roman"/>
                <w:sz w:val="28"/>
                <w:szCs w:val="28"/>
              </w:rPr>
              <w:t xml:space="preserve"> Информационно-коммуникационные системы </w:t>
            </w:r>
            <w:r w:rsidR="005E735A" w:rsidRPr="00760C70">
              <w:rPr>
                <w:rFonts w:ascii="Times New Roman" w:hAnsi="Times New Roman" w:cs="Times New Roman"/>
                <w:sz w:val="28"/>
                <w:szCs w:val="28"/>
                <w:lang w:val="en-US"/>
              </w:rPr>
              <w:t>Wi</w:t>
            </w:r>
            <w:r w:rsidR="005E735A" w:rsidRPr="00760C70">
              <w:rPr>
                <w:rFonts w:ascii="Times New Roman" w:hAnsi="Times New Roman" w:cs="Times New Roman"/>
                <w:sz w:val="28"/>
                <w:szCs w:val="28"/>
              </w:rPr>
              <w:t>-</w:t>
            </w:r>
            <w:r w:rsidR="005E735A" w:rsidRPr="00760C70">
              <w:rPr>
                <w:rFonts w:ascii="Times New Roman" w:hAnsi="Times New Roman" w:cs="Times New Roman"/>
                <w:sz w:val="28"/>
                <w:szCs w:val="28"/>
                <w:lang w:val="en-US"/>
              </w:rPr>
              <w:t>Fi</w:t>
            </w:r>
            <w:r w:rsidR="005E735A" w:rsidRPr="00760C70">
              <w:rPr>
                <w:rFonts w:ascii="Times New Roman" w:hAnsi="Times New Roman" w:cs="Times New Roman"/>
                <w:sz w:val="28"/>
                <w:szCs w:val="28"/>
              </w:rPr>
              <w:t xml:space="preserve">, </w:t>
            </w:r>
            <w:r w:rsidR="005E735A" w:rsidRPr="00760C70">
              <w:rPr>
                <w:rFonts w:ascii="Times New Roman" w:hAnsi="Times New Roman" w:cs="Times New Roman"/>
                <w:sz w:val="28"/>
                <w:szCs w:val="28"/>
                <w:lang w:val="en-US"/>
              </w:rPr>
              <w:t>Bluetooth</w:t>
            </w:r>
            <w:r w:rsidR="005E735A" w:rsidRPr="00760C70">
              <w:rPr>
                <w:rFonts w:ascii="Times New Roman" w:hAnsi="Times New Roman" w:cs="Times New Roman"/>
                <w:sz w:val="28"/>
                <w:szCs w:val="28"/>
              </w:rPr>
              <w:t xml:space="preserve">, ZigBee, </w:t>
            </w:r>
            <w:r w:rsidR="005E735A" w:rsidRPr="00760C70">
              <w:rPr>
                <w:rFonts w:ascii="Times New Roman" w:hAnsi="Times New Roman" w:cs="Times New Roman"/>
                <w:sz w:val="28"/>
                <w:szCs w:val="28"/>
                <w:lang w:val="en-US"/>
              </w:rPr>
              <w:t>WHDI</w:t>
            </w:r>
            <w:r w:rsidR="005E735A" w:rsidRPr="00760C70">
              <w:rPr>
                <w:rFonts w:ascii="Times New Roman" w:hAnsi="Times New Roman" w:cs="Times New Roman"/>
                <w:sz w:val="28"/>
                <w:szCs w:val="28"/>
              </w:rPr>
              <w:t>,</w:t>
            </w:r>
            <w:r w:rsidR="005E735A" w:rsidRPr="00760C70">
              <w:rPr>
                <w:rFonts w:ascii="Times New Roman" w:hAnsi="Times New Roman" w:cs="Times New Roman"/>
                <w:bCs/>
                <w:sz w:val="28"/>
                <w:szCs w:val="28"/>
              </w:rPr>
              <w:t xml:space="preserve"> </w:t>
            </w:r>
            <w:r w:rsidR="005E735A" w:rsidRPr="00760C70">
              <w:rPr>
                <w:rFonts w:ascii="Times New Roman" w:hAnsi="Times New Roman" w:cs="Times New Roman"/>
                <w:bCs/>
                <w:sz w:val="28"/>
                <w:szCs w:val="28"/>
                <w:lang w:val="en-US"/>
              </w:rPr>
              <w:t>UWB</w:t>
            </w:r>
          </w:p>
        </w:tc>
        <w:tc>
          <w:tcPr>
            <w:tcW w:w="1134" w:type="dxa"/>
          </w:tcPr>
          <w:p w14:paraId="06BFE09C" w14:textId="729F6803"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0A188576" w14:textId="728D61A4"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69C4A99A" w14:textId="77777777" w:rsidR="009528DC" w:rsidRPr="00760C70" w:rsidRDefault="009528DC"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38AB5974" w14:textId="77777777" w:rsidR="009528DC" w:rsidRPr="00760C70" w:rsidRDefault="009528DC" w:rsidP="00D90593">
            <w:pPr>
              <w:spacing w:after="0" w:line="240" w:lineRule="auto"/>
              <w:jc w:val="center"/>
              <w:rPr>
                <w:rFonts w:ascii="Times New Roman" w:eastAsia="Times New Roman" w:hAnsi="Times New Roman" w:cs="Times New Roman"/>
                <w:sz w:val="28"/>
                <w:szCs w:val="28"/>
                <w:lang w:eastAsia="ru-RU"/>
              </w:rPr>
            </w:pPr>
          </w:p>
        </w:tc>
      </w:tr>
      <w:tr w:rsidR="009528DC" w:rsidRPr="00760C70" w14:paraId="0B421904" w14:textId="77777777" w:rsidTr="00673116">
        <w:tc>
          <w:tcPr>
            <w:tcW w:w="6237" w:type="dxa"/>
          </w:tcPr>
          <w:p w14:paraId="0C7D1D0E" w14:textId="20A7CF77" w:rsidR="009528DC" w:rsidRPr="00760C70" w:rsidRDefault="009528DC"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12.</w:t>
            </w:r>
            <w:r w:rsidR="005E735A" w:rsidRPr="00760C70">
              <w:rPr>
                <w:rFonts w:ascii="Times New Roman" w:hAnsi="Times New Roman" w:cs="Times New Roman"/>
                <w:sz w:val="28"/>
                <w:szCs w:val="28"/>
              </w:rPr>
              <w:t xml:space="preserve"> Информационно-коммуникационные системы радиочастотной идентификации НЧ</w:t>
            </w:r>
            <w:r w:rsidR="00CF42C9" w:rsidRPr="00CF42C9">
              <w:rPr>
                <w:rFonts w:ascii="Times New Roman" w:hAnsi="Times New Roman" w:cs="Times New Roman"/>
                <w:sz w:val="28"/>
                <w:szCs w:val="28"/>
              </w:rPr>
              <w:t>-</w:t>
            </w:r>
            <w:r w:rsidR="005E735A" w:rsidRPr="00760C70">
              <w:rPr>
                <w:rFonts w:ascii="Times New Roman" w:hAnsi="Times New Roman" w:cs="Times New Roman"/>
                <w:sz w:val="28"/>
                <w:szCs w:val="28"/>
              </w:rPr>
              <w:t xml:space="preserve"> и ВЧ</w:t>
            </w:r>
            <w:r w:rsidR="00CF42C9" w:rsidRPr="00CF42C9">
              <w:rPr>
                <w:rFonts w:ascii="Times New Roman" w:hAnsi="Times New Roman" w:cs="Times New Roman"/>
                <w:sz w:val="28"/>
                <w:szCs w:val="28"/>
              </w:rPr>
              <w:t>-</w:t>
            </w:r>
            <w:r w:rsidR="005E735A" w:rsidRPr="00760C70">
              <w:rPr>
                <w:rFonts w:ascii="Times New Roman" w:hAnsi="Times New Roman" w:cs="Times New Roman"/>
                <w:sz w:val="28"/>
                <w:szCs w:val="28"/>
              </w:rPr>
              <w:t>диапазонов</w:t>
            </w:r>
          </w:p>
        </w:tc>
        <w:tc>
          <w:tcPr>
            <w:tcW w:w="1134" w:type="dxa"/>
          </w:tcPr>
          <w:p w14:paraId="36D050D8" w14:textId="5926A407" w:rsidR="009528DC" w:rsidRPr="00760C70" w:rsidRDefault="00ED4F1D"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709" w:type="dxa"/>
          </w:tcPr>
          <w:p w14:paraId="70BA2F21" w14:textId="34E7BB21"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31AEFBD3" w14:textId="590666E4" w:rsidR="009528DC" w:rsidRPr="00760C70" w:rsidRDefault="00003A3F" w:rsidP="00003A3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50" w:type="dxa"/>
          </w:tcPr>
          <w:p w14:paraId="20FFAAA4" w14:textId="1E1E123E" w:rsidR="009528DC" w:rsidRPr="00760C70" w:rsidRDefault="007E0D96"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9528DC" w:rsidRPr="00760C70" w14:paraId="63F220D3" w14:textId="77777777" w:rsidTr="00673116">
        <w:tc>
          <w:tcPr>
            <w:tcW w:w="6237" w:type="dxa"/>
          </w:tcPr>
          <w:p w14:paraId="6F9C3EF2" w14:textId="4067C8EA" w:rsidR="009528DC" w:rsidRPr="00760C70" w:rsidRDefault="009528DC"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13.</w:t>
            </w:r>
            <w:r w:rsidR="005E735A" w:rsidRPr="00760C70">
              <w:rPr>
                <w:rFonts w:ascii="Times New Roman" w:hAnsi="Times New Roman" w:cs="Times New Roman"/>
                <w:sz w:val="28"/>
                <w:szCs w:val="28"/>
              </w:rPr>
              <w:t xml:space="preserve"> Информационно-коммуникационные системы </w:t>
            </w:r>
            <w:r w:rsidR="005E735A" w:rsidRPr="00760C70">
              <w:rPr>
                <w:rFonts w:ascii="Times New Roman" w:hAnsi="Times New Roman" w:cs="Times New Roman"/>
                <w:sz w:val="28"/>
                <w:szCs w:val="28"/>
                <w:lang w:val="en-US"/>
              </w:rPr>
              <w:t>RFID</w:t>
            </w:r>
            <w:r w:rsidR="005E735A" w:rsidRPr="00760C70">
              <w:rPr>
                <w:rFonts w:ascii="Times New Roman" w:hAnsi="Times New Roman" w:cs="Times New Roman"/>
                <w:sz w:val="28"/>
                <w:szCs w:val="28"/>
              </w:rPr>
              <w:t xml:space="preserve"> УВЧ</w:t>
            </w:r>
            <w:r w:rsidR="00CF42C9" w:rsidRPr="00CF42C9">
              <w:rPr>
                <w:rFonts w:ascii="Times New Roman" w:hAnsi="Times New Roman" w:cs="Times New Roman"/>
                <w:sz w:val="28"/>
                <w:szCs w:val="28"/>
              </w:rPr>
              <w:t>-</w:t>
            </w:r>
            <w:r w:rsidR="005E735A" w:rsidRPr="00760C70">
              <w:rPr>
                <w:rFonts w:ascii="Times New Roman" w:hAnsi="Times New Roman" w:cs="Times New Roman"/>
                <w:sz w:val="28"/>
                <w:szCs w:val="28"/>
              </w:rPr>
              <w:t xml:space="preserve"> и СВЧ</w:t>
            </w:r>
            <w:r w:rsidR="00C85B14">
              <w:rPr>
                <w:rFonts w:ascii="Times New Roman" w:hAnsi="Times New Roman" w:cs="Times New Roman"/>
                <w:sz w:val="28"/>
                <w:szCs w:val="28"/>
              </w:rPr>
              <w:t>-</w:t>
            </w:r>
            <w:r w:rsidR="005E735A" w:rsidRPr="00760C70">
              <w:rPr>
                <w:rFonts w:ascii="Times New Roman" w:hAnsi="Times New Roman" w:cs="Times New Roman"/>
                <w:sz w:val="28"/>
                <w:szCs w:val="28"/>
              </w:rPr>
              <w:t>диапазонов</w:t>
            </w:r>
          </w:p>
        </w:tc>
        <w:tc>
          <w:tcPr>
            <w:tcW w:w="1134" w:type="dxa"/>
          </w:tcPr>
          <w:p w14:paraId="5827C4B8" w14:textId="70322511"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709" w:type="dxa"/>
          </w:tcPr>
          <w:p w14:paraId="08B2BBF6" w14:textId="39029FDB"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4BE17C2C" w14:textId="1065E30C"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850" w:type="dxa"/>
          </w:tcPr>
          <w:p w14:paraId="2465797B" w14:textId="02AE9C9C" w:rsidR="009528DC" w:rsidRPr="00760C70" w:rsidRDefault="007E0D96"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9528DC" w:rsidRPr="00760C70" w14:paraId="03E5E135" w14:textId="77777777" w:rsidTr="00673116">
        <w:tc>
          <w:tcPr>
            <w:tcW w:w="6237" w:type="dxa"/>
          </w:tcPr>
          <w:p w14:paraId="5B0A6F2C" w14:textId="60D02270" w:rsidR="009528DC" w:rsidRPr="00760C70" w:rsidRDefault="009528DC"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14.</w:t>
            </w:r>
            <w:r w:rsidR="005E735A" w:rsidRPr="00760C70">
              <w:rPr>
                <w:rFonts w:ascii="Times New Roman" w:hAnsi="Times New Roman" w:cs="Times New Roman"/>
                <w:sz w:val="28"/>
                <w:szCs w:val="28"/>
              </w:rPr>
              <w:t xml:space="preserve"> Модели и методы оптимизации</w:t>
            </w:r>
            <w:r w:rsidR="005E735A" w:rsidRPr="00760C70">
              <w:rPr>
                <w:rFonts w:ascii="Times New Roman" w:hAnsi="Times New Roman" w:cs="Times New Roman"/>
                <w:bCs/>
                <w:iCs/>
                <w:sz w:val="28"/>
                <w:szCs w:val="28"/>
              </w:rPr>
              <w:t xml:space="preserve"> в БИТБРД</w:t>
            </w:r>
          </w:p>
        </w:tc>
        <w:tc>
          <w:tcPr>
            <w:tcW w:w="1134" w:type="dxa"/>
          </w:tcPr>
          <w:p w14:paraId="3A57DDDA" w14:textId="4EC4FE0D"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57E6B921" w14:textId="34BB573F" w:rsidR="009528DC"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49590506" w14:textId="77777777" w:rsidR="009528DC" w:rsidRPr="00760C70" w:rsidRDefault="009528DC"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77228F71" w14:textId="77777777" w:rsidR="009528DC" w:rsidRPr="00760C70" w:rsidRDefault="009528DC" w:rsidP="00D90593">
            <w:pPr>
              <w:spacing w:after="0" w:line="240" w:lineRule="auto"/>
              <w:jc w:val="center"/>
              <w:rPr>
                <w:rFonts w:ascii="Times New Roman" w:eastAsia="Times New Roman" w:hAnsi="Times New Roman" w:cs="Times New Roman"/>
                <w:sz w:val="28"/>
                <w:szCs w:val="28"/>
                <w:lang w:eastAsia="ru-RU"/>
              </w:rPr>
            </w:pPr>
          </w:p>
        </w:tc>
      </w:tr>
      <w:tr w:rsidR="005E735A" w:rsidRPr="00760C70" w14:paraId="37CD1B65" w14:textId="77777777" w:rsidTr="00673116">
        <w:tc>
          <w:tcPr>
            <w:tcW w:w="6237" w:type="dxa"/>
          </w:tcPr>
          <w:p w14:paraId="7C22EA07" w14:textId="3B710D4D" w:rsidR="005E735A" w:rsidRPr="00760C70" w:rsidRDefault="005E735A" w:rsidP="00AD7ECF">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15.</w:t>
            </w:r>
            <w:r w:rsidR="00AD7ECF">
              <w:rPr>
                <w:rFonts w:ascii="Times New Roman" w:eastAsia="Times New Roman" w:hAnsi="Times New Roman" w:cs="Times New Roman"/>
                <w:sz w:val="28"/>
                <w:szCs w:val="28"/>
                <w:lang w:eastAsia="ru-RU"/>
              </w:rPr>
              <w:t xml:space="preserve">Применение распределительных систем для повышения помехоустойчивости БИТБРД </w:t>
            </w:r>
          </w:p>
        </w:tc>
        <w:tc>
          <w:tcPr>
            <w:tcW w:w="1134" w:type="dxa"/>
          </w:tcPr>
          <w:p w14:paraId="6278FE69" w14:textId="62212E7D" w:rsidR="005E735A" w:rsidRPr="00760C70" w:rsidRDefault="00ED4F1D" w:rsidP="00D639D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09" w:type="dxa"/>
          </w:tcPr>
          <w:p w14:paraId="56C4E353" w14:textId="120ED8B1" w:rsidR="005E735A"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5A51D78B" w14:textId="77777777" w:rsidR="005E735A" w:rsidRPr="00760C70" w:rsidRDefault="005E735A"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10C6DB05" w14:textId="7FBAB61B" w:rsidR="005E735A" w:rsidRPr="00760C70" w:rsidRDefault="007E0D96"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E735A" w:rsidRPr="00760C70" w14:paraId="5A532B11" w14:textId="77777777" w:rsidTr="00673116">
        <w:tc>
          <w:tcPr>
            <w:tcW w:w="6237" w:type="dxa"/>
          </w:tcPr>
          <w:p w14:paraId="2B90025D" w14:textId="529E6BE9" w:rsidR="005E735A" w:rsidRPr="00760C70" w:rsidRDefault="005E735A" w:rsidP="00760C70">
            <w:pPr>
              <w:spacing w:after="0" w:line="240" w:lineRule="auto"/>
              <w:jc w:val="both"/>
              <w:rPr>
                <w:rFonts w:ascii="Times New Roman" w:eastAsia="Times New Roman" w:hAnsi="Times New Roman" w:cs="Times New Roman"/>
                <w:sz w:val="28"/>
                <w:szCs w:val="28"/>
                <w:lang w:eastAsia="ru-RU"/>
              </w:rPr>
            </w:pPr>
            <w:r w:rsidRPr="00760C70">
              <w:rPr>
                <w:rFonts w:ascii="Times New Roman" w:eastAsia="Times New Roman" w:hAnsi="Times New Roman" w:cs="Times New Roman"/>
                <w:sz w:val="28"/>
                <w:szCs w:val="28"/>
                <w:lang w:eastAsia="ru-RU"/>
              </w:rPr>
              <w:t>Тема 16.</w:t>
            </w:r>
            <w:r w:rsidRPr="00760C70">
              <w:rPr>
                <w:rFonts w:ascii="Times New Roman" w:hAnsi="Times New Roman" w:cs="Times New Roman"/>
                <w:sz w:val="28"/>
                <w:szCs w:val="28"/>
              </w:rPr>
              <w:t xml:space="preserve"> Методы и особенности измерения основных характеристик устройств и компонентов БИТБРД</w:t>
            </w:r>
          </w:p>
        </w:tc>
        <w:tc>
          <w:tcPr>
            <w:tcW w:w="1134" w:type="dxa"/>
          </w:tcPr>
          <w:p w14:paraId="4EB7692D" w14:textId="6E68D40C" w:rsidR="005E735A"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6D4AB072" w14:textId="5E9BB8BE" w:rsidR="005E735A" w:rsidRPr="00760C70" w:rsidRDefault="004D764B" w:rsidP="00D905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Pr>
          <w:p w14:paraId="65600218" w14:textId="77777777" w:rsidR="005E735A" w:rsidRPr="00760C70" w:rsidRDefault="005E735A" w:rsidP="00D90593">
            <w:pPr>
              <w:spacing w:after="0" w:line="240" w:lineRule="auto"/>
              <w:jc w:val="center"/>
              <w:rPr>
                <w:rFonts w:ascii="Times New Roman" w:eastAsia="Times New Roman" w:hAnsi="Times New Roman" w:cs="Times New Roman"/>
                <w:sz w:val="28"/>
                <w:szCs w:val="28"/>
                <w:lang w:eastAsia="ru-RU"/>
              </w:rPr>
            </w:pPr>
          </w:p>
        </w:tc>
        <w:tc>
          <w:tcPr>
            <w:tcW w:w="850" w:type="dxa"/>
          </w:tcPr>
          <w:p w14:paraId="2F3D3626" w14:textId="77777777" w:rsidR="005E735A" w:rsidRPr="00760C70" w:rsidRDefault="005E735A" w:rsidP="00D90593">
            <w:pPr>
              <w:spacing w:after="0" w:line="240" w:lineRule="auto"/>
              <w:jc w:val="center"/>
              <w:rPr>
                <w:rFonts w:ascii="Times New Roman" w:eastAsia="Times New Roman" w:hAnsi="Times New Roman" w:cs="Times New Roman"/>
                <w:sz w:val="28"/>
                <w:szCs w:val="28"/>
                <w:lang w:eastAsia="ru-RU"/>
              </w:rPr>
            </w:pPr>
          </w:p>
        </w:tc>
      </w:tr>
      <w:tr w:rsidR="009528DC" w:rsidRPr="00760C70" w14:paraId="529B0B19" w14:textId="77777777" w:rsidTr="00673116">
        <w:tc>
          <w:tcPr>
            <w:tcW w:w="6237" w:type="dxa"/>
          </w:tcPr>
          <w:p w14:paraId="4C8DA59F" w14:textId="77777777" w:rsidR="009528DC" w:rsidRPr="00760C70" w:rsidRDefault="009528DC" w:rsidP="00D90593">
            <w:pPr>
              <w:spacing w:after="0" w:line="240" w:lineRule="auto"/>
              <w:rPr>
                <w:rFonts w:ascii="Times New Roman" w:eastAsia="Times New Roman" w:hAnsi="Times New Roman" w:cs="Times New Roman"/>
                <w:b/>
                <w:sz w:val="28"/>
                <w:szCs w:val="28"/>
                <w:lang w:eastAsia="ru-RU"/>
              </w:rPr>
            </w:pPr>
            <w:r w:rsidRPr="00760C70">
              <w:rPr>
                <w:rFonts w:ascii="Times New Roman" w:eastAsia="Times New Roman" w:hAnsi="Times New Roman" w:cs="Times New Roman"/>
                <w:b/>
                <w:sz w:val="28"/>
                <w:szCs w:val="28"/>
                <w:lang w:eastAsia="ru-RU"/>
              </w:rPr>
              <w:t>Итого:</w:t>
            </w:r>
          </w:p>
        </w:tc>
        <w:tc>
          <w:tcPr>
            <w:tcW w:w="1134" w:type="dxa"/>
          </w:tcPr>
          <w:p w14:paraId="7117B2AE" w14:textId="266084F4" w:rsidR="009528DC" w:rsidRPr="00760C70" w:rsidRDefault="004D764B" w:rsidP="00D9059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66</w:t>
            </w:r>
          </w:p>
        </w:tc>
        <w:tc>
          <w:tcPr>
            <w:tcW w:w="709" w:type="dxa"/>
          </w:tcPr>
          <w:p w14:paraId="352EA8F5" w14:textId="2EC5C07B" w:rsidR="009528DC" w:rsidRPr="00760C70" w:rsidRDefault="004D764B" w:rsidP="00D9059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p>
        </w:tc>
        <w:tc>
          <w:tcPr>
            <w:tcW w:w="709" w:type="dxa"/>
          </w:tcPr>
          <w:p w14:paraId="5A14A0A2" w14:textId="0CE9B585" w:rsidR="009528DC" w:rsidRPr="00760C70" w:rsidRDefault="004D764B" w:rsidP="00D9059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w:t>
            </w:r>
          </w:p>
        </w:tc>
        <w:tc>
          <w:tcPr>
            <w:tcW w:w="850" w:type="dxa"/>
          </w:tcPr>
          <w:p w14:paraId="64635AB0" w14:textId="67612299" w:rsidR="009528DC" w:rsidRPr="00760C70" w:rsidRDefault="007E0D96" w:rsidP="00D9059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w:t>
            </w:r>
          </w:p>
        </w:tc>
      </w:tr>
    </w:tbl>
    <w:p w14:paraId="21058CE9" w14:textId="77777777" w:rsidR="00BC094C" w:rsidRPr="00D90593" w:rsidRDefault="00BC094C" w:rsidP="00D90593">
      <w:pPr>
        <w:spacing w:after="0" w:line="240" w:lineRule="auto"/>
        <w:jc w:val="center"/>
        <w:rPr>
          <w:rFonts w:ascii="Times New Roman" w:eastAsia="Times New Roman" w:hAnsi="Times New Roman" w:cs="Times New Roman"/>
          <w:b/>
          <w:bCs/>
          <w:sz w:val="28"/>
          <w:szCs w:val="28"/>
          <w:lang w:eastAsia="ru-RU"/>
        </w:rPr>
      </w:pPr>
    </w:p>
    <w:p w14:paraId="6CA5515D" w14:textId="77777777" w:rsidR="009A5228" w:rsidRDefault="009A5228" w:rsidP="00D9059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14:paraId="6CFB7D6A" w14:textId="20E42D29" w:rsidR="00BC094C" w:rsidRPr="00F54F69" w:rsidRDefault="00BC094C" w:rsidP="00E5558A">
      <w:pPr>
        <w:spacing w:after="0" w:line="240" w:lineRule="auto"/>
        <w:jc w:val="center"/>
        <w:rPr>
          <w:rFonts w:ascii="Times New Roman" w:eastAsia="Times New Roman" w:hAnsi="Times New Roman" w:cs="Times New Roman"/>
          <w:b/>
          <w:sz w:val="28"/>
          <w:szCs w:val="28"/>
          <w:lang w:eastAsia="ru-RU"/>
        </w:rPr>
      </w:pPr>
      <w:r w:rsidRPr="00F54F69">
        <w:rPr>
          <w:rFonts w:ascii="Times New Roman" w:eastAsia="Times New Roman" w:hAnsi="Times New Roman" w:cs="Times New Roman"/>
          <w:b/>
          <w:bCs/>
          <w:sz w:val="28"/>
          <w:szCs w:val="28"/>
          <w:lang w:eastAsia="ru-RU"/>
        </w:rPr>
        <w:t>СОДЕРЖАНИЕ УЧЕБНОГО МАТЕРИАЛА</w:t>
      </w:r>
    </w:p>
    <w:p w14:paraId="0707433F" w14:textId="77777777" w:rsidR="00BC094C" w:rsidRPr="00F54F69" w:rsidRDefault="00BC094C" w:rsidP="00F54F69">
      <w:pPr>
        <w:spacing w:after="0" w:line="240" w:lineRule="auto"/>
        <w:jc w:val="center"/>
        <w:rPr>
          <w:rFonts w:ascii="Times New Roman" w:eastAsia="Times New Roman" w:hAnsi="Times New Roman" w:cs="Times New Roman"/>
          <w:sz w:val="28"/>
          <w:szCs w:val="28"/>
          <w:lang w:eastAsia="ru-RU"/>
        </w:rPr>
      </w:pPr>
    </w:p>
    <w:p w14:paraId="1B2F5EDF" w14:textId="3C3335E4" w:rsidR="00BC094C" w:rsidRPr="00F54F69" w:rsidRDefault="004201F2" w:rsidP="00E5558A">
      <w:pPr>
        <w:spacing w:after="0" w:line="240" w:lineRule="auto"/>
        <w:jc w:val="center"/>
        <w:rPr>
          <w:rFonts w:ascii="Times New Roman" w:eastAsia="Times New Roman" w:hAnsi="Times New Roman" w:cs="Times New Roman"/>
          <w:bCs/>
          <w:sz w:val="28"/>
          <w:szCs w:val="28"/>
          <w:lang w:eastAsia="ru-RU"/>
        </w:rPr>
      </w:pPr>
      <w:r w:rsidRPr="00F54F69">
        <w:rPr>
          <w:rFonts w:ascii="Times New Roman" w:eastAsia="Times New Roman" w:hAnsi="Times New Roman" w:cs="Times New Roman"/>
          <w:bCs/>
          <w:sz w:val="28"/>
          <w:szCs w:val="28"/>
          <w:lang w:eastAsia="ru-RU"/>
        </w:rPr>
        <w:t>ВВЕДЕНИЕ</w:t>
      </w:r>
    </w:p>
    <w:p w14:paraId="76006B19" w14:textId="231C00CF" w:rsidR="00DF7060" w:rsidRPr="00F54F69" w:rsidRDefault="00DF7060" w:rsidP="00E5558A">
      <w:pPr>
        <w:spacing w:after="0" w:line="240" w:lineRule="auto"/>
        <w:ind w:firstLine="708"/>
        <w:jc w:val="both"/>
        <w:rPr>
          <w:rFonts w:ascii="Times New Roman" w:eastAsia="Times New Roman" w:hAnsi="Times New Roman" w:cs="Times New Roman"/>
          <w:bCs/>
          <w:sz w:val="28"/>
          <w:szCs w:val="28"/>
          <w:lang w:eastAsia="ru-RU"/>
        </w:rPr>
      </w:pPr>
      <w:r w:rsidRPr="00F54F69">
        <w:rPr>
          <w:rFonts w:ascii="Times New Roman" w:hAnsi="Times New Roman" w:cs="Times New Roman"/>
          <w:bCs/>
          <w:sz w:val="28"/>
          <w:szCs w:val="28"/>
        </w:rPr>
        <w:t xml:space="preserve">Цель, задачи и структура </w:t>
      </w:r>
      <w:r w:rsidR="00A62C74" w:rsidRPr="00F54F69">
        <w:rPr>
          <w:rFonts w:ascii="Times New Roman" w:hAnsi="Times New Roman" w:cs="Times New Roman"/>
          <w:bCs/>
          <w:sz w:val="28"/>
          <w:szCs w:val="28"/>
        </w:rPr>
        <w:t xml:space="preserve">учебной </w:t>
      </w:r>
      <w:r w:rsidRPr="00F54F69">
        <w:rPr>
          <w:rFonts w:ascii="Times New Roman" w:hAnsi="Times New Roman" w:cs="Times New Roman"/>
          <w:bCs/>
          <w:sz w:val="28"/>
          <w:szCs w:val="28"/>
        </w:rPr>
        <w:t>дисциплины. Требования к знаниям и умениям. Области применения БИТБРД. Основные понятия и определения</w:t>
      </w:r>
    </w:p>
    <w:p w14:paraId="5336BD13" w14:textId="77777777" w:rsidR="00DF7060" w:rsidRPr="00F54F69" w:rsidRDefault="00DF7060" w:rsidP="00F54F69">
      <w:pPr>
        <w:spacing w:after="0" w:line="240" w:lineRule="auto"/>
        <w:jc w:val="center"/>
        <w:rPr>
          <w:rFonts w:ascii="Times New Roman" w:eastAsia="Times New Roman" w:hAnsi="Times New Roman" w:cs="Times New Roman"/>
          <w:bCs/>
          <w:caps/>
          <w:sz w:val="28"/>
          <w:szCs w:val="28"/>
          <w:lang w:eastAsia="ru-RU"/>
        </w:rPr>
      </w:pPr>
    </w:p>
    <w:p w14:paraId="4818E7FE" w14:textId="2B833230" w:rsidR="00BC094C" w:rsidRPr="00F54F69" w:rsidRDefault="00DF7060" w:rsidP="00E5558A">
      <w:pPr>
        <w:spacing w:after="0" w:line="240" w:lineRule="auto"/>
        <w:jc w:val="center"/>
        <w:rPr>
          <w:rFonts w:ascii="Times New Roman" w:hAnsi="Times New Roman" w:cs="Times New Roman"/>
          <w:bCs/>
          <w:sz w:val="28"/>
          <w:szCs w:val="28"/>
        </w:rPr>
      </w:pPr>
      <w:r w:rsidRPr="00F54F69">
        <w:rPr>
          <w:rFonts w:ascii="Times New Roman" w:eastAsia="Times New Roman" w:hAnsi="Times New Roman" w:cs="Times New Roman"/>
          <w:bCs/>
          <w:sz w:val="28"/>
          <w:szCs w:val="28"/>
          <w:lang w:eastAsia="ru-RU"/>
        </w:rPr>
        <w:t xml:space="preserve">Тема 1. </w:t>
      </w:r>
      <w:r w:rsidR="004201F2" w:rsidRPr="00F54F69">
        <w:rPr>
          <w:rFonts w:ascii="Times New Roman" w:hAnsi="Times New Roman" w:cs="Times New Roman"/>
          <w:bCs/>
          <w:sz w:val="28"/>
          <w:szCs w:val="28"/>
        </w:rPr>
        <w:t xml:space="preserve">РАЗНОВИДНОСТИ, ОБЛАСТИ ПРИМЕНЕНИЯ И СОВРЕМЕННАЯ КЛАССИФИКАЦИЯ </w:t>
      </w:r>
      <w:r w:rsidR="004201F2" w:rsidRPr="00F54F69">
        <w:rPr>
          <w:rFonts w:ascii="Times New Roman" w:hAnsi="Times New Roman" w:cs="Times New Roman"/>
          <w:bCs/>
          <w:iCs/>
          <w:sz w:val="28"/>
          <w:szCs w:val="28"/>
        </w:rPr>
        <w:t>БИТБРД</w:t>
      </w:r>
    </w:p>
    <w:p w14:paraId="633F0160" w14:textId="34E1702F" w:rsidR="00BC094C" w:rsidRPr="00F54F69" w:rsidRDefault="00DF7060" w:rsidP="00E5558A">
      <w:pPr>
        <w:spacing w:after="0" w:line="240" w:lineRule="auto"/>
        <w:ind w:firstLine="708"/>
        <w:jc w:val="both"/>
        <w:rPr>
          <w:rFonts w:ascii="Times New Roman" w:hAnsi="Times New Roman" w:cs="Times New Roman"/>
          <w:bCs/>
          <w:sz w:val="28"/>
          <w:szCs w:val="28"/>
          <w:lang w:val="be-BY" w:eastAsia="be-BY"/>
        </w:rPr>
      </w:pPr>
      <w:r w:rsidRPr="00F54F69">
        <w:rPr>
          <w:rFonts w:ascii="Times New Roman" w:hAnsi="Times New Roman" w:cs="Times New Roman"/>
          <w:bCs/>
          <w:sz w:val="28"/>
          <w:szCs w:val="28"/>
        </w:rPr>
        <w:t xml:space="preserve">Основные понятия и определения. Разновидности классификаций БИТБРД: по виду сигналов, по диапазону частот, по функциональному назначения и др. Информационно-коммуникационные системы ближнего радиуса действия (ИКСБРД): </w:t>
      </w:r>
      <w:r w:rsidRPr="00F54F69">
        <w:rPr>
          <w:rFonts w:ascii="Times New Roman" w:hAnsi="Times New Roman" w:cs="Times New Roman"/>
          <w:bCs/>
          <w:sz w:val="28"/>
          <w:szCs w:val="28"/>
          <w:lang w:val="en-US"/>
        </w:rPr>
        <w:t>Wi</w:t>
      </w:r>
      <w:r w:rsidRPr="00F54F69">
        <w:rPr>
          <w:rFonts w:ascii="Times New Roman" w:hAnsi="Times New Roman" w:cs="Times New Roman"/>
          <w:bCs/>
          <w:sz w:val="28"/>
          <w:szCs w:val="28"/>
        </w:rPr>
        <w:t>-</w:t>
      </w:r>
      <w:r w:rsidRPr="00F54F69">
        <w:rPr>
          <w:rFonts w:ascii="Times New Roman" w:hAnsi="Times New Roman" w:cs="Times New Roman"/>
          <w:bCs/>
          <w:sz w:val="28"/>
          <w:szCs w:val="28"/>
          <w:lang w:val="en-US"/>
        </w:rPr>
        <w:t>Fi</w:t>
      </w:r>
      <w:r w:rsidRPr="00F54F69">
        <w:rPr>
          <w:rFonts w:ascii="Times New Roman" w:hAnsi="Times New Roman" w:cs="Times New Roman"/>
          <w:bCs/>
          <w:sz w:val="28"/>
          <w:szCs w:val="28"/>
        </w:rPr>
        <w:t xml:space="preserve">, </w:t>
      </w:r>
      <w:r w:rsidRPr="00F54F69">
        <w:rPr>
          <w:rFonts w:ascii="Times New Roman" w:hAnsi="Times New Roman" w:cs="Times New Roman"/>
          <w:bCs/>
          <w:sz w:val="28"/>
          <w:szCs w:val="28"/>
          <w:lang w:val="en-US"/>
        </w:rPr>
        <w:t>Bluetooth</w:t>
      </w:r>
      <w:r w:rsidRPr="00F54F69">
        <w:rPr>
          <w:rFonts w:ascii="Times New Roman" w:hAnsi="Times New Roman" w:cs="Times New Roman"/>
          <w:bCs/>
          <w:sz w:val="28"/>
          <w:szCs w:val="28"/>
        </w:rPr>
        <w:t xml:space="preserve">, ZigBee, </w:t>
      </w:r>
      <w:r w:rsidRPr="00F54F69">
        <w:rPr>
          <w:rFonts w:ascii="Times New Roman" w:hAnsi="Times New Roman" w:cs="Times New Roman"/>
          <w:bCs/>
          <w:sz w:val="28"/>
          <w:szCs w:val="28"/>
          <w:lang w:val="en-US"/>
        </w:rPr>
        <w:t>UWB</w:t>
      </w:r>
      <w:r w:rsidRPr="00F54F69">
        <w:rPr>
          <w:rFonts w:ascii="Times New Roman" w:hAnsi="Times New Roman" w:cs="Times New Roman"/>
          <w:bCs/>
          <w:sz w:val="28"/>
          <w:szCs w:val="28"/>
        </w:rPr>
        <w:t xml:space="preserve">, </w:t>
      </w:r>
      <w:r w:rsidRPr="00F54F69">
        <w:rPr>
          <w:rFonts w:ascii="Times New Roman" w:hAnsi="Times New Roman" w:cs="Times New Roman"/>
          <w:bCs/>
          <w:sz w:val="28"/>
          <w:szCs w:val="28"/>
          <w:lang w:val="en-US"/>
        </w:rPr>
        <w:t>W</w:t>
      </w:r>
      <w:r w:rsidRPr="00F54F69">
        <w:rPr>
          <w:rFonts w:ascii="Times New Roman" w:hAnsi="Times New Roman" w:cs="Times New Roman"/>
          <w:bCs/>
          <w:sz w:val="28"/>
          <w:szCs w:val="28"/>
        </w:rPr>
        <w:t xml:space="preserve">HDI, </w:t>
      </w:r>
      <w:r w:rsidRPr="00F54F69">
        <w:rPr>
          <w:rFonts w:ascii="Times New Roman" w:hAnsi="Times New Roman" w:cs="Times New Roman"/>
          <w:bCs/>
          <w:sz w:val="28"/>
          <w:szCs w:val="28"/>
          <w:lang w:val="en-US"/>
        </w:rPr>
        <w:t>NFC</w:t>
      </w:r>
      <w:r w:rsidRPr="00F54F69">
        <w:rPr>
          <w:rFonts w:ascii="Times New Roman" w:hAnsi="Times New Roman" w:cs="Times New Roman"/>
          <w:bCs/>
          <w:sz w:val="28"/>
          <w:szCs w:val="28"/>
        </w:rPr>
        <w:t xml:space="preserve">, </w:t>
      </w:r>
      <w:r w:rsidRPr="00F54F69">
        <w:rPr>
          <w:rFonts w:ascii="Times New Roman" w:hAnsi="Times New Roman" w:cs="Times New Roman"/>
          <w:bCs/>
          <w:sz w:val="28"/>
          <w:szCs w:val="28"/>
          <w:lang w:val="en-US"/>
        </w:rPr>
        <w:t>RFID</w:t>
      </w:r>
      <w:r w:rsidRPr="00F54F69">
        <w:rPr>
          <w:rFonts w:ascii="Times New Roman" w:hAnsi="Times New Roman" w:cs="Times New Roman"/>
          <w:bCs/>
          <w:sz w:val="28"/>
          <w:szCs w:val="28"/>
        </w:rPr>
        <w:t xml:space="preserve"> и др.). Информационно-измерительные системы ближнего радиуса действия (ИИСБРД): системы ближней радиолокации, локализации, навигации, радиовидения. Комбинированные информационные системы ближнего радиуса действия (КИСБРД): </w:t>
      </w:r>
      <w:r w:rsidRPr="00F54F69">
        <w:rPr>
          <w:rFonts w:ascii="Times New Roman" w:hAnsi="Times New Roman" w:cs="Times New Roman"/>
          <w:bCs/>
          <w:sz w:val="28"/>
          <w:szCs w:val="28"/>
          <w:lang w:val="be-BY" w:eastAsia="be-BY"/>
        </w:rPr>
        <w:t>WISP (Wireless Identification and Sensing Platform).</w:t>
      </w:r>
    </w:p>
    <w:p w14:paraId="00C6C4BA" w14:textId="77777777" w:rsidR="00DF7060" w:rsidRPr="00F54F69" w:rsidRDefault="00DF7060" w:rsidP="00F54F69">
      <w:pPr>
        <w:spacing w:after="0" w:line="240" w:lineRule="auto"/>
        <w:ind w:firstLine="709"/>
        <w:jc w:val="both"/>
        <w:rPr>
          <w:rFonts w:ascii="Times New Roman" w:hAnsi="Times New Roman" w:cs="Times New Roman"/>
          <w:bCs/>
          <w:sz w:val="28"/>
          <w:szCs w:val="28"/>
          <w:lang w:val="be-BY" w:eastAsia="be-BY"/>
        </w:rPr>
      </w:pPr>
    </w:p>
    <w:p w14:paraId="6475C206" w14:textId="6B14CB93" w:rsidR="00DF7060" w:rsidRPr="00F54F69" w:rsidRDefault="00DF7060" w:rsidP="00E5558A">
      <w:pPr>
        <w:spacing w:after="0" w:line="240" w:lineRule="auto"/>
        <w:jc w:val="center"/>
        <w:rPr>
          <w:rFonts w:ascii="Times New Roman" w:hAnsi="Times New Roman" w:cs="Times New Roman"/>
          <w:bCs/>
          <w:sz w:val="28"/>
          <w:szCs w:val="28"/>
        </w:rPr>
      </w:pPr>
      <w:r w:rsidRPr="00F54F69">
        <w:rPr>
          <w:rFonts w:ascii="Times New Roman" w:eastAsia="Times New Roman" w:hAnsi="Times New Roman" w:cs="Times New Roman"/>
          <w:bCs/>
          <w:sz w:val="28"/>
          <w:szCs w:val="28"/>
          <w:lang w:eastAsia="ru-RU"/>
        </w:rPr>
        <w:t xml:space="preserve">Тема 2. </w:t>
      </w:r>
      <w:r w:rsidR="004201F2" w:rsidRPr="00F54F69">
        <w:rPr>
          <w:rFonts w:ascii="Times New Roman" w:hAnsi="Times New Roman" w:cs="Times New Roman"/>
          <w:bCs/>
          <w:sz w:val="28"/>
          <w:szCs w:val="28"/>
        </w:rPr>
        <w:t>УСЛОВНЫЕ ГРАНИЦЫ ЗОН ФУНКЦИОНИРОВАНИЯ РСБРД</w:t>
      </w:r>
    </w:p>
    <w:p w14:paraId="262B7AEC" w14:textId="39F2B0BB" w:rsidR="00DF7060" w:rsidRPr="00F54F69" w:rsidRDefault="005562DF" w:rsidP="00E5558A">
      <w:pPr>
        <w:spacing w:after="0" w:line="240" w:lineRule="auto"/>
        <w:ind w:firstLine="708"/>
        <w:jc w:val="both"/>
        <w:outlineLvl w:val="4"/>
        <w:rPr>
          <w:rFonts w:ascii="Times New Roman" w:hAnsi="Times New Roman" w:cs="Times New Roman"/>
          <w:bCs/>
          <w:sz w:val="28"/>
          <w:szCs w:val="28"/>
        </w:rPr>
      </w:pPr>
      <w:r w:rsidRPr="00F54F69">
        <w:rPr>
          <w:rFonts w:ascii="Times New Roman" w:eastAsia="Times New Roman" w:hAnsi="Times New Roman" w:cs="Times New Roman"/>
          <w:bCs/>
          <w:iCs/>
          <w:sz w:val="28"/>
          <w:szCs w:val="28"/>
          <w:lang w:eastAsia="ru-RU"/>
        </w:rPr>
        <w:t xml:space="preserve">Электромагнитные (ЭМП) </w:t>
      </w:r>
      <w:r w:rsidR="00DF7060" w:rsidRPr="00F54F69">
        <w:rPr>
          <w:rFonts w:ascii="Times New Roman" w:eastAsia="Times New Roman" w:hAnsi="Times New Roman" w:cs="Times New Roman"/>
          <w:bCs/>
          <w:iCs/>
          <w:sz w:val="28"/>
          <w:szCs w:val="28"/>
          <w:lang w:eastAsia="ru-RU"/>
        </w:rPr>
        <w:t>поля, формируемые электрически малыми излучателями. Параметры ЭМП в дальней зоне. Составляющие электрического и магнитного полей. Характеристическое сопротивление среды.</w:t>
      </w:r>
      <w:r w:rsidR="00DF7060" w:rsidRPr="00F54F69">
        <w:rPr>
          <w:rFonts w:ascii="Times New Roman" w:eastAsia="Times New Roman" w:hAnsi="Times New Roman" w:cs="Times New Roman"/>
          <w:bCs/>
          <w:color w:val="000000"/>
          <w:kern w:val="24"/>
          <w:sz w:val="28"/>
          <w:szCs w:val="28"/>
          <w:lang w:eastAsia="ru-RU"/>
        </w:rPr>
        <w:t xml:space="preserve"> </w:t>
      </w:r>
      <w:r w:rsidR="00DF7060" w:rsidRPr="00F54F69">
        <w:rPr>
          <w:rFonts w:ascii="Times New Roman" w:eastAsia="Times New Roman" w:hAnsi="Times New Roman" w:cs="Times New Roman"/>
          <w:bCs/>
          <w:iCs/>
          <w:sz w:val="28"/>
          <w:szCs w:val="28"/>
          <w:lang w:eastAsia="ru-RU"/>
        </w:rPr>
        <w:t>Условие дальней зоны. Характеристики поля в</w:t>
      </w:r>
      <w:r w:rsidR="00DF7060" w:rsidRPr="00F54F69">
        <w:rPr>
          <w:rFonts w:ascii="Times New Roman" w:eastAsia="Times New Roman" w:hAnsi="Times New Roman" w:cs="Times New Roman"/>
          <w:bCs/>
          <w:sz w:val="28"/>
          <w:szCs w:val="28"/>
          <w:lang w:eastAsia="ru-RU"/>
        </w:rPr>
        <w:t xml:space="preserve"> зоне реактивного ближнего поля.</w:t>
      </w:r>
      <w:r w:rsidR="00DF7060" w:rsidRPr="00F54F69">
        <w:rPr>
          <w:rFonts w:ascii="Times New Roman" w:eastAsia="Times New Roman" w:hAnsi="Times New Roman" w:cs="Times New Roman"/>
          <w:bCs/>
          <w:iCs/>
          <w:sz w:val="28"/>
          <w:szCs w:val="28"/>
          <w:lang w:eastAsia="ru-RU"/>
        </w:rPr>
        <w:t xml:space="preserve"> Границы зоны реактивного ближнего поля электрически малых антенн. Характеристический импеданс в ближней реактивной зоне.</w:t>
      </w:r>
      <w:r w:rsidR="00DF7060" w:rsidRPr="00F54F69">
        <w:rPr>
          <w:rFonts w:ascii="Times New Roman" w:eastAsia="Times New Roman" w:hAnsi="Times New Roman" w:cs="Times New Roman"/>
          <w:bCs/>
          <w:iCs/>
          <w:color w:val="000000"/>
          <w:kern w:val="24"/>
          <w:sz w:val="28"/>
          <w:szCs w:val="28"/>
          <w:lang w:eastAsia="ru-RU"/>
        </w:rPr>
        <w:t xml:space="preserve"> </w:t>
      </w:r>
      <w:r w:rsidR="00DF7060" w:rsidRPr="00F54F69">
        <w:rPr>
          <w:rFonts w:ascii="Times New Roman" w:eastAsia="Times New Roman" w:hAnsi="Times New Roman" w:cs="Times New Roman"/>
          <w:bCs/>
          <w:iCs/>
          <w:sz w:val="28"/>
          <w:szCs w:val="28"/>
          <w:lang w:eastAsia="ru-RU"/>
        </w:rPr>
        <w:t xml:space="preserve">Условие ближней реактивной зоны. </w:t>
      </w:r>
      <w:r w:rsidR="00DF7060" w:rsidRPr="00F54F69">
        <w:rPr>
          <w:rFonts w:ascii="Times New Roman" w:eastAsia="Times New Roman" w:hAnsi="Times New Roman" w:cs="Times New Roman"/>
          <w:bCs/>
          <w:sz w:val="28"/>
          <w:szCs w:val="28"/>
          <w:lang w:eastAsia="ru-RU"/>
        </w:rPr>
        <w:t>Характеристика зоны Френеля (ближней зоны излучения). Характеристический импеданс в зоне Френеля.</w:t>
      </w:r>
      <w:r w:rsidR="00DF7060" w:rsidRPr="00F54F69">
        <w:rPr>
          <w:rFonts w:ascii="Times New Roman" w:eastAsia="Times New Roman" w:hAnsi="Times New Roman" w:cs="Times New Roman"/>
          <w:bCs/>
          <w:color w:val="000000"/>
          <w:kern w:val="24"/>
          <w:sz w:val="28"/>
          <w:szCs w:val="28"/>
          <w:lang w:eastAsia="ru-RU"/>
        </w:rPr>
        <w:t xml:space="preserve"> </w:t>
      </w:r>
      <w:r w:rsidR="00DF7060" w:rsidRPr="00F54F69">
        <w:rPr>
          <w:rFonts w:ascii="Times New Roman" w:eastAsia="Times New Roman" w:hAnsi="Times New Roman" w:cs="Times New Roman"/>
          <w:bCs/>
          <w:sz w:val="28"/>
          <w:szCs w:val="28"/>
          <w:lang w:eastAsia="ru-RU"/>
        </w:rPr>
        <w:t>Условие зоны Френеля. Определение эффективной зоны функционирования РСБРД.</w:t>
      </w:r>
    </w:p>
    <w:p w14:paraId="36402ADB" w14:textId="77777777" w:rsidR="00BC094C" w:rsidRPr="00F54F69" w:rsidRDefault="00BC094C" w:rsidP="00F54F69">
      <w:pPr>
        <w:spacing w:after="0" w:line="240" w:lineRule="auto"/>
        <w:ind w:firstLine="709"/>
        <w:jc w:val="center"/>
        <w:rPr>
          <w:rFonts w:ascii="Times New Roman" w:eastAsia="Times New Roman" w:hAnsi="Times New Roman" w:cs="Times New Roman"/>
          <w:bCs/>
          <w:sz w:val="28"/>
          <w:szCs w:val="28"/>
          <w:lang w:eastAsia="ru-RU"/>
        </w:rPr>
      </w:pPr>
    </w:p>
    <w:p w14:paraId="0B3609F9" w14:textId="0ABA2BFC" w:rsidR="00DF7060" w:rsidRPr="00F54F69" w:rsidRDefault="00DF7060" w:rsidP="00E5558A">
      <w:pPr>
        <w:spacing w:after="0" w:line="240" w:lineRule="auto"/>
        <w:jc w:val="center"/>
        <w:rPr>
          <w:rFonts w:ascii="Times New Roman" w:hAnsi="Times New Roman" w:cs="Times New Roman"/>
          <w:bCs/>
          <w:sz w:val="28"/>
          <w:szCs w:val="28"/>
        </w:rPr>
      </w:pPr>
      <w:r w:rsidRPr="00F54F69">
        <w:rPr>
          <w:rFonts w:ascii="Times New Roman" w:eastAsia="Times New Roman" w:hAnsi="Times New Roman" w:cs="Times New Roman"/>
          <w:bCs/>
          <w:sz w:val="28"/>
          <w:szCs w:val="28"/>
          <w:lang w:eastAsia="ru-RU"/>
        </w:rPr>
        <w:t>Тема 3.</w:t>
      </w:r>
      <w:r w:rsidRPr="00F54F69">
        <w:rPr>
          <w:rFonts w:ascii="Times New Roman" w:hAnsi="Times New Roman" w:cs="Times New Roman"/>
          <w:bCs/>
          <w:sz w:val="28"/>
          <w:szCs w:val="28"/>
        </w:rPr>
        <w:t xml:space="preserve"> </w:t>
      </w:r>
      <w:r w:rsidR="004201F2" w:rsidRPr="00F54F69">
        <w:rPr>
          <w:rFonts w:ascii="Times New Roman" w:hAnsi="Times New Roman" w:cs="Times New Roman"/>
          <w:bCs/>
          <w:iCs/>
          <w:sz w:val="28"/>
          <w:szCs w:val="28"/>
          <w:lang w:val="be-BY" w:eastAsia="be-BY"/>
        </w:rPr>
        <w:t>ОБОБЩЕННАЯ СТРУКТУРА, КОМПОНЕНТЫ</w:t>
      </w:r>
      <w:r w:rsidR="004201F2" w:rsidRPr="00F54F69">
        <w:rPr>
          <w:rFonts w:ascii="Times New Roman" w:hAnsi="Times New Roman" w:cs="Times New Roman"/>
          <w:bCs/>
          <w:sz w:val="28"/>
          <w:szCs w:val="28"/>
        </w:rPr>
        <w:t xml:space="preserve"> И ОСНОВНЫЕ ТЕХНИЧЕСКИЕ ХАРАКТЕРИСТИКИ КАНАЛА ПЕРЕДАЧИ ИНФОРМАЦИИ </w:t>
      </w:r>
      <w:r w:rsidR="004201F2" w:rsidRPr="00F54F69">
        <w:rPr>
          <w:rFonts w:ascii="Times New Roman" w:hAnsi="Times New Roman" w:cs="Times New Roman"/>
          <w:bCs/>
          <w:iCs/>
          <w:sz w:val="28"/>
          <w:szCs w:val="28"/>
        </w:rPr>
        <w:t>БИТБРД</w:t>
      </w:r>
    </w:p>
    <w:p w14:paraId="1B818C3E" w14:textId="33794197" w:rsidR="00DF7060" w:rsidRPr="00F54F69" w:rsidRDefault="00DF7060" w:rsidP="00E5558A">
      <w:pPr>
        <w:spacing w:after="0" w:line="240" w:lineRule="auto"/>
        <w:ind w:firstLine="708"/>
        <w:jc w:val="both"/>
        <w:outlineLvl w:val="4"/>
        <w:rPr>
          <w:rFonts w:ascii="Times New Roman" w:eastAsia="Times New Roman" w:hAnsi="Times New Roman" w:cs="Times New Roman"/>
          <w:bCs/>
          <w:iCs/>
          <w:sz w:val="28"/>
          <w:szCs w:val="28"/>
          <w:lang w:eastAsia="ru-RU"/>
        </w:rPr>
      </w:pPr>
      <w:r w:rsidRPr="00F54F69">
        <w:rPr>
          <w:rFonts w:ascii="Times New Roman" w:eastAsia="Times New Roman" w:hAnsi="Times New Roman" w:cs="Times New Roman"/>
          <w:bCs/>
          <w:iCs/>
          <w:sz w:val="28"/>
          <w:szCs w:val="28"/>
          <w:lang w:eastAsia="ru-RU"/>
        </w:rPr>
        <w:t xml:space="preserve">Базовая структура </w:t>
      </w:r>
      <w:r w:rsidRPr="00F54F69">
        <w:rPr>
          <w:rFonts w:ascii="Times New Roman" w:eastAsia="Times New Roman" w:hAnsi="Times New Roman" w:cs="Times New Roman"/>
          <w:bCs/>
          <w:sz w:val="28"/>
          <w:szCs w:val="28"/>
          <w:lang w:eastAsia="ru-RU"/>
        </w:rPr>
        <w:t>БИТБРД</w:t>
      </w:r>
      <w:r w:rsidRPr="00F54F69">
        <w:rPr>
          <w:rFonts w:ascii="Times New Roman" w:eastAsia="Times New Roman" w:hAnsi="Times New Roman" w:cs="Times New Roman"/>
          <w:bCs/>
          <w:iCs/>
          <w:sz w:val="28"/>
          <w:szCs w:val="28"/>
          <w:lang w:eastAsia="ru-RU"/>
        </w:rPr>
        <w:t>. Передающая часть</w:t>
      </w:r>
      <w:r w:rsidRPr="00F54F69">
        <w:rPr>
          <w:rFonts w:ascii="Times New Roman" w:eastAsia="Times New Roman" w:hAnsi="Times New Roman" w:cs="Times New Roman"/>
          <w:bCs/>
          <w:sz w:val="28"/>
          <w:szCs w:val="28"/>
          <w:lang w:eastAsia="ru-RU"/>
        </w:rPr>
        <w:t xml:space="preserve"> БИТБРД</w:t>
      </w:r>
      <w:r w:rsidRPr="00F54F69">
        <w:rPr>
          <w:rFonts w:ascii="Times New Roman" w:eastAsia="Times New Roman" w:hAnsi="Times New Roman" w:cs="Times New Roman"/>
          <w:bCs/>
          <w:iCs/>
          <w:sz w:val="28"/>
          <w:szCs w:val="28"/>
          <w:lang w:eastAsia="ru-RU"/>
        </w:rPr>
        <w:t xml:space="preserve">: кодирование источника, канальное кодирование, формирователь комплексной огибающей сигнала, формирующий фильтр, квадратурный модулятор. Среда распространения радиоволн: отражение, преломление и поглощение электромагнитных волн (ЭМВ). Дифракция и деполяризация ЭМВ на местных предметах. Структура поля в канале связи </w:t>
      </w:r>
      <w:r w:rsidRPr="00F54F69">
        <w:rPr>
          <w:rFonts w:ascii="Times New Roman" w:eastAsia="Times New Roman" w:hAnsi="Times New Roman" w:cs="Times New Roman"/>
          <w:bCs/>
          <w:sz w:val="28"/>
          <w:szCs w:val="28"/>
          <w:lang w:eastAsia="ru-RU"/>
        </w:rPr>
        <w:t>БИТБРД</w:t>
      </w:r>
      <w:r w:rsidRPr="00F54F69">
        <w:rPr>
          <w:rFonts w:ascii="Times New Roman" w:eastAsia="Times New Roman" w:hAnsi="Times New Roman" w:cs="Times New Roman"/>
          <w:bCs/>
          <w:iCs/>
          <w:sz w:val="28"/>
          <w:szCs w:val="28"/>
          <w:lang w:eastAsia="ru-RU"/>
        </w:rPr>
        <w:t>.</w:t>
      </w:r>
    </w:p>
    <w:p w14:paraId="0CC3ECB7" w14:textId="1DEFAC33" w:rsidR="00DF7060" w:rsidRPr="00F54F69" w:rsidRDefault="00DF7060" w:rsidP="00F54F69">
      <w:pPr>
        <w:spacing w:after="0" w:line="240" w:lineRule="auto"/>
        <w:ind w:firstLine="708"/>
        <w:jc w:val="both"/>
        <w:outlineLvl w:val="4"/>
        <w:rPr>
          <w:rFonts w:ascii="Times New Roman" w:hAnsi="Times New Roman" w:cs="Times New Roman"/>
          <w:bCs/>
          <w:sz w:val="28"/>
          <w:szCs w:val="28"/>
        </w:rPr>
      </w:pPr>
      <w:r w:rsidRPr="00F54F69">
        <w:rPr>
          <w:rFonts w:ascii="Times New Roman" w:eastAsia="Times New Roman" w:hAnsi="Times New Roman" w:cs="Times New Roman"/>
          <w:bCs/>
          <w:iCs/>
          <w:sz w:val="28"/>
          <w:szCs w:val="28"/>
          <w:lang w:eastAsia="ru-RU"/>
        </w:rPr>
        <w:t xml:space="preserve">Приемная часть </w:t>
      </w:r>
      <w:r w:rsidRPr="00F54F69">
        <w:rPr>
          <w:rFonts w:ascii="Times New Roman" w:eastAsia="Times New Roman" w:hAnsi="Times New Roman" w:cs="Times New Roman"/>
          <w:bCs/>
          <w:sz w:val="28"/>
          <w:szCs w:val="28"/>
          <w:lang w:eastAsia="ru-RU"/>
        </w:rPr>
        <w:t>БИТБРД</w:t>
      </w:r>
      <w:r w:rsidRPr="00F54F69">
        <w:rPr>
          <w:rFonts w:ascii="Times New Roman" w:eastAsia="Times New Roman" w:hAnsi="Times New Roman" w:cs="Times New Roman"/>
          <w:bCs/>
          <w:iCs/>
          <w:sz w:val="28"/>
          <w:szCs w:val="28"/>
          <w:lang w:eastAsia="ru-RU"/>
        </w:rPr>
        <w:t>: петля восстановления несущего колебания, петля символьной синхронизации, автоматическая регулировка усиления, решение фазовой неоднозначности, демодуляция и декодирование сигналов.</w:t>
      </w:r>
      <w:r w:rsidR="00335829" w:rsidRPr="00F54F69">
        <w:rPr>
          <w:rFonts w:ascii="Times New Roman" w:eastAsia="Times New Roman" w:hAnsi="Times New Roman" w:cs="Times New Roman"/>
          <w:bCs/>
          <w:iCs/>
          <w:sz w:val="28"/>
          <w:szCs w:val="28"/>
          <w:lang w:eastAsia="ru-RU"/>
        </w:rPr>
        <w:t xml:space="preserve"> </w:t>
      </w:r>
      <w:r w:rsidRPr="00F54F69">
        <w:rPr>
          <w:rFonts w:ascii="Times New Roman" w:eastAsia="Times New Roman" w:hAnsi="Times New Roman" w:cs="Times New Roman"/>
          <w:bCs/>
          <w:sz w:val="28"/>
          <w:szCs w:val="28"/>
          <w:lang w:eastAsia="ru-RU"/>
        </w:rPr>
        <w:t>Рабочий диапазон частот. Полоса рабочих частот. Количество каналов связи. Скорость передачи информации. Допустимый уровень эффективной излучаемой мощности. Мощность шума и спектральная мощность шума. Шумовая температура системы. Коэффициент шума. Бюджет канала связи.</w:t>
      </w:r>
      <w:r w:rsidRPr="00F54F69">
        <w:rPr>
          <w:rFonts w:ascii="Times New Roman" w:eastAsia="Times New Roman" w:hAnsi="Times New Roman" w:cs="Times New Roman"/>
          <w:bCs/>
          <w:color w:val="000000"/>
          <w:kern w:val="24"/>
          <w:sz w:val="28"/>
          <w:szCs w:val="28"/>
          <w:lang w:eastAsia="ru-RU"/>
        </w:rPr>
        <w:t xml:space="preserve"> Базовые уравнение дальности действия для ИКСБРД и ИИСБРД. Определение зоны эффективного взаимодействия в задачах </w:t>
      </w:r>
      <w:r w:rsidRPr="00F54F69">
        <w:rPr>
          <w:rFonts w:ascii="Times New Roman" w:eastAsia="Times New Roman" w:hAnsi="Times New Roman" w:cs="Times New Roman"/>
          <w:bCs/>
          <w:sz w:val="28"/>
          <w:szCs w:val="28"/>
          <w:lang w:eastAsia="ru-RU"/>
        </w:rPr>
        <w:t>БИТБРД.</w:t>
      </w:r>
    </w:p>
    <w:p w14:paraId="535CDD74" w14:textId="77777777" w:rsidR="00DF7060" w:rsidRPr="00F54F69" w:rsidRDefault="00DF7060" w:rsidP="00F54F69">
      <w:pPr>
        <w:spacing w:after="0" w:line="240" w:lineRule="auto"/>
        <w:ind w:firstLine="709"/>
        <w:jc w:val="both"/>
        <w:rPr>
          <w:rFonts w:ascii="Times New Roman" w:hAnsi="Times New Roman" w:cs="Times New Roman"/>
          <w:bCs/>
          <w:sz w:val="28"/>
          <w:szCs w:val="28"/>
        </w:rPr>
      </w:pPr>
    </w:p>
    <w:p w14:paraId="2CA89517" w14:textId="3A121726" w:rsidR="00DF7060" w:rsidRPr="00F54F69" w:rsidRDefault="00335829" w:rsidP="00AA3162">
      <w:pPr>
        <w:spacing w:after="0" w:line="240" w:lineRule="auto"/>
        <w:jc w:val="center"/>
        <w:rPr>
          <w:rFonts w:ascii="Times New Roman" w:hAnsi="Times New Roman" w:cs="Times New Roman"/>
          <w:bCs/>
          <w:sz w:val="28"/>
          <w:szCs w:val="28"/>
        </w:rPr>
      </w:pPr>
      <w:r w:rsidRPr="00F54F69">
        <w:rPr>
          <w:rFonts w:ascii="Times New Roman" w:eastAsia="Times New Roman" w:hAnsi="Times New Roman" w:cs="Times New Roman"/>
          <w:bCs/>
          <w:sz w:val="28"/>
          <w:szCs w:val="28"/>
          <w:lang w:eastAsia="ru-RU"/>
        </w:rPr>
        <w:t xml:space="preserve">Тема 4. </w:t>
      </w:r>
      <w:r w:rsidR="00B63B03" w:rsidRPr="00F54F69">
        <w:rPr>
          <w:rFonts w:ascii="Times New Roman" w:hAnsi="Times New Roman" w:cs="Times New Roman"/>
          <w:bCs/>
          <w:sz w:val="28"/>
          <w:szCs w:val="28"/>
        </w:rPr>
        <w:t xml:space="preserve">КОЛИЧЕСТВЕННЫЕ ХАРАКТЕРИСТИКИ ЭФФЕКТИВНОСТИ И ПОМЕХОУСТОЙЧИВОСТИ КАНАЛОВ СВЯЗИ СОВРЕМЕННЫХ И ПЕРСПЕКТИВНЫХ </w:t>
      </w:r>
      <w:r w:rsidR="00B63B03" w:rsidRPr="00F54F69">
        <w:rPr>
          <w:rFonts w:ascii="Times New Roman" w:hAnsi="Times New Roman" w:cs="Times New Roman"/>
          <w:bCs/>
          <w:iCs/>
          <w:sz w:val="28"/>
          <w:szCs w:val="28"/>
        </w:rPr>
        <w:t>БИТБРД</w:t>
      </w:r>
    </w:p>
    <w:p w14:paraId="51B0FCA3" w14:textId="491CD1F7" w:rsidR="00BC094C" w:rsidRPr="00F54F69" w:rsidRDefault="00335829" w:rsidP="00F54F69">
      <w:pPr>
        <w:spacing w:after="0" w:line="240" w:lineRule="auto"/>
        <w:ind w:firstLine="709"/>
        <w:jc w:val="both"/>
        <w:rPr>
          <w:rFonts w:ascii="Times New Roman" w:eastAsia="Newton-Regular" w:hAnsi="Times New Roman" w:cs="Times New Roman"/>
          <w:bCs/>
          <w:sz w:val="28"/>
          <w:szCs w:val="28"/>
        </w:rPr>
      </w:pPr>
      <w:r w:rsidRPr="00F54F69">
        <w:rPr>
          <w:rFonts w:ascii="Times New Roman" w:hAnsi="Times New Roman" w:cs="Times New Roman"/>
          <w:bCs/>
          <w:sz w:val="28"/>
          <w:szCs w:val="28"/>
        </w:rPr>
        <w:t xml:space="preserve">Пропускная способность канала связи радиосистемы ближнего радиуса действия (РСБРД). Критерий эффективности канала связи РСБРД. </w:t>
      </w:r>
      <w:r w:rsidRPr="00F54F69">
        <w:rPr>
          <w:rFonts w:ascii="Times New Roman" w:hAnsi="Times New Roman" w:cs="Times New Roman"/>
          <w:bCs/>
          <w:iCs/>
          <w:sz w:val="28"/>
          <w:szCs w:val="28"/>
        </w:rPr>
        <w:t>Коэффициент использования канала по пропускной способности (информационная эффективность). Энергетическая эффективность. Коэффициент использования канала по мощности. Спектральная эффективность (СЭ). Коэффициент использования канала по полосе частот.</w:t>
      </w:r>
      <w:r w:rsidRPr="00F54F69">
        <w:rPr>
          <w:rFonts w:ascii="Times New Roman" w:hAnsi="Times New Roman" w:cs="Times New Roman"/>
          <w:bCs/>
          <w:sz w:val="28"/>
          <w:szCs w:val="28"/>
        </w:rPr>
        <w:t xml:space="preserve"> </w:t>
      </w:r>
      <w:r w:rsidRPr="00F54F69">
        <w:rPr>
          <w:rFonts w:ascii="Times New Roman" w:hAnsi="Times New Roman" w:cs="Times New Roman"/>
          <w:bCs/>
          <w:iCs/>
          <w:sz w:val="28"/>
          <w:szCs w:val="28"/>
        </w:rPr>
        <w:t>Передача данных в канале с ограниченной полосой частот. Битовая и символьная (бодовая) скорости передачи данных.</w:t>
      </w:r>
      <w:r w:rsidRPr="00F54F69">
        <w:rPr>
          <w:rFonts w:ascii="Times New Roman" w:eastAsia="Newton-Regular" w:hAnsi="Times New Roman" w:cs="Times New Roman"/>
          <w:bCs/>
          <w:sz w:val="28"/>
          <w:szCs w:val="28"/>
        </w:rPr>
        <w:t xml:space="preserve"> </w:t>
      </w:r>
      <w:r w:rsidRPr="00F54F69">
        <w:rPr>
          <w:rFonts w:ascii="Times New Roman" w:hAnsi="Times New Roman" w:cs="Times New Roman"/>
          <w:bCs/>
          <w:sz w:val="28"/>
          <w:szCs w:val="28"/>
        </w:rPr>
        <w:t>Количественные показатели помехоустойчивости аналоговых и цифровых БИТБРД: отношение сигнал/шум на входе и выходе при</w:t>
      </w:r>
      <w:r w:rsidR="003D0815" w:rsidRPr="00F54F69">
        <w:rPr>
          <w:rFonts w:ascii="Times New Roman" w:hAnsi="Times New Roman" w:cs="Times New Roman"/>
          <w:bCs/>
          <w:sz w:val="28"/>
          <w:szCs w:val="28"/>
        </w:rPr>
        <w:t>е</w:t>
      </w:r>
      <w:r w:rsidRPr="00F54F69">
        <w:rPr>
          <w:rFonts w:ascii="Times New Roman" w:hAnsi="Times New Roman" w:cs="Times New Roman"/>
          <w:bCs/>
          <w:sz w:val="28"/>
          <w:szCs w:val="28"/>
        </w:rPr>
        <w:t>много устройства, среднеквадратическое отклонение, вероятность правильного обнаружения сигнала, вероятность ошибки. Основные задачи обеспечения помехоустойчивости: анализ (расчет показателей помехоустойчивости системы) и синтез</w:t>
      </w:r>
      <w:r w:rsidRPr="00F54F69">
        <w:rPr>
          <w:rFonts w:ascii="Times New Roman" w:hAnsi="Times New Roman" w:cs="Times New Roman"/>
          <w:bCs/>
          <w:color w:val="424242"/>
          <w:sz w:val="28"/>
          <w:szCs w:val="28"/>
        </w:rPr>
        <w:t xml:space="preserve"> (</w:t>
      </w:r>
      <w:r w:rsidRPr="00F54F69">
        <w:rPr>
          <w:rFonts w:ascii="Times New Roman" w:hAnsi="Times New Roman" w:cs="Times New Roman"/>
          <w:bCs/>
          <w:sz w:val="28"/>
          <w:szCs w:val="28"/>
        </w:rPr>
        <w:t>определение оптимальной структурной схемы системы при известном вероятностном описании сигнала и помехи на входе). Организационные и технические</w:t>
      </w:r>
      <w:r w:rsidRPr="00F54F69">
        <w:rPr>
          <w:rFonts w:ascii="Times New Roman" w:eastAsia="Calibri" w:hAnsi="Times New Roman" w:cs="Times New Roman"/>
          <w:bCs/>
          <w:sz w:val="28"/>
          <w:szCs w:val="28"/>
          <w:shd w:val="clear" w:color="auto" w:fill="FFFFFF"/>
        </w:rPr>
        <w:t xml:space="preserve"> мероприятия </w:t>
      </w:r>
      <w:r w:rsidRPr="00F54F69">
        <w:rPr>
          <w:rFonts w:ascii="Times New Roman" w:hAnsi="Times New Roman" w:cs="Times New Roman"/>
          <w:bCs/>
          <w:sz w:val="28"/>
          <w:szCs w:val="28"/>
        </w:rPr>
        <w:t xml:space="preserve">обеспечения помехоустойчивости. </w:t>
      </w:r>
      <w:r w:rsidRPr="00F54F69">
        <w:rPr>
          <w:rFonts w:ascii="Times New Roman" w:eastAsia="Newton-Regular" w:hAnsi="Times New Roman" w:cs="Times New Roman"/>
          <w:bCs/>
          <w:sz w:val="28"/>
          <w:szCs w:val="28"/>
        </w:rPr>
        <w:t xml:space="preserve">Помехоустойчивость приема объемно-сферических сигналов. </w:t>
      </w:r>
    </w:p>
    <w:p w14:paraId="71AFD103" w14:textId="77777777" w:rsidR="00875F83" w:rsidRPr="00F54F69" w:rsidRDefault="00875F83" w:rsidP="00F54F69">
      <w:pPr>
        <w:spacing w:after="0" w:line="240" w:lineRule="auto"/>
        <w:jc w:val="both"/>
        <w:rPr>
          <w:rFonts w:ascii="Times New Roman" w:eastAsia="Times New Roman" w:hAnsi="Times New Roman" w:cs="Times New Roman"/>
          <w:bCs/>
          <w:sz w:val="28"/>
          <w:szCs w:val="28"/>
          <w:lang w:eastAsia="ru-RU"/>
        </w:rPr>
      </w:pPr>
    </w:p>
    <w:p w14:paraId="2CA02444" w14:textId="12B3B5B5" w:rsidR="00335829" w:rsidRPr="00F54F69" w:rsidRDefault="00335829" w:rsidP="00AA3162">
      <w:pPr>
        <w:spacing w:after="0" w:line="240" w:lineRule="auto"/>
        <w:jc w:val="center"/>
        <w:rPr>
          <w:rFonts w:ascii="Times New Roman" w:hAnsi="Times New Roman" w:cs="Times New Roman"/>
          <w:bCs/>
          <w:iCs/>
          <w:sz w:val="28"/>
          <w:szCs w:val="28"/>
          <w:lang w:val="be-BY" w:eastAsia="be-BY"/>
        </w:rPr>
      </w:pPr>
      <w:r w:rsidRPr="00F54F69">
        <w:rPr>
          <w:rFonts w:ascii="Times New Roman" w:eastAsia="Times New Roman" w:hAnsi="Times New Roman" w:cs="Times New Roman"/>
          <w:bCs/>
          <w:sz w:val="28"/>
          <w:szCs w:val="28"/>
          <w:lang w:eastAsia="ru-RU"/>
        </w:rPr>
        <w:t>Тема 5.</w:t>
      </w:r>
      <w:r w:rsidRPr="00F54F69">
        <w:rPr>
          <w:rFonts w:ascii="Times New Roman" w:hAnsi="Times New Roman" w:cs="Times New Roman"/>
          <w:bCs/>
          <w:sz w:val="28"/>
          <w:szCs w:val="28"/>
        </w:rPr>
        <w:t xml:space="preserve"> </w:t>
      </w:r>
      <w:r w:rsidR="00B63B03" w:rsidRPr="00F54F69">
        <w:rPr>
          <w:rFonts w:ascii="Times New Roman" w:hAnsi="Times New Roman" w:cs="Times New Roman"/>
          <w:bCs/>
          <w:sz w:val="28"/>
          <w:szCs w:val="28"/>
        </w:rPr>
        <w:t xml:space="preserve">СРАВНИТЕЛЬНАЯ ЭФФЕКТИВНОСТЬ И ПОМЕХОУСТОЙЧИВОСТЬ СОВРЕМЕННЫХ И ПЕРСПЕКТИВНЫХ ВИДОВ МОДУЛЯЦИИ ДЛЯ </w:t>
      </w:r>
      <w:r w:rsidR="00B63B03" w:rsidRPr="00F54F69">
        <w:rPr>
          <w:rFonts w:ascii="Times New Roman" w:hAnsi="Times New Roman" w:cs="Times New Roman"/>
          <w:bCs/>
          <w:iCs/>
          <w:sz w:val="28"/>
          <w:szCs w:val="28"/>
          <w:lang w:val="be-BY" w:eastAsia="be-BY"/>
        </w:rPr>
        <w:t>БИТБРД</w:t>
      </w:r>
    </w:p>
    <w:p w14:paraId="2E58AB70" w14:textId="531E8E0E" w:rsidR="00335829" w:rsidRPr="00F54F69" w:rsidRDefault="00335829" w:rsidP="00F54F69">
      <w:pPr>
        <w:spacing w:after="0" w:line="240" w:lineRule="auto"/>
        <w:ind w:firstLine="709"/>
        <w:jc w:val="both"/>
        <w:outlineLvl w:val="4"/>
        <w:rPr>
          <w:rFonts w:ascii="Times New Roman" w:eastAsia="Times New Roman" w:hAnsi="Times New Roman" w:cs="Times New Roman"/>
          <w:bCs/>
          <w:sz w:val="28"/>
          <w:szCs w:val="28"/>
          <w:lang w:eastAsia="ru-RU"/>
        </w:rPr>
      </w:pPr>
      <w:r w:rsidRPr="00F54F69">
        <w:rPr>
          <w:rFonts w:ascii="Times New Roman" w:eastAsia="Times New Roman" w:hAnsi="Times New Roman" w:cs="Times New Roman"/>
          <w:bCs/>
          <w:iCs/>
          <w:sz w:val="28"/>
          <w:szCs w:val="28"/>
          <w:lang w:eastAsia="ru-RU"/>
        </w:rPr>
        <w:t xml:space="preserve">Общая характеристика аналоговых и цифровых видов модуляции. </w:t>
      </w:r>
      <w:r w:rsidRPr="00F54F69">
        <w:rPr>
          <w:rFonts w:ascii="Times New Roman" w:eastAsia="Times New Roman" w:hAnsi="Times New Roman" w:cs="Times New Roman"/>
          <w:bCs/>
          <w:sz w:val="28"/>
          <w:szCs w:val="28"/>
          <w:lang w:eastAsia="ru-RU"/>
        </w:rPr>
        <w:t xml:space="preserve">Линейные виды модуляций: </w:t>
      </w:r>
      <w:r w:rsidRPr="00F54F69">
        <w:rPr>
          <w:rFonts w:ascii="Times New Roman" w:eastAsia="Times New Roman" w:hAnsi="Times New Roman" w:cs="Times New Roman"/>
          <w:bCs/>
          <w:sz w:val="28"/>
          <w:szCs w:val="28"/>
          <w:lang w:val="en-US" w:eastAsia="ru-RU"/>
        </w:rPr>
        <w:t>M</w:t>
      </w:r>
      <w:r w:rsidRPr="00F54F69">
        <w:rPr>
          <w:rFonts w:ascii="Times New Roman" w:eastAsia="Times New Roman" w:hAnsi="Times New Roman" w:cs="Times New Roman"/>
          <w:bCs/>
          <w:sz w:val="28"/>
          <w:szCs w:val="28"/>
          <w:lang w:eastAsia="ru-RU"/>
        </w:rPr>
        <w:t>-</w:t>
      </w:r>
      <w:r w:rsidRPr="00F54F69">
        <w:rPr>
          <w:rFonts w:ascii="Times New Roman" w:eastAsia="Times New Roman" w:hAnsi="Times New Roman" w:cs="Times New Roman"/>
          <w:bCs/>
          <w:sz w:val="28"/>
          <w:szCs w:val="28"/>
          <w:lang w:val="en-US" w:eastAsia="ru-RU"/>
        </w:rPr>
        <w:t>ASK</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M</w:t>
      </w:r>
      <w:r w:rsidRPr="00F54F69">
        <w:rPr>
          <w:rFonts w:ascii="Times New Roman" w:eastAsia="Times New Roman" w:hAnsi="Times New Roman" w:cs="Times New Roman"/>
          <w:bCs/>
          <w:sz w:val="28"/>
          <w:szCs w:val="28"/>
          <w:lang w:eastAsia="ru-RU"/>
        </w:rPr>
        <w:t>-</w:t>
      </w:r>
      <w:r w:rsidRPr="00F54F69">
        <w:rPr>
          <w:rFonts w:ascii="Times New Roman" w:eastAsia="Times New Roman" w:hAnsi="Times New Roman" w:cs="Times New Roman"/>
          <w:bCs/>
          <w:sz w:val="28"/>
          <w:szCs w:val="28"/>
          <w:lang w:val="en-US" w:eastAsia="ru-RU"/>
        </w:rPr>
        <w:t>PAM</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BPSK</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QPSK</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M</w:t>
      </w:r>
      <w:r w:rsidRPr="00F54F69">
        <w:rPr>
          <w:rFonts w:ascii="Times New Roman" w:eastAsia="Times New Roman" w:hAnsi="Times New Roman" w:cs="Times New Roman"/>
          <w:bCs/>
          <w:sz w:val="28"/>
          <w:szCs w:val="28"/>
          <w:lang w:eastAsia="ru-RU"/>
        </w:rPr>
        <w:t>-</w:t>
      </w:r>
      <w:r w:rsidRPr="00F54F69">
        <w:rPr>
          <w:rFonts w:ascii="Times New Roman" w:eastAsia="Times New Roman" w:hAnsi="Times New Roman" w:cs="Times New Roman"/>
          <w:bCs/>
          <w:sz w:val="28"/>
          <w:szCs w:val="28"/>
          <w:lang w:val="en-US" w:eastAsia="ru-RU"/>
        </w:rPr>
        <w:t>QAM</w:t>
      </w:r>
      <w:r w:rsidR="00875F83" w:rsidRPr="00F54F69">
        <w:rPr>
          <w:rFonts w:ascii="Times New Roman" w:eastAsia="Times New Roman" w:hAnsi="Times New Roman" w:cs="Times New Roman"/>
          <w:bCs/>
          <w:sz w:val="28"/>
          <w:szCs w:val="28"/>
          <w:lang w:eastAsia="ru-RU"/>
        </w:rPr>
        <w:t>.</w:t>
      </w:r>
      <w:r w:rsidRPr="00F54F69">
        <w:rPr>
          <w:rFonts w:ascii="Times New Roman" w:eastAsia="Times New Roman" w:hAnsi="Times New Roman" w:cs="Times New Roman"/>
          <w:bCs/>
          <w:sz w:val="28"/>
          <w:szCs w:val="28"/>
          <w:lang w:eastAsia="ru-RU"/>
        </w:rPr>
        <w:t xml:space="preserve"> </w:t>
      </w:r>
      <w:r w:rsidR="00875F83" w:rsidRPr="00F54F69">
        <w:rPr>
          <w:rFonts w:ascii="Times New Roman" w:eastAsia="Times New Roman" w:hAnsi="Times New Roman" w:cs="Times New Roman"/>
          <w:bCs/>
          <w:sz w:val="28"/>
          <w:szCs w:val="28"/>
          <w:lang w:eastAsia="ru-RU"/>
        </w:rPr>
        <w:t xml:space="preserve">Их </w:t>
      </w:r>
      <w:r w:rsidRPr="00F54F69">
        <w:rPr>
          <w:rFonts w:ascii="Times New Roman" w:eastAsia="Times New Roman" w:hAnsi="Times New Roman" w:cs="Times New Roman"/>
          <w:bCs/>
          <w:sz w:val="28"/>
          <w:szCs w:val="28"/>
          <w:lang w:eastAsia="ru-RU"/>
        </w:rPr>
        <w:t xml:space="preserve">преимущества и недостатки. Нелинейные виды модуляций: </w:t>
      </w:r>
      <w:r w:rsidRPr="00F54F69">
        <w:rPr>
          <w:rFonts w:ascii="Times New Roman" w:eastAsia="Times New Roman" w:hAnsi="Times New Roman" w:cs="Times New Roman"/>
          <w:bCs/>
          <w:sz w:val="28"/>
          <w:szCs w:val="28"/>
          <w:lang w:val="en-US" w:eastAsia="ru-RU"/>
        </w:rPr>
        <w:t>FSK</w:t>
      </w:r>
      <w:r w:rsidRPr="00F54F69">
        <w:rPr>
          <w:rFonts w:ascii="Times New Roman" w:eastAsia="Times New Roman" w:hAnsi="Times New Roman" w:cs="Times New Roman"/>
          <w:bCs/>
          <w:sz w:val="28"/>
          <w:szCs w:val="28"/>
          <w:lang w:eastAsia="ru-RU"/>
        </w:rPr>
        <w:t>, М</w:t>
      </w:r>
      <w:r w:rsidRPr="00F54F69">
        <w:rPr>
          <w:rFonts w:ascii="Times New Roman" w:eastAsia="Times New Roman" w:hAnsi="Times New Roman" w:cs="Times New Roman"/>
          <w:bCs/>
          <w:sz w:val="28"/>
          <w:szCs w:val="28"/>
          <w:lang w:val="en-US" w:eastAsia="ru-RU"/>
        </w:rPr>
        <w:t>SK</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G</w:t>
      </w:r>
      <w:r w:rsidRPr="00F54F69">
        <w:rPr>
          <w:rFonts w:ascii="Times New Roman" w:eastAsia="Times New Roman" w:hAnsi="Times New Roman" w:cs="Times New Roman"/>
          <w:bCs/>
          <w:sz w:val="28"/>
          <w:szCs w:val="28"/>
          <w:lang w:eastAsia="ru-RU"/>
        </w:rPr>
        <w:t>М</w:t>
      </w:r>
      <w:r w:rsidRPr="00F54F69">
        <w:rPr>
          <w:rFonts w:ascii="Times New Roman" w:eastAsia="Times New Roman" w:hAnsi="Times New Roman" w:cs="Times New Roman"/>
          <w:bCs/>
          <w:sz w:val="28"/>
          <w:szCs w:val="28"/>
          <w:lang w:val="en-US" w:eastAsia="ru-RU"/>
        </w:rPr>
        <w:t>SK</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GPFSK</w:t>
      </w:r>
      <w:r w:rsidR="00875F83" w:rsidRPr="00F54F69">
        <w:rPr>
          <w:rFonts w:ascii="Times New Roman" w:eastAsia="Times New Roman" w:hAnsi="Times New Roman" w:cs="Times New Roman"/>
          <w:bCs/>
          <w:sz w:val="28"/>
          <w:szCs w:val="28"/>
          <w:lang w:eastAsia="ru-RU"/>
        </w:rPr>
        <w:t xml:space="preserve">. Их </w:t>
      </w:r>
      <w:r w:rsidRPr="00F54F69">
        <w:rPr>
          <w:rFonts w:ascii="Times New Roman" w:eastAsia="Times New Roman" w:hAnsi="Times New Roman" w:cs="Times New Roman"/>
          <w:bCs/>
          <w:sz w:val="28"/>
          <w:szCs w:val="28"/>
          <w:lang w:eastAsia="ru-RU"/>
        </w:rPr>
        <w:t>преимущества и недостатки. Типы цифро-аналоговой модуляции.</w:t>
      </w:r>
      <w:r w:rsidRPr="00F54F69">
        <w:rPr>
          <w:rFonts w:ascii="Times New Roman" w:eastAsia="Times New Roman" w:hAnsi="Times New Roman" w:cs="Times New Roman"/>
          <w:bCs/>
          <w:color w:val="000000"/>
          <w:kern w:val="24"/>
          <w:sz w:val="28"/>
          <w:szCs w:val="28"/>
          <w:lang w:eastAsia="ru-RU"/>
        </w:rPr>
        <w:t xml:space="preserve"> </w:t>
      </w:r>
      <w:r w:rsidRPr="00F54F69">
        <w:rPr>
          <w:rFonts w:ascii="Times New Roman" w:eastAsia="Times New Roman" w:hAnsi="Times New Roman" w:cs="Times New Roman"/>
          <w:bCs/>
          <w:sz w:val="28"/>
          <w:szCs w:val="28"/>
          <w:lang w:eastAsia="ru-RU"/>
        </w:rPr>
        <w:t xml:space="preserve">Высокоэффективные методы цифро-аналоговой модуляции. Поляризационная модуляция. Виды модуляции в </w:t>
      </w:r>
      <w:r w:rsidRPr="00F54F69">
        <w:rPr>
          <w:rFonts w:ascii="Times New Roman" w:eastAsia="Times New Roman" w:hAnsi="Times New Roman" w:cs="Times New Roman"/>
          <w:bCs/>
          <w:iCs/>
          <w:sz w:val="28"/>
          <w:szCs w:val="28"/>
          <w:lang w:val="be-BY" w:eastAsia="be-BY"/>
        </w:rPr>
        <w:t>БИТБРД</w:t>
      </w:r>
      <w:r w:rsidRPr="00F54F69">
        <w:rPr>
          <w:rFonts w:ascii="Times New Roman" w:eastAsia="Times New Roman" w:hAnsi="Times New Roman" w:cs="Times New Roman"/>
          <w:bCs/>
          <w:sz w:val="28"/>
          <w:szCs w:val="28"/>
          <w:lang w:eastAsia="ru-RU"/>
        </w:rPr>
        <w:t>.</w:t>
      </w:r>
      <w:r w:rsidRPr="00F54F69">
        <w:rPr>
          <w:rFonts w:ascii="Times New Roman" w:eastAsia="Newton-Regular" w:hAnsi="Times New Roman" w:cs="Times New Roman"/>
          <w:bCs/>
          <w:sz w:val="28"/>
          <w:szCs w:val="28"/>
          <w:lang w:eastAsia="ru-RU"/>
        </w:rPr>
        <w:t xml:space="preserve"> Разновидности модуляции в </w:t>
      </w:r>
      <w:r w:rsidRPr="00F54F69">
        <w:rPr>
          <w:rFonts w:ascii="Times New Roman" w:eastAsia="Times New Roman" w:hAnsi="Times New Roman" w:cs="Times New Roman"/>
          <w:bCs/>
          <w:sz w:val="28"/>
          <w:szCs w:val="28"/>
          <w:lang w:val="en-US" w:eastAsia="ru-RU"/>
        </w:rPr>
        <w:t>NFC</w:t>
      </w:r>
      <w:r w:rsidRPr="00F54F69">
        <w:rPr>
          <w:rFonts w:ascii="Times New Roman" w:eastAsia="Times New Roman" w:hAnsi="Times New Roman" w:cs="Times New Roman"/>
          <w:bCs/>
          <w:sz w:val="28"/>
          <w:szCs w:val="28"/>
          <w:lang w:eastAsia="ru-RU"/>
        </w:rPr>
        <w:t xml:space="preserve"> и </w:t>
      </w:r>
      <w:r w:rsidRPr="00F54F69">
        <w:rPr>
          <w:rFonts w:ascii="Times New Roman" w:eastAsia="Times New Roman" w:hAnsi="Times New Roman" w:cs="Times New Roman"/>
          <w:bCs/>
          <w:sz w:val="28"/>
          <w:szCs w:val="28"/>
          <w:lang w:val="en-US" w:eastAsia="ru-RU"/>
        </w:rPr>
        <w:t>RFID</w:t>
      </w:r>
      <w:r w:rsidRPr="00F54F69">
        <w:rPr>
          <w:rFonts w:ascii="Times New Roman" w:eastAsia="Times New Roman" w:hAnsi="Times New Roman" w:cs="Times New Roman"/>
          <w:bCs/>
          <w:sz w:val="28"/>
          <w:szCs w:val="28"/>
          <w:lang w:eastAsia="ru-RU"/>
        </w:rPr>
        <w:t xml:space="preserve"> технологиях</w:t>
      </w:r>
      <w:r w:rsidRPr="00F54F69">
        <w:rPr>
          <w:rFonts w:ascii="Times New Roman" w:eastAsia="Times New Roman" w:hAnsi="Times New Roman" w:cs="Times New Roman"/>
          <w:bCs/>
          <w:iCs/>
          <w:sz w:val="28"/>
          <w:szCs w:val="28"/>
          <w:lang w:eastAsia="ru-RU"/>
        </w:rPr>
        <w:t>.</w:t>
      </w:r>
      <w:r w:rsidRPr="00F54F69">
        <w:rPr>
          <w:rFonts w:ascii="Times New Roman" w:eastAsia="Newton-Regular" w:hAnsi="Times New Roman" w:cs="Times New Roman"/>
          <w:bCs/>
          <w:iCs/>
          <w:sz w:val="28"/>
          <w:szCs w:val="28"/>
          <w:lang w:eastAsia="ru-RU"/>
        </w:rPr>
        <w:t xml:space="preserve"> </w:t>
      </w:r>
      <w:r w:rsidRPr="00F54F69">
        <w:rPr>
          <w:rFonts w:ascii="Times New Roman" w:eastAsia="Newton-Regular" w:hAnsi="Times New Roman" w:cs="Times New Roman"/>
          <w:bCs/>
          <w:sz w:val="28"/>
          <w:szCs w:val="28"/>
          <w:lang w:eastAsia="ru-RU"/>
        </w:rPr>
        <w:t xml:space="preserve">Нагрузочная модуляция. Модуляция обратного рассеяния. </w:t>
      </w:r>
      <w:r w:rsidRPr="00F54F69">
        <w:rPr>
          <w:rFonts w:ascii="Times New Roman" w:eastAsia="Times New Roman" w:hAnsi="Times New Roman" w:cs="Times New Roman"/>
          <w:bCs/>
          <w:sz w:val="28"/>
          <w:szCs w:val="28"/>
          <w:lang w:eastAsia="ru-RU"/>
        </w:rPr>
        <w:t xml:space="preserve">Средняя вероятность ошибок в </w:t>
      </w:r>
      <w:r w:rsidRPr="00F54F69">
        <w:rPr>
          <w:rFonts w:ascii="Times New Roman" w:eastAsia="Times New Roman" w:hAnsi="Times New Roman" w:cs="Times New Roman"/>
          <w:bCs/>
          <w:iCs/>
          <w:sz w:val="28"/>
          <w:szCs w:val="28"/>
          <w:lang w:val="be-BY" w:eastAsia="be-BY"/>
        </w:rPr>
        <w:t>БИТБРД</w:t>
      </w:r>
      <w:r w:rsidRPr="00F54F69">
        <w:rPr>
          <w:rFonts w:ascii="Times New Roman" w:eastAsia="Times New Roman" w:hAnsi="Times New Roman" w:cs="Times New Roman"/>
          <w:bCs/>
          <w:sz w:val="28"/>
          <w:szCs w:val="28"/>
          <w:lang w:eastAsia="ru-RU"/>
        </w:rPr>
        <w:t xml:space="preserve"> при различных видах модуляции сигналов. Спектральная и энергетическая эффективность цифровых и цифро-аналоговых видов модуляции.</w:t>
      </w:r>
      <w:r w:rsidRPr="00F54F69">
        <w:rPr>
          <w:rFonts w:ascii="Times New Roman" w:eastAsia="Newton-Regular" w:hAnsi="Times New Roman" w:cs="Times New Roman"/>
          <w:bCs/>
          <w:sz w:val="28"/>
          <w:szCs w:val="28"/>
          <w:lang w:eastAsia="ru-RU"/>
        </w:rPr>
        <w:t xml:space="preserve"> </w:t>
      </w:r>
    </w:p>
    <w:p w14:paraId="4AFE4DC2" w14:textId="77777777" w:rsidR="00335829" w:rsidRPr="00F54F69" w:rsidRDefault="00335829" w:rsidP="00F54F69">
      <w:pPr>
        <w:shd w:val="clear" w:color="auto" w:fill="FFFFFF" w:themeFill="background1"/>
        <w:spacing w:after="0" w:line="240" w:lineRule="auto"/>
        <w:jc w:val="both"/>
        <w:rPr>
          <w:rFonts w:ascii="Times New Roman" w:eastAsia="Times New Roman" w:hAnsi="Times New Roman" w:cs="Times New Roman"/>
          <w:bCs/>
          <w:sz w:val="28"/>
          <w:szCs w:val="28"/>
          <w:lang w:eastAsia="ru-RU"/>
        </w:rPr>
      </w:pPr>
    </w:p>
    <w:p w14:paraId="4A07A721" w14:textId="0C12513E" w:rsidR="00335829" w:rsidRPr="00F54F69" w:rsidRDefault="00335829" w:rsidP="00F54F69">
      <w:pPr>
        <w:shd w:val="clear" w:color="auto" w:fill="FFFFFF" w:themeFill="background1"/>
        <w:spacing w:after="0" w:line="240" w:lineRule="auto"/>
        <w:jc w:val="center"/>
        <w:rPr>
          <w:rFonts w:ascii="Times New Roman" w:hAnsi="Times New Roman" w:cs="Times New Roman"/>
          <w:bCs/>
          <w:sz w:val="28"/>
          <w:szCs w:val="28"/>
        </w:rPr>
      </w:pPr>
      <w:r w:rsidRPr="00F54F69">
        <w:rPr>
          <w:rFonts w:ascii="Times New Roman" w:eastAsia="Times New Roman" w:hAnsi="Times New Roman" w:cs="Times New Roman"/>
          <w:bCs/>
          <w:sz w:val="28"/>
          <w:szCs w:val="28"/>
          <w:lang w:eastAsia="ru-RU"/>
        </w:rPr>
        <w:t>Тема 6.</w:t>
      </w:r>
      <w:r w:rsidRPr="00F54F69">
        <w:rPr>
          <w:rFonts w:ascii="Times New Roman" w:hAnsi="Times New Roman" w:cs="Times New Roman"/>
          <w:bCs/>
          <w:sz w:val="28"/>
          <w:szCs w:val="28"/>
        </w:rPr>
        <w:t xml:space="preserve"> </w:t>
      </w:r>
      <w:r w:rsidR="00B63B03" w:rsidRPr="00F54F69">
        <w:rPr>
          <w:rFonts w:ascii="Times New Roman" w:hAnsi="Times New Roman" w:cs="Times New Roman"/>
          <w:bCs/>
          <w:sz w:val="28"/>
          <w:szCs w:val="28"/>
        </w:rPr>
        <w:t xml:space="preserve">МОДЕЛИ И МЕТОДЫ РАСЧЕТА ЭНЕРГЕТИЧЕСКИХ ХАРАКТЕРИСТИК РАДИОЛИНИИ СВЯЗИ </w:t>
      </w:r>
      <w:r w:rsidR="00B63B03" w:rsidRPr="00F54F69">
        <w:rPr>
          <w:rFonts w:ascii="Times New Roman" w:hAnsi="Times New Roman" w:cs="Times New Roman"/>
          <w:bCs/>
          <w:iCs/>
          <w:sz w:val="28"/>
          <w:szCs w:val="28"/>
        </w:rPr>
        <w:t>БИТБРД</w:t>
      </w:r>
      <w:r w:rsidR="00B63B03" w:rsidRPr="00F54F69">
        <w:rPr>
          <w:rFonts w:ascii="Times New Roman" w:hAnsi="Times New Roman" w:cs="Times New Roman"/>
          <w:bCs/>
          <w:sz w:val="28"/>
          <w:szCs w:val="28"/>
        </w:rPr>
        <w:t xml:space="preserve">  </w:t>
      </w:r>
    </w:p>
    <w:p w14:paraId="3F6020D8" w14:textId="3D27C131" w:rsidR="00647DD4" w:rsidRPr="00F54F69" w:rsidRDefault="00647DD4" w:rsidP="00F54F69">
      <w:pPr>
        <w:shd w:val="clear" w:color="auto" w:fill="FFFFFF" w:themeFill="background1"/>
        <w:spacing w:after="0" w:line="240" w:lineRule="auto"/>
        <w:ind w:firstLine="708"/>
        <w:jc w:val="both"/>
        <w:rPr>
          <w:rFonts w:ascii="Times New Roman" w:hAnsi="Times New Roman" w:cs="Times New Roman"/>
          <w:bCs/>
          <w:sz w:val="28"/>
          <w:szCs w:val="28"/>
        </w:rPr>
      </w:pPr>
      <w:r w:rsidRPr="00F54F69">
        <w:rPr>
          <w:rFonts w:ascii="Times New Roman" w:hAnsi="Times New Roman" w:cs="Times New Roman"/>
          <w:sz w:val="28"/>
          <w:szCs w:val="28"/>
        </w:rPr>
        <w:t>Бюджет радиолинии связи. Базовые механизмы распространения радиоволн в радиолинии связи БИТБРД. Потери при распространении радиоволн в свободном пространстве. Потери сигнала в двухлучевой модели радиолинии связи. Шумовая модель канала связи. Модель канала БИТБРД с аддитивным белым гауссовским шумом (AWGN). Быстрые и медленные замирания сигналов. Причины быстрых замираний. Модель узкополосного канала с быстрыми замираниями с разной статистикой. Широкополосное быстрое замирание сигналов. Модель широкополосного канала связи с быстрыми замираниями. Параметры широкополосного канала. Эффекты в частотной области. Базовые модели расчета потерь сигнала в БИТБРД: модель двойного наклона; модель Ли; модель Хара-Сиа-Бертони; двухлучевая модель; модель уличного каньона ITU-R P.1411; модель случайного волновода. Модели в отсутствии прямой видимости: рекурсивная модель; ITU-R P.1411 модель вне зоны прямой видимости; специфическая лучевая модель.</w:t>
      </w:r>
    </w:p>
    <w:p w14:paraId="65D8DAB4" w14:textId="77777777" w:rsidR="00647DD4" w:rsidRPr="00F54F69" w:rsidRDefault="00647DD4" w:rsidP="00F54F69">
      <w:pPr>
        <w:shd w:val="clear" w:color="auto" w:fill="FFFFFF" w:themeFill="background1"/>
        <w:spacing w:after="0" w:line="240" w:lineRule="auto"/>
        <w:jc w:val="center"/>
        <w:rPr>
          <w:rFonts w:ascii="Times New Roman" w:eastAsia="Times New Roman" w:hAnsi="Times New Roman" w:cs="Times New Roman"/>
          <w:bCs/>
          <w:sz w:val="28"/>
          <w:szCs w:val="28"/>
          <w:lang w:eastAsia="ru-RU"/>
        </w:rPr>
      </w:pPr>
    </w:p>
    <w:p w14:paraId="319B3B60" w14:textId="660B3A5A" w:rsidR="00335829" w:rsidRPr="00F54F69" w:rsidRDefault="00C23483" w:rsidP="00F54F69">
      <w:pPr>
        <w:spacing w:after="0" w:line="240" w:lineRule="auto"/>
        <w:jc w:val="center"/>
        <w:rPr>
          <w:rFonts w:ascii="Times New Roman" w:eastAsia="Times New Roman" w:hAnsi="Times New Roman" w:cs="Times New Roman"/>
          <w:bCs/>
          <w:sz w:val="28"/>
          <w:szCs w:val="28"/>
          <w:lang w:eastAsia="ru-RU"/>
        </w:rPr>
      </w:pPr>
      <w:r w:rsidRPr="00F54F69">
        <w:rPr>
          <w:rFonts w:ascii="Times New Roman" w:eastAsia="Times New Roman" w:hAnsi="Times New Roman" w:cs="Times New Roman"/>
          <w:bCs/>
          <w:sz w:val="28"/>
          <w:szCs w:val="28"/>
          <w:lang w:eastAsia="ru-RU"/>
        </w:rPr>
        <w:t>Тема 7.</w:t>
      </w:r>
      <w:r w:rsidRPr="00F54F69">
        <w:rPr>
          <w:rFonts w:ascii="Times New Roman" w:hAnsi="Times New Roman" w:cs="Times New Roman"/>
          <w:bCs/>
          <w:sz w:val="28"/>
          <w:szCs w:val="28"/>
        </w:rPr>
        <w:t xml:space="preserve"> </w:t>
      </w:r>
      <w:r w:rsidR="00F046A1" w:rsidRPr="00F54F69">
        <w:rPr>
          <w:rFonts w:ascii="Times New Roman" w:hAnsi="Times New Roman" w:cs="Times New Roman"/>
          <w:bCs/>
          <w:sz w:val="28"/>
          <w:szCs w:val="28"/>
        </w:rPr>
        <w:t>СОВРЕМЕННЫЕ МЕТОДЫ И ТЕХНОЛОГИИ ПОВЫШЕНИЯ ПОМЕХОУСТОЙЧИВОСТИ И ЭФФЕКТИВНОСТИ БИТБРД</w:t>
      </w:r>
    </w:p>
    <w:p w14:paraId="11F236D2" w14:textId="27683622" w:rsidR="00335829" w:rsidRPr="00F54F69" w:rsidRDefault="00C23483" w:rsidP="00F54F69">
      <w:pPr>
        <w:autoSpaceDE w:val="0"/>
        <w:autoSpaceDN w:val="0"/>
        <w:adjustRightInd w:val="0"/>
        <w:spacing w:after="0" w:line="240" w:lineRule="auto"/>
        <w:ind w:firstLine="708"/>
        <w:jc w:val="both"/>
        <w:rPr>
          <w:rFonts w:ascii="Times New Roman" w:eastAsia="Newton-Regular" w:hAnsi="Times New Roman" w:cs="Times New Roman"/>
          <w:bCs/>
          <w:sz w:val="28"/>
          <w:szCs w:val="28"/>
          <w:lang w:eastAsia="ru-RU"/>
        </w:rPr>
      </w:pPr>
      <w:r w:rsidRPr="00F54F69">
        <w:rPr>
          <w:rFonts w:ascii="Times New Roman" w:eastAsia="Newton-Regular" w:hAnsi="Times New Roman" w:cs="Times New Roman"/>
          <w:bCs/>
          <w:sz w:val="28"/>
          <w:szCs w:val="28"/>
          <w:lang w:eastAsia="ru-RU"/>
        </w:rPr>
        <w:t>Базовые методы повышения информационной эффективности и помехоустойчивости канала связи: множественного доступа, адаптивных антенных систем (AAS) и др. Сравнительная характеристика технологий SISO, SIMO, MISO, MIMO. Применение специальных технологий в БИТБРД: FHSS</w:t>
      </w:r>
      <w:r w:rsidR="0004686C" w:rsidRPr="00F54F69">
        <w:rPr>
          <w:rFonts w:ascii="Times New Roman" w:eastAsia="Newton-Regular" w:hAnsi="Times New Roman" w:cs="Times New Roman"/>
          <w:bCs/>
          <w:sz w:val="28"/>
          <w:szCs w:val="28"/>
          <w:lang w:eastAsia="ru-RU"/>
        </w:rPr>
        <w:t xml:space="preserve">, </w:t>
      </w:r>
      <w:r w:rsidRPr="00F54F69">
        <w:rPr>
          <w:rFonts w:ascii="Times New Roman" w:eastAsia="Newton-Regular" w:hAnsi="Times New Roman" w:cs="Times New Roman"/>
          <w:bCs/>
          <w:sz w:val="28"/>
          <w:szCs w:val="28"/>
          <w:lang w:eastAsia="ru-RU"/>
        </w:rPr>
        <w:t>DSSS</w:t>
      </w:r>
      <w:r w:rsidR="0004686C" w:rsidRPr="00F54F69">
        <w:rPr>
          <w:rFonts w:ascii="Times New Roman" w:eastAsia="Newton-Regular" w:hAnsi="Times New Roman" w:cs="Times New Roman"/>
          <w:bCs/>
          <w:sz w:val="28"/>
          <w:szCs w:val="28"/>
          <w:lang w:eastAsia="ru-RU"/>
        </w:rPr>
        <w:t>,</w:t>
      </w:r>
      <w:r w:rsidRPr="00F54F69">
        <w:rPr>
          <w:rFonts w:ascii="Times New Roman" w:eastAsia="Newton-Regular" w:hAnsi="Times New Roman" w:cs="Times New Roman"/>
          <w:bCs/>
          <w:sz w:val="28"/>
          <w:szCs w:val="28"/>
          <w:lang w:eastAsia="ru-RU"/>
        </w:rPr>
        <w:t xml:space="preserve"> LBT</w:t>
      </w:r>
      <w:r w:rsidR="0004686C" w:rsidRPr="00F54F69">
        <w:rPr>
          <w:rFonts w:ascii="Times New Roman" w:eastAsia="Newton-Regular" w:hAnsi="Times New Roman" w:cs="Times New Roman"/>
          <w:bCs/>
          <w:sz w:val="28"/>
          <w:szCs w:val="28"/>
          <w:lang w:eastAsia="ru-RU"/>
        </w:rPr>
        <w:t>,</w:t>
      </w:r>
      <w:r w:rsidRPr="00F54F69">
        <w:rPr>
          <w:rFonts w:ascii="Times New Roman" w:eastAsia="Newton-Regular" w:hAnsi="Times New Roman" w:cs="Times New Roman"/>
          <w:bCs/>
          <w:sz w:val="28"/>
          <w:szCs w:val="28"/>
          <w:lang w:eastAsia="ru-RU"/>
        </w:rPr>
        <w:t xml:space="preserve"> AFA и др.</w:t>
      </w:r>
    </w:p>
    <w:p w14:paraId="316788D3" w14:textId="77777777" w:rsidR="00C23483" w:rsidRPr="00F54F69" w:rsidRDefault="00C23483" w:rsidP="00F54F69">
      <w:pPr>
        <w:autoSpaceDE w:val="0"/>
        <w:autoSpaceDN w:val="0"/>
        <w:adjustRightInd w:val="0"/>
        <w:spacing w:after="0" w:line="240" w:lineRule="auto"/>
        <w:ind w:firstLine="708"/>
        <w:jc w:val="both"/>
        <w:rPr>
          <w:rFonts w:ascii="Times New Roman" w:eastAsia="Newton-Regular" w:hAnsi="Times New Roman" w:cs="Times New Roman"/>
          <w:bCs/>
          <w:sz w:val="28"/>
          <w:szCs w:val="28"/>
          <w:lang w:eastAsia="ru-RU"/>
        </w:rPr>
      </w:pPr>
    </w:p>
    <w:p w14:paraId="6BF8CB0F" w14:textId="307E66F8" w:rsidR="00C23483" w:rsidRPr="00F54F69" w:rsidRDefault="00C23483" w:rsidP="00F54F69">
      <w:pPr>
        <w:autoSpaceDE w:val="0"/>
        <w:autoSpaceDN w:val="0"/>
        <w:adjustRightInd w:val="0"/>
        <w:spacing w:after="0" w:line="240" w:lineRule="auto"/>
        <w:jc w:val="center"/>
        <w:rPr>
          <w:rFonts w:ascii="Times New Roman" w:eastAsia="Newton-Regular" w:hAnsi="Times New Roman" w:cs="Times New Roman"/>
          <w:bCs/>
          <w:sz w:val="28"/>
          <w:szCs w:val="28"/>
          <w:lang w:eastAsia="ru-RU"/>
        </w:rPr>
      </w:pPr>
      <w:r w:rsidRPr="00F54F69">
        <w:rPr>
          <w:rFonts w:ascii="Times New Roman" w:eastAsia="Times New Roman" w:hAnsi="Times New Roman" w:cs="Times New Roman"/>
          <w:bCs/>
          <w:sz w:val="28"/>
          <w:szCs w:val="28"/>
          <w:lang w:eastAsia="ru-RU"/>
        </w:rPr>
        <w:t>Тема 8.</w:t>
      </w:r>
      <w:r w:rsidRPr="00F54F69">
        <w:rPr>
          <w:rFonts w:ascii="Times New Roman" w:hAnsi="Times New Roman" w:cs="Times New Roman"/>
          <w:bCs/>
          <w:sz w:val="28"/>
          <w:szCs w:val="28"/>
        </w:rPr>
        <w:t xml:space="preserve"> </w:t>
      </w:r>
      <w:r w:rsidR="00F046A1" w:rsidRPr="00F54F69">
        <w:rPr>
          <w:rFonts w:ascii="Times New Roman" w:hAnsi="Times New Roman" w:cs="Times New Roman"/>
          <w:bCs/>
          <w:sz w:val="28"/>
          <w:szCs w:val="28"/>
        </w:rPr>
        <w:t>ПРИКЛАДНЫЕ ПРОГРАММНЫЕ СРЕДСТВА КОМПЬЮТЕРНОГО ПРОЕКТИРОВАНИЯ И ОПТИМИЗАЦИИ ПАССИВНЫХ УСТРОЙСТВ БИТБРД</w:t>
      </w:r>
    </w:p>
    <w:p w14:paraId="112866D3" w14:textId="3ACFE0CE" w:rsidR="00C23483" w:rsidRPr="00F54F69" w:rsidRDefault="00C23483" w:rsidP="005F7357">
      <w:pPr>
        <w:autoSpaceDE w:val="0"/>
        <w:autoSpaceDN w:val="0"/>
        <w:adjustRightInd w:val="0"/>
        <w:spacing w:after="0" w:line="240" w:lineRule="auto"/>
        <w:ind w:firstLine="709"/>
        <w:jc w:val="both"/>
        <w:rPr>
          <w:rFonts w:ascii="Times New Roman" w:hAnsi="Times New Roman" w:cs="Times New Roman"/>
          <w:bCs/>
          <w:sz w:val="28"/>
          <w:szCs w:val="28"/>
        </w:rPr>
      </w:pPr>
      <w:r w:rsidRPr="00F54F69">
        <w:rPr>
          <w:rFonts w:ascii="Times New Roman" w:hAnsi="Times New Roman" w:cs="Times New Roman"/>
          <w:bCs/>
          <w:sz w:val="28"/>
          <w:szCs w:val="28"/>
        </w:rPr>
        <w:t>Классификация и особенности методик проектирования компонентов для БИТ</w:t>
      </w:r>
      <w:r w:rsidR="004D32B4" w:rsidRPr="00F54F69">
        <w:rPr>
          <w:rFonts w:ascii="Times New Roman" w:hAnsi="Times New Roman" w:cs="Times New Roman"/>
          <w:bCs/>
          <w:sz w:val="28"/>
          <w:szCs w:val="28"/>
        </w:rPr>
        <w:t>Б</w:t>
      </w:r>
      <w:r w:rsidRPr="00F54F69">
        <w:rPr>
          <w:rFonts w:ascii="Times New Roman" w:hAnsi="Times New Roman" w:cs="Times New Roman"/>
          <w:bCs/>
          <w:sz w:val="28"/>
          <w:szCs w:val="28"/>
        </w:rPr>
        <w:t xml:space="preserve">РД: аналитические и полноволновые. Пакет прикладных программ для расчета и анализа антенн БИТБРД. Особенности проектирования компонентов и устройств антенно-фидерного тракта БИТБРД в САПР </w:t>
      </w:r>
      <w:r w:rsidRPr="00F54F69">
        <w:rPr>
          <w:rFonts w:ascii="Times New Roman" w:hAnsi="Times New Roman" w:cs="Times New Roman"/>
          <w:bCs/>
          <w:sz w:val="28"/>
          <w:szCs w:val="28"/>
          <w:lang w:val="en-US"/>
        </w:rPr>
        <w:t>CST</w:t>
      </w:r>
      <w:r w:rsidRPr="00F54F69">
        <w:rPr>
          <w:rFonts w:ascii="Times New Roman" w:hAnsi="Times New Roman" w:cs="Times New Roman"/>
          <w:bCs/>
          <w:sz w:val="28"/>
          <w:szCs w:val="28"/>
        </w:rPr>
        <w:t>.</w:t>
      </w:r>
    </w:p>
    <w:p w14:paraId="3E74D859" w14:textId="77777777" w:rsidR="00C23483" w:rsidRPr="00F54F69" w:rsidRDefault="00C23483" w:rsidP="00F54F69">
      <w:pPr>
        <w:autoSpaceDE w:val="0"/>
        <w:autoSpaceDN w:val="0"/>
        <w:adjustRightInd w:val="0"/>
        <w:spacing w:after="0" w:line="240" w:lineRule="auto"/>
        <w:ind w:firstLine="708"/>
        <w:jc w:val="both"/>
        <w:rPr>
          <w:rFonts w:ascii="Times New Roman" w:eastAsia="Newton-Regular" w:hAnsi="Times New Roman" w:cs="Times New Roman"/>
          <w:bCs/>
          <w:sz w:val="28"/>
          <w:szCs w:val="28"/>
          <w:lang w:eastAsia="ru-RU"/>
        </w:rPr>
      </w:pPr>
    </w:p>
    <w:p w14:paraId="1B518914" w14:textId="3A3F459D" w:rsidR="00C23483" w:rsidRPr="00F54F69" w:rsidRDefault="00C23483" w:rsidP="005F7357">
      <w:pPr>
        <w:autoSpaceDE w:val="0"/>
        <w:autoSpaceDN w:val="0"/>
        <w:adjustRightInd w:val="0"/>
        <w:spacing w:after="0" w:line="240" w:lineRule="auto"/>
        <w:jc w:val="center"/>
        <w:rPr>
          <w:rFonts w:ascii="Times New Roman" w:hAnsi="Times New Roman" w:cs="Times New Roman"/>
          <w:bCs/>
          <w:sz w:val="28"/>
          <w:szCs w:val="28"/>
        </w:rPr>
      </w:pPr>
      <w:r w:rsidRPr="00F54F69">
        <w:rPr>
          <w:rFonts w:ascii="Times New Roman" w:eastAsia="Times New Roman" w:hAnsi="Times New Roman" w:cs="Times New Roman"/>
          <w:bCs/>
          <w:sz w:val="28"/>
          <w:szCs w:val="28"/>
          <w:lang w:eastAsia="ru-RU"/>
        </w:rPr>
        <w:t>Тема 9.</w:t>
      </w:r>
      <w:r w:rsidRPr="00F54F69">
        <w:rPr>
          <w:rFonts w:ascii="Times New Roman" w:hAnsi="Times New Roman" w:cs="Times New Roman"/>
          <w:bCs/>
          <w:sz w:val="28"/>
          <w:szCs w:val="28"/>
        </w:rPr>
        <w:t xml:space="preserve"> </w:t>
      </w:r>
      <w:r w:rsidR="00135C77" w:rsidRPr="00F54F69">
        <w:rPr>
          <w:rFonts w:ascii="Times New Roman" w:hAnsi="Times New Roman" w:cs="Times New Roman"/>
          <w:bCs/>
          <w:sz w:val="28"/>
          <w:szCs w:val="28"/>
        </w:rPr>
        <w:t>ВЛИЯНИЕ СОГЛАСОВАНИЯ В АНТЕННО-ФИДЕРНОМ ТРАКТЕ (АФТ) НА ПОМЕХОУСТОЙЧИВОСТЬ БИТБРД</w:t>
      </w:r>
    </w:p>
    <w:p w14:paraId="22047412" w14:textId="20A6E360" w:rsidR="00C23483" w:rsidRPr="00F54F69" w:rsidRDefault="00C23483" w:rsidP="005F7357">
      <w:pPr>
        <w:autoSpaceDE w:val="0"/>
        <w:autoSpaceDN w:val="0"/>
        <w:adjustRightInd w:val="0"/>
        <w:spacing w:after="0" w:line="240" w:lineRule="auto"/>
        <w:ind w:firstLine="709"/>
        <w:jc w:val="both"/>
        <w:rPr>
          <w:rFonts w:ascii="Times New Roman" w:eastAsia="Newton-Regular" w:hAnsi="Times New Roman" w:cs="Times New Roman"/>
          <w:bCs/>
          <w:sz w:val="28"/>
          <w:szCs w:val="28"/>
          <w:lang w:eastAsia="ru-RU"/>
        </w:rPr>
      </w:pPr>
      <w:r w:rsidRPr="00F54F69">
        <w:rPr>
          <w:rFonts w:ascii="Times New Roman" w:eastAsia="Calibri" w:hAnsi="Times New Roman" w:cs="Times New Roman"/>
          <w:bCs/>
          <w:sz w:val="28"/>
          <w:szCs w:val="28"/>
        </w:rPr>
        <w:t>Критерии согласования в приемопередающем АФТ. Передающий тракт: коэффициент согласования антенны, полоса согласования и коэффициент полезного действия согласующего устройства. Приемный тракт: АЧХ и ФЧХ несогласованной приемной антенны. Влияние согласования на шумовые характеристики приемного АФТ. Согласующие цепи резонансных согласующих устройств (СУ). Элементная база резонансных СУ. Датчики рассогласования и измерения параметров нагрузки. Система управления согласующих антенных устройств (САУ). Синтез САУ поискового и вычислительного типов при различных видах сопротивлений генератора. Математическое моделирование параметров САУ. Примеры синтеза САУ с алгоритмами настройки поискового и вычислительного типов. Общие вопросы построения широкополосных согласующих устройств (ШСУ). Классификация задач широкополосного согласования (ШС). Методы решения задач ШС. Широкополосное согласование простых и произвольных комплексных нагрузок. Примеры синтеза ШСУ в режиме заданных генераторов напряжений и токов. Алгоритм оптимизации.</w:t>
      </w:r>
    </w:p>
    <w:p w14:paraId="020D8D09" w14:textId="77777777" w:rsidR="000045D5" w:rsidRPr="00F54F69" w:rsidRDefault="000045D5" w:rsidP="00F54F6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54F69">
        <w:rPr>
          <w:rFonts w:ascii="Times New Roman" w:eastAsia="Times New Roman" w:hAnsi="Times New Roman" w:cs="Times New Roman"/>
          <w:bCs/>
          <w:sz w:val="28"/>
          <w:szCs w:val="28"/>
          <w:lang w:eastAsia="ru-RU"/>
        </w:rPr>
        <w:br w:type="page"/>
      </w:r>
    </w:p>
    <w:p w14:paraId="13153889" w14:textId="088F71CD" w:rsidR="00C23483" w:rsidRPr="00F54F69" w:rsidRDefault="00C23483" w:rsidP="00F54F69">
      <w:pPr>
        <w:autoSpaceDE w:val="0"/>
        <w:autoSpaceDN w:val="0"/>
        <w:adjustRightInd w:val="0"/>
        <w:spacing w:after="0" w:line="240" w:lineRule="auto"/>
        <w:jc w:val="center"/>
        <w:rPr>
          <w:rFonts w:ascii="Times New Roman" w:hAnsi="Times New Roman" w:cs="Times New Roman"/>
          <w:bCs/>
          <w:sz w:val="28"/>
          <w:szCs w:val="28"/>
        </w:rPr>
      </w:pPr>
      <w:r w:rsidRPr="00F54F69">
        <w:rPr>
          <w:rFonts w:ascii="Times New Roman" w:eastAsia="Times New Roman" w:hAnsi="Times New Roman" w:cs="Times New Roman"/>
          <w:bCs/>
          <w:sz w:val="28"/>
          <w:szCs w:val="28"/>
          <w:lang w:eastAsia="ru-RU"/>
        </w:rPr>
        <w:t>Тема 10.</w:t>
      </w:r>
      <w:r w:rsidRPr="00F54F69">
        <w:rPr>
          <w:rFonts w:ascii="Times New Roman" w:hAnsi="Times New Roman" w:cs="Times New Roman"/>
          <w:bCs/>
          <w:sz w:val="28"/>
          <w:szCs w:val="28"/>
        </w:rPr>
        <w:t xml:space="preserve"> </w:t>
      </w:r>
      <w:r w:rsidR="00135C77" w:rsidRPr="00F54F69">
        <w:rPr>
          <w:rFonts w:ascii="Times New Roman" w:hAnsi="Times New Roman" w:cs="Times New Roman"/>
          <w:bCs/>
          <w:sz w:val="28"/>
          <w:szCs w:val="28"/>
        </w:rPr>
        <w:t xml:space="preserve">ОБЩАЯ ХАРАКТЕРИСТИКА НОРМАТИВНО-ПРАВОВОЙ БАЗЫ </w:t>
      </w:r>
      <w:r w:rsidR="00135C77" w:rsidRPr="00F54F69">
        <w:rPr>
          <w:rFonts w:ascii="Times New Roman" w:hAnsi="Times New Roman" w:cs="Times New Roman"/>
          <w:bCs/>
          <w:iCs/>
          <w:sz w:val="28"/>
          <w:szCs w:val="28"/>
        </w:rPr>
        <w:t>БИТБРД</w:t>
      </w:r>
    </w:p>
    <w:p w14:paraId="7326BF4A" w14:textId="50DCD962" w:rsidR="00335829" w:rsidRPr="00F54F69" w:rsidRDefault="00C23483" w:rsidP="00F54F69">
      <w:pPr>
        <w:spacing w:after="0" w:line="240" w:lineRule="auto"/>
        <w:ind w:firstLine="708"/>
        <w:jc w:val="both"/>
        <w:rPr>
          <w:rFonts w:ascii="Times New Roman" w:eastAsia="Times New Roman" w:hAnsi="Times New Roman" w:cs="Times New Roman"/>
          <w:bCs/>
          <w:sz w:val="28"/>
          <w:szCs w:val="28"/>
          <w:lang w:eastAsia="ru-RU"/>
        </w:rPr>
      </w:pPr>
      <w:r w:rsidRPr="00F54F69">
        <w:rPr>
          <w:rFonts w:ascii="Times New Roman" w:eastAsia="Times New Roman" w:hAnsi="Times New Roman" w:cs="Times New Roman"/>
          <w:bCs/>
          <w:sz w:val="28"/>
          <w:szCs w:val="28"/>
          <w:lang w:eastAsia="ru-RU"/>
        </w:rPr>
        <w:t xml:space="preserve">Группа стандартов </w:t>
      </w:r>
      <w:r w:rsidRPr="00F54F69">
        <w:rPr>
          <w:rFonts w:ascii="Times New Roman" w:eastAsia="Times New Roman" w:hAnsi="Times New Roman" w:cs="Times New Roman"/>
          <w:bCs/>
          <w:color w:val="000000"/>
          <w:sz w:val="28"/>
          <w:szCs w:val="28"/>
          <w:lang w:eastAsia="ru-RU"/>
        </w:rPr>
        <w:t>ETSI EN 300-302, применительно к технологиям</w:t>
      </w:r>
      <w:r w:rsidRPr="00F54F69">
        <w:rPr>
          <w:rFonts w:ascii="Times New Roman" w:eastAsia="Times New Roman" w:hAnsi="Times New Roman" w:cs="Times New Roman"/>
          <w:bCs/>
          <w:sz w:val="28"/>
          <w:szCs w:val="28"/>
          <w:lang w:eastAsia="ru-RU"/>
        </w:rPr>
        <w:t xml:space="preserve"> ближнего радиуса действия.</w:t>
      </w:r>
      <w:r w:rsidR="00272737"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eastAsia="ru-RU"/>
        </w:rPr>
        <w:t xml:space="preserve">Группа стандартов СТБ, регламентирующих функционирование БИТБРД. </w:t>
      </w:r>
      <w:r w:rsidRPr="00F54F69">
        <w:rPr>
          <w:rFonts w:ascii="Times New Roman" w:eastAsia="Calibri" w:hAnsi="Times New Roman" w:cs="Times New Roman"/>
          <w:bCs/>
          <w:color w:val="000000"/>
          <w:sz w:val="28"/>
          <w:szCs w:val="28"/>
        </w:rPr>
        <w:t xml:space="preserve">Стандарты </w:t>
      </w:r>
      <w:r w:rsidRPr="00F54F69">
        <w:rPr>
          <w:rFonts w:ascii="Times New Roman" w:eastAsia="Times New Roman" w:hAnsi="Times New Roman" w:cs="Times New Roman"/>
          <w:bCs/>
          <w:sz w:val="28"/>
          <w:szCs w:val="28"/>
          <w:lang w:eastAsia="ru-RU"/>
        </w:rPr>
        <w:t>радиотехнологий для сетей широкополосного радиодоступа:</w:t>
      </w:r>
      <w:r w:rsidRPr="00F54F69">
        <w:rPr>
          <w:rFonts w:ascii="Times New Roman" w:eastAsia="Calibri" w:hAnsi="Times New Roman" w:cs="Times New Roman"/>
          <w:bCs/>
          <w:color w:val="000000"/>
          <w:sz w:val="28"/>
          <w:szCs w:val="28"/>
        </w:rPr>
        <w:t xml:space="preserve"> </w:t>
      </w:r>
      <w:r w:rsidRPr="00F54F69">
        <w:rPr>
          <w:rFonts w:ascii="Times New Roman" w:eastAsia="Calibri" w:hAnsi="Times New Roman" w:cs="Times New Roman"/>
          <w:bCs/>
          <w:color w:val="000000"/>
          <w:sz w:val="28"/>
          <w:szCs w:val="28"/>
          <w:lang w:val="en-US"/>
        </w:rPr>
        <w:t>IEEE</w:t>
      </w:r>
      <w:r w:rsidRPr="00F54F69">
        <w:rPr>
          <w:rFonts w:ascii="Times New Roman" w:eastAsia="Calibri" w:hAnsi="Times New Roman" w:cs="Times New Roman"/>
          <w:bCs/>
          <w:color w:val="000000"/>
          <w:sz w:val="28"/>
          <w:szCs w:val="28"/>
        </w:rPr>
        <w:t xml:space="preserve"> 802.11 </w:t>
      </w:r>
      <w:r w:rsidRPr="00F54F69">
        <w:rPr>
          <w:rFonts w:ascii="Times New Roman" w:eastAsia="Calibri" w:hAnsi="Times New Roman" w:cs="Times New Roman"/>
          <w:bCs/>
          <w:color w:val="000000"/>
          <w:sz w:val="28"/>
          <w:szCs w:val="28"/>
          <w:lang w:val="en-US"/>
        </w:rPr>
        <w:t>a</w:t>
      </w:r>
      <w:r w:rsidRPr="00F54F69">
        <w:rPr>
          <w:rFonts w:ascii="Times New Roman" w:eastAsia="Calibri" w:hAnsi="Times New Roman" w:cs="Times New Roman"/>
          <w:bCs/>
          <w:color w:val="000000"/>
          <w:sz w:val="28"/>
          <w:szCs w:val="28"/>
        </w:rPr>
        <w:t>/</w:t>
      </w:r>
      <w:r w:rsidRPr="00F54F69">
        <w:rPr>
          <w:rFonts w:ascii="Times New Roman" w:eastAsia="Calibri" w:hAnsi="Times New Roman" w:cs="Times New Roman"/>
          <w:bCs/>
          <w:color w:val="000000"/>
          <w:sz w:val="28"/>
          <w:szCs w:val="28"/>
          <w:lang w:val="en-US"/>
        </w:rPr>
        <w:t>ac</w:t>
      </w:r>
      <w:r w:rsidRPr="00F54F69">
        <w:rPr>
          <w:rFonts w:ascii="Times New Roman" w:eastAsia="Calibri" w:hAnsi="Times New Roman" w:cs="Times New Roman"/>
          <w:bCs/>
          <w:color w:val="000000"/>
          <w:sz w:val="28"/>
          <w:szCs w:val="28"/>
        </w:rPr>
        <w:t>/</w:t>
      </w:r>
      <w:r w:rsidRPr="00F54F69">
        <w:rPr>
          <w:rFonts w:ascii="Times New Roman" w:eastAsia="Calibri" w:hAnsi="Times New Roman" w:cs="Times New Roman"/>
          <w:bCs/>
          <w:color w:val="000000"/>
          <w:sz w:val="28"/>
          <w:szCs w:val="28"/>
          <w:lang w:val="en-US"/>
        </w:rPr>
        <w:t>ad</w:t>
      </w:r>
      <w:r w:rsidRPr="00F54F69">
        <w:rPr>
          <w:rFonts w:ascii="Times New Roman" w:eastAsia="Calibri" w:hAnsi="Times New Roman" w:cs="Times New Roman"/>
          <w:bCs/>
          <w:color w:val="000000"/>
          <w:sz w:val="28"/>
          <w:szCs w:val="28"/>
        </w:rPr>
        <w:t>/</w:t>
      </w:r>
      <w:r w:rsidRPr="00F54F69">
        <w:rPr>
          <w:rFonts w:ascii="Times New Roman" w:eastAsia="Calibri" w:hAnsi="Times New Roman" w:cs="Times New Roman"/>
          <w:bCs/>
          <w:color w:val="000000"/>
          <w:sz w:val="28"/>
          <w:szCs w:val="28"/>
          <w:lang w:val="en-US"/>
        </w:rPr>
        <w:t>af</w:t>
      </w:r>
      <w:r w:rsidRPr="00F54F69">
        <w:rPr>
          <w:rFonts w:ascii="Times New Roman" w:eastAsia="Calibri" w:hAnsi="Times New Roman" w:cs="Times New Roman"/>
          <w:bCs/>
          <w:color w:val="000000"/>
          <w:sz w:val="28"/>
          <w:szCs w:val="28"/>
        </w:rPr>
        <w:t>/</w:t>
      </w:r>
      <w:r w:rsidRPr="00F54F69">
        <w:rPr>
          <w:rFonts w:ascii="Times New Roman" w:eastAsia="Calibri" w:hAnsi="Times New Roman" w:cs="Times New Roman"/>
          <w:bCs/>
          <w:color w:val="000000"/>
          <w:sz w:val="28"/>
          <w:szCs w:val="28"/>
          <w:lang w:val="en-US"/>
        </w:rPr>
        <w:t>b</w:t>
      </w:r>
      <w:r w:rsidRPr="00F54F69">
        <w:rPr>
          <w:rFonts w:ascii="Times New Roman" w:eastAsia="Calibri" w:hAnsi="Times New Roman" w:cs="Times New Roman"/>
          <w:bCs/>
          <w:color w:val="000000"/>
          <w:sz w:val="28"/>
          <w:szCs w:val="28"/>
        </w:rPr>
        <w:t>/</w:t>
      </w:r>
      <w:r w:rsidRPr="00F54F69">
        <w:rPr>
          <w:rFonts w:ascii="Times New Roman" w:eastAsia="Calibri" w:hAnsi="Times New Roman" w:cs="Times New Roman"/>
          <w:bCs/>
          <w:color w:val="000000"/>
          <w:sz w:val="28"/>
          <w:szCs w:val="28"/>
          <w:lang w:val="en-US"/>
        </w:rPr>
        <w:t>g</w:t>
      </w:r>
      <w:r w:rsidRPr="00F54F69">
        <w:rPr>
          <w:rFonts w:ascii="Times New Roman" w:eastAsia="Calibri" w:hAnsi="Times New Roman" w:cs="Times New Roman"/>
          <w:bCs/>
          <w:color w:val="000000"/>
          <w:sz w:val="28"/>
          <w:szCs w:val="28"/>
        </w:rPr>
        <w:t>/</w:t>
      </w:r>
      <w:r w:rsidRPr="00F54F69">
        <w:rPr>
          <w:rFonts w:ascii="Times New Roman" w:eastAsia="Calibri" w:hAnsi="Times New Roman" w:cs="Times New Roman"/>
          <w:bCs/>
          <w:color w:val="000000"/>
          <w:sz w:val="28"/>
          <w:szCs w:val="28"/>
          <w:lang w:val="en-US"/>
        </w:rPr>
        <w:t>n</w:t>
      </w:r>
      <w:r w:rsidRPr="00F54F69">
        <w:rPr>
          <w:rFonts w:ascii="Times New Roman" w:eastAsia="Calibri" w:hAnsi="Times New Roman" w:cs="Times New Roman"/>
          <w:bCs/>
          <w:color w:val="000000"/>
          <w:sz w:val="28"/>
          <w:szCs w:val="28"/>
        </w:rPr>
        <w:t xml:space="preserve">/, </w:t>
      </w:r>
      <w:r w:rsidRPr="00F54F69">
        <w:rPr>
          <w:rFonts w:ascii="Times New Roman" w:eastAsia="Calibri" w:hAnsi="Times New Roman" w:cs="Times New Roman"/>
          <w:bCs/>
          <w:color w:val="000000"/>
          <w:sz w:val="28"/>
          <w:szCs w:val="28"/>
          <w:lang w:val="en-US"/>
        </w:rPr>
        <w:t>IEEE</w:t>
      </w:r>
      <w:r w:rsidRPr="00F54F69">
        <w:rPr>
          <w:rFonts w:ascii="Times New Roman" w:eastAsia="Calibri" w:hAnsi="Times New Roman" w:cs="Times New Roman"/>
          <w:bCs/>
          <w:color w:val="000000"/>
          <w:sz w:val="28"/>
          <w:szCs w:val="28"/>
        </w:rPr>
        <w:t xml:space="preserve"> 802.22.</w:t>
      </w:r>
      <w:r w:rsidRPr="00F54F69">
        <w:rPr>
          <w:rFonts w:ascii="Times New Roman" w:eastAsia="Times New Roman" w:hAnsi="Times New Roman" w:cs="Times New Roman"/>
          <w:bCs/>
          <w:sz w:val="28"/>
          <w:szCs w:val="28"/>
          <w:lang w:eastAsia="ru-RU"/>
        </w:rPr>
        <w:t xml:space="preserve"> («White space»). </w:t>
      </w:r>
      <w:r w:rsidRPr="00F54F69">
        <w:rPr>
          <w:rFonts w:ascii="Times New Roman" w:eastAsia="Calibri" w:hAnsi="Times New Roman" w:cs="Times New Roman"/>
          <w:bCs/>
          <w:color w:val="000000"/>
          <w:sz w:val="28"/>
          <w:szCs w:val="28"/>
        </w:rPr>
        <w:t>Стандарты радиотехнологий, используемые устройствами малого радиуса действия:</w:t>
      </w:r>
      <w:r w:rsidRPr="00F54F69">
        <w:rPr>
          <w:rFonts w:ascii="Times New Roman" w:eastAsia="Times New Roman" w:hAnsi="Times New Roman" w:cs="Times New Roman"/>
          <w:bCs/>
          <w:sz w:val="28"/>
          <w:szCs w:val="28"/>
          <w:lang w:eastAsia="ru-RU"/>
        </w:rPr>
        <w:t xml:space="preserve"> </w:t>
      </w:r>
      <w:r w:rsidRPr="00F54F69">
        <w:rPr>
          <w:rFonts w:ascii="Times New Roman" w:eastAsia="Calibri" w:hAnsi="Times New Roman" w:cs="Times New Roman"/>
          <w:bCs/>
          <w:color w:val="000000"/>
          <w:sz w:val="28"/>
          <w:szCs w:val="28"/>
        </w:rPr>
        <w:t>Bluetooth, ZigBEE (</w:t>
      </w:r>
      <w:r w:rsidRPr="00F54F69">
        <w:rPr>
          <w:rFonts w:ascii="Times New Roman" w:eastAsia="Times New Roman" w:hAnsi="Times New Roman" w:cs="Times New Roman"/>
          <w:bCs/>
          <w:sz w:val="28"/>
          <w:szCs w:val="28"/>
          <w:lang w:eastAsia="ru-RU"/>
        </w:rPr>
        <w:t>IEEE 802.15)</w:t>
      </w:r>
      <w:r w:rsidRPr="00F54F69">
        <w:rPr>
          <w:rFonts w:ascii="Times New Roman" w:eastAsia="Calibri" w:hAnsi="Times New Roman" w:cs="Times New Roman"/>
          <w:bCs/>
          <w:color w:val="000000"/>
          <w:sz w:val="28"/>
          <w:szCs w:val="28"/>
        </w:rPr>
        <w:t xml:space="preserve">, IEEE 802.11p, Weightless. Группа стандартов </w:t>
      </w:r>
      <w:r w:rsidRPr="00F54F69">
        <w:rPr>
          <w:rFonts w:ascii="Times New Roman" w:eastAsia="Times New Roman" w:hAnsi="Times New Roman" w:cs="Times New Roman"/>
          <w:bCs/>
          <w:sz w:val="28"/>
          <w:szCs w:val="28"/>
          <w:lang w:eastAsia="ru-RU"/>
        </w:rPr>
        <w:t xml:space="preserve">IEEE 802.15.3, 802.15.4 и IEEE 802.15.4а. Нормативные требования к параметрам </w:t>
      </w:r>
      <w:r w:rsidRPr="00F54F69">
        <w:rPr>
          <w:rFonts w:ascii="Times New Roman" w:eastAsia="Times New Roman" w:hAnsi="Times New Roman" w:cs="Times New Roman"/>
          <w:bCs/>
          <w:sz w:val="28"/>
          <w:szCs w:val="28"/>
          <w:lang w:val="en-US" w:eastAsia="ru-RU"/>
        </w:rPr>
        <w:t>UWB</w:t>
      </w:r>
      <w:r w:rsidRPr="00F54F69">
        <w:rPr>
          <w:rFonts w:ascii="Times New Roman" w:eastAsia="Times New Roman" w:hAnsi="Times New Roman" w:cs="Times New Roman"/>
          <w:bCs/>
          <w:sz w:val="28"/>
          <w:szCs w:val="28"/>
          <w:lang w:eastAsia="ru-RU"/>
        </w:rPr>
        <w:t>-систем (</w:t>
      </w:r>
      <w:r w:rsidRPr="00F54F69">
        <w:rPr>
          <w:rFonts w:ascii="Times New Roman" w:eastAsia="Times New Roman" w:hAnsi="Times New Roman" w:cs="Times New Roman"/>
          <w:bCs/>
          <w:sz w:val="28"/>
          <w:szCs w:val="28"/>
          <w:lang w:val="en-US" w:eastAsia="ru-RU"/>
        </w:rPr>
        <w:t>ETSI</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TR</w:t>
      </w:r>
      <w:r w:rsidRPr="00F54F69">
        <w:rPr>
          <w:rFonts w:ascii="Times New Roman" w:eastAsia="Times New Roman" w:hAnsi="Times New Roman" w:cs="Times New Roman"/>
          <w:bCs/>
          <w:sz w:val="28"/>
          <w:szCs w:val="28"/>
          <w:lang w:eastAsia="ru-RU"/>
        </w:rPr>
        <w:t xml:space="preserve"> 103 181-1 </w:t>
      </w:r>
      <w:r w:rsidRPr="00F54F69">
        <w:rPr>
          <w:rFonts w:ascii="Times New Roman" w:eastAsia="Times New Roman" w:hAnsi="Times New Roman" w:cs="Times New Roman"/>
          <w:bCs/>
          <w:sz w:val="28"/>
          <w:szCs w:val="28"/>
          <w:lang w:val="en-US" w:eastAsia="ru-RU"/>
        </w:rPr>
        <w:t>V</w:t>
      </w:r>
      <w:r w:rsidRPr="00F54F69">
        <w:rPr>
          <w:rFonts w:ascii="Times New Roman" w:eastAsia="Times New Roman" w:hAnsi="Times New Roman" w:cs="Times New Roman"/>
          <w:bCs/>
          <w:sz w:val="28"/>
          <w:szCs w:val="28"/>
          <w:lang w:eastAsia="ru-RU"/>
        </w:rPr>
        <w:t xml:space="preserve">1.1.1 (2015-07) </w:t>
      </w:r>
      <w:r w:rsidRPr="00F54F69">
        <w:rPr>
          <w:rFonts w:ascii="Times New Roman" w:eastAsia="Times New Roman" w:hAnsi="Times New Roman" w:cs="Times New Roman"/>
          <w:bCs/>
          <w:sz w:val="28"/>
          <w:szCs w:val="28"/>
          <w:lang w:val="en-US" w:eastAsia="ru-RU"/>
        </w:rPr>
        <w:t>Short</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Range</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Devices</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SRD</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using</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Ultra</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Wide</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Band</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UWB</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Part</w:t>
      </w:r>
      <w:r w:rsidRPr="00F54F69">
        <w:rPr>
          <w:rFonts w:ascii="Times New Roman" w:eastAsia="Times New Roman" w:hAnsi="Times New Roman" w:cs="Times New Roman"/>
          <w:bCs/>
          <w:sz w:val="28"/>
          <w:szCs w:val="28"/>
          <w:lang w:eastAsia="ru-RU"/>
        </w:rPr>
        <w:t xml:space="preserve"> 1: </w:t>
      </w:r>
      <w:r w:rsidRPr="00F54F69">
        <w:rPr>
          <w:rFonts w:ascii="Times New Roman" w:eastAsia="Times New Roman" w:hAnsi="Times New Roman" w:cs="Times New Roman"/>
          <w:bCs/>
          <w:sz w:val="28"/>
          <w:szCs w:val="28"/>
          <w:lang w:val="en-US" w:eastAsia="ru-RU"/>
        </w:rPr>
        <w:t>UWB</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signal</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characteristics</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and</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overview</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CEPT</w:t>
      </w:r>
      <w:r w:rsidRPr="00F54F69">
        <w:rPr>
          <w:rFonts w:ascii="Times New Roman" w:eastAsia="Times New Roman" w:hAnsi="Times New Roman" w:cs="Times New Roman"/>
          <w:bCs/>
          <w:sz w:val="28"/>
          <w:szCs w:val="28"/>
          <w:lang w:eastAsia="ru-RU"/>
        </w:rPr>
        <w:t>/</w:t>
      </w:r>
      <w:r w:rsidRPr="00F54F69">
        <w:rPr>
          <w:rFonts w:ascii="Times New Roman" w:eastAsia="Times New Roman" w:hAnsi="Times New Roman" w:cs="Times New Roman"/>
          <w:bCs/>
          <w:sz w:val="28"/>
          <w:szCs w:val="28"/>
          <w:lang w:val="en-US" w:eastAsia="ru-RU"/>
        </w:rPr>
        <w:t>ECC</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and</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EC</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regulation</w:t>
      </w:r>
      <w:r w:rsidRPr="00F54F69">
        <w:rPr>
          <w:rFonts w:ascii="Times New Roman" w:eastAsia="Times New Roman" w:hAnsi="Times New Roman" w:cs="Times New Roman"/>
          <w:bCs/>
          <w:sz w:val="28"/>
          <w:szCs w:val="28"/>
          <w:lang w:eastAsia="ru-RU"/>
        </w:rPr>
        <w:t xml:space="preserve">). Краткая характеристика группы стандартов </w:t>
      </w:r>
      <w:r w:rsidRPr="00F54F69">
        <w:rPr>
          <w:rFonts w:ascii="Times New Roman" w:eastAsia="Times New Roman" w:hAnsi="Times New Roman" w:cs="Times New Roman"/>
          <w:bCs/>
          <w:sz w:val="28"/>
          <w:szCs w:val="28"/>
          <w:lang w:val="en-US" w:eastAsia="ru-RU"/>
        </w:rPr>
        <w:t>ISO</w:t>
      </w:r>
      <w:r w:rsidRPr="00F54F69">
        <w:rPr>
          <w:rFonts w:ascii="Times New Roman" w:eastAsia="Times New Roman" w:hAnsi="Times New Roman" w:cs="Times New Roman"/>
          <w:bCs/>
          <w:sz w:val="28"/>
          <w:szCs w:val="28"/>
          <w:lang w:eastAsia="ru-RU"/>
        </w:rPr>
        <w:t>/</w:t>
      </w:r>
      <w:r w:rsidRPr="00F54F69">
        <w:rPr>
          <w:rFonts w:ascii="Times New Roman" w:eastAsia="Times New Roman" w:hAnsi="Times New Roman" w:cs="Times New Roman"/>
          <w:bCs/>
          <w:sz w:val="28"/>
          <w:szCs w:val="28"/>
          <w:lang w:val="en-US" w:eastAsia="ru-RU"/>
        </w:rPr>
        <w:t>IEC</w:t>
      </w:r>
      <w:r w:rsidRPr="00F54F69">
        <w:rPr>
          <w:rFonts w:ascii="Times New Roman" w:eastAsia="Times New Roman" w:hAnsi="Times New Roman" w:cs="Times New Roman"/>
          <w:bCs/>
          <w:sz w:val="28"/>
          <w:szCs w:val="28"/>
          <w:lang w:eastAsia="ru-RU"/>
        </w:rPr>
        <w:t xml:space="preserve"> 18000-</w:t>
      </w:r>
      <w:r w:rsidRPr="00F54F69">
        <w:rPr>
          <w:rFonts w:ascii="Times New Roman" w:eastAsia="Times New Roman" w:hAnsi="Times New Roman" w:cs="Times New Roman"/>
          <w:bCs/>
          <w:sz w:val="28"/>
          <w:szCs w:val="28"/>
          <w:lang w:val="en-US" w:eastAsia="ru-RU"/>
        </w:rPr>
        <w:t>n</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EPCglobal</w:t>
      </w:r>
      <w:r w:rsidRPr="00F54F69">
        <w:rPr>
          <w:rFonts w:ascii="Times New Roman" w:eastAsia="Times New Roman" w:hAnsi="Times New Roman" w:cs="Times New Roman"/>
          <w:bCs/>
          <w:sz w:val="28"/>
          <w:szCs w:val="28"/>
          <w:lang w:eastAsia="ru-RU"/>
        </w:rPr>
        <w:t xml:space="preserve"> </w:t>
      </w:r>
      <w:r w:rsidRPr="00F54F69">
        <w:rPr>
          <w:rFonts w:ascii="Times New Roman" w:eastAsia="Times New Roman" w:hAnsi="Times New Roman" w:cs="Times New Roman"/>
          <w:bCs/>
          <w:sz w:val="28"/>
          <w:szCs w:val="28"/>
          <w:lang w:val="en-US" w:eastAsia="ru-RU"/>
        </w:rPr>
        <w:t>Generation</w:t>
      </w:r>
      <w:r w:rsidRPr="00F54F69">
        <w:rPr>
          <w:rFonts w:ascii="Times New Roman" w:eastAsia="Times New Roman" w:hAnsi="Times New Roman" w:cs="Times New Roman"/>
          <w:bCs/>
          <w:sz w:val="28"/>
          <w:szCs w:val="28"/>
          <w:lang w:eastAsia="ru-RU"/>
        </w:rPr>
        <w:t xml:space="preserve"> 2.</w:t>
      </w:r>
    </w:p>
    <w:p w14:paraId="169C145B" w14:textId="77777777" w:rsidR="00335829" w:rsidRPr="00F54F69" w:rsidRDefault="00335829" w:rsidP="00F54F69">
      <w:pPr>
        <w:spacing w:after="0" w:line="240" w:lineRule="auto"/>
        <w:jc w:val="center"/>
        <w:rPr>
          <w:rFonts w:ascii="Times New Roman" w:eastAsia="Times New Roman" w:hAnsi="Times New Roman" w:cs="Times New Roman"/>
          <w:bCs/>
          <w:sz w:val="28"/>
          <w:szCs w:val="28"/>
          <w:lang w:eastAsia="ru-RU"/>
        </w:rPr>
      </w:pPr>
    </w:p>
    <w:p w14:paraId="6B4ECA5E" w14:textId="4787FE2E" w:rsidR="00C23483" w:rsidRPr="00F54F69" w:rsidRDefault="00B359B8" w:rsidP="00F54F69">
      <w:pPr>
        <w:spacing w:after="0" w:line="240" w:lineRule="auto"/>
        <w:jc w:val="center"/>
        <w:rPr>
          <w:rFonts w:ascii="Times New Roman" w:eastAsia="Times New Roman" w:hAnsi="Times New Roman" w:cs="Times New Roman"/>
          <w:bCs/>
          <w:sz w:val="28"/>
          <w:szCs w:val="28"/>
          <w:lang w:eastAsia="ru-RU"/>
        </w:rPr>
      </w:pPr>
      <w:r w:rsidRPr="00F54F69">
        <w:rPr>
          <w:rFonts w:ascii="Times New Roman" w:eastAsia="Times New Roman" w:hAnsi="Times New Roman" w:cs="Times New Roman"/>
          <w:bCs/>
          <w:sz w:val="28"/>
          <w:szCs w:val="28"/>
          <w:lang w:eastAsia="ru-RU"/>
        </w:rPr>
        <w:t>Тема 11.</w:t>
      </w:r>
      <w:r w:rsidRPr="00F54F69">
        <w:rPr>
          <w:rFonts w:ascii="Times New Roman" w:hAnsi="Times New Roman" w:cs="Times New Roman"/>
          <w:bCs/>
          <w:sz w:val="28"/>
          <w:szCs w:val="28"/>
        </w:rPr>
        <w:t xml:space="preserve"> </w:t>
      </w:r>
      <w:r w:rsidR="009C5EA5" w:rsidRPr="00F54F69">
        <w:rPr>
          <w:rFonts w:ascii="Times New Roman" w:hAnsi="Times New Roman" w:cs="Times New Roman"/>
          <w:bCs/>
          <w:sz w:val="28"/>
          <w:szCs w:val="28"/>
        </w:rPr>
        <w:t xml:space="preserve">ИНФОРМАЦИОННО-КОММУНИКАЦИОННЫЕ СИСТЕМЫ </w:t>
      </w:r>
      <w:r w:rsidR="009C5EA5" w:rsidRPr="00F54F69">
        <w:rPr>
          <w:rFonts w:ascii="Times New Roman" w:hAnsi="Times New Roman" w:cs="Times New Roman"/>
          <w:bCs/>
          <w:sz w:val="28"/>
          <w:szCs w:val="28"/>
          <w:lang w:val="en-US"/>
        </w:rPr>
        <w:t>WI</w:t>
      </w:r>
      <w:r w:rsidR="009C5EA5" w:rsidRPr="00F54F69">
        <w:rPr>
          <w:rFonts w:ascii="Times New Roman" w:hAnsi="Times New Roman" w:cs="Times New Roman"/>
          <w:bCs/>
          <w:sz w:val="28"/>
          <w:szCs w:val="28"/>
        </w:rPr>
        <w:t>-</w:t>
      </w:r>
      <w:r w:rsidR="009C5EA5" w:rsidRPr="00F54F69">
        <w:rPr>
          <w:rFonts w:ascii="Times New Roman" w:hAnsi="Times New Roman" w:cs="Times New Roman"/>
          <w:bCs/>
          <w:sz w:val="28"/>
          <w:szCs w:val="28"/>
          <w:lang w:val="en-US"/>
        </w:rPr>
        <w:t>FI</w:t>
      </w:r>
      <w:r w:rsidR="009C5EA5" w:rsidRPr="00F54F69">
        <w:rPr>
          <w:rFonts w:ascii="Times New Roman" w:hAnsi="Times New Roman" w:cs="Times New Roman"/>
          <w:bCs/>
          <w:sz w:val="28"/>
          <w:szCs w:val="28"/>
        </w:rPr>
        <w:t xml:space="preserve">, </w:t>
      </w:r>
      <w:r w:rsidR="009C5EA5" w:rsidRPr="00F54F69">
        <w:rPr>
          <w:rFonts w:ascii="Times New Roman" w:hAnsi="Times New Roman" w:cs="Times New Roman"/>
          <w:bCs/>
          <w:sz w:val="28"/>
          <w:szCs w:val="28"/>
          <w:lang w:val="en-US"/>
        </w:rPr>
        <w:t>BLUETOOTH</w:t>
      </w:r>
      <w:r w:rsidR="009C5EA5" w:rsidRPr="00F54F69">
        <w:rPr>
          <w:rFonts w:ascii="Times New Roman" w:hAnsi="Times New Roman" w:cs="Times New Roman"/>
          <w:bCs/>
          <w:sz w:val="28"/>
          <w:szCs w:val="28"/>
        </w:rPr>
        <w:t xml:space="preserve">, ZIGBEE, </w:t>
      </w:r>
      <w:r w:rsidR="009C5EA5" w:rsidRPr="00F54F69">
        <w:rPr>
          <w:rFonts w:ascii="Times New Roman" w:hAnsi="Times New Roman" w:cs="Times New Roman"/>
          <w:bCs/>
          <w:sz w:val="28"/>
          <w:szCs w:val="28"/>
          <w:lang w:val="en-US"/>
        </w:rPr>
        <w:t>WHDI</w:t>
      </w:r>
      <w:r w:rsidR="009C5EA5" w:rsidRPr="00F54F69">
        <w:rPr>
          <w:rFonts w:ascii="Times New Roman" w:hAnsi="Times New Roman" w:cs="Times New Roman"/>
          <w:bCs/>
          <w:sz w:val="28"/>
          <w:szCs w:val="28"/>
        </w:rPr>
        <w:t xml:space="preserve">, </w:t>
      </w:r>
      <w:r w:rsidR="009C5EA5" w:rsidRPr="00F54F69">
        <w:rPr>
          <w:rFonts w:ascii="Times New Roman" w:hAnsi="Times New Roman" w:cs="Times New Roman"/>
          <w:bCs/>
          <w:sz w:val="28"/>
          <w:szCs w:val="28"/>
          <w:lang w:val="en-US"/>
        </w:rPr>
        <w:t>UWB</w:t>
      </w:r>
    </w:p>
    <w:p w14:paraId="4EC4B9D4" w14:textId="24B2552B" w:rsidR="00B359B8" w:rsidRPr="00F54F69" w:rsidRDefault="00B359B8" w:rsidP="00F54F69">
      <w:pPr>
        <w:spacing w:after="0" w:line="240" w:lineRule="auto"/>
        <w:ind w:firstLine="708"/>
        <w:jc w:val="both"/>
        <w:rPr>
          <w:rFonts w:ascii="Times New Roman" w:eastAsia="Times New Roman" w:hAnsi="Times New Roman" w:cs="Times New Roman"/>
          <w:bCs/>
          <w:sz w:val="28"/>
          <w:szCs w:val="28"/>
          <w:lang w:eastAsia="ru-RU"/>
        </w:rPr>
      </w:pPr>
      <w:r w:rsidRPr="00F54F69">
        <w:rPr>
          <w:rFonts w:ascii="Times New Roman" w:hAnsi="Times New Roman" w:cs="Times New Roman"/>
          <w:bCs/>
          <w:sz w:val="28"/>
          <w:szCs w:val="28"/>
        </w:rPr>
        <w:t xml:space="preserve">Принцип работы технологии </w:t>
      </w:r>
      <w:r w:rsidRPr="00F54F69">
        <w:rPr>
          <w:rFonts w:ascii="Times New Roman" w:hAnsi="Times New Roman" w:cs="Times New Roman"/>
          <w:bCs/>
          <w:sz w:val="28"/>
          <w:szCs w:val="28"/>
          <w:lang w:val="en-US"/>
        </w:rPr>
        <w:t>Wi</w:t>
      </w:r>
      <w:r w:rsidRPr="00F54F69">
        <w:rPr>
          <w:rFonts w:ascii="Times New Roman" w:hAnsi="Times New Roman" w:cs="Times New Roman"/>
          <w:bCs/>
          <w:sz w:val="28"/>
          <w:szCs w:val="28"/>
        </w:rPr>
        <w:t>-</w:t>
      </w:r>
      <w:r w:rsidRPr="00F54F69">
        <w:rPr>
          <w:rFonts w:ascii="Times New Roman" w:hAnsi="Times New Roman" w:cs="Times New Roman"/>
          <w:bCs/>
          <w:sz w:val="28"/>
          <w:szCs w:val="28"/>
          <w:lang w:val="en-US"/>
        </w:rPr>
        <w:t>Fi</w:t>
      </w:r>
      <w:r w:rsidRPr="00F54F69">
        <w:rPr>
          <w:rFonts w:ascii="Times New Roman" w:hAnsi="Times New Roman" w:cs="Times New Roman"/>
          <w:bCs/>
          <w:sz w:val="28"/>
          <w:szCs w:val="28"/>
        </w:rPr>
        <w:t xml:space="preserve">. Перечень стандартов IEEE 802.11. Частотная сетка. Построение сети. Метод доступа к сети. Информационная безопасность данных в системе </w:t>
      </w:r>
      <w:r w:rsidRPr="00F54F69">
        <w:rPr>
          <w:rFonts w:ascii="Times New Roman" w:hAnsi="Times New Roman" w:cs="Times New Roman"/>
          <w:bCs/>
          <w:sz w:val="28"/>
          <w:szCs w:val="28"/>
          <w:lang w:val="en-US"/>
        </w:rPr>
        <w:t>Wi</w:t>
      </w:r>
      <w:r w:rsidRPr="00F54F69">
        <w:rPr>
          <w:rFonts w:ascii="Times New Roman" w:hAnsi="Times New Roman" w:cs="Times New Roman"/>
          <w:bCs/>
          <w:sz w:val="28"/>
          <w:szCs w:val="28"/>
        </w:rPr>
        <w:t>-</w:t>
      </w:r>
      <w:r w:rsidRPr="00F54F69">
        <w:rPr>
          <w:rFonts w:ascii="Times New Roman" w:hAnsi="Times New Roman" w:cs="Times New Roman"/>
          <w:bCs/>
          <w:sz w:val="28"/>
          <w:szCs w:val="28"/>
          <w:lang w:val="en-US"/>
        </w:rPr>
        <w:t>Fi</w:t>
      </w:r>
      <w:r w:rsidRPr="00F54F69">
        <w:rPr>
          <w:rFonts w:ascii="Times New Roman" w:hAnsi="Times New Roman" w:cs="Times New Roman"/>
          <w:bCs/>
          <w:sz w:val="28"/>
          <w:szCs w:val="28"/>
        </w:rPr>
        <w:t xml:space="preserve">. Описание и принцип работы технологии </w:t>
      </w:r>
      <w:r w:rsidRPr="00F54F69">
        <w:rPr>
          <w:rFonts w:ascii="Times New Roman" w:hAnsi="Times New Roman" w:cs="Times New Roman"/>
          <w:bCs/>
          <w:sz w:val="28"/>
          <w:szCs w:val="28"/>
          <w:lang w:val="en-US"/>
        </w:rPr>
        <w:t>Bluetooth</w:t>
      </w:r>
      <w:r w:rsidRPr="00F54F69">
        <w:rPr>
          <w:rFonts w:ascii="Times New Roman" w:hAnsi="Times New Roman" w:cs="Times New Roman"/>
          <w:bCs/>
          <w:sz w:val="28"/>
          <w:szCs w:val="28"/>
        </w:rPr>
        <w:t xml:space="preserve"> (стандарт IEEE 802.15.4). Спецификации: Bluetooth 1.0, 1.1, 1.2. </w:t>
      </w:r>
      <w:r w:rsidRPr="00F54F69">
        <w:rPr>
          <w:rFonts w:ascii="Times New Roman" w:hAnsi="Times New Roman" w:cs="Times New Roman"/>
          <w:bCs/>
          <w:sz w:val="28"/>
          <w:szCs w:val="28"/>
          <w:lang w:val="en-US"/>
        </w:rPr>
        <w:t xml:space="preserve">Bluetooth 2.0 + EDR: Bluetooth 2.1, 2.2. Bluetooth 3.0 + HS. Bluetooth 4.0: 4.1, 4.2. Bluetooth 5.0. </w:t>
      </w:r>
      <w:r w:rsidRPr="00F54F69">
        <w:rPr>
          <w:rFonts w:ascii="Times New Roman" w:hAnsi="Times New Roman" w:cs="Times New Roman"/>
          <w:bCs/>
          <w:sz w:val="28"/>
          <w:szCs w:val="28"/>
        </w:rPr>
        <w:t>Формат</w:t>
      </w:r>
      <w:r w:rsidRPr="00F54F69">
        <w:rPr>
          <w:rFonts w:ascii="Times New Roman" w:hAnsi="Times New Roman" w:cs="Times New Roman"/>
          <w:bCs/>
          <w:sz w:val="28"/>
          <w:szCs w:val="28"/>
          <w:lang w:val="en-US"/>
        </w:rPr>
        <w:t xml:space="preserve"> </w:t>
      </w:r>
      <w:r w:rsidRPr="00F54F69">
        <w:rPr>
          <w:rFonts w:ascii="Times New Roman" w:hAnsi="Times New Roman" w:cs="Times New Roman"/>
          <w:bCs/>
          <w:sz w:val="28"/>
          <w:szCs w:val="28"/>
        </w:rPr>
        <w:t>пакета</w:t>
      </w:r>
      <w:r w:rsidRPr="00F54F69">
        <w:rPr>
          <w:rFonts w:ascii="Times New Roman" w:hAnsi="Times New Roman" w:cs="Times New Roman"/>
          <w:bCs/>
          <w:sz w:val="28"/>
          <w:szCs w:val="28"/>
          <w:lang w:val="en-US"/>
        </w:rPr>
        <w:t xml:space="preserve"> Bluetooth. </w:t>
      </w:r>
      <w:r w:rsidRPr="00F54F69">
        <w:rPr>
          <w:rFonts w:ascii="Times New Roman" w:hAnsi="Times New Roman" w:cs="Times New Roman"/>
          <w:bCs/>
          <w:sz w:val="28"/>
          <w:szCs w:val="28"/>
        </w:rPr>
        <w:t>Пикосеть</w:t>
      </w:r>
      <w:r w:rsidRPr="007B30A3">
        <w:rPr>
          <w:rFonts w:ascii="Times New Roman" w:hAnsi="Times New Roman" w:cs="Times New Roman"/>
          <w:bCs/>
          <w:sz w:val="28"/>
          <w:szCs w:val="28"/>
        </w:rPr>
        <w:t xml:space="preserve">. </w:t>
      </w:r>
      <w:r w:rsidRPr="00F54F69">
        <w:rPr>
          <w:rFonts w:ascii="Times New Roman" w:hAnsi="Times New Roman" w:cs="Times New Roman"/>
          <w:bCs/>
          <w:sz w:val="28"/>
          <w:szCs w:val="28"/>
        </w:rPr>
        <w:t>Ядро</w:t>
      </w:r>
      <w:r w:rsidRPr="007B30A3">
        <w:rPr>
          <w:rFonts w:ascii="Times New Roman" w:hAnsi="Times New Roman" w:cs="Times New Roman"/>
          <w:bCs/>
          <w:sz w:val="28"/>
          <w:szCs w:val="28"/>
        </w:rPr>
        <w:t xml:space="preserve"> </w:t>
      </w:r>
      <w:r w:rsidRPr="00F54F69">
        <w:rPr>
          <w:rFonts w:ascii="Times New Roman" w:hAnsi="Times New Roman" w:cs="Times New Roman"/>
          <w:bCs/>
          <w:sz w:val="28"/>
          <w:szCs w:val="28"/>
        </w:rPr>
        <w:t>системы</w:t>
      </w:r>
      <w:r w:rsidRPr="007B30A3">
        <w:rPr>
          <w:rFonts w:ascii="Times New Roman" w:hAnsi="Times New Roman" w:cs="Times New Roman"/>
          <w:bCs/>
          <w:sz w:val="28"/>
          <w:szCs w:val="28"/>
        </w:rPr>
        <w:t xml:space="preserve"> </w:t>
      </w:r>
      <w:r w:rsidRPr="007C6761">
        <w:rPr>
          <w:rFonts w:ascii="Times New Roman" w:hAnsi="Times New Roman" w:cs="Times New Roman"/>
          <w:bCs/>
          <w:sz w:val="28"/>
          <w:szCs w:val="28"/>
          <w:lang w:val="en-US"/>
        </w:rPr>
        <w:t>Bluetooth</w:t>
      </w:r>
      <w:r w:rsidRPr="007B30A3">
        <w:rPr>
          <w:rFonts w:ascii="Times New Roman" w:hAnsi="Times New Roman" w:cs="Times New Roman"/>
          <w:bCs/>
          <w:sz w:val="28"/>
          <w:szCs w:val="28"/>
        </w:rPr>
        <w:t xml:space="preserve">. </w:t>
      </w:r>
      <w:r w:rsidRPr="00F54F69">
        <w:rPr>
          <w:rFonts w:ascii="Times New Roman" w:hAnsi="Times New Roman" w:cs="Times New Roman"/>
          <w:bCs/>
          <w:sz w:val="28"/>
          <w:szCs w:val="28"/>
        </w:rPr>
        <w:t>Протокол</w:t>
      </w:r>
      <w:r w:rsidRPr="007B30A3">
        <w:rPr>
          <w:rFonts w:ascii="Times New Roman" w:hAnsi="Times New Roman" w:cs="Times New Roman"/>
          <w:bCs/>
          <w:sz w:val="28"/>
          <w:szCs w:val="28"/>
        </w:rPr>
        <w:t xml:space="preserve"> </w:t>
      </w:r>
      <w:r w:rsidRPr="007C6761">
        <w:rPr>
          <w:rFonts w:ascii="Times New Roman" w:hAnsi="Times New Roman" w:cs="Times New Roman"/>
          <w:bCs/>
          <w:sz w:val="28"/>
          <w:szCs w:val="28"/>
          <w:lang w:val="en-US"/>
        </w:rPr>
        <w:t>ZigBee</w:t>
      </w:r>
      <w:r w:rsidRPr="007B30A3">
        <w:rPr>
          <w:rFonts w:ascii="Times New Roman" w:hAnsi="Times New Roman" w:cs="Times New Roman"/>
          <w:bCs/>
          <w:sz w:val="28"/>
          <w:szCs w:val="28"/>
        </w:rPr>
        <w:t xml:space="preserve">. </w:t>
      </w:r>
      <w:r w:rsidRPr="00F54F69">
        <w:rPr>
          <w:rFonts w:ascii="Times New Roman" w:hAnsi="Times New Roman" w:cs="Times New Roman"/>
          <w:bCs/>
          <w:sz w:val="28"/>
          <w:szCs w:val="28"/>
        </w:rPr>
        <w:t xml:space="preserve">Программный интерфейс ZigBee. Используемые частоты. Топология сети ZigBee. Назначение, особенности и структура базовых компонентов технологии </w:t>
      </w:r>
      <w:r w:rsidRPr="00F54F69">
        <w:rPr>
          <w:rFonts w:ascii="Times New Roman" w:hAnsi="Times New Roman" w:cs="Times New Roman"/>
          <w:bCs/>
          <w:sz w:val="28"/>
          <w:szCs w:val="28"/>
          <w:lang w:val="en-US"/>
        </w:rPr>
        <w:t>WHDI</w:t>
      </w:r>
      <w:r w:rsidRPr="00F54F69">
        <w:rPr>
          <w:rFonts w:ascii="Times New Roman" w:hAnsi="Times New Roman" w:cs="Times New Roman"/>
          <w:bCs/>
          <w:sz w:val="28"/>
          <w:szCs w:val="28"/>
        </w:rPr>
        <w:t xml:space="preserve">. Основные технические параметры системы </w:t>
      </w:r>
      <w:r w:rsidRPr="00F54F69">
        <w:rPr>
          <w:rFonts w:ascii="Times New Roman" w:hAnsi="Times New Roman" w:cs="Times New Roman"/>
          <w:bCs/>
          <w:sz w:val="28"/>
          <w:szCs w:val="28"/>
          <w:lang w:val="en-US"/>
        </w:rPr>
        <w:t>WHDI</w:t>
      </w:r>
      <w:r w:rsidRPr="00F54F69">
        <w:rPr>
          <w:rFonts w:ascii="Times New Roman" w:hAnsi="Times New Roman" w:cs="Times New Roman"/>
          <w:bCs/>
          <w:sz w:val="28"/>
          <w:szCs w:val="28"/>
        </w:rPr>
        <w:t xml:space="preserve">. Назначение, особенности и структура базовых компонентов технологии </w:t>
      </w:r>
      <w:r w:rsidRPr="00F54F69">
        <w:rPr>
          <w:rFonts w:ascii="Times New Roman" w:hAnsi="Times New Roman" w:cs="Times New Roman"/>
          <w:bCs/>
          <w:sz w:val="28"/>
          <w:szCs w:val="28"/>
          <w:lang w:val="en-US"/>
        </w:rPr>
        <w:t>UWB</w:t>
      </w:r>
      <w:r w:rsidRPr="00F54F69">
        <w:rPr>
          <w:rFonts w:ascii="Times New Roman" w:hAnsi="Times New Roman" w:cs="Times New Roman"/>
          <w:bCs/>
          <w:sz w:val="28"/>
          <w:szCs w:val="28"/>
        </w:rPr>
        <w:t xml:space="preserve">. Основные технические параметры технологии </w:t>
      </w:r>
      <w:r w:rsidRPr="00F54F69">
        <w:rPr>
          <w:rFonts w:ascii="Times New Roman" w:hAnsi="Times New Roman" w:cs="Times New Roman"/>
          <w:bCs/>
          <w:sz w:val="28"/>
          <w:szCs w:val="28"/>
          <w:lang w:val="en-US"/>
        </w:rPr>
        <w:t>UWB</w:t>
      </w:r>
      <w:r w:rsidRPr="00F54F69">
        <w:rPr>
          <w:rFonts w:ascii="Times New Roman" w:hAnsi="Times New Roman" w:cs="Times New Roman"/>
          <w:bCs/>
          <w:sz w:val="28"/>
          <w:szCs w:val="28"/>
        </w:rPr>
        <w:t>.</w:t>
      </w:r>
    </w:p>
    <w:p w14:paraId="1887DC27" w14:textId="77777777" w:rsidR="00C23483" w:rsidRPr="00F54F69" w:rsidRDefault="00C23483" w:rsidP="00F54F69">
      <w:pPr>
        <w:spacing w:after="0" w:line="240" w:lineRule="auto"/>
        <w:jc w:val="both"/>
        <w:rPr>
          <w:rFonts w:ascii="Times New Roman" w:eastAsia="Times New Roman" w:hAnsi="Times New Roman" w:cs="Times New Roman"/>
          <w:bCs/>
          <w:sz w:val="28"/>
          <w:szCs w:val="28"/>
          <w:lang w:eastAsia="ru-RU"/>
        </w:rPr>
      </w:pPr>
    </w:p>
    <w:p w14:paraId="2F1583DC" w14:textId="4B78BEEA" w:rsidR="00C23483" w:rsidRPr="00F54F69" w:rsidRDefault="00B359B8" w:rsidP="00F54F69">
      <w:pPr>
        <w:spacing w:after="0" w:line="240" w:lineRule="auto"/>
        <w:jc w:val="center"/>
        <w:rPr>
          <w:rFonts w:ascii="Times New Roman" w:eastAsia="Times New Roman" w:hAnsi="Times New Roman" w:cs="Times New Roman"/>
          <w:bCs/>
          <w:sz w:val="28"/>
          <w:szCs w:val="28"/>
          <w:lang w:eastAsia="ru-RU"/>
        </w:rPr>
      </w:pPr>
      <w:r w:rsidRPr="00F54F69">
        <w:rPr>
          <w:rFonts w:ascii="Times New Roman" w:eastAsia="Times New Roman" w:hAnsi="Times New Roman" w:cs="Times New Roman"/>
          <w:bCs/>
          <w:sz w:val="28"/>
          <w:szCs w:val="28"/>
          <w:lang w:eastAsia="ru-RU"/>
        </w:rPr>
        <w:t>Тема 12.</w:t>
      </w:r>
      <w:r w:rsidRPr="00F54F69">
        <w:rPr>
          <w:rFonts w:ascii="Times New Roman" w:hAnsi="Times New Roman" w:cs="Times New Roman"/>
          <w:bCs/>
          <w:sz w:val="28"/>
          <w:szCs w:val="28"/>
        </w:rPr>
        <w:t xml:space="preserve"> </w:t>
      </w:r>
      <w:r w:rsidR="009C5EA5" w:rsidRPr="00F54F69">
        <w:rPr>
          <w:rFonts w:ascii="Times New Roman" w:hAnsi="Times New Roman" w:cs="Times New Roman"/>
          <w:bCs/>
          <w:sz w:val="28"/>
          <w:szCs w:val="28"/>
        </w:rPr>
        <w:t>ИНФОРМАЦИОННО-КОММУНИКАЦИОННЫЕ СИСТЕМЫ РАДИОЧАСТОТНОЙ ИДЕНТИФИКАЦИИ НЧ</w:t>
      </w:r>
      <w:r w:rsidR="00CF42C9" w:rsidRPr="00F54F69">
        <w:rPr>
          <w:rFonts w:ascii="Times New Roman" w:hAnsi="Times New Roman" w:cs="Times New Roman"/>
          <w:bCs/>
          <w:sz w:val="28"/>
          <w:szCs w:val="28"/>
        </w:rPr>
        <w:t>-</w:t>
      </w:r>
      <w:r w:rsidR="009C5EA5" w:rsidRPr="00F54F69">
        <w:rPr>
          <w:rFonts w:ascii="Times New Roman" w:hAnsi="Times New Roman" w:cs="Times New Roman"/>
          <w:bCs/>
          <w:sz w:val="28"/>
          <w:szCs w:val="28"/>
        </w:rPr>
        <w:t xml:space="preserve"> И ВЧ</w:t>
      </w:r>
      <w:r w:rsidR="00CF42C9" w:rsidRPr="00F54F69">
        <w:rPr>
          <w:rFonts w:ascii="Times New Roman" w:hAnsi="Times New Roman" w:cs="Times New Roman"/>
          <w:bCs/>
          <w:sz w:val="28"/>
          <w:szCs w:val="28"/>
        </w:rPr>
        <w:t>-</w:t>
      </w:r>
      <w:r w:rsidR="009C5EA5" w:rsidRPr="00F54F69">
        <w:rPr>
          <w:rFonts w:ascii="Times New Roman" w:hAnsi="Times New Roman" w:cs="Times New Roman"/>
          <w:bCs/>
          <w:sz w:val="28"/>
          <w:szCs w:val="28"/>
        </w:rPr>
        <w:t>ДИАПАЗОНОВ</w:t>
      </w:r>
    </w:p>
    <w:p w14:paraId="59214452" w14:textId="7AA42B24" w:rsidR="00B359B8" w:rsidRPr="00F54F69" w:rsidRDefault="00B359B8" w:rsidP="00F54F69">
      <w:pPr>
        <w:spacing w:after="0" w:line="240" w:lineRule="auto"/>
        <w:ind w:firstLine="708"/>
        <w:jc w:val="both"/>
        <w:rPr>
          <w:rFonts w:ascii="Times New Roman" w:eastAsia="Times New Roman" w:hAnsi="Times New Roman" w:cs="Times New Roman"/>
          <w:bCs/>
          <w:sz w:val="28"/>
          <w:szCs w:val="28"/>
          <w:lang w:eastAsia="ru-RU"/>
        </w:rPr>
      </w:pPr>
      <w:r w:rsidRPr="00F54F69">
        <w:rPr>
          <w:rFonts w:ascii="Times New Roman" w:hAnsi="Times New Roman" w:cs="Times New Roman"/>
          <w:bCs/>
          <w:sz w:val="28"/>
          <w:szCs w:val="28"/>
        </w:rPr>
        <w:t xml:space="preserve">Классификация, назначение, структура и принцип действия технологии </w:t>
      </w:r>
      <w:r w:rsidRPr="00F54F69">
        <w:rPr>
          <w:rFonts w:ascii="Times New Roman" w:hAnsi="Times New Roman" w:cs="Times New Roman"/>
          <w:bCs/>
          <w:sz w:val="28"/>
          <w:szCs w:val="28"/>
          <w:lang w:val="en-US"/>
        </w:rPr>
        <w:t>NFC</w:t>
      </w:r>
      <w:r w:rsidRPr="00F54F69">
        <w:rPr>
          <w:rFonts w:ascii="Times New Roman" w:hAnsi="Times New Roman" w:cs="Times New Roman"/>
          <w:bCs/>
          <w:sz w:val="28"/>
          <w:szCs w:val="28"/>
        </w:rPr>
        <w:t xml:space="preserve">. Протоколы функционирования </w:t>
      </w:r>
      <w:r w:rsidRPr="00F54F69">
        <w:rPr>
          <w:rFonts w:ascii="Times New Roman" w:hAnsi="Times New Roman" w:cs="Times New Roman"/>
          <w:bCs/>
          <w:sz w:val="28"/>
          <w:szCs w:val="28"/>
          <w:lang w:val="en-US"/>
        </w:rPr>
        <w:t>NFC</w:t>
      </w:r>
      <w:r w:rsidRPr="00F54F69">
        <w:rPr>
          <w:rFonts w:ascii="Times New Roman" w:hAnsi="Times New Roman" w:cs="Times New Roman"/>
          <w:bCs/>
          <w:sz w:val="28"/>
          <w:szCs w:val="28"/>
        </w:rPr>
        <w:t xml:space="preserve">. Основные технические характеристики устройств </w:t>
      </w:r>
      <w:r w:rsidRPr="00F54F69">
        <w:rPr>
          <w:rFonts w:ascii="Times New Roman" w:hAnsi="Times New Roman" w:cs="Times New Roman"/>
          <w:bCs/>
          <w:sz w:val="28"/>
          <w:szCs w:val="28"/>
          <w:lang w:val="en-US"/>
        </w:rPr>
        <w:t>NFC</w:t>
      </w:r>
      <w:r w:rsidRPr="00F54F69">
        <w:rPr>
          <w:rFonts w:ascii="Times New Roman" w:hAnsi="Times New Roman" w:cs="Times New Roman"/>
          <w:bCs/>
          <w:sz w:val="28"/>
          <w:szCs w:val="28"/>
        </w:rPr>
        <w:t xml:space="preserve">. Структура компонентов системы (считывателя и транспондера). Конструктивные элементы считывателей и меток. Информационная безопасность данных в технологии </w:t>
      </w:r>
      <w:r w:rsidRPr="00F54F69">
        <w:rPr>
          <w:rFonts w:ascii="Times New Roman" w:hAnsi="Times New Roman" w:cs="Times New Roman"/>
          <w:bCs/>
          <w:sz w:val="28"/>
          <w:szCs w:val="28"/>
          <w:lang w:val="en-US"/>
        </w:rPr>
        <w:t>NFC</w:t>
      </w:r>
      <w:r w:rsidRPr="00F54F69">
        <w:rPr>
          <w:rFonts w:ascii="Times New Roman" w:hAnsi="Times New Roman" w:cs="Times New Roman"/>
          <w:bCs/>
          <w:sz w:val="28"/>
          <w:szCs w:val="28"/>
        </w:rPr>
        <w:t xml:space="preserve">. Особенности функционирования </w:t>
      </w:r>
      <w:r w:rsidRPr="00F54F69">
        <w:rPr>
          <w:rFonts w:ascii="Times New Roman" w:hAnsi="Times New Roman" w:cs="Times New Roman"/>
          <w:bCs/>
          <w:sz w:val="28"/>
          <w:szCs w:val="28"/>
          <w:lang w:val="en-US"/>
        </w:rPr>
        <w:t>RFID</w:t>
      </w:r>
      <w:r w:rsidR="00CF42C9" w:rsidRPr="00F54F69">
        <w:rPr>
          <w:rFonts w:ascii="Times New Roman" w:hAnsi="Times New Roman" w:cs="Times New Roman"/>
          <w:bCs/>
          <w:sz w:val="28"/>
          <w:szCs w:val="28"/>
        </w:rPr>
        <w:t xml:space="preserve"> </w:t>
      </w:r>
      <w:r w:rsidRPr="00F54F69">
        <w:rPr>
          <w:rFonts w:ascii="Times New Roman" w:hAnsi="Times New Roman" w:cs="Times New Roman"/>
          <w:bCs/>
          <w:sz w:val="28"/>
          <w:szCs w:val="28"/>
        </w:rPr>
        <w:t>систем, функционирующих в ближнем поле. Эффективная зона активации метки (ЭЗАМ). Пространственные и энергетические характеристики ЭЗАМ. Методика расчета ЭЗАМ.</w:t>
      </w:r>
    </w:p>
    <w:p w14:paraId="5AF4BA9A" w14:textId="77777777" w:rsidR="00C23483" w:rsidRPr="00F54F69" w:rsidRDefault="00C23483" w:rsidP="00F54F69">
      <w:pPr>
        <w:spacing w:after="0" w:line="240" w:lineRule="auto"/>
        <w:jc w:val="both"/>
        <w:rPr>
          <w:rFonts w:ascii="Times New Roman" w:eastAsia="Times New Roman" w:hAnsi="Times New Roman" w:cs="Times New Roman"/>
          <w:bCs/>
          <w:sz w:val="28"/>
          <w:szCs w:val="28"/>
          <w:lang w:eastAsia="ru-RU"/>
        </w:rPr>
      </w:pPr>
    </w:p>
    <w:p w14:paraId="22442941" w14:textId="0717F9F2" w:rsidR="00B359B8" w:rsidRPr="00F54F69" w:rsidRDefault="00B359B8" w:rsidP="00F54F69">
      <w:pPr>
        <w:spacing w:after="0" w:line="240" w:lineRule="auto"/>
        <w:jc w:val="center"/>
        <w:rPr>
          <w:rFonts w:ascii="Times New Roman" w:hAnsi="Times New Roman" w:cs="Times New Roman"/>
          <w:bCs/>
          <w:sz w:val="28"/>
          <w:szCs w:val="28"/>
        </w:rPr>
      </w:pPr>
      <w:r w:rsidRPr="00F54F69">
        <w:rPr>
          <w:rFonts w:ascii="Times New Roman" w:eastAsia="Times New Roman" w:hAnsi="Times New Roman" w:cs="Times New Roman"/>
          <w:bCs/>
          <w:sz w:val="28"/>
          <w:szCs w:val="28"/>
          <w:lang w:eastAsia="ru-RU"/>
        </w:rPr>
        <w:t>Тема 13.</w:t>
      </w:r>
      <w:r w:rsidRPr="00F54F69">
        <w:rPr>
          <w:rFonts w:ascii="Times New Roman" w:hAnsi="Times New Roman" w:cs="Times New Roman"/>
          <w:bCs/>
          <w:sz w:val="28"/>
          <w:szCs w:val="28"/>
        </w:rPr>
        <w:t xml:space="preserve"> </w:t>
      </w:r>
      <w:r w:rsidR="009C5EA5" w:rsidRPr="00F54F69">
        <w:rPr>
          <w:rFonts w:ascii="Times New Roman" w:hAnsi="Times New Roman" w:cs="Times New Roman"/>
          <w:bCs/>
          <w:sz w:val="28"/>
          <w:szCs w:val="28"/>
        </w:rPr>
        <w:t xml:space="preserve">ИНФОРМАЦИОННО-КОММУНИКАЦИОННЫЕ СИСТЕМЫ </w:t>
      </w:r>
      <w:r w:rsidR="009C5EA5" w:rsidRPr="00F54F69">
        <w:rPr>
          <w:rFonts w:ascii="Times New Roman" w:hAnsi="Times New Roman" w:cs="Times New Roman"/>
          <w:bCs/>
          <w:sz w:val="28"/>
          <w:szCs w:val="28"/>
          <w:lang w:val="en-US"/>
        </w:rPr>
        <w:t>RFID</w:t>
      </w:r>
      <w:r w:rsidR="009C5EA5" w:rsidRPr="00F54F69">
        <w:rPr>
          <w:rFonts w:ascii="Times New Roman" w:hAnsi="Times New Roman" w:cs="Times New Roman"/>
          <w:bCs/>
          <w:sz w:val="28"/>
          <w:szCs w:val="28"/>
        </w:rPr>
        <w:t xml:space="preserve"> УВЧ</w:t>
      </w:r>
      <w:r w:rsidR="00CF42C9" w:rsidRPr="00F54F69">
        <w:rPr>
          <w:rFonts w:ascii="Times New Roman" w:hAnsi="Times New Roman" w:cs="Times New Roman"/>
          <w:bCs/>
          <w:sz w:val="28"/>
          <w:szCs w:val="28"/>
        </w:rPr>
        <w:t>-</w:t>
      </w:r>
      <w:r w:rsidR="009C5EA5" w:rsidRPr="00F54F69">
        <w:rPr>
          <w:rFonts w:ascii="Times New Roman" w:hAnsi="Times New Roman" w:cs="Times New Roman"/>
          <w:bCs/>
          <w:sz w:val="28"/>
          <w:szCs w:val="28"/>
        </w:rPr>
        <w:t xml:space="preserve"> И СВЧ-ДИАПАЗОНОВ</w:t>
      </w:r>
    </w:p>
    <w:p w14:paraId="1E48A6CA" w14:textId="583F4FA0" w:rsidR="00B359B8" w:rsidRPr="00F54F69" w:rsidRDefault="00B359B8" w:rsidP="00F54F69">
      <w:pPr>
        <w:spacing w:after="0" w:line="240" w:lineRule="auto"/>
        <w:ind w:firstLine="708"/>
        <w:jc w:val="both"/>
        <w:rPr>
          <w:rFonts w:ascii="Times New Roman" w:hAnsi="Times New Roman" w:cs="Times New Roman"/>
          <w:bCs/>
          <w:sz w:val="28"/>
          <w:szCs w:val="28"/>
        </w:rPr>
      </w:pPr>
      <w:r w:rsidRPr="00F54F69">
        <w:rPr>
          <w:rFonts w:ascii="Times New Roman" w:hAnsi="Times New Roman" w:cs="Times New Roman"/>
          <w:bCs/>
          <w:sz w:val="28"/>
          <w:szCs w:val="28"/>
        </w:rPr>
        <w:t xml:space="preserve">Классификация, назначение, структура и принцип действия технологий </w:t>
      </w:r>
      <w:r w:rsidRPr="00F54F69">
        <w:rPr>
          <w:rFonts w:ascii="Times New Roman" w:hAnsi="Times New Roman" w:cs="Times New Roman"/>
          <w:bCs/>
          <w:sz w:val="28"/>
          <w:szCs w:val="28"/>
          <w:lang w:val="en-US"/>
        </w:rPr>
        <w:t>RFID</w:t>
      </w:r>
      <w:r w:rsidRPr="00F54F69">
        <w:rPr>
          <w:rFonts w:ascii="Times New Roman" w:hAnsi="Times New Roman" w:cs="Times New Roman"/>
          <w:bCs/>
          <w:sz w:val="28"/>
          <w:szCs w:val="28"/>
        </w:rPr>
        <w:t xml:space="preserve"> УВЧ</w:t>
      </w:r>
      <w:r w:rsidR="00C85B14" w:rsidRPr="00F54F69">
        <w:rPr>
          <w:rFonts w:ascii="Times New Roman" w:hAnsi="Times New Roman" w:cs="Times New Roman"/>
          <w:bCs/>
          <w:sz w:val="28"/>
          <w:szCs w:val="28"/>
        </w:rPr>
        <w:t>-</w:t>
      </w:r>
      <w:r w:rsidRPr="00F54F69">
        <w:rPr>
          <w:rFonts w:ascii="Times New Roman" w:hAnsi="Times New Roman" w:cs="Times New Roman"/>
          <w:bCs/>
          <w:sz w:val="28"/>
          <w:szCs w:val="28"/>
        </w:rPr>
        <w:t xml:space="preserve"> и СВЧ</w:t>
      </w:r>
      <w:r w:rsidR="00C85B14" w:rsidRPr="00F54F69">
        <w:rPr>
          <w:rFonts w:ascii="Times New Roman" w:hAnsi="Times New Roman" w:cs="Times New Roman"/>
          <w:bCs/>
          <w:sz w:val="28"/>
          <w:szCs w:val="28"/>
        </w:rPr>
        <w:t>-</w:t>
      </w:r>
      <w:r w:rsidRPr="00F54F69">
        <w:rPr>
          <w:rFonts w:ascii="Times New Roman" w:hAnsi="Times New Roman" w:cs="Times New Roman"/>
          <w:bCs/>
          <w:sz w:val="28"/>
          <w:szCs w:val="28"/>
        </w:rPr>
        <w:t xml:space="preserve">диапазонов. Диапазоны рабочих частот. Частотный план и полоса канала. Протоколы функционирования </w:t>
      </w:r>
      <w:r w:rsidRPr="00F54F69">
        <w:rPr>
          <w:rFonts w:ascii="Times New Roman" w:hAnsi="Times New Roman" w:cs="Times New Roman"/>
          <w:bCs/>
          <w:sz w:val="28"/>
          <w:szCs w:val="28"/>
          <w:lang w:val="en-US"/>
        </w:rPr>
        <w:t>EPC</w:t>
      </w:r>
      <w:r w:rsidRPr="00F54F69">
        <w:rPr>
          <w:rFonts w:ascii="Times New Roman" w:hAnsi="Times New Roman" w:cs="Times New Roman"/>
          <w:bCs/>
          <w:sz w:val="28"/>
          <w:szCs w:val="28"/>
        </w:rPr>
        <w:t xml:space="preserve"> </w:t>
      </w:r>
      <w:r w:rsidRPr="00F54F69">
        <w:rPr>
          <w:rFonts w:ascii="Times New Roman" w:hAnsi="Times New Roman" w:cs="Times New Roman"/>
          <w:bCs/>
          <w:sz w:val="28"/>
          <w:szCs w:val="28"/>
          <w:lang w:val="en-US"/>
        </w:rPr>
        <w:t>Gen</w:t>
      </w:r>
      <w:r w:rsidRPr="00F54F69">
        <w:rPr>
          <w:rFonts w:ascii="Times New Roman" w:hAnsi="Times New Roman" w:cs="Times New Roman"/>
          <w:bCs/>
          <w:sz w:val="28"/>
          <w:szCs w:val="28"/>
        </w:rPr>
        <w:t xml:space="preserve">2 и </w:t>
      </w:r>
      <w:r w:rsidRPr="00F54F69">
        <w:rPr>
          <w:rFonts w:ascii="Times New Roman" w:hAnsi="Times New Roman" w:cs="Times New Roman"/>
          <w:bCs/>
          <w:sz w:val="28"/>
          <w:szCs w:val="28"/>
          <w:lang w:val="en-US"/>
        </w:rPr>
        <w:t>ISO</w:t>
      </w:r>
      <w:r w:rsidRPr="00F54F69">
        <w:rPr>
          <w:rFonts w:ascii="Times New Roman" w:hAnsi="Times New Roman" w:cs="Times New Roman"/>
          <w:bCs/>
          <w:sz w:val="28"/>
          <w:szCs w:val="28"/>
        </w:rPr>
        <w:t xml:space="preserve"> 18000-6,4,5. Основные технические характеристики устройств </w:t>
      </w:r>
      <w:r w:rsidRPr="00F54F69">
        <w:rPr>
          <w:rFonts w:ascii="Times New Roman" w:hAnsi="Times New Roman" w:cs="Times New Roman"/>
          <w:bCs/>
          <w:sz w:val="28"/>
          <w:szCs w:val="28"/>
          <w:lang w:val="en-US"/>
        </w:rPr>
        <w:t>RFID</w:t>
      </w:r>
      <w:r w:rsidRPr="00F54F69">
        <w:rPr>
          <w:rFonts w:ascii="Times New Roman" w:hAnsi="Times New Roman" w:cs="Times New Roman"/>
          <w:bCs/>
          <w:sz w:val="28"/>
          <w:szCs w:val="28"/>
        </w:rPr>
        <w:t xml:space="preserve"> систем УВЧ</w:t>
      </w:r>
      <w:r w:rsidR="00BF6908" w:rsidRPr="00F54F69">
        <w:rPr>
          <w:rFonts w:ascii="Times New Roman" w:hAnsi="Times New Roman" w:cs="Times New Roman"/>
          <w:bCs/>
          <w:sz w:val="28"/>
          <w:szCs w:val="28"/>
        </w:rPr>
        <w:t>-</w:t>
      </w:r>
      <w:r w:rsidRPr="00F54F69">
        <w:rPr>
          <w:rFonts w:ascii="Times New Roman" w:hAnsi="Times New Roman" w:cs="Times New Roman"/>
          <w:bCs/>
          <w:sz w:val="28"/>
          <w:szCs w:val="28"/>
        </w:rPr>
        <w:t xml:space="preserve"> и СВЧ</w:t>
      </w:r>
      <w:r w:rsidR="00BF6908" w:rsidRPr="00F54F69">
        <w:rPr>
          <w:rFonts w:ascii="Times New Roman" w:hAnsi="Times New Roman" w:cs="Times New Roman"/>
          <w:bCs/>
          <w:sz w:val="28"/>
          <w:szCs w:val="28"/>
        </w:rPr>
        <w:t>-</w:t>
      </w:r>
      <w:r w:rsidRPr="00F54F69">
        <w:rPr>
          <w:rFonts w:ascii="Times New Roman" w:hAnsi="Times New Roman" w:cs="Times New Roman"/>
          <w:bCs/>
          <w:sz w:val="28"/>
          <w:szCs w:val="28"/>
        </w:rPr>
        <w:t xml:space="preserve">диапазонов. Структура компонентов системы (считывателя и транспондера). Конструктивные элементы считывателей и меток. Структура электронной памяти метки. Информационная безопасность данных в технологиях </w:t>
      </w:r>
      <w:r w:rsidRPr="00F54F69">
        <w:rPr>
          <w:rFonts w:ascii="Times New Roman" w:hAnsi="Times New Roman" w:cs="Times New Roman"/>
          <w:bCs/>
          <w:sz w:val="28"/>
          <w:szCs w:val="28"/>
          <w:lang w:val="en-US"/>
        </w:rPr>
        <w:t>RFID</w:t>
      </w:r>
      <w:r w:rsidRPr="00F54F69">
        <w:rPr>
          <w:rFonts w:ascii="Times New Roman" w:hAnsi="Times New Roman" w:cs="Times New Roman"/>
          <w:bCs/>
          <w:sz w:val="28"/>
          <w:szCs w:val="28"/>
        </w:rPr>
        <w:t xml:space="preserve"> УВЧ</w:t>
      </w:r>
      <w:r w:rsidR="00BF6908" w:rsidRPr="00F54F69">
        <w:rPr>
          <w:rFonts w:ascii="Times New Roman" w:hAnsi="Times New Roman" w:cs="Times New Roman"/>
          <w:bCs/>
          <w:sz w:val="28"/>
          <w:szCs w:val="28"/>
        </w:rPr>
        <w:t>-</w:t>
      </w:r>
      <w:r w:rsidRPr="00F54F69">
        <w:rPr>
          <w:rFonts w:ascii="Times New Roman" w:hAnsi="Times New Roman" w:cs="Times New Roman"/>
          <w:bCs/>
          <w:sz w:val="28"/>
          <w:szCs w:val="28"/>
        </w:rPr>
        <w:t xml:space="preserve"> и СВЧ</w:t>
      </w:r>
      <w:r w:rsidR="00BF6908" w:rsidRPr="00F54F69">
        <w:rPr>
          <w:rFonts w:ascii="Times New Roman" w:hAnsi="Times New Roman" w:cs="Times New Roman"/>
          <w:bCs/>
          <w:sz w:val="28"/>
          <w:szCs w:val="28"/>
        </w:rPr>
        <w:t>-</w:t>
      </w:r>
      <w:r w:rsidRPr="00F54F69">
        <w:rPr>
          <w:rFonts w:ascii="Times New Roman" w:hAnsi="Times New Roman" w:cs="Times New Roman"/>
          <w:bCs/>
          <w:sz w:val="28"/>
          <w:szCs w:val="28"/>
        </w:rPr>
        <w:t xml:space="preserve">диапазонов. Особенности функционирования </w:t>
      </w:r>
      <w:r w:rsidRPr="00F54F69">
        <w:rPr>
          <w:rFonts w:ascii="Times New Roman" w:hAnsi="Times New Roman" w:cs="Times New Roman"/>
          <w:bCs/>
          <w:sz w:val="28"/>
          <w:szCs w:val="28"/>
          <w:lang w:val="en-US"/>
        </w:rPr>
        <w:t>RFID</w:t>
      </w:r>
      <w:r w:rsidR="004308DF" w:rsidRPr="00F54F69">
        <w:rPr>
          <w:rFonts w:ascii="Times New Roman" w:hAnsi="Times New Roman" w:cs="Times New Roman"/>
          <w:bCs/>
          <w:sz w:val="28"/>
          <w:szCs w:val="28"/>
        </w:rPr>
        <w:t xml:space="preserve"> </w:t>
      </w:r>
      <w:r w:rsidRPr="00F54F69">
        <w:rPr>
          <w:rFonts w:ascii="Times New Roman" w:hAnsi="Times New Roman" w:cs="Times New Roman"/>
          <w:bCs/>
          <w:sz w:val="28"/>
          <w:szCs w:val="28"/>
        </w:rPr>
        <w:t>систем в ближней и дальней зонах. Параметры прямого и обратного каналов связи. Структура и характеристики зоны активации метки (ЗАМ). Пространственные и энергетические характеристики ЗАМ. Методика расчета дальности взаимодействия считывателя и метки.</w:t>
      </w:r>
    </w:p>
    <w:p w14:paraId="64334475" w14:textId="77777777" w:rsidR="00B359B8" w:rsidRPr="00F54F69" w:rsidRDefault="00B359B8" w:rsidP="00F54F69">
      <w:pPr>
        <w:spacing w:after="0" w:line="240" w:lineRule="auto"/>
        <w:jc w:val="both"/>
        <w:rPr>
          <w:rFonts w:ascii="Times New Roman" w:hAnsi="Times New Roman" w:cs="Times New Roman"/>
          <w:bCs/>
          <w:sz w:val="28"/>
          <w:szCs w:val="28"/>
        </w:rPr>
      </w:pPr>
    </w:p>
    <w:p w14:paraId="1DD63BBC" w14:textId="438BCBD6" w:rsidR="00B359B8" w:rsidRPr="00F54F69" w:rsidRDefault="00B359B8" w:rsidP="00F54F69">
      <w:pPr>
        <w:spacing w:after="0" w:line="240" w:lineRule="auto"/>
        <w:jc w:val="center"/>
        <w:rPr>
          <w:rFonts w:ascii="Times New Roman" w:hAnsi="Times New Roman" w:cs="Times New Roman"/>
          <w:bCs/>
          <w:iCs/>
          <w:sz w:val="28"/>
          <w:szCs w:val="28"/>
        </w:rPr>
      </w:pPr>
      <w:r w:rsidRPr="00F54F69">
        <w:rPr>
          <w:rFonts w:ascii="Times New Roman" w:eastAsia="Times New Roman" w:hAnsi="Times New Roman" w:cs="Times New Roman"/>
          <w:bCs/>
          <w:sz w:val="28"/>
          <w:szCs w:val="28"/>
          <w:lang w:eastAsia="ru-RU"/>
        </w:rPr>
        <w:t>Тема 14.</w:t>
      </w:r>
      <w:r w:rsidRPr="00F54F69">
        <w:rPr>
          <w:rFonts w:ascii="Times New Roman" w:hAnsi="Times New Roman" w:cs="Times New Roman"/>
          <w:bCs/>
          <w:sz w:val="28"/>
          <w:szCs w:val="28"/>
        </w:rPr>
        <w:t xml:space="preserve"> </w:t>
      </w:r>
      <w:r w:rsidR="009C5EA5" w:rsidRPr="00F54F69">
        <w:rPr>
          <w:rFonts w:ascii="Times New Roman" w:hAnsi="Times New Roman" w:cs="Times New Roman"/>
          <w:bCs/>
          <w:sz w:val="28"/>
          <w:szCs w:val="28"/>
        </w:rPr>
        <w:t>МОДЕЛИ И МЕТОДЫ ОПТИМИЗАЦИИ</w:t>
      </w:r>
      <w:r w:rsidR="009C5EA5" w:rsidRPr="00F54F69">
        <w:rPr>
          <w:rFonts w:ascii="Times New Roman" w:hAnsi="Times New Roman" w:cs="Times New Roman"/>
          <w:bCs/>
          <w:iCs/>
          <w:sz w:val="28"/>
          <w:szCs w:val="28"/>
        </w:rPr>
        <w:t xml:space="preserve"> В БИТБРД</w:t>
      </w:r>
    </w:p>
    <w:p w14:paraId="2BEF6800" w14:textId="79E12D6E" w:rsidR="00B359B8" w:rsidRPr="00F54F69" w:rsidRDefault="00CA003A" w:rsidP="00F54F69">
      <w:pPr>
        <w:pStyle w:val="Default"/>
        <w:ind w:firstLine="708"/>
        <w:jc w:val="both"/>
        <w:rPr>
          <w:bCs/>
          <w:sz w:val="28"/>
          <w:szCs w:val="28"/>
        </w:rPr>
      </w:pPr>
      <w:r w:rsidRPr="00F54F69">
        <w:rPr>
          <w:bCs/>
          <w:color w:val="auto"/>
          <w:sz w:val="28"/>
          <w:szCs w:val="28"/>
        </w:rPr>
        <w:t>Цели задачи системного проектирования БИТБРД. Классические модели и этапы проектирования БИТБРД: каскадная, итерационная (поэтапная модель) и непрерывная (спиральная) модели.</w:t>
      </w:r>
      <w:r w:rsidRPr="00F54F69">
        <w:rPr>
          <w:bCs/>
          <w:color w:val="auto"/>
          <w:sz w:val="28"/>
          <w:szCs w:val="28"/>
          <w:shd w:val="clear" w:color="auto" w:fill="FFFFFF"/>
        </w:rPr>
        <w:t xml:space="preserve"> Лучевые, численные, эвристические и статистически модели. </w:t>
      </w:r>
      <w:r w:rsidRPr="00F54F69">
        <w:rPr>
          <w:bCs/>
          <w:sz w:val="28"/>
          <w:szCs w:val="28"/>
        </w:rPr>
        <w:t>Методы проектирования сетей на базе БИТБРД с учетом требований к пропускной способности. Задача многоцелевой оптимизации в БИТБРД. Эволюционные алгоритмы оптимизации.</w:t>
      </w:r>
      <w:r w:rsidRPr="00F54F69">
        <w:rPr>
          <w:bCs/>
          <w:sz w:val="28"/>
          <w:szCs w:val="28"/>
          <w:shd w:val="clear" w:color="auto" w:fill="FFFFFF"/>
        </w:rPr>
        <w:t xml:space="preserve"> Оптимальность по Парето</w:t>
      </w:r>
      <w:r w:rsidR="002B05FB" w:rsidRPr="00F54F69">
        <w:rPr>
          <w:bCs/>
          <w:sz w:val="28"/>
          <w:szCs w:val="28"/>
          <w:shd w:val="clear" w:color="auto" w:fill="FFFFFF"/>
        </w:rPr>
        <w:t>.</w:t>
      </w:r>
      <w:r w:rsidRPr="00F54F69">
        <w:rPr>
          <w:bCs/>
          <w:sz w:val="28"/>
          <w:szCs w:val="28"/>
        </w:rPr>
        <w:t xml:space="preserve"> Генетический алгоритм оптимизации и его математическая формулировка. Многоцелевая оптимизация на основе биогеографии.</w:t>
      </w:r>
    </w:p>
    <w:p w14:paraId="79A78ADF" w14:textId="77777777" w:rsidR="00C23483" w:rsidRPr="00F54F69" w:rsidRDefault="00C23483" w:rsidP="00F54F69">
      <w:pPr>
        <w:spacing w:after="0" w:line="240" w:lineRule="auto"/>
        <w:jc w:val="center"/>
        <w:rPr>
          <w:rFonts w:ascii="Times New Roman" w:eastAsia="Times New Roman" w:hAnsi="Times New Roman" w:cs="Times New Roman"/>
          <w:bCs/>
          <w:sz w:val="28"/>
          <w:szCs w:val="28"/>
          <w:lang w:eastAsia="ru-RU"/>
        </w:rPr>
      </w:pPr>
    </w:p>
    <w:p w14:paraId="69BD79FF" w14:textId="685CCE09" w:rsidR="00D862C6" w:rsidRPr="00F54F69" w:rsidRDefault="00CA003A" w:rsidP="00F54F69">
      <w:pPr>
        <w:spacing w:after="0" w:line="240" w:lineRule="auto"/>
        <w:ind w:firstLine="708"/>
        <w:jc w:val="center"/>
        <w:rPr>
          <w:rFonts w:ascii="Times New Roman" w:hAnsi="Times New Roman" w:cs="Times New Roman"/>
          <w:sz w:val="28"/>
          <w:szCs w:val="28"/>
        </w:rPr>
      </w:pPr>
      <w:r w:rsidRPr="00F54F69">
        <w:rPr>
          <w:rFonts w:ascii="Times New Roman" w:eastAsia="Times New Roman" w:hAnsi="Times New Roman" w:cs="Times New Roman"/>
          <w:bCs/>
          <w:sz w:val="28"/>
          <w:szCs w:val="28"/>
          <w:lang w:eastAsia="ru-RU"/>
        </w:rPr>
        <w:t>Тема 15.</w:t>
      </w:r>
      <w:r w:rsidR="00D862C6" w:rsidRPr="00F54F69">
        <w:rPr>
          <w:rFonts w:ascii="Times New Roman" w:hAnsi="Times New Roman" w:cs="Times New Roman"/>
          <w:sz w:val="28"/>
          <w:szCs w:val="28"/>
        </w:rPr>
        <w:t xml:space="preserve"> </w:t>
      </w:r>
      <w:r w:rsidR="00AD7ECF" w:rsidRPr="00F54F69">
        <w:rPr>
          <w:rFonts w:ascii="Times New Roman" w:hAnsi="Times New Roman" w:cs="Times New Roman"/>
          <w:sz w:val="28"/>
          <w:szCs w:val="28"/>
        </w:rPr>
        <w:t xml:space="preserve">ПРИМЕНЕНИЕ </w:t>
      </w:r>
      <w:r w:rsidR="00D862C6" w:rsidRPr="00F54F69">
        <w:rPr>
          <w:rFonts w:ascii="Times New Roman" w:hAnsi="Times New Roman" w:cs="Times New Roman"/>
          <w:sz w:val="28"/>
          <w:szCs w:val="28"/>
        </w:rPr>
        <w:t>РАСПРЕДЕЛИТЕЛЬНЫ</w:t>
      </w:r>
      <w:r w:rsidR="00AD7ECF" w:rsidRPr="00F54F69">
        <w:rPr>
          <w:rFonts w:ascii="Times New Roman" w:hAnsi="Times New Roman" w:cs="Times New Roman"/>
          <w:sz w:val="28"/>
          <w:szCs w:val="28"/>
        </w:rPr>
        <w:t>Х</w:t>
      </w:r>
      <w:r w:rsidR="00D862C6" w:rsidRPr="00F54F69">
        <w:rPr>
          <w:rFonts w:ascii="Times New Roman" w:hAnsi="Times New Roman" w:cs="Times New Roman"/>
          <w:sz w:val="28"/>
          <w:szCs w:val="28"/>
        </w:rPr>
        <w:t xml:space="preserve"> СИСТЕМ ДЛЯ </w:t>
      </w:r>
      <w:r w:rsidR="00AD7ECF" w:rsidRPr="00F54F69">
        <w:rPr>
          <w:rFonts w:ascii="Times New Roman" w:hAnsi="Times New Roman" w:cs="Times New Roman"/>
          <w:sz w:val="28"/>
          <w:szCs w:val="28"/>
        </w:rPr>
        <w:t xml:space="preserve">ПОВЫШЕНИЯ ПОМЕХОУСТОЙЧИВОСТИ </w:t>
      </w:r>
      <w:r w:rsidR="00AD7ECF" w:rsidRPr="00F54F69">
        <w:rPr>
          <w:rFonts w:ascii="Times New Roman" w:eastAsia="Times New Roman" w:hAnsi="Times New Roman" w:cs="Times New Roman"/>
          <w:sz w:val="28"/>
          <w:szCs w:val="28"/>
          <w:lang w:eastAsia="ru-RU"/>
        </w:rPr>
        <w:t>БИТБРД</w:t>
      </w:r>
      <w:r w:rsidR="00AD7ECF" w:rsidRPr="00F54F69">
        <w:rPr>
          <w:rFonts w:ascii="Times New Roman" w:hAnsi="Times New Roman" w:cs="Times New Roman"/>
          <w:sz w:val="28"/>
          <w:szCs w:val="28"/>
        </w:rPr>
        <w:t xml:space="preserve"> </w:t>
      </w:r>
    </w:p>
    <w:p w14:paraId="19DA0683" w14:textId="547E5D5C" w:rsidR="00D862C6" w:rsidRDefault="00D862C6" w:rsidP="00F54F69">
      <w:pPr>
        <w:spacing w:after="0" w:line="240" w:lineRule="auto"/>
        <w:ind w:firstLine="708"/>
        <w:jc w:val="both"/>
        <w:rPr>
          <w:rFonts w:ascii="Times New Roman" w:hAnsi="Times New Roman" w:cs="Times New Roman"/>
          <w:sz w:val="28"/>
          <w:szCs w:val="28"/>
        </w:rPr>
      </w:pPr>
      <w:r w:rsidRPr="00F54F69">
        <w:rPr>
          <w:rFonts w:ascii="Times New Roman" w:hAnsi="Times New Roman" w:cs="Times New Roman"/>
          <w:sz w:val="28"/>
          <w:szCs w:val="28"/>
        </w:rPr>
        <w:t>Распределенные антенные системы – общие положения. Пассивные распределенные антенные системы. Активные распределенные антенные системы. Гибридные системы. Излучающие кабели. Ретрансляторы. Цифровая дистрибуция. Выбор наиболее подходящей системы распределения (дистрибуции). Бюджет радиолинии связи при функционировании БИТБРД внутри помещений.</w:t>
      </w:r>
    </w:p>
    <w:p w14:paraId="0ED07076" w14:textId="77777777" w:rsidR="001B5919" w:rsidRPr="00F54F69" w:rsidRDefault="001B5919" w:rsidP="00F54F69">
      <w:pPr>
        <w:spacing w:after="0" w:line="240" w:lineRule="auto"/>
        <w:ind w:firstLine="708"/>
        <w:jc w:val="both"/>
        <w:rPr>
          <w:rFonts w:ascii="Times New Roman" w:eastAsia="Times New Roman" w:hAnsi="Times New Roman" w:cs="Times New Roman"/>
          <w:bCs/>
          <w:sz w:val="28"/>
          <w:szCs w:val="28"/>
          <w:lang w:eastAsia="ru-RU"/>
        </w:rPr>
      </w:pPr>
    </w:p>
    <w:p w14:paraId="6F37BBDC" w14:textId="728C1E5B" w:rsidR="00CA003A" w:rsidRPr="00F54F69" w:rsidRDefault="00CA003A" w:rsidP="001B5919">
      <w:pPr>
        <w:spacing w:after="0" w:line="240" w:lineRule="auto"/>
        <w:jc w:val="center"/>
        <w:rPr>
          <w:rFonts w:ascii="Times New Roman" w:eastAsia="Times New Roman" w:hAnsi="Times New Roman" w:cs="Times New Roman"/>
          <w:bCs/>
          <w:sz w:val="28"/>
          <w:szCs w:val="28"/>
          <w:lang w:eastAsia="ru-RU"/>
        </w:rPr>
      </w:pPr>
      <w:r w:rsidRPr="00F54F69">
        <w:rPr>
          <w:rFonts w:ascii="Times New Roman" w:eastAsia="Times New Roman" w:hAnsi="Times New Roman" w:cs="Times New Roman"/>
          <w:bCs/>
          <w:sz w:val="28"/>
          <w:szCs w:val="28"/>
          <w:lang w:eastAsia="ru-RU"/>
        </w:rPr>
        <w:t>Тема 16.</w:t>
      </w:r>
      <w:r w:rsidRPr="00F54F69">
        <w:rPr>
          <w:rFonts w:ascii="Times New Roman" w:hAnsi="Times New Roman" w:cs="Times New Roman"/>
          <w:bCs/>
          <w:sz w:val="28"/>
          <w:szCs w:val="28"/>
        </w:rPr>
        <w:t xml:space="preserve"> </w:t>
      </w:r>
      <w:r w:rsidR="009C5EA5" w:rsidRPr="00F54F69">
        <w:rPr>
          <w:rFonts w:ascii="Times New Roman" w:hAnsi="Times New Roman" w:cs="Times New Roman"/>
          <w:bCs/>
          <w:sz w:val="28"/>
          <w:szCs w:val="28"/>
        </w:rPr>
        <w:t>МЕТОДЫ И ОСОБЕННОСТИ ИЗМЕРЕНИЯ ОСНОВНЫХ ХАРАКТЕРИСТИК УСТРОЙСТВ И КОМПОНЕНТОВ БИТБРД</w:t>
      </w:r>
    </w:p>
    <w:p w14:paraId="7F77C506" w14:textId="266E2A41" w:rsidR="00CA003A" w:rsidRPr="00F54F69" w:rsidRDefault="00CA003A" w:rsidP="00F54F69">
      <w:pPr>
        <w:spacing w:after="0" w:line="240" w:lineRule="auto"/>
        <w:ind w:firstLine="708"/>
        <w:jc w:val="both"/>
        <w:rPr>
          <w:rFonts w:ascii="Times New Roman" w:eastAsia="Times New Roman" w:hAnsi="Times New Roman" w:cs="Times New Roman"/>
          <w:bCs/>
          <w:sz w:val="28"/>
          <w:szCs w:val="28"/>
          <w:lang w:eastAsia="ru-RU"/>
        </w:rPr>
      </w:pPr>
      <w:r w:rsidRPr="00F54F69">
        <w:rPr>
          <w:rFonts w:ascii="Times New Roman" w:hAnsi="Times New Roman" w:cs="Times New Roman"/>
          <w:bCs/>
          <w:sz w:val="28"/>
          <w:szCs w:val="28"/>
        </w:rPr>
        <w:t>Особенности измерений системных и компонентных параметров БИТ</w:t>
      </w:r>
      <w:r w:rsidR="00486900" w:rsidRPr="00F54F69">
        <w:rPr>
          <w:rFonts w:ascii="Times New Roman" w:hAnsi="Times New Roman" w:cs="Times New Roman"/>
          <w:bCs/>
          <w:sz w:val="28"/>
          <w:szCs w:val="28"/>
        </w:rPr>
        <w:t>Б</w:t>
      </w:r>
      <w:r w:rsidRPr="00F54F69">
        <w:rPr>
          <w:rFonts w:ascii="Times New Roman" w:hAnsi="Times New Roman" w:cs="Times New Roman"/>
          <w:bCs/>
          <w:sz w:val="28"/>
          <w:szCs w:val="28"/>
        </w:rPr>
        <w:t>РД. Метрологическое оборудование и особенности проведения измерений частотных, временных, пространственных, поляризационных и импедансных характеристик устройств БИТ</w:t>
      </w:r>
      <w:r w:rsidR="007418DE" w:rsidRPr="00F54F69">
        <w:rPr>
          <w:rFonts w:ascii="Times New Roman" w:hAnsi="Times New Roman" w:cs="Times New Roman"/>
          <w:bCs/>
          <w:sz w:val="28"/>
          <w:szCs w:val="28"/>
        </w:rPr>
        <w:t>Б</w:t>
      </w:r>
      <w:r w:rsidRPr="00F54F69">
        <w:rPr>
          <w:rFonts w:ascii="Times New Roman" w:hAnsi="Times New Roman" w:cs="Times New Roman"/>
          <w:bCs/>
          <w:sz w:val="28"/>
          <w:szCs w:val="28"/>
        </w:rPr>
        <w:t>РД.</w:t>
      </w:r>
    </w:p>
    <w:p w14:paraId="41393041" w14:textId="77777777" w:rsidR="00486900" w:rsidRDefault="00486900" w:rsidP="00D9059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622B3C5F" w14:textId="1EBFDACA" w:rsidR="00BC094C" w:rsidRPr="00065499" w:rsidRDefault="00BC094C" w:rsidP="00A1414B">
      <w:pPr>
        <w:spacing w:after="0" w:line="240" w:lineRule="auto"/>
        <w:jc w:val="center"/>
        <w:rPr>
          <w:rFonts w:ascii="Times New Roman" w:eastAsia="Times New Roman" w:hAnsi="Times New Roman" w:cs="Times New Roman"/>
          <w:b/>
          <w:sz w:val="28"/>
          <w:szCs w:val="28"/>
          <w:lang w:eastAsia="ru-RU"/>
        </w:rPr>
      </w:pPr>
      <w:r w:rsidRPr="00065499">
        <w:rPr>
          <w:rFonts w:ascii="Times New Roman" w:eastAsia="Times New Roman" w:hAnsi="Times New Roman" w:cs="Times New Roman"/>
          <w:b/>
          <w:sz w:val="28"/>
          <w:szCs w:val="28"/>
          <w:lang w:eastAsia="ru-RU"/>
        </w:rPr>
        <w:t>ИНФОРМАЦИОННО-МЕТОДИЧЕСКАЯ ЧАСТЬ</w:t>
      </w:r>
    </w:p>
    <w:p w14:paraId="2FB7F29D" w14:textId="77777777" w:rsidR="00BC094C" w:rsidRPr="00065499" w:rsidRDefault="00BC094C" w:rsidP="00A1414B">
      <w:pPr>
        <w:spacing w:after="0" w:line="240" w:lineRule="auto"/>
        <w:jc w:val="center"/>
        <w:rPr>
          <w:rFonts w:ascii="Times New Roman" w:eastAsia="Times New Roman" w:hAnsi="Times New Roman" w:cs="Times New Roman"/>
          <w:sz w:val="28"/>
          <w:szCs w:val="28"/>
          <w:lang w:eastAsia="ru-RU"/>
        </w:rPr>
      </w:pPr>
    </w:p>
    <w:p w14:paraId="3EE32C4E" w14:textId="4F0F7699" w:rsidR="00BC094C" w:rsidRPr="00065499" w:rsidRDefault="00BC094C" w:rsidP="00A1414B">
      <w:pPr>
        <w:spacing w:after="0" w:line="240" w:lineRule="auto"/>
        <w:jc w:val="center"/>
        <w:outlineLvl w:val="2"/>
        <w:rPr>
          <w:rFonts w:ascii="Times New Roman" w:eastAsia="Times New Roman" w:hAnsi="Times New Roman" w:cs="Times New Roman"/>
          <w:i/>
          <w:sz w:val="28"/>
          <w:szCs w:val="28"/>
          <w:lang w:eastAsia="ru-RU"/>
        </w:rPr>
      </w:pPr>
      <w:r w:rsidRPr="00065499">
        <w:rPr>
          <w:rFonts w:ascii="Times New Roman" w:eastAsia="Times New Roman" w:hAnsi="Times New Roman" w:cs="Times New Roman"/>
          <w:sz w:val="28"/>
          <w:szCs w:val="28"/>
          <w:lang w:eastAsia="ru-RU"/>
        </w:rPr>
        <w:t>ЛИТЕРАТУРА</w:t>
      </w:r>
    </w:p>
    <w:p w14:paraId="2C2779D0" w14:textId="77777777" w:rsidR="00BC094C" w:rsidRPr="00065499" w:rsidRDefault="00BC094C" w:rsidP="00A1414B">
      <w:pPr>
        <w:spacing w:after="0" w:line="240" w:lineRule="auto"/>
        <w:jc w:val="center"/>
        <w:rPr>
          <w:rFonts w:ascii="Times New Roman" w:eastAsia="Times New Roman" w:hAnsi="Times New Roman" w:cs="Times New Roman"/>
          <w:sz w:val="28"/>
          <w:szCs w:val="28"/>
          <w:lang w:eastAsia="ru-RU"/>
        </w:rPr>
      </w:pPr>
    </w:p>
    <w:p w14:paraId="0178F35D" w14:textId="1F45BBFA" w:rsidR="00BC094C" w:rsidRPr="00065499" w:rsidRDefault="00BC094C" w:rsidP="00A1414B">
      <w:pPr>
        <w:spacing w:after="0" w:line="240" w:lineRule="auto"/>
        <w:jc w:val="center"/>
        <w:outlineLvl w:val="5"/>
        <w:rPr>
          <w:rFonts w:ascii="Times New Roman" w:eastAsia="Times New Roman" w:hAnsi="Times New Roman" w:cs="Times New Roman"/>
          <w:caps/>
          <w:sz w:val="28"/>
          <w:szCs w:val="28"/>
          <w:lang w:eastAsia="ru-RU"/>
        </w:rPr>
      </w:pPr>
      <w:r w:rsidRPr="00065499">
        <w:rPr>
          <w:rFonts w:ascii="Times New Roman" w:eastAsia="Times New Roman" w:hAnsi="Times New Roman" w:cs="Times New Roman"/>
          <w:caps/>
          <w:sz w:val="28"/>
          <w:szCs w:val="28"/>
          <w:lang w:eastAsia="ru-RU"/>
        </w:rPr>
        <w:t>Основная</w:t>
      </w:r>
    </w:p>
    <w:p w14:paraId="0577CC6A" w14:textId="58EEC489" w:rsidR="00CA003A" w:rsidRPr="00065499" w:rsidRDefault="00CA003A" w:rsidP="00A1414B">
      <w:pPr>
        <w:numPr>
          <w:ilvl w:val="0"/>
          <w:numId w:val="13"/>
        </w:numPr>
        <w:tabs>
          <w:tab w:val="left" w:pos="851"/>
          <w:tab w:val="left" w:pos="1276"/>
          <w:tab w:val="left" w:pos="2268"/>
        </w:tabs>
        <w:spacing w:after="0" w:line="240" w:lineRule="auto"/>
        <w:ind w:left="0" w:firstLine="709"/>
        <w:jc w:val="both"/>
        <w:rPr>
          <w:rFonts w:ascii="Times New Roman" w:eastAsia="Times New Roman" w:hAnsi="Times New Roman" w:cs="Times New Roman"/>
          <w:bCs/>
          <w:sz w:val="28"/>
          <w:szCs w:val="28"/>
          <w:lang w:eastAsia="ru-RU"/>
        </w:rPr>
      </w:pPr>
      <w:r w:rsidRPr="00065499">
        <w:rPr>
          <w:rFonts w:ascii="Times New Roman" w:eastAsia="Times New Roman" w:hAnsi="Times New Roman" w:cs="Times New Roman"/>
          <w:bCs/>
          <w:sz w:val="28"/>
          <w:szCs w:val="28"/>
          <w:lang w:eastAsia="ru-RU"/>
        </w:rPr>
        <w:t>Быховский</w:t>
      </w:r>
      <w:r w:rsidR="001557D5">
        <w:rPr>
          <w:rFonts w:ascii="Times New Roman" w:eastAsia="Times New Roman" w:hAnsi="Times New Roman" w:cs="Times New Roman"/>
          <w:bCs/>
          <w:sz w:val="28"/>
          <w:szCs w:val="28"/>
          <w:lang w:eastAsia="ru-RU"/>
        </w:rPr>
        <w:t>,</w:t>
      </w:r>
      <w:r w:rsidRPr="00065499">
        <w:rPr>
          <w:rFonts w:ascii="Times New Roman" w:eastAsia="Times New Roman" w:hAnsi="Times New Roman" w:cs="Times New Roman"/>
          <w:bCs/>
          <w:sz w:val="28"/>
          <w:szCs w:val="28"/>
          <w:lang w:eastAsia="ru-RU"/>
        </w:rPr>
        <w:t xml:space="preserve"> М. А. Гиперфазовая модуляция – оптимальный метод передачи сообщений в гауссовских каналах связи / М. А. Быховский. – Москва : Техносфера, 2018. – 310 с. </w:t>
      </w:r>
    </w:p>
    <w:p w14:paraId="5FE9A47F" w14:textId="0750CB11" w:rsidR="00CA003A" w:rsidRPr="00065499" w:rsidRDefault="00CA003A" w:rsidP="00A1414B">
      <w:pPr>
        <w:numPr>
          <w:ilvl w:val="0"/>
          <w:numId w:val="13"/>
        </w:numPr>
        <w:tabs>
          <w:tab w:val="left" w:pos="851"/>
          <w:tab w:val="left" w:pos="1276"/>
          <w:tab w:val="left" w:pos="226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bCs/>
          <w:sz w:val="28"/>
          <w:szCs w:val="28"/>
          <w:lang w:eastAsia="ru-RU"/>
        </w:rPr>
        <w:t>Варгаузин, В. А.</w:t>
      </w:r>
      <w:r w:rsidRPr="00065499">
        <w:rPr>
          <w:rFonts w:ascii="Times New Roman" w:eastAsia="Times New Roman" w:hAnsi="Times New Roman" w:cs="Times New Roman"/>
          <w:sz w:val="28"/>
          <w:szCs w:val="28"/>
          <w:lang w:eastAsia="ru-RU"/>
        </w:rPr>
        <w:t xml:space="preserve"> Методы повышения энергетической и спектральной эффективности цифровой радиосвязи : учеб</w:t>
      </w:r>
      <w:r w:rsidR="001557D5">
        <w:rPr>
          <w:rFonts w:ascii="Times New Roman" w:eastAsia="Times New Roman" w:hAnsi="Times New Roman" w:cs="Times New Roman"/>
          <w:sz w:val="28"/>
          <w:szCs w:val="28"/>
          <w:lang w:eastAsia="ru-RU"/>
        </w:rPr>
        <w:t xml:space="preserve">ное </w:t>
      </w:r>
      <w:r w:rsidRPr="00065499">
        <w:rPr>
          <w:rFonts w:ascii="Times New Roman" w:eastAsia="Times New Roman" w:hAnsi="Times New Roman" w:cs="Times New Roman"/>
          <w:sz w:val="28"/>
          <w:szCs w:val="28"/>
          <w:lang w:eastAsia="ru-RU"/>
        </w:rPr>
        <w:t>пособие / В. А. Варгаузин, И.</w:t>
      </w:r>
      <w:r w:rsidR="001557D5">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А.</w:t>
      </w:r>
      <w:r w:rsidR="001557D5">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Цикин. – С</w:t>
      </w:r>
      <w:r w:rsidR="00243AE3">
        <w:rPr>
          <w:rFonts w:ascii="Times New Roman" w:eastAsia="Times New Roman" w:hAnsi="Times New Roman" w:cs="Times New Roman"/>
          <w:sz w:val="28"/>
          <w:szCs w:val="28"/>
          <w:lang w:eastAsia="ru-RU"/>
        </w:rPr>
        <w:t>анкт-Петербург</w:t>
      </w:r>
      <w:r w:rsidRPr="00065499">
        <w:rPr>
          <w:rFonts w:ascii="Times New Roman" w:eastAsia="Times New Roman" w:hAnsi="Times New Roman" w:cs="Times New Roman"/>
          <w:sz w:val="28"/>
          <w:szCs w:val="28"/>
          <w:lang w:eastAsia="ru-RU"/>
        </w:rPr>
        <w:t xml:space="preserve"> : БХВ-Петербург, 2013. – 352 с.</w:t>
      </w:r>
    </w:p>
    <w:p w14:paraId="21587980" w14:textId="2ADF8AB2" w:rsidR="00CA003A" w:rsidRPr="00065499" w:rsidRDefault="00CA003A" w:rsidP="00A1414B">
      <w:pPr>
        <w:numPr>
          <w:ilvl w:val="0"/>
          <w:numId w:val="13"/>
        </w:numPr>
        <w:tabs>
          <w:tab w:val="left" w:pos="851"/>
          <w:tab w:val="left" w:pos="1276"/>
          <w:tab w:val="left" w:pos="226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Мухин</w:t>
      </w:r>
      <w:r w:rsidR="00243AE3">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И. Е. Методологические основы синтеза систем обеспечения электромагнитного доступа средствами радиомониторинга современных систем телекоммуникаций : монография / И. Е. Мухин, А. В. Хмелевская, И.</w:t>
      </w:r>
      <w:r w:rsidR="00243AE3">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Г.</w:t>
      </w:r>
      <w:r w:rsidR="00243AE3">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Бабанин</w:t>
      </w:r>
      <w:r w:rsidR="00243AE3" w:rsidRPr="00065499">
        <w:rPr>
          <w:rFonts w:ascii="Times New Roman" w:eastAsia="Times New Roman" w:hAnsi="Times New Roman" w:cs="Times New Roman"/>
          <w:sz w:val="28"/>
          <w:szCs w:val="28"/>
          <w:lang w:eastAsia="ru-RU"/>
        </w:rPr>
        <w:t>. – Курск</w:t>
      </w:r>
      <w:r w:rsidR="00243AE3">
        <w:rPr>
          <w:rFonts w:ascii="Times New Roman" w:eastAsia="Times New Roman" w:hAnsi="Times New Roman" w:cs="Times New Roman"/>
          <w:sz w:val="28"/>
          <w:szCs w:val="28"/>
          <w:lang w:eastAsia="ru-RU"/>
        </w:rPr>
        <w:t xml:space="preserve"> : </w:t>
      </w:r>
      <w:r w:rsidRPr="00065499">
        <w:rPr>
          <w:rFonts w:ascii="Times New Roman" w:eastAsia="Times New Roman" w:hAnsi="Times New Roman" w:cs="Times New Roman"/>
          <w:sz w:val="28"/>
          <w:szCs w:val="28"/>
          <w:lang w:eastAsia="ru-RU"/>
        </w:rPr>
        <w:t>Юго-Зап. гос. ун-т, 2016. – 316 с.</w:t>
      </w:r>
    </w:p>
    <w:p w14:paraId="5A39E36A" w14:textId="0CC2935C" w:rsidR="00CA003A" w:rsidRPr="00065499" w:rsidRDefault="00CA003A" w:rsidP="00A1414B">
      <w:pPr>
        <w:numPr>
          <w:ilvl w:val="0"/>
          <w:numId w:val="13"/>
        </w:numPr>
        <w:tabs>
          <w:tab w:val="left" w:pos="851"/>
          <w:tab w:val="left" w:pos="1276"/>
          <w:tab w:val="left" w:pos="226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 xml:space="preserve">Беспроводные сети Wi-Fi : учебное пособие / А. В. Баскаков [и др.] ; под общ. ред. А. В. Пролетарского. – 2-е изд. </w:t>
      </w:r>
      <w:r w:rsidR="00735C44">
        <w:rPr>
          <w:rFonts w:ascii="Times New Roman" w:eastAsia="Times New Roman" w:hAnsi="Times New Roman" w:cs="Times New Roman"/>
          <w:sz w:val="28"/>
          <w:szCs w:val="28"/>
          <w:lang w:eastAsia="ru-RU"/>
        </w:rPr>
        <w:t xml:space="preserve">– </w:t>
      </w:r>
      <w:r w:rsidRPr="00065499">
        <w:rPr>
          <w:rFonts w:ascii="Times New Roman" w:eastAsia="Times New Roman" w:hAnsi="Times New Roman" w:cs="Times New Roman"/>
          <w:sz w:val="28"/>
          <w:szCs w:val="28"/>
          <w:lang w:eastAsia="ru-RU"/>
        </w:rPr>
        <w:t>М</w:t>
      </w:r>
      <w:r w:rsidR="00735C44">
        <w:rPr>
          <w:rFonts w:ascii="Times New Roman" w:eastAsia="Times New Roman" w:hAnsi="Times New Roman" w:cs="Times New Roman"/>
          <w:sz w:val="28"/>
          <w:szCs w:val="28"/>
          <w:lang w:eastAsia="ru-RU"/>
        </w:rPr>
        <w:t>осква</w:t>
      </w:r>
      <w:r w:rsidRPr="00065499">
        <w:rPr>
          <w:rFonts w:ascii="Times New Roman" w:eastAsia="Times New Roman" w:hAnsi="Times New Roman" w:cs="Times New Roman"/>
          <w:sz w:val="28"/>
          <w:szCs w:val="28"/>
          <w:lang w:eastAsia="ru-RU"/>
        </w:rPr>
        <w:t xml:space="preserve"> : Интуит, 2016. – 284 с. </w:t>
      </w:r>
    </w:p>
    <w:p w14:paraId="79D63105" w14:textId="4B20B71C" w:rsidR="00CA003A" w:rsidRPr="00251632" w:rsidRDefault="00CA003A" w:rsidP="00A1414B">
      <w:pPr>
        <w:numPr>
          <w:ilvl w:val="0"/>
          <w:numId w:val="13"/>
        </w:numPr>
        <w:tabs>
          <w:tab w:val="left" w:pos="0"/>
          <w:tab w:val="left" w:pos="567"/>
          <w:tab w:val="left" w:pos="851"/>
          <w:tab w:val="left" w:pos="1276"/>
          <w:tab w:val="left" w:pos="2268"/>
        </w:tabs>
        <w:spacing w:after="0" w:line="240" w:lineRule="auto"/>
        <w:ind w:left="0" w:firstLine="709"/>
        <w:jc w:val="both"/>
        <w:rPr>
          <w:rFonts w:ascii="Times New Roman" w:eastAsia="Times New Roman" w:hAnsi="Times New Roman" w:cs="Times New Roman"/>
          <w:spacing w:val="-2"/>
          <w:sz w:val="28"/>
          <w:szCs w:val="28"/>
          <w:lang w:eastAsia="ru-RU"/>
        </w:rPr>
      </w:pPr>
      <w:r w:rsidRPr="00251632">
        <w:rPr>
          <w:rFonts w:ascii="Times New Roman" w:eastAsia="Times New Roman" w:hAnsi="Times New Roman" w:cs="Times New Roman"/>
          <w:spacing w:val="-2"/>
          <w:sz w:val="28"/>
          <w:szCs w:val="28"/>
          <w:lang w:eastAsia="ru-RU"/>
        </w:rPr>
        <w:t xml:space="preserve">Калачев, А. В. Аппаратные и программные решения для беспроводных сенсорных сетей / А. В. Калачев. </w:t>
      </w:r>
      <w:r w:rsidR="00735C44" w:rsidRPr="00251632">
        <w:rPr>
          <w:rFonts w:ascii="Times New Roman" w:eastAsia="Times New Roman" w:hAnsi="Times New Roman" w:cs="Times New Roman"/>
          <w:spacing w:val="-2"/>
          <w:sz w:val="28"/>
          <w:szCs w:val="28"/>
          <w:lang w:eastAsia="ru-RU"/>
        </w:rPr>
        <w:t xml:space="preserve">– Москва </w:t>
      </w:r>
      <w:r w:rsidRPr="00251632">
        <w:rPr>
          <w:rFonts w:ascii="Times New Roman" w:eastAsia="Times New Roman" w:hAnsi="Times New Roman" w:cs="Times New Roman"/>
          <w:spacing w:val="-2"/>
          <w:sz w:val="28"/>
          <w:szCs w:val="28"/>
          <w:lang w:eastAsia="ru-RU"/>
        </w:rPr>
        <w:t>: Интуит, 2016. – 240 с.</w:t>
      </w:r>
    </w:p>
    <w:p w14:paraId="29239304" w14:textId="6382A478" w:rsidR="00CA003A" w:rsidRPr="00065499" w:rsidRDefault="00CA003A" w:rsidP="00A1414B">
      <w:pPr>
        <w:numPr>
          <w:ilvl w:val="0"/>
          <w:numId w:val="13"/>
        </w:numPr>
        <w:tabs>
          <w:tab w:val="left" w:pos="0"/>
          <w:tab w:val="left" w:pos="284"/>
          <w:tab w:val="left" w:pos="851"/>
          <w:tab w:val="left" w:pos="1276"/>
          <w:tab w:val="left" w:pos="2268"/>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bCs/>
          <w:sz w:val="28"/>
          <w:szCs w:val="28"/>
          <w:lang w:eastAsia="ru-RU"/>
        </w:rPr>
        <w:t>Росляков</w:t>
      </w:r>
      <w:r w:rsidR="00735C44">
        <w:rPr>
          <w:rFonts w:ascii="Times New Roman" w:eastAsia="Times New Roman" w:hAnsi="Times New Roman" w:cs="Times New Roman"/>
          <w:bCs/>
          <w:sz w:val="28"/>
          <w:szCs w:val="28"/>
          <w:lang w:eastAsia="ru-RU"/>
        </w:rPr>
        <w:t>,</w:t>
      </w:r>
      <w:r w:rsidRPr="00065499">
        <w:rPr>
          <w:rFonts w:ascii="Times New Roman" w:eastAsia="Times New Roman" w:hAnsi="Times New Roman" w:cs="Times New Roman"/>
          <w:bCs/>
          <w:sz w:val="28"/>
          <w:szCs w:val="28"/>
          <w:lang w:eastAsia="ru-RU"/>
        </w:rPr>
        <w:t xml:space="preserve"> А. В. Интернет вещей : </w:t>
      </w:r>
      <w:r w:rsidRPr="00065499">
        <w:rPr>
          <w:rFonts w:ascii="Times New Roman" w:eastAsia="Times New Roman" w:hAnsi="Times New Roman" w:cs="Times New Roman"/>
          <w:sz w:val="28"/>
          <w:szCs w:val="28"/>
          <w:lang w:eastAsia="ru-RU"/>
        </w:rPr>
        <w:t>учебное пособие / А. В. Росляков, С.</w:t>
      </w:r>
      <w:r w:rsidR="00735C44">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В.</w:t>
      </w:r>
      <w:r w:rsidR="00735C44">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Ваняшин, А. Ю. Гребешков. – Самара : ПГУТИ, 2015. – 200 с.</w:t>
      </w:r>
    </w:p>
    <w:p w14:paraId="54CBC037" w14:textId="73C5AF06" w:rsidR="00CA003A" w:rsidRPr="00B32486" w:rsidRDefault="00CA003A" w:rsidP="00A1414B">
      <w:pPr>
        <w:numPr>
          <w:ilvl w:val="0"/>
          <w:numId w:val="13"/>
        </w:numPr>
        <w:tabs>
          <w:tab w:val="left" w:pos="851"/>
          <w:tab w:val="left" w:pos="1276"/>
          <w:tab w:val="left" w:pos="2268"/>
        </w:tabs>
        <w:autoSpaceDE w:val="0"/>
        <w:autoSpaceDN w:val="0"/>
        <w:adjustRightInd w:val="0"/>
        <w:spacing w:after="0" w:line="240" w:lineRule="auto"/>
        <w:ind w:left="0" w:firstLine="709"/>
        <w:jc w:val="both"/>
        <w:rPr>
          <w:rFonts w:ascii="Times New Roman" w:eastAsia="Times New Roman" w:hAnsi="Times New Roman" w:cs="Times New Roman"/>
          <w:spacing w:val="-2"/>
          <w:sz w:val="28"/>
          <w:szCs w:val="28"/>
          <w:lang w:eastAsia="ru-RU"/>
        </w:rPr>
      </w:pPr>
      <w:r w:rsidRPr="00B32486">
        <w:rPr>
          <w:rFonts w:ascii="Times New Roman" w:eastAsia="Times New Roman" w:hAnsi="Times New Roman" w:cs="Times New Roman"/>
          <w:spacing w:val="-2"/>
          <w:sz w:val="28"/>
          <w:szCs w:val="28"/>
          <w:lang w:eastAsia="ru-RU"/>
        </w:rPr>
        <w:t>Шубин, В. И. Беспроводные сети передачи данных : учеб</w:t>
      </w:r>
      <w:r w:rsidR="00033C37" w:rsidRPr="00B32486">
        <w:rPr>
          <w:rFonts w:ascii="Times New Roman" w:eastAsia="Times New Roman" w:hAnsi="Times New Roman" w:cs="Times New Roman"/>
          <w:spacing w:val="-2"/>
          <w:sz w:val="28"/>
          <w:szCs w:val="28"/>
          <w:lang w:eastAsia="ru-RU"/>
        </w:rPr>
        <w:t>ное</w:t>
      </w:r>
      <w:r w:rsidRPr="00B32486">
        <w:rPr>
          <w:rFonts w:ascii="Times New Roman" w:eastAsia="Times New Roman" w:hAnsi="Times New Roman" w:cs="Times New Roman"/>
          <w:spacing w:val="-2"/>
          <w:sz w:val="28"/>
          <w:szCs w:val="28"/>
          <w:lang w:eastAsia="ru-RU"/>
        </w:rPr>
        <w:t xml:space="preserve"> пособие</w:t>
      </w:r>
      <w:r w:rsidR="00B32486" w:rsidRPr="00B32486">
        <w:rPr>
          <w:rFonts w:ascii="Times New Roman" w:eastAsia="Times New Roman" w:hAnsi="Times New Roman" w:cs="Times New Roman"/>
          <w:spacing w:val="-2"/>
          <w:sz w:val="28"/>
          <w:szCs w:val="28"/>
          <w:lang w:eastAsia="ru-RU"/>
        </w:rPr>
        <w:t> </w:t>
      </w:r>
      <w:r w:rsidRPr="00B32486">
        <w:rPr>
          <w:rFonts w:ascii="Times New Roman" w:eastAsia="Times New Roman" w:hAnsi="Times New Roman" w:cs="Times New Roman"/>
          <w:spacing w:val="-2"/>
          <w:sz w:val="28"/>
          <w:szCs w:val="28"/>
          <w:lang w:eastAsia="ru-RU"/>
        </w:rPr>
        <w:t>/ В.</w:t>
      </w:r>
      <w:r w:rsidR="00033C37" w:rsidRPr="00B32486">
        <w:rPr>
          <w:rFonts w:ascii="Times New Roman" w:eastAsia="Times New Roman" w:hAnsi="Times New Roman" w:cs="Times New Roman"/>
          <w:spacing w:val="-2"/>
          <w:sz w:val="28"/>
          <w:szCs w:val="28"/>
          <w:lang w:eastAsia="ru-RU"/>
        </w:rPr>
        <w:t> </w:t>
      </w:r>
      <w:r w:rsidRPr="00B32486">
        <w:rPr>
          <w:rFonts w:ascii="Times New Roman" w:eastAsia="Times New Roman" w:hAnsi="Times New Roman" w:cs="Times New Roman"/>
          <w:spacing w:val="-2"/>
          <w:sz w:val="28"/>
          <w:szCs w:val="28"/>
          <w:lang w:eastAsia="ru-RU"/>
        </w:rPr>
        <w:t>И.</w:t>
      </w:r>
      <w:r w:rsidR="00033C37" w:rsidRPr="00B32486">
        <w:rPr>
          <w:rFonts w:ascii="Times New Roman" w:eastAsia="Times New Roman" w:hAnsi="Times New Roman" w:cs="Times New Roman"/>
          <w:spacing w:val="-2"/>
          <w:sz w:val="28"/>
          <w:szCs w:val="28"/>
          <w:lang w:eastAsia="ru-RU"/>
        </w:rPr>
        <w:t> </w:t>
      </w:r>
      <w:r w:rsidRPr="00B32486">
        <w:rPr>
          <w:rFonts w:ascii="Times New Roman" w:eastAsia="Times New Roman" w:hAnsi="Times New Roman" w:cs="Times New Roman"/>
          <w:spacing w:val="-2"/>
          <w:sz w:val="28"/>
          <w:szCs w:val="28"/>
          <w:lang w:eastAsia="ru-RU"/>
        </w:rPr>
        <w:t>Шубин, О. С. Красильникова. – 2-е изд. – Москва : Вузовская книга, 2013.</w:t>
      </w:r>
      <w:r w:rsidR="009A0243" w:rsidRPr="00B32486">
        <w:rPr>
          <w:rFonts w:ascii="Times New Roman" w:eastAsia="Times New Roman" w:hAnsi="Times New Roman" w:cs="Times New Roman"/>
          <w:spacing w:val="-2"/>
          <w:sz w:val="28"/>
          <w:szCs w:val="28"/>
          <w:lang w:eastAsia="ru-RU"/>
        </w:rPr>
        <w:t> </w:t>
      </w:r>
      <w:r w:rsidRPr="00B32486">
        <w:rPr>
          <w:rFonts w:ascii="Times New Roman" w:eastAsia="Times New Roman" w:hAnsi="Times New Roman" w:cs="Times New Roman"/>
          <w:spacing w:val="-2"/>
          <w:sz w:val="28"/>
          <w:szCs w:val="28"/>
          <w:lang w:eastAsia="ru-RU"/>
        </w:rPr>
        <w:t xml:space="preserve">– 104 с. </w:t>
      </w:r>
    </w:p>
    <w:p w14:paraId="2799EDED" w14:textId="66036747" w:rsidR="00CA003A" w:rsidRPr="00065499" w:rsidRDefault="00CA003A" w:rsidP="00A1414B">
      <w:pPr>
        <w:numPr>
          <w:ilvl w:val="0"/>
          <w:numId w:val="13"/>
        </w:numPr>
        <w:tabs>
          <w:tab w:val="left" w:pos="851"/>
          <w:tab w:val="left" w:pos="1276"/>
          <w:tab w:val="left" w:pos="226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Голдсмит, А. Беспроводные коммуникации / А. Голдсмит ; пер. с англ. Н.</w:t>
      </w:r>
      <w:r w:rsidR="009A0243">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Л.</w:t>
      </w:r>
      <w:r w:rsidR="009A0243">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 xml:space="preserve">Бирюкова, Н. Р. Триски ; под ред. В. А. Березовского. </w:t>
      </w:r>
      <w:r w:rsidR="009A0243">
        <w:rPr>
          <w:rFonts w:ascii="Times New Roman" w:eastAsia="Times New Roman" w:hAnsi="Times New Roman" w:cs="Times New Roman"/>
          <w:sz w:val="28"/>
          <w:szCs w:val="28"/>
          <w:lang w:eastAsia="ru-RU"/>
        </w:rPr>
        <w:t xml:space="preserve">– </w:t>
      </w:r>
      <w:r w:rsidR="009A0243" w:rsidRPr="00065499">
        <w:rPr>
          <w:rFonts w:ascii="Times New Roman" w:eastAsia="Times New Roman" w:hAnsi="Times New Roman" w:cs="Times New Roman"/>
          <w:sz w:val="28"/>
          <w:szCs w:val="28"/>
          <w:lang w:eastAsia="ru-RU"/>
        </w:rPr>
        <w:t>М</w:t>
      </w:r>
      <w:r w:rsidR="009A0243">
        <w:rPr>
          <w:rFonts w:ascii="Times New Roman" w:eastAsia="Times New Roman" w:hAnsi="Times New Roman" w:cs="Times New Roman"/>
          <w:sz w:val="28"/>
          <w:szCs w:val="28"/>
          <w:lang w:eastAsia="ru-RU"/>
        </w:rPr>
        <w:t xml:space="preserve">осква </w:t>
      </w:r>
      <w:r w:rsidRPr="00065499">
        <w:rPr>
          <w:rFonts w:ascii="Times New Roman" w:eastAsia="Times New Roman" w:hAnsi="Times New Roman" w:cs="Times New Roman"/>
          <w:sz w:val="28"/>
          <w:szCs w:val="28"/>
          <w:lang w:eastAsia="ru-RU"/>
        </w:rPr>
        <w:t xml:space="preserve">: Техносфера, 2011. </w:t>
      </w:r>
      <w:r w:rsidR="009A0243">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904 с.  </w:t>
      </w:r>
    </w:p>
    <w:p w14:paraId="57495ECF" w14:textId="0AC473EA" w:rsidR="00CA003A" w:rsidRPr="00065499" w:rsidRDefault="00CA003A" w:rsidP="00A1414B">
      <w:pPr>
        <w:numPr>
          <w:ilvl w:val="0"/>
          <w:numId w:val="13"/>
        </w:numPr>
        <w:tabs>
          <w:tab w:val="left" w:pos="851"/>
          <w:tab w:val="left" w:pos="1276"/>
          <w:tab w:val="left" w:pos="226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bCs/>
          <w:sz w:val="28"/>
          <w:szCs w:val="28"/>
          <w:lang w:eastAsia="ru-RU"/>
        </w:rPr>
        <w:t xml:space="preserve">Wi-Fi компьютерные сети </w:t>
      </w:r>
      <w:r w:rsidRPr="00065499">
        <w:rPr>
          <w:rFonts w:ascii="Times New Roman" w:eastAsia="Times New Roman" w:hAnsi="Times New Roman" w:cs="Times New Roman"/>
          <w:sz w:val="28"/>
          <w:szCs w:val="28"/>
          <w:lang w:eastAsia="ru-RU"/>
        </w:rPr>
        <w:t xml:space="preserve">: учебное пособие / А. В. Пролетарский [и др.]. </w:t>
      </w:r>
      <w:r w:rsidR="009A0243">
        <w:rPr>
          <w:rFonts w:ascii="Times New Roman" w:eastAsia="Times New Roman" w:hAnsi="Times New Roman" w:cs="Times New Roman"/>
          <w:sz w:val="28"/>
          <w:szCs w:val="28"/>
          <w:lang w:eastAsia="ru-RU"/>
        </w:rPr>
        <w:t xml:space="preserve">– </w:t>
      </w:r>
      <w:r w:rsidR="009A0243" w:rsidRPr="00065499">
        <w:rPr>
          <w:rFonts w:ascii="Times New Roman" w:eastAsia="Times New Roman" w:hAnsi="Times New Roman" w:cs="Times New Roman"/>
          <w:sz w:val="28"/>
          <w:szCs w:val="28"/>
          <w:lang w:eastAsia="ru-RU"/>
        </w:rPr>
        <w:t>М</w:t>
      </w:r>
      <w:r w:rsidR="009A0243">
        <w:rPr>
          <w:rFonts w:ascii="Times New Roman" w:eastAsia="Times New Roman" w:hAnsi="Times New Roman" w:cs="Times New Roman"/>
          <w:sz w:val="28"/>
          <w:szCs w:val="28"/>
          <w:lang w:eastAsia="ru-RU"/>
        </w:rPr>
        <w:t xml:space="preserve">осква </w:t>
      </w:r>
      <w:r w:rsidRPr="00065499">
        <w:rPr>
          <w:rFonts w:ascii="Times New Roman" w:eastAsia="Times New Roman" w:hAnsi="Times New Roman" w:cs="Times New Roman"/>
          <w:sz w:val="28"/>
          <w:szCs w:val="28"/>
          <w:lang w:eastAsia="ru-RU"/>
        </w:rPr>
        <w:t xml:space="preserve">: Рудомино, 2011. </w:t>
      </w:r>
      <w:r w:rsidR="009A0243">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248 с.</w:t>
      </w:r>
    </w:p>
    <w:p w14:paraId="34C71081" w14:textId="7B4D05E6" w:rsidR="00CA003A" w:rsidRPr="00065499" w:rsidRDefault="00CA003A" w:rsidP="00A1414B">
      <w:pPr>
        <w:numPr>
          <w:ilvl w:val="0"/>
          <w:numId w:val="13"/>
        </w:numPr>
        <w:tabs>
          <w:tab w:val="left" w:pos="0"/>
          <w:tab w:val="left" w:pos="709"/>
          <w:tab w:val="left" w:pos="851"/>
          <w:tab w:val="left" w:pos="993"/>
          <w:tab w:val="left" w:pos="1276"/>
          <w:tab w:val="left" w:pos="2268"/>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Финкенцеллер</w:t>
      </w:r>
      <w:r w:rsidR="00391245">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К. RFID-технологии. Справочное пособие / К.</w:t>
      </w:r>
      <w:r w:rsidR="00391245">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 xml:space="preserve">Финкенцеллер ; пер. с нем. </w:t>
      </w:r>
      <w:r w:rsidR="00391245" w:rsidRPr="00065499">
        <w:rPr>
          <w:rFonts w:ascii="Times New Roman" w:eastAsia="Times New Roman" w:hAnsi="Times New Roman" w:cs="Times New Roman"/>
          <w:sz w:val="28"/>
          <w:szCs w:val="28"/>
          <w:lang w:eastAsia="ru-RU"/>
        </w:rPr>
        <w:t>Н. М.</w:t>
      </w:r>
      <w:r w:rsidR="00391245">
        <w:rPr>
          <w:rFonts w:ascii="Times New Roman" w:eastAsia="Times New Roman" w:hAnsi="Times New Roman" w:cs="Times New Roman"/>
          <w:sz w:val="28"/>
          <w:szCs w:val="28"/>
          <w:lang w:eastAsia="ru-RU"/>
        </w:rPr>
        <w:t xml:space="preserve"> </w:t>
      </w:r>
      <w:r w:rsidRPr="00065499">
        <w:rPr>
          <w:rFonts w:ascii="Times New Roman" w:eastAsia="Times New Roman" w:hAnsi="Times New Roman" w:cs="Times New Roman"/>
          <w:sz w:val="28"/>
          <w:szCs w:val="28"/>
          <w:lang w:eastAsia="ru-RU"/>
        </w:rPr>
        <w:t>Сойунханова</w:t>
      </w:r>
      <w:r w:rsidR="00391245">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 М</w:t>
      </w:r>
      <w:r w:rsidR="00391245">
        <w:rPr>
          <w:rFonts w:ascii="Times New Roman" w:eastAsia="Times New Roman" w:hAnsi="Times New Roman" w:cs="Times New Roman"/>
          <w:sz w:val="28"/>
          <w:szCs w:val="28"/>
          <w:lang w:eastAsia="ru-RU"/>
        </w:rPr>
        <w:t>осква</w:t>
      </w:r>
      <w:r w:rsidRPr="00065499">
        <w:rPr>
          <w:rFonts w:ascii="Times New Roman" w:eastAsia="Times New Roman" w:hAnsi="Times New Roman" w:cs="Times New Roman"/>
          <w:sz w:val="28"/>
          <w:szCs w:val="28"/>
          <w:lang w:eastAsia="ru-RU"/>
        </w:rPr>
        <w:t xml:space="preserve"> : Додэка-XXI, 2010.</w:t>
      </w:r>
      <w:r w:rsidR="00391245">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 xml:space="preserve">– 496 с. </w:t>
      </w:r>
    </w:p>
    <w:p w14:paraId="53D0EE84" w14:textId="1561E4FA" w:rsidR="00CA003A" w:rsidRPr="00065499" w:rsidRDefault="00CA003A" w:rsidP="00A1414B">
      <w:pPr>
        <w:numPr>
          <w:ilvl w:val="0"/>
          <w:numId w:val="13"/>
        </w:numPr>
        <w:tabs>
          <w:tab w:val="left" w:pos="0"/>
          <w:tab w:val="left" w:pos="709"/>
          <w:tab w:val="left" w:pos="851"/>
          <w:tab w:val="left" w:pos="1134"/>
          <w:tab w:val="left" w:pos="1276"/>
          <w:tab w:val="left" w:pos="2268"/>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Мазурков</w:t>
      </w:r>
      <w:r w:rsidR="00391245">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М. И. Системы широкополосной радиосвязи : учеб</w:t>
      </w:r>
      <w:r w:rsidR="00391245">
        <w:rPr>
          <w:rFonts w:ascii="Times New Roman" w:eastAsia="Times New Roman" w:hAnsi="Times New Roman" w:cs="Times New Roman"/>
          <w:sz w:val="28"/>
          <w:szCs w:val="28"/>
          <w:lang w:eastAsia="ru-RU"/>
        </w:rPr>
        <w:t>ное</w:t>
      </w:r>
      <w:r w:rsidRPr="00065499">
        <w:rPr>
          <w:rFonts w:ascii="Times New Roman" w:eastAsia="Times New Roman" w:hAnsi="Times New Roman" w:cs="Times New Roman"/>
          <w:sz w:val="28"/>
          <w:szCs w:val="28"/>
          <w:lang w:eastAsia="ru-RU"/>
        </w:rPr>
        <w:t xml:space="preserve"> пособие для вузов / М. И. Мазурков. </w:t>
      </w:r>
      <w:r w:rsidR="00391245">
        <w:rPr>
          <w:rFonts w:ascii="Times New Roman" w:eastAsia="Times New Roman" w:hAnsi="Times New Roman" w:cs="Times New Roman"/>
          <w:sz w:val="28"/>
          <w:szCs w:val="28"/>
          <w:lang w:eastAsia="ru-RU"/>
        </w:rPr>
        <w:t xml:space="preserve">– </w:t>
      </w:r>
      <w:r w:rsidR="00391245" w:rsidRPr="00065499">
        <w:rPr>
          <w:rFonts w:ascii="Times New Roman" w:eastAsia="Times New Roman" w:hAnsi="Times New Roman" w:cs="Times New Roman"/>
          <w:sz w:val="28"/>
          <w:szCs w:val="28"/>
          <w:lang w:eastAsia="ru-RU"/>
        </w:rPr>
        <w:t>М</w:t>
      </w:r>
      <w:r w:rsidR="00391245">
        <w:rPr>
          <w:rFonts w:ascii="Times New Roman" w:eastAsia="Times New Roman" w:hAnsi="Times New Roman" w:cs="Times New Roman"/>
          <w:sz w:val="28"/>
          <w:szCs w:val="28"/>
          <w:lang w:eastAsia="ru-RU"/>
        </w:rPr>
        <w:t>осква</w:t>
      </w:r>
      <w:r w:rsidRPr="00065499">
        <w:rPr>
          <w:rFonts w:ascii="Times New Roman" w:eastAsia="Times New Roman" w:hAnsi="Times New Roman" w:cs="Times New Roman"/>
          <w:sz w:val="28"/>
          <w:szCs w:val="28"/>
          <w:lang w:eastAsia="ru-RU"/>
        </w:rPr>
        <w:t xml:space="preserve"> : Наука и техника, 2009. </w:t>
      </w:r>
      <w:r w:rsidR="00391245">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344 с.</w:t>
      </w:r>
    </w:p>
    <w:p w14:paraId="115B2D00" w14:textId="3112B959" w:rsidR="00CA003A" w:rsidRPr="00065499" w:rsidRDefault="00CA003A" w:rsidP="00A1414B">
      <w:pPr>
        <w:numPr>
          <w:ilvl w:val="0"/>
          <w:numId w:val="13"/>
        </w:numPr>
        <w:tabs>
          <w:tab w:val="left" w:pos="851"/>
          <w:tab w:val="left" w:pos="1134"/>
          <w:tab w:val="left" w:pos="1276"/>
          <w:tab w:val="left" w:pos="226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 xml:space="preserve">Скляр, Б. Цифровая связь. Теоретические основы и практическое применение / Б. Скляр ; пер. с англ. - 2-е изд., испр. </w:t>
      </w:r>
      <w:r w:rsidR="00391245">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М</w:t>
      </w:r>
      <w:r w:rsidR="00391245">
        <w:rPr>
          <w:rFonts w:ascii="Times New Roman" w:eastAsia="Times New Roman" w:hAnsi="Times New Roman" w:cs="Times New Roman"/>
          <w:sz w:val="28"/>
          <w:szCs w:val="28"/>
          <w:lang w:eastAsia="ru-RU"/>
        </w:rPr>
        <w:t xml:space="preserve">осква </w:t>
      </w:r>
      <w:r w:rsidRPr="00065499">
        <w:rPr>
          <w:rFonts w:ascii="Times New Roman" w:eastAsia="Times New Roman" w:hAnsi="Times New Roman" w:cs="Times New Roman"/>
          <w:sz w:val="28"/>
          <w:szCs w:val="28"/>
          <w:lang w:eastAsia="ru-RU"/>
        </w:rPr>
        <w:t>: Вильямс, 2003.</w:t>
      </w:r>
      <w:r w:rsidR="00391245">
        <w:rPr>
          <w:rFonts w:ascii="Times New Roman" w:eastAsia="Times New Roman" w:hAnsi="Times New Roman" w:cs="Times New Roman"/>
          <w:sz w:val="28"/>
          <w:szCs w:val="28"/>
          <w:lang w:eastAsia="ru-RU"/>
        </w:rPr>
        <w:t xml:space="preserve"> </w:t>
      </w:r>
      <w:r w:rsidR="008F3EB7">
        <w:rPr>
          <w:rFonts w:ascii="Times New Roman" w:eastAsia="Times New Roman" w:hAnsi="Times New Roman" w:cs="Times New Roman"/>
          <w:sz w:val="28"/>
          <w:szCs w:val="28"/>
          <w:lang w:eastAsia="ru-RU"/>
        </w:rPr>
        <w:t xml:space="preserve">– </w:t>
      </w:r>
      <w:r w:rsidRPr="00065499">
        <w:rPr>
          <w:rFonts w:ascii="Times New Roman" w:eastAsia="Times New Roman" w:hAnsi="Times New Roman" w:cs="Times New Roman"/>
          <w:sz w:val="28"/>
          <w:szCs w:val="28"/>
          <w:lang w:eastAsia="ru-RU"/>
        </w:rPr>
        <w:t>1104</w:t>
      </w:r>
      <w:r w:rsidR="002764AC">
        <w:rPr>
          <w:rFonts w:ascii="Times New Roman" w:eastAsia="Times New Roman" w:hAnsi="Times New Roman" w:cs="Times New Roman"/>
          <w:sz w:val="28"/>
          <w:szCs w:val="28"/>
          <w:lang w:eastAsia="ru-RU"/>
        </w:rPr>
        <w:t xml:space="preserve"> </w:t>
      </w:r>
      <w:r w:rsidRPr="00065499">
        <w:rPr>
          <w:rFonts w:ascii="Times New Roman" w:eastAsia="Times New Roman" w:hAnsi="Times New Roman" w:cs="Times New Roman"/>
          <w:sz w:val="28"/>
          <w:szCs w:val="28"/>
          <w:lang w:eastAsia="ru-RU"/>
        </w:rPr>
        <w:t>с.</w:t>
      </w:r>
    </w:p>
    <w:p w14:paraId="71DA13D1" w14:textId="6F7A1696" w:rsidR="00CA003A" w:rsidRPr="00065499" w:rsidRDefault="00CA003A" w:rsidP="00A1414B">
      <w:pPr>
        <w:numPr>
          <w:ilvl w:val="0"/>
          <w:numId w:val="13"/>
        </w:numPr>
        <w:tabs>
          <w:tab w:val="left" w:pos="0"/>
          <w:tab w:val="left" w:pos="1134"/>
          <w:tab w:val="left" w:pos="1276"/>
          <w:tab w:val="left" w:pos="2268"/>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Корнеев, С. В. Системы RFID низкой стоимости / С. В. Корнеев. – М</w:t>
      </w:r>
      <w:r w:rsidR="008F3EB7">
        <w:rPr>
          <w:rFonts w:ascii="Times New Roman" w:eastAsia="Times New Roman" w:hAnsi="Times New Roman" w:cs="Times New Roman"/>
          <w:sz w:val="28"/>
          <w:szCs w:val="28"/>
          <w:lang w:eastAsia="ru-RU"/>
        </w:rPr>
        <w:t>осква : Вильямс</w:t>
      </w:r>
      <w:r w:rsidRPr="00065499">
        <w:rPr>
          <w:rFonts w:ascii="Times New Roman" w:eastAsia="Times New Roman" w:hAnsi="Times New Roman" w:cs="Times New Roman"/>
          <w:sz w:val="28"/>
          <w:szCs w:val="28"/>
          <w:lang w:eastAsia="ru-RU"/>
        </w:rPr>
        <w:t>, 2006.</w:t>
      </w:r>
      <w:r w:rsidR="008F3EB7">
        <w:rPr>
          <w:rFonts w:ascii="Times New Roman" w:eastAsia="Times New Roman" w:hAnsi="Times New Roman" w:cs="Times New Roman"/>
          <w:sz w:val="28"/>
          <w:szCs w:val="28"/>
          <w:lang w:eastAsia="ru-RU"/>
        </w:rPr>
        <w:t xml:space="preserve"> – 117 с.</w:t>
      </w:r>
    </w:p>
    <w:p w14:paraId="1D38F3F3" w14:textId="77777777" w:rsidR="00CA003A" w:rsidRPr="00065499" w:rsidRDefault="00CA003A" w:rsidP="00D90593">
      <w:pPr>
        <w:tabs>
          <w:tab w:val="left" w:pos="0"/>
          <w:tab w:val="left" w:pos="980"/>
          <w:tab w:val="left" w:pos="2268"/>
        </w:tabs>
        <w:spacing w:after="0" w:line="240" w:lineRule="auto"/>
        <w:jc w:val="both"/>
        <w:rPr>
          <w:rFonts w:ascii="Times New Roman" w:eastAsia="Times New Roman" w:hAnsi="Times New Roman" w:cs="Times New Roman"/>
          <w:sz w:val="28"/>
          <w:szCs w:val="28"/>
          <w:lang w:eastAsia="ru-RU"/>
        </w:rPr>
      </w:pPr>
    </w:p>
    <w:p w14:paraId="200760F2" w14:textId="3655ADCC" w:rsidR="00CA003A" w:rsidRPr="00065499" w:rsidRDefault="00CA003A" w:rsidP="008F3EB7">
      <w:pPr>
        <w:spacing w:after="0" w:line="240" w:lineRule="auto"/>
        <w:jc w:val="center"/>
        <w:rPr>
          <w:rFonts w:ascii="Times New Roman" w:eastAsia="Times New Roman" w:hAnsi="Times New Roman" w:cs="Times New Roman"/>
          <w:caps/>
          <w:sz w:val="28"/>
          <w:szCs w:val="28"/>
          <w:lang w:eastAsia="ru-RU"/>
        </w:rPr>
      </w:pPr>
      <w:bookmarkStart w:id="1" w:name="bookmark9"/>
      <w:r w:rsidRPr="00065499">
        <w:rPr>
          <w:rFonts w:ascii="Times New Roman" w:eastAsia="Times New Roman" w:hAnsi="Times New Roman" w:cs="Times New Roman"/>
          <w:caps/>
          <w:sz w:val="28"/>
          <w:szCs w:val="28"/>
          <w:lang w:eastAsia="ru-RU"/>
        </w:rPr>
        <w:t>Дополнительная</w:t>
      </w:r>
    </w:p>
    <w:bookmarkEnd w:id="1"/>
    <w:p w14:paraId="14300677" w14:textId="790C5BDB" w:rsidR="00CA003A" w:rsidRPr="00065499" w:rsidRDefault="00CA003A" w:rsidP="00D07C6A">
      <w:pPr>
        <w:numPr>
          <w:ilvl w:val="0"/>
          <w:numId w:val="13"/>
        </w:numPr>
        <w:tabs>
          <w:tab w:val="left" w:pos="993"/>
          <w:tab w:val="left" w:pos="1134"/>
          <w:tab w:val="left" w:pos="2268"/>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Б</w:t>
      </w:r>
      <w:r w:rsidRPr="00065499">
        <w:rPr>
          <w:rFonts w:ascii="Times New Roman" w:eastAsia="Times New Roman" w:hAnsi="Times New Roman" w:cs="Times New Roman"/>
          <w:sz w:val="28"/>
          <w:szCs w:val="28"/>
          <w:lang w:val="be-BY" w:eastAsia="ru-RU"/>
        </w:rPr>
        <w:t>хуптани</w:t>
      </w:r>
      <w:r w:rsidR="00A134AB">
        <w:rPr>
          <w:rFonts w:ascii="Times New Roman" w:eastAsia="Times New Roman" w:hAnsi="Times New Roman" w:cs="Times New Roman"/>
          <w:sz w:val="28"/>
          <w:szCs w:val="28"/>
          <w:lang w:val="be-BY" w:eastAsia="ru-RU"/>
        </w:rPr>
        <w:t>,</w:t>
      </w:r>
      <w:r w:rsidRPr="00065499">
        <w:rPr>
          <w:rFonts w:ascii="Times New Roman" w:eastAsia="Times New Roman" w:hAnsi="Times New Roman" w:cs="Times New Roman"/>
          <w:sz w:val="28"/>
          <w:szCs w:val="28"/>
          <w:lang w:val="be-BY" w:eastAsia="ru-RU"/>
        </w:rPr>
        <w:t xml:space="preserve"> </w:t>
      </w:r>
      <w:r w:rsidRPr="00065499">
        <w:rPr>
          <w:rFonts w:ascii="Times New Roman" w:eastAsia="Times New Roman" w:hAnsi="Times New Roman" w:cs="Times New Roman"/>
          <w:sz w:val="28"/>
          <w:szCs w:val="28"/>
          <w:lang w:eastAsia="ru-RU"/>
        </w:rPr>
        <w:t xml:space="preserve">М. </w:t>
      </w:r>
      <w:r w:rsidRPr="00065499">
        <w:rPr>
          <w:rFonts w:ascii="Times New Roman" w:eastAsia="Times New Roman" w:hAnsi="Times New Roman" w:cs="Times New Roman"/>
          <w:sz w:val="28"/>
          <w:szCs w:val="28"/>
          <w:lang w:val="en-US" w:eastAsia="ru-RU"/>
        </w:rPr>
        <w:t>RFID</w:t>
      </w:r>
      <w:r w:rsidRPr="00065499">
        <w:rPr>
          <w:rFonts w:ascii="Times New Roman" w:eastAsia="Times New Roman" w:hAnsi="Times New Roman" w:cs="Times New Roman"/>
          <w:sz w:val="28"/>
          <w:szCs w:val="28"/>
          <w:lang w:eastAsia="ru-RU"/>
        </w:rPr>
        <w:t xml:space="preserve"> технологии на службе вашего бизнеса / М.</w:t>
      </w:r>
      <w:r w:rsidR="00032CBA">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 xml:space="preserve">Бхуптани. </w:t>
      </w:r>
      <w:r w:rsidR="00032CBA">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М</w:t>
      </w:r>
      <w:r w:rsidR="00032CBA">
        <w:rPr>
          <w:rFonts w:ascii="Times New Roman" w:eastAsia="Times New Roman" w:hAnsi="Times New Roman" w:cs="Times New Roman"/>
          <w:sz w:val="28"/>
          <w:szCs w:val="28"/>
          <w:lang w:eastAsia="ru-RU"/>
        </w:rPr>
        <w:t xml:space="preserve">осква </w:t>
      </w:r>
      <w:r w:rsidRPr="00065499">
        <w:rPr>
          <w:rFonts w:ascii="Times New Roman" w:eastAsia="Times New Roman" w:hAnsi="Times New Roman" w:cs="Times New Roman"/>
          <w:sz w:val="28"/>
          <w:szCs w:val="28"/>
          <w:lang w:eastAsia="ru-RU"/>
        </w:rPr>
        <w:t xml:space="preserve">: Альпина Бизнес Букс, 2006. </w:t>
      </w:r>
      <w:r w:rsidR="00032CBA">
        <w:rPr>
          <w:rFonts w:ascii="Times New Roman" w:eastAsia="Times New Roman" w:hAnsi="Times New Roman" w:cs="Times New Roman"/>
          <w:sz w:val="28"/>
          <w:szCs w:val="28"/>
          <w:lang w:eastAsia="ru-RU"/>
        </w:rPr>
        <w:t xml:space="preserve">– </w:t>
      </w:r>
      <w:r w:rsidRPr="00065499">
        <w:rPr>
          <w:rFonts w:ascii="Times New Roman" w:eastAsia="Times New Roman" w:hAnsi="Times New Roman" w:cs="Times New Roman"/>
          <w:sz w:val="28"/>
          <w:szCs w:val="28"/>
          <w:lang w:eastAsia="ru-RU"/>
        </w:rPr>
        <w:t xml:space="preserve">102 с. </w:t>
      </w:r>
    </w:p>
    <w:p w14:paraId="1174B6C9" w14:textId="19F2F5A2" w:rsidR="00CA003A" w:rsidRPr="00065499" w:rsidRDefault="00CA003A" w:rsidP="00D07C6A">
      <w:pPr>
        <w:numPr>
          <w:ilvl w:val="0"/>
          <w:numId w:val="13"/>
        </w:numPr>
        <w:tabs>
          <w:tab w:val="left" w:pos="0"/>
          <w:tab w:val="left" w:pos="980"/>
          <w:tab w:val="left" w:pos="1134"/>
          <w:tab w:val="left" w:pos="2268"/>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bCs/>
          <w:sz w:val="28"/>
          <w:szCs w:val="28"/>
          <w:lang w:eastAsia="ru-RU"/>
        </w:rPr>
        <w:t>Беспроводные сети Wi-Fi</w:t>
      </w:r>
      <w:r w:rsidRPr="00065499">
        <w:rPr>
          <w:rFonts w:ascii="Times New Roman" w:eastAsia="Times New Roman" w:hAnsi="Times New Roman" w:cs="Times New Roman"/>
          <w:sz w:val="28"/>
          <w:szCs w:val="28"/>
          <w:lang w:eastAsia="ru-RU"/>
        </w:rPr>
        <w:t xml:space="preserve"> : учебное пособие / А. В. Пролетарский [и др.]. </w:t>
      </w:r>
      <w:r w:rsidR="001157D9">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М</w:t>
      </w:r>
      <w:r w:rsidR="001157D9">
        <w:rPr>
          <w:rFonts w:ascii="Times New Roman" w:eastAsia="Times New Roman" w:hAnsi="Times New Roman" w:cs="Times New Roman"/>
          <w:sz w:val="28"/>
          <w:szCs w:val="28"/>
          <w:lang w:eastAsia="ru-RU"/>
        </w:rPr>
        <w:t>осква</w:t>
      </w:r>
      <w:r w:rsidRPr="00065499">
        <w:rPr>
          <w:rFonts w:ascii="Times New Roman" w:eastAsia="Times New Roman" w:hAnsi="Times New Roman" w:cs="Times New Roman"/>
          <w:sz w:val="28"/>
          <w:szCs w:val="28"/>
          <w:lang w:eastAsia="ru-RU"/>
        </w:rPr>
        <w:t xml:space="preserve"> : Интернет-Университет Информационных Технологий : БИНОМ. Лаборатория знаний, 2007. </w:t>
      </w:r>
      <w:r w:rsidR="001157D9">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215 с. </w:t>
      </w:r>
    </w:p>
    <w:p w14:paraId="4594EF4C" w14:textId="65884BEA" w:rsidR="00CA003A" w:rsidRPr="00065499" w:rsidRDefault="00CA003A" w:rsidP="00D07C6A">
      <w:pPr>
        <w:numPr>
          <w:ilvl w:val="0"/>
          <w:numId w:val="13"/>
        </w:numPr>
        <w:tabs>
          <w:tab w:val="left" w:pos="0"/>
          <w:tab w:val="left" w:pos="851"/>
          <w:tab w:val="left" w:pos="1134"/>
          <w:tab w:val="left" w:pos="2268"/>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 xml:space="preserve"> Широкополосные беспроводные сети передачи информации / В.</w:t>
      </w:r>
      <w:r w:rsidR="001157D9">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М.</w:t>
      </w:r>
      <w:r w:rsidR="001157D9">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Вишневский, А. И. Ляхов, С. Л. Портной, И. В. Шахнович. – М</w:t>
      </w:r>
      <w:r w:rsidR="00234AB8">
        <w:rPr>
          <w:rFonts w:ascii="Times New Roman" w:eastAsia="Times New Roman" w:hAnsi="Times New Roman" w:cs="Times New Roman"/>
          <w:sz w:val="28"/>
          <w:szCs w:val="28"/>
          <w:lang w:eastAsia="ru-RU"/>
        </w:rPr>
        <w:t>осква</w:t>
      </w:r>
      <w:r w:rsidRPr="00065499">
        <w:rPr>
          <w:rFonts w:ascii="Times New Roman" w:eastAsia="Times New Roman" w:hAnsi="Times New Roman" w:cs="Times New Roman"/>
          <w:sz w:val="28"/>
          <w:szCs w:val="28"/>
          <w:lang w:eastAsia="ru-RU"/>
        </w:rPr>
        <w:t xml:space="preserve"> : Техносфера, 2005. – 592 с.</w:t>
      </w:r>
    </w:p>
    <w:p w14:paraId="7DAD0BE0" w14:textId="78EF2B46" w:rsidR="00CA003A" w:rsidRPr="00065499" w:rsidRDefault="00CA003A" w:rsidP="00D07C6A">
      <w:pPr>
        <w:numPr>
          <w:ilvl w:val="0"/>
          <w:numId w:val="13"/>
        </w:numPr>
        <w:tabs>
          <w:tab w:val="left" w:pos="993"/>
          <w:tab w:val="left" w:pos="1134"/>
          <w:tab w:val="left" w:pos="2268"/>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Беделл, П. Сети. Беспроводные технологии / П. Беделл ; пер. с англ. – М</w:t>
      </w:r>
      <w:r w:rsidR="00D169C5">
        <w:rPr>
          <w:rFonts w:ascii="Times New Roman" w:eastAsia="Times New Roman" w:hAnsi="Times New Roman" w:cs="Times New Roman"/>
          <w:sz w:val="28"/>
          <w:szCs w:val="28"/>
          <w:lang w:eastAsia="ru-RU"/>
        </w:rPr>
        <w:t>осква</w:t>
      </w:r>
      <w:r w:rsidRPr="00065499">
        <w:rPr>
          <w:rFonts w:ascii="Times New Roman" w:eastAsia="Times New Roman" w:hAnsi="Times New Roman" w:cs="Times New Roman"/>
          <w:sz w:val="28"/>
          <w:szCs w:val="28"/>
          <w:lang w:eastAsia="ru-RU"/>
        </w:rPr>
        <w:t xml:space="preserve"> : НТ-Пресс, 2008. – 448 с.</w:t>
      </w:r>
    </w:p>
    <w:p w14:paraId="72AD8556" w14:textId="09E244ED" w:rsidR="00CA003A" w:rsidRPr="00BA2208" w:rsidRDefault="00CA003A" w:rsidP="00D07C6A">
      <w:pPr>
        <w:numPr>
          <w:ilvl w:val="0"/>
          <w:numId w:val="13"/>
        </w:numPr>
        <w:tabs>
          <w:tab w:val="left" w:pos="993"/>
          <w:tab w:val="left" w:pos="1134"/>
          <w:tab w:val="left" w:pos="2268"/>
        </w:tabs>
        <w:spacing w:after="0" w:line="240" w:lineRule="auto"/>
        <w:ind w:left="0" w:firstLine="709"/>
        <w:jc w:val="both"/>
        <w:rPr>
          <w:rFonts w:ascii="Times New Roman" w:eastAsia="Times New Roman" w:hAnsi="Times New Roman" w:cs="Times New Roman"/>
          <w:spacing w:val="-2"/>
          <w:sz w:val="28"/>
          <w:szCs w:val="28"/>
          <w:lang w:eastAsia="ru-RU"/>
        </w:rPr>
      </w:pPr>
      <w:r w:rsidRPr="00BA2208">
        <w:rPr>
          <w:rFonts w:ascii="Times New Roman" w:eastAsia="Times New Roman" w:hAnsi="Times New Roman" w:cs="Times New Roman"/>
          <w:spacing w:val="-2"/>
          <w:sz w:val="28"/>
          <w:szCs w:val="28"/>
          <w:lang w:eastAsia="ru-RU"/>
        </w:rPr>
        <w:t>Щербаков, А. К. Wi-Fi: все, что Вы хотели знать, но боялись спросить</w:t>
      </w:r>
      <w:r w:rsidR="00BA2208" w:rsidRPr="00BA2208">
        <w:rPr>
          <w:rFonts w:ascii="Times New Roman" w:eastAsia="Times New Roman" w:hAnsi="Times New Roman" w:cs="Times New Roman"/>
          <w:spacing w:val="-2"/>
          <w:sz w:val="28"/>
          <w:szCs w:val="28"/>
          <w:lang w:eastAsia="ru-RU"/>
        </w:rPr>
        <w:t> </w:t>
      </w:r>
      <w:r w:rsidRPr="00BA2208">
        <w:rPr>
          <w:rFonts w:ascii="Times New Roman" w:eastAsia="Times New Roman" w:hAnsi="Times New Roman" w:cs="Times New Roman"/>
          <w:spacing w:val="-2"/>
          <w:sz w:val="28"/>
          <w:szCs w:val="28"/>
          <w:lang w:eastAsia="ru-RU"/>
        </w:rPr>
        <w:t xml:space="preserve">/ А. К. Щербаков. </w:t>
      </w:r>
      <w:r w:rsidR="00A803D0" w:rsidRPr="00BA2208">
        <w:rPr>
          <w:rFonts w:ascii="Times New Roman" w:eastAsia="Times New Roman" w:hAnsi="Times New Roman" w:cs="Times New Roman"/>
          <w:spacing w:val="-2"/>
          <w:sz w:val="28"/>
          <w:szCs w:val="28"/>
          <w:lang w:eastAsia="ru-RU"/>
        </w:rPr>
        <w:t>–</w:t>
      </w:r>
      <w:r w:rsidRPr="00BA2208">
        <w:rPr>
          <w:rFonts w:ascii="Times New Roman" w:eastAsia="Times New Roman" w:hAnsi="Times New Roman" w:cs="Times New Roman"/>
          <w:spacing w:val="-2"/>
          <w:sz w:val="28"/>
          <w:szCs w:val="28"/>
          <w:lang w:eastAsia="ru-RU"/>
        </w:rPr>
        <w:t xml:space="preserve"> М</w:t>
      </w:r>
      <w:r w:rsidR="00A803D0" w:rsidRPr="00BA2208">
        <w:rPr>
          <w:rFonts w:ascii="Times New Roman" w:eastAsia="Times New Roman" w:hAnsi="Times New Roman" w:cs="Times New Roman"/>
          <w:spacing w:val="-2"/>
          <w:sz w:val="28"/>
          <w:szCs w:val="28"/>
          <w:lang w:eastAsia="ru-RU"/>
        </w:rPr>
        <w:t xml:space="preserve">осква </w:t>
      </w:r>
      <w:r w:rsidRPr="00BA2208">
        <w:rPr>
          <w:rFonts w:ascii="Times New Roman" w:eastAsia="Times New Roman" w:hAnsi="Times New Roman" w:cs="Times New Roman"/>
          <w:spacing w:val="-2"/>
          <w:sz w:val="28"/>
          <w:szCs w:val="28"/>
          <w:lang w:eastAsia="ru-RU"/>
        </w:rPr>
        <w:t xml:space="preserve">: Связь, 2008. </w:t>
      </w:r>
      <w:r w:rsidR="00A803D0" w:rsidRPr="00BA2208">
        <w:rPr>
          <w:rFonts w:ascii="Times New Roman" w:eastAsia="Times New Roman" w:hAnsi="Times New Roman" w:cs="Times New Roman"/>
          <w:spacing w:val="-2"/>
          <w:sz w:val="28"/>
          <w:szCs w:val="28"/>
          <w:lang w:eastAsia="ru-RU"/>
        </w:rPr>
        <w:t>–</w:t>
      </w:r>
      <w:r w:rsidRPr="00BA2208">
        <w:rPr>
          <w:rFonts w:ascii="Times New Roman" w:eastAsia="Times New Roman" w:hAnsi="Times New Roman" w:cs="Times New Roman"/>
          <w:spacing w:val="-2"/>
          <w:sz w:val="28"/>
          <w:szCs w:val="28"/>
          <w:lang w:eastAsia="ru-RU"/>
        </w:rPr>
        <w:t xml:space="preserve"> 186 с.</w:t>
      </w:r>
    </w:p>
    <w:p w14:paraId="05E122EA" w14:textId="1FA47806" w:rsidR="00CA003A" w:rsidRPr="00065499" w:rsidRDefault="00CA003A" w:rsidP="00D07C6A">
      <w:pPr>
        <w:numPr>
          <w:ilvl w:val="0"/>
          <w:numId w:val="13"/>
        </w:numPr>
        <w:tabs>
          <w:tab w:val="left" w:pos="0"/>
          <w:tab w:val="left" w:pos="993"/>
          <w:tab w:val="left" w:pos="1134"/>
          <w:tab w:val="left" w:pos="2268"/>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Русеев</w:t>
      </w:r>
      <w:r w:rsidR="00A803D0">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Д. Технологии беспроводного доступа : справочник / Д.</w:t>
      </w:r>
      <w:r w:rsidR="00A803D0">
        <w:rPr>
          <w:rFonts w:ascii="Times New Roman" w:eastAsia="Times New Roman" w:hAnsi="Times New Roman" w:cs="Times New Roman"/>
          <w:sz w:val="28"/>
          <w:szCs w:val="28"/>
          <w:lang w:eastAsia="ru-RU"/>
        </w:rPr>
        <w:t> </w:t>
      </w:r>
      <w:r w:rsidRPr="00065499">
        <w:rPr>
          <w:rFonts w:ascii="Times New Roman" w:eastAsia="Times New Roman" w:hAnsi="Times New Roman" w:cs="Times New Roman"/>
          <w:sz w:val="28"/>
          <w:szCs w:val="28"/>
          <w:lang w:eastAsia="ru-RU"/>
        </w:rPr>
        <w:t>Русеев.</w:t>
      </w:r>
      <w:r w:rsidR="00A002A1">
        <w:rPr>
          <w:rFonts w:ascii="Times New Roman" w:eastAsia="Times New Roman" w:hAnsi="Times New Roman" w:cs="Times New Roman"/>
          <w:sz w:val="28"/>
          <w:szCs w:val="28"/>
          <w:lang w:eastAsia="ru-RU"/>
        </w:rPr>
        <w:t> </w:t>
      </w:r>
      <w:r w:rsidR="00A803D0">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w:t>
      </w:r>
      <w:r w:rsidR="00A803D0">
        <w:rPr>
          <w:rFonts w:ascii="Times New Roman" w:eastAsia="Times New Roman" w:hAnsi="Times New Roman" w:cs="Times New Roman"/>
          <w:sz w:val="28"/>
          <w:szCs w:val="28"/>
          <w:lang w:eastAsia="ru-RU"/>
        </w:rPr>
        <w:t>Санкт-Петербург</w:t>
      </w:r>
      <w:r w:rsidRPr="00065499">
        <w:rPr>
          <w:rFonts w:ascii="Times New Roman" w:eastAsia="Times New Roman" w:hAnsi="Times New Roman" w:cs="Times New Roman"/>
          <w:sz w:val="28"/>
          <w:szCs w:val="28"/>
          <w:lang w:eastAsia="ru-RU"/>
        </w:rPr>
        <w:t xml:space="preserve"> : БХВ-Петербург, 2002. </w:t>
      </w:r>
      <w:r w:rsidR="00A803D0">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sz w:val="28"/>
          <w:szCs w:val="28"/>
          <w:lang w:eastAsia="ru-RU"/>
        </w:rPr>
        <w:t xml:space="preserve"> 352 с. </w:t>
      </w:r>
    </w:p>
    <w:p w14:paraId="2905296D" w14:textId="77777777" w:rsidR="00CA003A" w:rsidRPr="00065499" w:rsidRDefault="00CA003A" w:rsidP="00D07C6A">
      <w:pPr>
        <w:numPr>
          <w:ilvl w:val="0"/>
          <w:numId w:val="13"/>
        </w:numPr>
        <w:tabs>
          <w:tab w:val="left" w:pos="993"/>
          <w:tab w:val="left" w:pos="1134"/>
          <w:tab w:val="left" w:pos="2268"/>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en-US" w:eastAsia="ru-RU"/>
        </w:rPr>
      </w:pPr>
      <w:r w:rsidRPr="00065499">
        <w:rPr>
          <w:rFonts w:ascii="Times New Roman" w:eastAsia="Times New Roman" w:hAnsi="Times New Roman" w:cs="Times New Roman"/>
          <w:sz w:val="28"/>
          <w:szCs w:val="28"/>
          <w:lang w:val="en-US" w:eastAsia="ru-RU"/>
        </w:rPr>
        <w:t>RECOMMENDATION ITU-R P.1411-6.</w:t>
      </w:r>
      <w:r w:rsidRPr="00065499">
        <w:rPr>
          <w:rFonts w:ascii="Times New Roman" w:eastAsia="Times New Roman" w:hAnsi="Times New Roman" w:cs="Times New Roman"/>
          <w:bCs/>
          <w:sz w:val="28"/>
          <w:szCs w:val="28"/>
          <w:lang w:val="en-US" w:eastAsia="ru-RU"/>
        </w:rPr>
        <w:t>Propagation data and prediction methods for the planning of short-range outdoor radiocommunication systems and radio local area networks in the frequency range 300 MHz to 100 GHz.</w:t>
      </w:r>
    </w:p>
    <w:p w14:paraId="4612F9D6" w14:textId="77777777" w:rsidR="00CA003A" w:rsidRPr="00D567D3" w:rsidRDefault="00CA003A" w:rsidP="00D07C6A">
      <w:pPr>
        <w:numPr>
          <w:ilvl w:val="0"/>
          <w:numId w:val="13"/>
        </w:numPr>
        <w:tabs>
          <w:tab w:val="left" w:pos="993"/>
          <w:tab w:val="left" w:pos="1134"/>
          <w:tab w:val="left" w:pos="2268"/>
        </w:tabs>
        <w:spacing w:after="0" w:line="240" w:lineRule="auto"/>
        <w:ind w:left="0" w:firstLine="709"/>
        <w:jc w:val="both"/>
        <w:rPr>
          <w:rFonts w:ascii="Times New Roman" w:eastAsia="Times New Roman" w:hAnsi="Times New Roman" w:cs="Times New Roman"/>
          <w:spacing w:val="-4"/>
          <w:sz w:val="28"/>
          <w:szCs w:val="28"/>
          <w:lang w:eastAsia="ru-RU"/>
        </w:rPr>
      </w:pPr>
      <w:r w:rsidRPr="00D567D3">
        <w:rPr>
          <w:rFonts w:ascii="Times New Roman" w:eastAsia="Times New Roman" w:hAnsi="Times New Roman" w:cs="Times New Roman"/>
          <w:spacing w:val="-4"/>
          <w:sz w:val="28"/>
          <w:szCs w:val="28"/>
          <w:lang w:eastAsia="ru-RU"/>
        </w:rPr>
        <w:t>Рекомендация МСЭ-R SM.1538-2 Технические и эксплуатационные параметры и потребности в спектре для устройств связи малого радиуса действия.</w:t>
      </w:r>
    </w:p>
    <w:p w14:paraId="61076C45" w14:textId="0CC9B03E" w:rsidR="00CA003A" w:rsidRPr="00DB4AE9" w:rsidRDefault="00CA003A" w:rsidP="00D07C6A">
      <w:pPr>
        <w:numPr>
          <w:ilvl w:val="0"/>
          <w:numId w:val="13"/>
        </w:numPr>
        <w:tabs>
          <w:tab w:val="left" w:pos="993"/>
          <w:tab w:val="left" w:pos="1134"/>
          <w:tab w:val="left" w:pos="2268"/>
        </w:tabs>
        <w:spacing w:after="0" w:line="240" w:lineRule="auto"/>
        <w:ind w:left="0" w:firstLine="709"/>
        <w:jc w:val="both"/>
        <w:rPr>
          <w:rFonts w:ascii="Times New Roman" w:eastAsia="Times New Roman" w:hAnsi="Times New Roman" w:cs="Times New Roman"/>
          <w:spacing w:val="-4"/>
          <w:sz w:val="28"/>
          <w:szCs w:val="28"/>
          <w:lang w:val="en-US" w:eastAsia="ru-RU"/>
        </w:rPr>
      </w:pPr>
      <w:r w:rsidRPr="00DB4AE9">
        <w:rPr>
          <w:rFonts w:ascii="Times New Roman" w:eastAsia="Times New Roman" w:hAnsi="Times New Roman" w:cs="Times New Roman"/>
          <w:spacing w:val="-4"/>
          <w:sz w:val="28"/>
          <w:szCs w:val="28"/>
          <w:lang w:val="en-US" w:eastAsia="ru-RU"/>
        </w:rPr>
        <w:t>Igoe</w:t>
      </w:r>
      <w:r w:rsidR="00A803D0" w:rsidRPr="00DB4AE9">
        <w:rPr>
          <w:rFonts w:ascii="Times New Roman" w:eastAsia="Times New Roman" w:hAnsi="Times New Roman" w:cs="Times New Roman"/>
          <w:spacing w:val="-4"/>
          <w:sz w:val="28"/>
          <w:szCs w:val="28"/>
          <w:lang w:val="en-US" w:eastAsia="ru-RU"/>
        </w:rPr>
        <w:t>,</w:t>
      </w:r>
      <w:r w:rsidRPr="00DB4AE9">
        <w:rPr>
          <w:rFonts w:ascii="Times New Roman" w:eastAsia="Times New Roman" w:hAnsi="Times New Roman" w:cs="Times New Roman"/>
          <w:spacing w:val="-4"/>
          <w:sz w:val="28"/>
          <w:szCs w:val="28"/>
          <w:lang w:val="en-US" w:eastAsia="ru-RU"/>
        </w:rPr>
        <w:t xml:space="preserve"> T. Beginning NFC. Near Field Communication with Arduino, Android, and Phone Gap / </w:t>
      </w:r>
      <w:r w:rsidR="00A803D0" w:rsidRPr="00DB4AE9">
        <w:rPr>
          <w:rFonts w:ascii="Times New Roman" w:eastAsia="Times New Roman" w:hAnsi="Times New Roman" w:cs="Times New Roman"/>
          <w:spacing w:val="-4"/>
          <w:sz w:val="28"/>
          <w:szCs w:val="28"/>
          <w:lang w:val="en-US" w:eastAsia="ru-RU"/>
        </w:rPr>
        <w:t xml:space="preserve">T. </w:t>
      </w:r>
      <w:r w:rsidRPr="00DB4AE9">
        <w:rPr>
          <w:rFonts w:ascii="Times New Roman" w:eastAsia="Times New Roman" w:hAnsi="Times New Roman" w:cs="Times New Roman"/>
          <w:spacing w:val="-4"/>
          <w:sz w:val="28"/>
          <w:szCs w:val="28"/>
          <w:lang w:val="en-US" w:eastAsia="ru-RU"/>
        </w:rPr>
        <w:t xml:space="preserve">Igoe, </w:t>
      </w:r>
      <w:r w:rsidR="002E131F" w:rsidRPr="00DB4AE9">
        <w:rPr>
          <w:rFonts w:ascii="Times New Roman" w:eastAsia="Times New Roman" w:hAnsi="Times New Roman" w:cs="Times New Roman"/>
          <w:spacing w:val="-4"/>
          <w:sz w:val="28"/>
          <w:szCs w:val="28"/>
          <w:lang w:val="en-US" w:eastAsia="ru-RU"/>
        </w:rPr>
        <w:t xml:space="preserve">D. </w:t>
      </w:r>
      <w:r w:rsidRPr="00DB4AE9">
        <w:rPr>
          <w:rFonts w:ascii="Times New Roman" w:eastAsia="Times New Roman" w:hAnsi="Times New Roman" w:cs="Times New Roman"/>
          <w:spacing w:val="-4"/>
          <w:sz w:val="28"/>
          <w:szCs w:val="28"/>
          <w:lang w:val="en-US" w:eastAsia="ru-RU"/>
        </w:rPr>
        <w:t xml:space="preserve">Coleman, </w:t>
      </w:r>
      <w:r w:rsidR="002E131F" w:rsidRPr="00DB4AE9">
        <w:rPr>
          <w:rFonts w:ascii="Times New Roman" w:eastAsia="Times New Roman" w:hAnsi="Times New Roman" w:cs="Times New Roman"/>
          <w:spacing w:val="-4"/>
          <w:sz w:val="28"/>
          <w:szCs w:val="28"/>
          <w:lang w:val="en-US" w:eastAsia="ru-RU"/>
        </w:rPr>
        <w:t xml:space="preserve">B. </w:t>
      </w:r>
      <w:r w:rsidRPr="00DB4AE9">
        <w:rPr>
          <w:rFonts w:ascii="Times New Roman" w:eastAsia="Times New Roman" w:hAnsi="Times New Roman" w:cs="Times New Roman"/>
          <w:spacing w:val="-4"/>
          <w:sz w:val="28"/>
          <w:szCs w:val="28"/>
          <w:lang w:val="en-US" w:eastAsia="ru-RU"/>
        </w:rPr>
        <w:t>Jepson</w:t>
      </w:r>
      <w:r w:rsidR="002E131F" w:rsidRPr="00DB4AE9">
        <w:rPr>
          <w:rFonts w:ascii="Times New Roman" w:eastAsia="Times New Roman" w:hAnsi="Times New Roman" w:cs="Times New Roman"/>
          <w:spacing w:val="-4"/>
          <w:sz w:val="28"/>
          <w:szCs w:val="28"/>
          <w:lang w:val="en-US" w:eastAsia="ru-RU"/>
        </w:rPr>
        <w:t xml:space="preserve">. – </w:t>
      </w:r>
      <w:r w:rsidRPr="00DB4AE9">
        <w:rPr>
          <w:rFonts w:ascii="Times New Roman" w:eastAsia="Times New Roman" w:hAnsi="Times New Roman" w:cs="Times New Roman"/>
          <w:spacing w:val="-4"/>
          <w:sz w:val="28"/>
          <w:szCs w:val="28"/>
          <w:lang w:val="en-US" w:eastAsia="ru-RU"/>
        </w:rPr>
        <w:t>O’REILLY, 2014</w:t>
      </w:r>
      <w:r w:rsidR="002E131F" w:rsidRPr="00DB4AE9">
        <w:rPr>
          <w:rFonts w:ascii="Times New Roman" w:eastAsia="Times New Roman" w:hAnsi="Times New Roman" w:cs="Times New Roman"/>
          <w:spacing w:val="-4"/>
          <w:sz w:val="28"/>
          <w:szCs w:val="28"/>
          <w:lang w:val="en-US" w:eastAsia="ru-RU"/>
        </w:rPr>
        <w:t xml:space="preserve">. – </w:t>
      </w:r>
      <w:r w:rsidRPr="00DB4AE9">
        <w:rPr>
          <w:rFonts w:ascii="Times New Roman" w:eastAsia="Times New Roman" w:hAnsi="Times New Roman" w:cs="Times New Roman"/>
          <w:spacing w:val="-4"/>
          <w:sz w:val="28"/>
          <w:szCs w:val="28"/>
          <w:lang w:val="en-US" w:eastAsia="ru-RU"/>
        </w:rPr>
        <w:t>245 p.</w:t>
      </w:r>
    </w:p>
    <w:p w14:paraId="74D1719F" w14:textId="603F4420" w:rsidR="00CA003A" w:rsidRPr="00065499" w:rsidRDefault="00CA003A" w:rsidP="00D07C6A">
      <w:pPr>
        <w:numPr>
          <w:ilvl w:val="0"/>
          <w:numId w:val="13"/>
        </w:numPr>
        <w:tabs>
          <w:tab w:val="left" w:pos="993"/>
          <w:tab w:val="left" w:pos="1134"/>
          <w:tab w:val="left" w:pos="2268"/>
        </w:tabs>
        <w:spacing w:after="0" w:line="240" w:lineRule="auto"/>
        <w:ind w:left="0" w:firstLine="709"/>
        <w:jc w:val="both"/>
        <w:rPr>
          <w:rFonts w:ascii="Times New Roman" w:eastAsia="Times New Roman" w:hAnsi="Times New Roman" w:cs="Times New Roman"/>
          <w:sz w:val="28"/>
          <w:szCs w:val="28"/>
          <w:lang w:val="en-US" w:eastAsia="ru-RU"/>
        </w:rPr>
      </w:pPr>
      <w:r w:rsidRPr="00065499">
        <w:rPr>
          <w:rFonts w:ascii="Times New Roman" w:eastAsia="Times New Roman" w:hAnsi="Times New Roman" w:cs="Times New Roman"/>
          <w:sz w:val="28"/>
          <w:szCs w:val="28"/>
          <w:lang w:val="en-US" w:eastAsia="ru-RU"/>
        </w:rPr>
        <w:t>Finkenzeller</w:t>
      </w:r>
      <w:r w:rsidR="002E131F" w:rsidRPr="002E131F">
        <w:rPr>
          <w:rFonts w:ascii="Times New Roman" w:eastAsia="Times New Roman" w:hAnsi="Times New Roman" w:cs="Times New Roman"/>
          <w:sz w:val="28"/>
          <w:szCs w:val="28"/>
          <w:lang w:val="en-US" w:eastAsia="ru-RU"/>
        </w:rPr>
        <w:t>,</w:t>
      </w:r>
      <w:r w:rsidRPr="00065499">
        <w:rPr>
          <w:rFonts w:ascii="Times New Roman" w:eastAsia="Times New Roman" w:hAnsi="Times New Roman" w:cs="Times New Roman"/>
          <w:sz w:val="28"/>
          <w:szCs w:val="28"/>
          <w:lang w:val="en-US" w:eastAsia="ru-RU"/>
        </w:rPr>
        <w:t xml:space="preserve"> K. RFID Handbook Fundamentals and Applications in Contactless SmartCards and Identification</w:t>
      </w:r>
      <w:r w:rsidR="002E131F" w:rsidRPr="002E131F">
        <w:rPr>
          <w:rFonts w:ascii="Times New Roman" w:eastAsia="Times New Roman" w:hAnsi="Times New Roman" w:cs="Times New Roman"/>
          <w:sz w:val="28"/>
          <w:szCs w:val="28"/>
          <w:lang w:val="en-US" w:eastAsia="ru-RU"/>
        </w:rPr>
        <w:t xml:space="preserve"> / </w:t>
      </w:r>
      <w:r w:rsidR="002E131F" w:rsidRPr="00065499">
        <w:rPr>
          <w:rFonts w:ascii="Times New Roman" w:eastAsia="Times New Roman" w:hAnsi="Times New Roman" w:cs="Times New Roman"/>
          <w:sz w:val="28"/>
          <w:szCs w:val="28"/>
          <w:lang w:val="en-US" w:eastAsia="ru-RU"/>
        </w:rPr>
        <w:t>K.</w:t>
      </w:r>
      <w:r w:rsidR="002E131F" w:rsidRPr="002E131F">
        <w:rPr>
          <w:rFonts w:ascii="Times New Roman" w:eastAsia="Times New Roman" w:hAnsi="Times New Roman" w:cs="Times New Roman"/>
          <w:sz w:val="28"/>
          <w:szCs w:val="28"/>
          <w:lang w:val="en-US" w:eastAsia="ru-RU"/>
        </w:rPr>
        <w:t xml:space="preserve"> </w:t>
      </w:r>
      <w:r w:rsidR="002E131F" w:rsidRPr="00065499">
        <w:rPr>
          <w:rFonts w:ascii="Times New Roman" w:eastAsia="Times New Roman" w:hAnsi="Times New Roman" w:cs="Times New Roman"/>
          <w:sz w:val="28"/>
          <w:szCs w:val="28"/>
          <w:lang w:val="en-US" w:eastAsia="ru-RU"/>
        </w:rPr>
        <w:t>Finkenzeller</w:t>
      </w:r>
      <w:r w:rsidRPr="00065499">
        <w:rPr>
          <w:rFonts w:ascii="Times New Roman" w:eastAsia="Times New Roman" w:hAnsi="Times New Roman" w:cs="Times New Roman"/>
          <w:sz w:val="28"/>
          <w:szCs w:val="28"/>
          <w:lang w:val="en-US" w:eastAsia="ru-RU"/>
        </w:rPr>
        <w:t xml:space="preserve">. </w:t>
      </w:r>
      <w:r w:rsidR="0013239C" w:rsidRPr="0013239C">
        <w:rPr>
          <w:rFonts w:ascii="Times New Roman" w:eastAsia="Times New Roman" w:hAnsi="Times New Roman" w:cs="Times New Roman"/>
          <w:sz w:val="28"/>
          <w:szCs w:val="28"/>
          <w:lang w:val="en-US" w:eastAsia="ru-RU"/>
        </w:rPr>
        <w:t xml:space="preserve">– </w:t>
      </w:r>
      <w:r w:rsidRPr="00065499">
        <w:rPr>
          <w:rFonts w:ascii="Times New Roman" w:eastAsia="Times New Roman" w:hAnsi="Times New Roman" w:cs="Times New Roman"/>
          <w:sz w:val="28"/>
          <w:szCs w:val="28"/>
          <w:lang w:val="en-US" w:eastAsia="ru-RU"/>
        </w:rPr>
        <w:t>JohnWiley &amp;Sons, 2003</w:t>
      </w:r>
      <w:r w:rsidRPr="002E131F">
        <w:rPr>
          <w:rFonts w:ascii="Times New Roman" w:eastAsia="Times New Roman" w:hAnsi="Times New Roman" w:cs="Times New Roman"/>
          <w:sz w:val="28"/>
          <w:szCs w:val="28"/>
          <w:lang w:val="en-US" w:eastAsia="ru-RU"/>
        </w:rPr>
        <w:t>,</w:t>
      </w:r>
      <w:r w:rsidR="0013239C" w:rsidRPr="0013239C">
        <w:rPr>
          <w:rFonts w:ascii="Times New Roman" w:eastAsia="Times New Roman" w:hAnsi="Times New Roman" w:cs="Times New Roman"/>
          <w:sz w:val="28"/>
          <w:szCs w:val="28"/>
          <w:lang w:val="en-US" w:eastAsia="ru-RU"/>
        </w:rPr>
        <w:t xml:space="preserve"> </w:t>
      </w:r>
      <w:r w:rsidR="0013239C" w:rsidRPr="002E131F">
        <w:rPr>
          <w:rFonts w:ascii="Times New Roman" w:eastAsia="Times New Roman" w:hAnsi="Times New Roman" w:cs="Times New Roman"/>
          <w:sz w:val="28"/>
          <w:szCs w:val="28"/>
          <w:lang w:val="en-US" w:eastAsia="ru-RU"/>
        </w:rPr>
        <w:t>–</w:t>
      </w:r>
      <w:r w:rsidR="0013239C" w:rsidRPr="005770B3">
        <w:rPr>
          <w:rFonts w:ascii="Times New Roman" w:eastAsia="Times New Roman" w:hAnsi="Times New Roman" w:cs="Times New Roman"/>
          <w:sz w:val="28"/>
          <w:szCs w:val="28"/>
          <w:lang w:val="en-US" w:eastAsia="ru-RU"/>
        </w:rPr>
        <w:t xml:space="preserve"> </w:t>
      </w:r>
      <w:r w:rsidRPr="002E131F">
        <w:rPr>
          <w:rFonts w:ascii="Times New Roman" w:eastAsia="Times New Roman" w:hAnsi="Times New Roman" w:cs="Times New Roman"/>
          <w:sz w:val="28"/>
          <w:szCs w:val="28"/>
          <w:lang w:val="en-US" w:eastAsia="ru-RU"/>
        </w:rPr>
        <w:t xml:space="preserve">434 </w:t>
      </w:r>
      <w:r w:rsidRPr="00065499">
        <w:rPr>
          <w:rFonts w:ascii="Times New Roman" w:eastAsia="Times New Roman" w:hAnsi="Times New Roman" w:cs="Times New Roman"/>
          <w:sz w:val="28"/>
          <w:szCs w:val="28"/>
          <w:lang w:val="en-US" w:eastAsia="ru-RU"/>
        </w:rPr>
        <w:t>p.</w:t>
      </w:r>
    </w:p>
    <w:p w14:paraId="18166638" w14:textId="5FC029A7" w:rsidR="00CA003A" w:rsidRPr="002F5801" w:rsidRDefault="00CA003A" w:rsidP="00D07C6A">
      <w:pPr>
        <w:numPr>
          <w:ilvl w:val="0"/>
          <w:numId w:val="13"/>
        </w:numPr>
        <w:tabs>
          <w:tab w:val="left" w:pos="993"/>
          <w:tab w:val="left" w:pos="1134"/>
          <w:tab w:val="left" w:pos="2268"/>
        </w:tabs>
        <w:spacing w:after="0" w:line="240" w:lineRule="auto"/>
        <w:ind w:left="0" w:firstLine="709"/>
        <w:jc w:val="both"/>
        <w:rPr>
          <w:rFonts w:ascii="Times New Roman" w:eastAsia="Times New Roman" w:hAnsi="Times New Roman" w:cs="Times New Roman"/>
          <w:spacing w:val="-4"/>
          <w:sz w:val="28"/>
          <w:szCs w:val="28"/>
          <w:lang w:eastAsia="ru-RU"/>
        </w:rPr>
      </w:pPr>
      <w:r w:rsidRPr="002F5801">
        <w:rPr>
          <w:rFonts w:ascii="Times New Roman" w:eastAsia="Times New Roman" w:hAnsi="Times New Roman" w:cs="Times New Roman"/>
          <w:spacing w:val="-4"/>
          <w:sz w:val="28"/>
          <w:szCs w:val="28"/>
          <w:lang w:eastAsia="ru-RU"/>
        </w:rPr>
        <w:t>Роман</w:t>
      </w:r>
      <w:r w:rsidR="005770B3" w:rsidRPr="002F5801">
        <w:rPr>
          <w:rFonts w:ascii="Times New Roman" w:eastAsia="Times New Roman" w:hAnsi="Times New Roman" w:cs="Times New Roman"/>
          <w:spacing w:val="-4"/>
          <w:sz w:val="28"/>
          <w:szCs w:val="28"/>
          <w:lang w:eastAsia="ru-RU"/>
        </w:rPr>
        <w:t>,</w:t>
      </w:r>
      <w:r w:rsidRPr="002F5801">
        <w:rPr>
          <w:rFonts w:ascii="Times New Roman" w:eastAsia="Times New Roman" w:hAnsi="Times New Roman" w:cs="Times New Roman"/>
          <w:spacing w:val="-4"/>
          <w:sz w:val="28"/>
          <w:szCs w:val="28"/>
          <w:lang w:eastAsia="ru-RU"/>
        </w:rPr>
        <w:t xml:space="preserve"> П. Основы построения беспроводных локальных сетей стандарта 802.11 / П. Роман, Д. Лиэри ; пер. с англ. – М</w:t>
      </w:r>
      <w:r w:rsidR="005770B3" w:rsidRPr="002F5801">
        <w:rPr>
          <w:rFonts w:ascii="Times New Roman" w:eastAsia="Times New Roman" w:hAnsi="Times New Roman" w:cs="Times New Roman"/>
          <w:spacing w:val="-4"/>
          <w:sz w:val="28"/>
          <w:szCs w:val="28"/>
          <w:lang w:eastAsia="ru-RU"/>
        </w:rPr>
        <w:t>осква</w:t>
      </w:r>
      <w:r w:rsidRPr="002F5801">
        <w:rPr>
          <w:rFonts w:ascii="Times New Roman" w:eastAsia="Times New Roman" w:hAnsi="Times New Roman" w:cs="Times New Roman"/>
          <w:spacing w:val="-4"/>
          <w:sz w:val="28"/>
          <w:szCs w:val="28"/>
          <w:lang w:eastAsia="ru-RU"/>
        </w:rPr>
        <w:t xml:space="preserve"> : Вильямс, 2004. – 304 с.</w:t>
      </w:r>
    </w:p>
    <w:p w14:paraId="22FAFA3E" w14:textId="59D13FF6" w:rsidR="00CA003A" w:rsidRPr="00065499" w:rsidRDefault="00CA003A" w:rsidP="00D07C6A">
      <w:pPr>
        <w:numPr>
          <w:ilvl w:val="0"/>
          <w:numId w:val="13"/>
        </w:numPr>
        <w:tabs>
          <w:tab w:val="left" w:pos="993"/>
          <w:tab w:val="left" w:pos="1134"/>
          <w:tab w:val="left" w:pos="2268"/>
        </w:tabs>
        <w:spacing w:after="0" w:line="240" w:lineRule="auto"/>
        <w:ind w:left="0" w:firstLine="709"/>
        <w:jc w:val="both"/>
        <w:rPr>
          <w:rFonts w:ascii="Times New Roman" w:eastAsia="Times New Roman" w:hAnsi="Times New Roman" w:cs="Times New Roman"/>
          <w:sz w:val="28"/>
          <w:szCs w:val="28"/>
          <w:lang w:val="en-US" w:eastAsia="ru-RU"/>
        </w:rPr>
      </w:pPr>
      <w:r w:rsidRPr="00065499">
        <w:rPr>
          <w:rFonts w:ascii="Times New Roman" w:eastAsia="Times New Roman" w:hAnsi="Times New Roman" w:cs="Times New Roman"/>
          <w:sz w:val="28"/>
          <w:szCs w:val="28"/>
          <w:lang w:val="en-US" w:eastAsia="ru-RU"/>
        </w:rPr>
        <w:t>ISO/IEC 18000-6:2004(E) Information technology – Radio frequency identification for item management – Part 6</w:t>
      </w:r>
      <w:r w:rsidR="00D24ECD" w:rsidRPr="00D24ECD">
        <w:rPr>
          <w:rFonts w:ascii="Times New Roman" w:eastAsia="Times New Roman" w:hAnsi="Times New Roman" w:cs="Times New Roman"/>
          <w:sz w:val="28"/>
          <w:szCs w:val="28"/>
          <w:lang w:val="en-US" w:eastAsia="ru-RU"/>
        </w:rPr>
        <w:t xml:space="preserve"> </w:t>
      </w:r>
      <w:r w:rsidRPr="00065499">
        <w:rPr>
          <w:rFonts w:ascii="Times New Roman" w:eastAsia="Times New Roman" w:hAnsi="Times New Roman" w:cs="Times New Roman"/>
          <w:sz w:val="28"/>
          <w:szCs w:val="28"/>
          <w:lang w:val="en-US" w:eastAsia="ru-RU"/>
        </w:rPr>
        <w:t>: Parameters for air interface communications at 860 MHz to 960 MHz.</w:t>
      </w:r>
    </w:p>
    <w:p w14:paraId="115EEF19" w14:textId="4B8F939D" w:rsidR="00CA003A" w:rsidRPr="00065499" w:rsidRDefault="00CA003A" w:rsidP="00D07C6A">
      <w:pPr>
        <w:numPr>
          <w:ilvl w:val="0"/>
          <w:numId w:val="13"/>
        </w:numPr>
        <w:tabs>
          <w:tab w:val="left" w:pos="993"/>
          <w:tab w:val="left" w:pos="1134"/>
          <w:tab w:val="left" w:pos="2268"/>
        </w:tabs>
        <w:spacing w:after="0" w:line="240" w:lineRule="auto"/>
        <w:ind w:left="0" w:firstLine="709"/>
        <w:jc w:val="both"/>
        <w:rPr>
          <w:rFonts w:ascii="Times New Roman" w:eastAsia="Times New Roman" w:hAnsi="Times New Roman" w:cs="Times New Roman"/>
          <w:sz w:val="28"/>
          <w:szCs w:val="28"/>
          <w:lang w:val="en-US" w:eastAsia="ru-RU"/>
        </w:rPr>
      </w:pPr>
      <w:r w:rsidRPr="00065499">
        <w:rPr>
          <w:rFonts w:ascii="Times New Roman" w:eastAsia="Times New Roman" w:hAnsi="Times New Roman" w:cs="Times New Roman"/>
          <w:sz w:val="28"/>
          <w:szCs w:val="28"/>
          <w:lang w:val="en-US" w:eastAsia="ru-RU"/>
        </w:rPr>
        <w:t>ISO/IEC 18000-4:2004(E) Information technology – Radio frequency identification for item management – Part 4</w:t>
      </w:r>
      <w:r w:rsidR="00D24ECD" w:rsidRPr="00D24ECD">
        <w:rPr>
          <w:rFonts w:ascii="Times New Roman" w:eastAsia="Times New Roman" w:hAnsi="Times New Roman" w:cs="Times New Roman"/>
          <w:sz w:val="28"/>
          <w:szCs w:val="28"/>
          <w:lang w:val="en-US" w:eastAsia="ru-RU"/>
        </w:rPr>
        <w:t xml:space="preserve"> </w:t>
      </w:r>
      <w:r w:rsidRPr="00065499">
        <w:rPr>
          <w:rFonts w:ascii="Times New Roman" w:eastAsia="Times New Roman" w:hAnsi="Times New Roman" w:cs="Times New Roman"/>
          <w:sz w:val="28"/>
          <w:szCs w:val="28"/>
          <w:lang w:val="en-US" w:eastAsia="ru-RU"/>
        </w:rPr>
        <w:t>: Parameters for air interface communications at 2,45 GHz.</w:t>
      </w:r>
    </w:p>
    <w:p w14:paraId="02074C01" w14:textId="5E1EC04E" w:rsidR="00CA003A" w:rsidRPr="00065499" w:rsidRDefault="00CA003A" w:rsidP="00D07C6A">
      <w:pPr>
        <w:numPr>
          <w:ilvl w:val="0"/>
          <w:numId w:val="13"/>
        </w:numPr>
        <w:tabs>
          <w:tab w:val="left" w:pos="993"/>
          <w:tab w:val="left" w:pos="1134"/>
          <w:tab w:val="left" w:pos="2268"/>
        </w:tabs>
        <w:spacing w:after="0" w:line="240" w:lineRule="auto"/>
        <w:ind w:left="0" w:firstLine="709"/>
        <w:jc w:val="both"/>
        <w:rPr>
          <w:rFonts w:ascii="Times New Roman" w:eastAsia="Times New Roman" w:hAnsi="Times New Roman" w:cs="Times New Roman"/>
          <w:sz w:val="28"/>
          <w:szCs w:val="28"/>
          <w:lang w:val="en-US" w:eastAsia="ru-RU"/>
        </w:rPr>
      </w:pPr>
      <w:r w:rsidRPr="00065499">
        <w:rPr>
          <w:rFonts w:ascii="Times New Roman" w:eastAsia="Times New Roman" w:hAnsi="Times New Roman" w:cs="Times New Roman"/>
          <w:sz w:val="28"/>
          <w:szCs w:val="28"/>
          <w:lang w:val="en-US" w:eastAsia="ru-RU"/>
        </w:rPr>
        <w:t xml:space="preserve"> Specification for RFID Air Interface. EPC Radio-Frequency Identity Protocols. Class-1 Generation-2 UHF RFID. Protocol for Communications at 860 MHz-960 MHz. Version 1.2.0</w:t>
      </w:r>
      <w:r w:rsidRPr="00065499">
        <w:rPr>
          <w:rFonts w:ascii="Times New Roman" w:eastAsia="Times New Roman" w:hAnsi="Times New Roman" w:cs="Times New Roman"/>
          <w:sz w:val="28"/>
          <w:szCs w:val="28"/>
          <w:lang w:eastAsia="ru-RU"/>
        </w:rPr>
        <w:t>.</w:t>
      </w:r>
    </w:p>
    <w:p w14:paraId="7674F066" w14:textId="77777777" w:rsidR="00CA003A" w:rsidRPr="00065499" w:rsidRDefault="00CA003A" w:rsidP="00D90593">
      <w:pPr>
        <w:tabs>
          <w:tab w:val="left" w:pos="2268"/>
        </w:tabs>
        <w:spacing w:after="0" w:line="240" w:lineRule="auto"/>
        <w:jc w:val="center"/>
        <w:outlineLvl w:val="5"/>
        <w:rPr>
          <w:rFonts w:ascii="Times New Roman" w:eastAsia="Times New Roman" w:hAnsi="Times New Roman" w:cs="Times New Roman"/>
          <w:caps/>
          <w:sz w:val="28"/>
          <w:szCs w:val="28"/>
          <w:lang w:eastAsia="ru-RU"/>
        </w:rPr>
      </w:pPr>
    </w:p>
    <w:p w14:paraId="547D87F9" w14:textId="77777777" w:rsidR="00BC094C" w:rsidRPr="00065499" w:rsidRDefault="00BC094C" w:rsidP="00D90593">
      <w:pPr>
        <w:spacing w:after="0" w:line="240" w:lineRule="auto"/>
        <w:jc w:val="center"/>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ПЕРЕЧЕНЬ РЕКОМЕНДУЕМЫХ СРЕДСТВ ДИАГНОСТИКИ</w:t>
      </w:r>
    </w:p>
    <w:p w14:paraId="6ED63BD0" w14:textId="1618328A" w:rsidR="00BC094C" w:rsidRPr="00065499" w:rsidRDefault="00BC094C" w:rsidP="00D90593">
      <w:pPr>
        <w:spacing w:after="0" w:line="240" w:lineRule="auto"/>
        <w:jc w:val="center"/>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 xml:space="preserve">КОМПЕТЕНЦИЙ </w:t>
      </w:r>
      <w:r w:rsidR="00035221" w:rsidRPr="00065499">
        <w:rPr>
          <w:rFonts w:ascii="Times New Roman" w:eastAsia="Times New Roman" w:hAnsi="Times New Roman" w:cs="Times New Roman"/>
          <w:sz w:val="28"/>
          <w:szCs w:val="28"/>
          <w:lang w:eastAsia="ru-RU"/>
        </w:rPr>
        <w:t>ОБУЩАЮЩИХСЯ</w:t>
      </w:r>
    </w:p>
    <w:p w14:paraId="2BC18B08" w14:textId="77777777" w:rsidR="00BC094C" w:rsidRPr="00065499" w:rsidRDefault="00BC094C" w:rsidP="00D90593">
      <w:pPr>
        <w:spacing w:after="0" w:line="240" w:lineRule="auto"/>
        <w:ind w:firstLine="709"/>
        <w:jc w:val="center"/>
        <w:rPr>
          <w:rFonts w:ascii="Times New Roman" w:eastAsia="Times New Roman" w:hAnsi="Times New Roman" w:cs="Times New Roman"/>
          <w:sz w:val="28"/>
          <w:szCs w:val="28"/>
          <w:lang w:eastAsia="ru-RU"/>
        </w:rPr>
      </w:pPr>
    </w:p>
    <w:p w14:paraId="3AFF7E1C" w14:textId="50F1BB68" w:rsidR="00BC094C" w:rsidRPr="003032D8" w:rsidRDefault="00126790" w:rsidP="000864D9">
      <w:pPr>
        <w:spacing w:after="0" w:line="240" w:lineRule="auto"/>
        <w:ind w:firstLine="709"/>
        <w:jc w:val="both"/>
        <w:rPr>
          <w:rFonts w:ascii="Times New Roman" w:eastAsia="Times New Roman" w:hAnsi="Times New Roman" w:cs="Times New Roman"/>
          <w:spacing w:val="-6"/>
          <w:sz w:val="28"/>
          <w:szCs w:val="28"/>
          <w:lang w:eastAsia="ru-RU"/>
        </w:rPr>
      </w:pPr>
      <w:r w:rsidRPr="003032D8">
        <w:rPr>
          <w:rFonts w:ascii="Times New Roman" w:eastAsia="Times New Roman" w:hAnsi="Times New Roman" w:cs="Times New Roman"/>
          <w:spacing w:val="-6"/>
          <w:sz w:val="28"/>
          <w:szCs w:val="28"/>
          <w:lang w:eastAsia="ru-RU"/>
        </w:rPr>
        <w:t>Примерным</w:t>
      </w:r>
      <w:r w:rsidR="00BC094C" w:rsidRPr="003032D8">
        <w:rPr>
          <w:rFonts w:ascii="Times New Roman" w:eastAsia="Times New Roman" w:hAnsi="Times New Roman" w:cs="Times New Roman"/>
          <w:spacing w:val="-6"/>
          <w:sz w:val="28"/>
          <w:szCs w:val="28"/>
          <w:lang w:eastAsia="ru-RU"/>
        </w:rPr>
        <w:t xml:space="preserve"> у</w:t>
      </w:r>
      <w:r w:rsidRPr="003032D8">
        <w:rPr>
          <w:rFonts w:ascii="Times New Roman" w:eastAsia="Times New Roman" w:hAnsi="Times New Roman" w:cs="Times New Roman"/>
          <w:spacing w:val="-6"/>
          <w:sz w:val="28"/>
          <w:szCs w:val="28"/>
          <w:lang w:eastAsia="ru-RU"/>
        </w:rPr>
        <w:t xml:space="preserve">чебным планом по специальности </w:t>
      </w:r>
      <w:r w:rsidR="0084021B" w:rsidRPr="003032D8">
        <w:rPr>
          <w:rFonts w:ascii="Times New Roman" w:hAnsi="Times New Roman" w:cs="Times New Roman"/>
          <w:spacing w:val="-6"/>
          <w:sz w:val="28"/>
          <w:szCs w:val="28"/>
        </w:rPr>
        <w:t>7-06-0713-03</w:t>
      </w:r>
      <w:r w:rsidR="00513F6C" w:rsidRPr="003032D8">
        <w:rPr>
          <w:rFonts w:ascii="Times New Roman" w:hAnsi="Times New Roman" w:cs="Times New Roman"/>
          <w:spacing w:val="-6"/>
          <w:sz w:val="28"/>
          <w:szCs w:val="28"/>
        </w:rPr>
        <w:t xml:space="preserve"> «Радиосистемы и </w:t>
      </w:r>
      <w:r w:rsidR="00513F6C" w:rsidRPr="003032D8">
        <w:rPr>
          <w:rFonts w:ascii="Times New Roman" w:hAnsi="Times New Roman" w:cs="Times New Roman"/>
          <w:color w:val="000000"/>
          <w:spacing w:val="-6"/>
          <w:sz w:val="28"/>
          <w:szCs w:val="28"/>
          <w:shd w:val="clear" w:color="auto" w:fill="FFFFFF"/>
        </w:rPr>
        <w:t>радиотехнологии»</w:t>
      </w:r>
      <w:r w:rsidR="00513F6C" w:rsidRPr="003032D8">
        <w:rPr>
          <w:rFonts w:ascii="Times New Roman" w:hAnsi="Times New Roman" w:cs="Times New Roman"/>
          <w:spacing w:val="-6"/>
          <w:sz w:val="28"/>
          <w:szCs w:val="28"/>
        </w:rPr>
        <w:t xml:space="preserve"> </w:t>
      </w:r>
      <w:r w:rsidR="00BC094C" w:rsidRPr="003032D8">
        <w:rPr>
          <w:rFonts w:ascii="Times New Roman" w:eastAsia="Times New Roman" w:hAnsi="Times New Roman" w:cs="Times New Roman"/>
          <w:spacing w:val="-6"/>
          <w:sz w:val="28"/>
          <w:szCs w:val="28"/>
          <w:lang w:eastAsia="ru-RU"/>
        </w:rPr>
        <w:t xml:space="preserve">в качестве формы </w:t>
      </w:r>
      <w:r w:rsidR="004473C9" w:rsidRPr="003032D8">
        <w:rPr>
          <w:rFonts w:ascii="Times New Roman" w:eastAsia="Times New Roman" w:hAnsi="Times New Roman" w:cs="Times New Roman"/>
          <w:spacing w:val="-6"/>
          <w:sz w:val="28"/>
          <w:szCs w:val="28"/>
          <w:lang w:eastAsia="ru-RU"/>
        </w:rPr>
        <w:t>промежуточной</w:t>
      </w:r>
      <w:r w:rsidR="00BC094C" w:rsidRPr="003032D8">
        <w:rPr>
          <w:rFonts w:ascii="Times New Roman" w:eastAsia="Times New Roman" w:hAnsi="Times New Roman" w:cs="Times New Roman"/>
          <w:spacing w:val="-6"/>
          <w:sz w:val="28"/>
          <w:szCs w:val="28"/>
          <w:lang w:eastAsia="ru-RU"/>
        </w:rPr>
        <w:t xml:space="preserve"> аттестации по учебной дисциплине </w:t>
      </w:r>
      <w:r w:rsidR="00513F6C" w:rsidRPr="003032D8">
        <w:rPr>
          <w:rFonts w:ascii="Times New Roman" w:eastAsia="Times New Roman" w:hAnsi="Times New Roman" w:cs="Times New Roman"/>
          <w:spacing w:val="-6"/>
          <w:sz w:val="28"/>
          <w:szCs w:val="28"/>
          <w:lang w:eastAsia="ru-RU"/>
        </w:rPr>
        <w:t>«</w:t>
      </w:r>
      <w:r w:rsidR="00513F6C" w:rsidRPr="003032D8">
        <w:rPr>
          <w:rFonts w:ascii="Times New Roman" w:hAnsi="Times New Roman" w:cs="Times New Roman"/>
          <w:spacing w:val="-6"/>
          <w:sz w:val="28"/>
          <w:szCs w:val="28"/>
        </w:rPr>
        <w:t xml:space="preserve">Проектирование помехоустойчивых беспроводных информационных технологий ближнего радиуса действия» </w:t>
      </w:r>
      <w:r w:rsidR="00BC094C" w:rsidRPr="003032D8">
        <w:rPr>
          <w:rFonts w:ascii="Times New Roman" w:eastAsia="Times New Roman" w:hAnsi="Times New Roman" w:cs="Times New Roman"/>
          <w:spacing w:val="-6"/>
          <w:sz w:val="28"/>
          <w:szCs w:val="28"/>
          <w:lang w:eastAsia="ru-RU"/>
        </w:rPr>
        <w:t>рекомендуется экзамен</w:t>
      </w:r>
      <w:r w:rsidR="00513F6C" w:rsidRPr="003032D8">
        <w:rPr>
          <w:rFonts w:ascii="Times New Roman" w:eastAsia="Times New Roman" w:hAnsi="Times New Roman" w:cs="Times New Roman"/>
          <w:spacing w:val="-6"/>
          <w:sz w:val="28"/>
          <w:szCs w:val="28"/>
          <w:lang w:eastAsia="ru-RU"/>
        </w:rPr>
        <w:t>.</w:t>
      </w:r>
      <w:r w:rsidR="00BC094C" w:rsidRPr="003032D8">
        <w:rPr>
          <w:rFonts w:ascii="Times New Roman" w:eastAsia="Times New Roman" w:hAnsi="Times New Roman" w:cs="Times New Roman"/>
          <w:spacing w:val="-6"/>
          <w:sz w:val="28"/>
          <w:szCs w:val="28"/>
          <w:lang w:eastAsia="ru-RU"/>
        </w:rPr>
        <w:t xml:space="preserve"> Оценка учебных достижений </w:t>
      </w:r>
      <w:r w:rsidR="00035221" w:rsidRPr="003032D8">
        <w:rPr>
          <w:rFonts w:ascii="Times New Roman" w:eastAsia="Times New Roman" w:hAnsi="Times New Roman" w:cs="Times New Roman"/>
          <w:spacing w:val="-6"/>
          <w:sz w:val="28"/>
          <w:szCs w:val="28"/>
          <w:lang w:eastAsia="ru-RU"/>
        </w:rPr>
        <w:t>обучающихся</w:t>
      </w:r>
      <w:r w:rsidR="00BC094C" w:rsidRPr="003032D8">
        <w:rPr>
          <w:rFonts w:ascii="Times New Roman" w:eastAsia="Times New Roman" w:hAnsi="Times New Roman" w:cs="Times New Roman"/>
          <w:spacing w:val="-6"/>
          <w:sz w:val="28"/>
          <w:szCs w:val="28"/>
          <w:lang w:eastAsia="ru-RU"/>
        </w:rPr>
        <w:t xml:space="preserve"> производится по десятибалльной шкале. </w:t>
      </w:r>
    </w:p>
    <w:p w14:paraId="7695C798" w14:textId="4AB5D20B" w:rsidR="00BC094C" w:rsidRPr="00065499" w:rsidRDefault="00BC094C" w:rsidP="000864D9">
      <w:pPr>
        <w:spacing w:after="0" w:line="240" w:lineRule="auto"/>
        <w:ind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 xml:space="preserve">Для </w:t>
      </w:r>
      <w:r w:rsidR="004473C9" w:rsidRPr="00065499">
        <w:rPr>
          <w:rFonts w:ascii="Times New Roman" w:eastAsia="Times New Roman" w:hAnsi="Times New Roman" w:cs="Times New Roman"/>
          <w:sz w:val="28"/>
          <w:szCs w:val="28"/>
          <w:lang w:eastAsia="ru-RU"/>
        </w:rPr>
        <w:t>текущего</w:t>
      </w:r>
      <w:r w:rsidRPr="00065499">
        <w:rPr>
          <w:rFonts w:ascii="Times New Roman" w:eastAsia="Times New Roman" w:hAnsi="Times New Roman" w:cs="Times New Roman"/>
          <w:sz w:val="28"/>
          <w:szCs w:val="28"/>
          <w:lang w:eastAsia="ru-RU"/>
        </w:rPr>
        <w:t xml:space="preserve"> контроля по учебной дисциплине и диагностики компетенций могут использоваться следующие формы:</w:t>
      </w:r>
    </w:p>
    <w:p w14:paraId="4277FDE1" w14:textId="25FEDA1F" w:rsidR="00513F6C" w:rsidRPr="00065499" w:rsidRDefault="000864D9" w:rsidP="000864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513F6C" w:rsidRPr="00065499">
        <w:rPr>
          <w:rFonts w:ascii="Times New Roman" w:eastAsia="Times New Roman" w:hAnsi="Times New Roman" w:cs="Times New Roman"/>
          <w:sz w:val="28"/>
          <w:szCs w:val="28"/>
          <w:lang w:eastAsia="ru-RU"/>
        </w:rPr>
        <w:t>екущий опрос</w:t>
      </w:r>
      <w:r>
        <w:rPr>
          <w:rFonts w:ascii="Times New Roman" w:eastAsia="Times New Roman" w:hAnsi="Times New Roman" w:cs="Times New Roman"/>
          <w:sz w:val="28"/>
          <w:szCs w:val="28"/>
          <w:lang w:eastAsia="ru-RU"/>
        </w:rPr>
        <w:t>,</w:t>
      </w:r>
    </w:p>
    <w:p w14:paraId="105382E6" w14:textId="4A996E21" w:rsidR="00513F6C" w:rsidRPr="00065499" w:rsidRDefault="000864D9" w:rsidP="000864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513F6C" w:rsidRPr="00065499">
        <w:rPr>
          <w:rFonts w:ascii="Times New Roman" w:eastAsia="Times New Roman" w:hAnsi="Times New Roman" w:cs="Times New Roman"/>
          <w:sz w:val="28"/>
          <w:szCs w:val="28"/>
          <w:lang w:eastAsia="ru-RU"/>
        </w:rPr>
        <w:t>онтрольный опрос</w:t>
      </w:r>
      <w:r>
        <w:rPr>
          <w:rFonts w:ascii="Times New Roman" w:eastAsia="Times New Roman" w:hAnsi="Times New Roman" w:cs="Times New Roman"/>
          <w:sz w:val="28"/>
          <w:szCs w:val="28"/>
          <w:lang w:eastAsia="ru-RU"/>
        </w:rPr>
        <w:t>,</w:t>
      </w:r>
    </w:p>
    <w:p w14:paraId="6ED16314" w14:textId="36586B25" w:rsidR="00513F6C" w:rsidRPr="00065499" w:rsidRDefault="000864D9" w:rsidP="000864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513F6C" w:rsidRPr="00065499">
        <w:rPr>
          <w:rFonts w:ascii="Times New Roman" w:eastAsia="Times New Roman" w:hAnsi="Times New Roman" w:cs="Times New Roman"/>
          <w:sz w:val="28"/>
          <w:szCs w:val="28"/>
          <w:lang w:eastAsia="ru-RU"/>
        </w:rPr>
        <w:t>исьменный опрос</w:t>
      </w:r>
      <w:r>
        <w:rPr>
          <w:rFonts w:ascii="Times New Roman" w:eastAsia="Times New Roman" w:hAnsi="Times New Roman" w:cs="Times New Roman"/>
          <w:sz w:val="28"/>
          <w:szCs w:val="28"/>
          <w:lang w:eastAsia="ru-RU"/>
        </w:rPr>
        <w:t>,</w:t>
      </w:r>
    </w:p>
    <w:p w14:paraId="71D2F8F0" w14:textId="60544BC6" w:rsidR="00513F6C" w:rsidRPr="00065499" w:rsidRDefault="000864D9" w:rsidP="000864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513F6C" w:rsidRPr="00065499">
        <w:rPr>
          <w:rFonts w:ascii="Times New Roman" w:eastAsia="Times New Roman" w:hAnsi="Times New Roman" w:cs="Times New Roman"/>
          <w:sz w:val="28"/>
          <w:szCs w:val="28"/>
          <w:lang w:eastAsia="ru-RU"/>
        </w:rPr>
        <w:t>ащита лабораторных работ</w:t>
      </w:r>
      <w:r>
        <w:rPr>
          <w:rFonts w:ascii="Times New Roman" w:eastAsia="Times New Roman" w:hAnsi="Times New Roman" w:cs="Times New Roman"/>
          <w:sz w:val="28"/>
          <w:szCs w:val="28"/>
          <w:lang w:eastAsia="ru-RU"/>
        </w:rPr>
        <w:t>.</w:t>
      </w:r>
    </w:p>
    <w:p w14:paraId="16F851B2" w14:textId="77777777" w:rsidR="00BC094C" w:rsidRPr="00065499" w:rsidRDefault="00BC094C" w:rsidP="00D90593">
      <w:pPr>
        <w:spacing w:after="0" w:line="240" w:lineRule="auto"/>
        <w:jc w:val="center"/>
        <w:rPr>
          <w:rFonts w:ascii="Times New Roman" w:eastAsia="Times New Roman" w:hAnsi="Times New Roman" w:cs="Times New Roman"/>
          <w:sz w:val="28"/>
          <w:szCs w:val="28"/>
          <w:lang w:eastAsia="ru-RU"/>
        </w:rPr>
      </w:pPr>
    </w:p>
    <w:p w14:paraId="4F62DBC0" w14:textId="77777777" w:rsidR="00BC094C" w:rsidRPr="00065499" w:rsidRDefault="00BC094C" w:rsidP="00D90593">
      <w:pPr>
        <w:spacing w:after="0" w:line="240" w:lineRule="auto"/>
        <w:jc w:val="center"/>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РЕКОМЕНДУЕМЫЕ МЕТОДЫ (ТЕХНОЛОГИИ) ОБУЧЕНИЯ</w:t>
      </w:r>
    </w:p>
    <w:p w14:paraId="1E953689" w14:textId="77777777" w:rsidR="00BC094C" w:rsidRPr="00065499" w:rsidRDefault="00BC094C" w:rsidP="00D90593">
      <w:pPr>
        <w:spacing w:after="0" w:line="240" w:lineRule="auto"/>
        <w:ind w:firstLine="709"/>
        <w:jc w:val="center"/>
        <w:rPr>
          <w:rFonts w:ascii="Times New Roman" w:eastAsia="Times New Roman" w:hAnsi="Times New Roman" w:cs="Times New Roman"/>
          <w:sz w:val="28"/>
          <w:szCs w:val="28"/>
          <w:lang w:eastAsia="ru-RU"/>
        </w:rPr>
      </w:pPr>
    </w:p>
    <w:p w14:paraId="5D59DAD1" w14:textId="77777777" w:rsidR="00BC094C" w:rsidRPr="00065499" w:rsidRDefault="00BC094C" w:rsidP="00D90593">
      <w:pPr>
        <w:spacing w:after="0" w:line="240" w:lineRule="auto"/>
        <w:ind w:firstLine="709"/>
        <w:jc w:val="both"/>
        <w:rPr>
          <w:rFonts w:ascii="Times New Roman" w:eastAsia="Times New Roman" w:hAnsi="Times New Roman" w:cs="Times New Roman"/>
          <w:sz w:val="28"/>
          <w:szCs w:val="28"/>
          <w:lang w:eastAsia="ru-RU"/>
        </w:rPr>
      </w:pPr>
      <w:r w:rsidRPr="00065499">
        <w:rPr>
          <w:rFonts w:ascii="Times New Roman" w:eastAsia="Times New Roman" w:hAnsi="Times New Roman" w:cs="Times New Roman"/>
          <w:sz w:val="28"/>
          <w:szCs w:val="28"/>
          <w:lang w:eastAsia="ru-RU"/>
        </w:rPr>
        <w:t>Основные рекомендуемые методы (технологии) обучения, отвечающие целям и задачам учебной дисциплины:</w:t>
      </w:r>
    </w:p>
    <w:p w14:paraId="3B935A35" w14:textId="77777777" w:rsidR="000864D9" w:rsidRPr="003D0E5B" w:rsidRDefault="000864D9" w:rsidP="000864D9">
      <w:pPr>
        <w:spacing w:after="0" w:line="240" w:lineRule="auto"/>
        <w:ind w:firstLine="709"/>
        <w:jc w:val="both"/>
        <w:rPr>
          <w:rFonts w:ascii="Times New Roman" w:eastAsia="Times New Roman" w:hAnsi="Times New Roman" w:cs="Times New Roman"/>
          <w:sz w:val="28"/>
          <w:szCs w:val="28"/>
          <w:lang w:eastAsia="ru-RU"/>
        </w:rPr>
      </w:pPr>
      <w:r w:rsidRPr="003D0E5B">
        <w:rPr>
          <w:rFonts w:ascii="Times New Roman" w:eastAsia="Times New Roman" w:hAnsi="Times New Roman" w:cs="Times New Roman"/>
          <w:sz w:val="28"/>
          <w:szCs w:val="28"/>
          <w:lang w:eastAsia="ru-RU"/>
        </w:rPr>
        <w:t>проблемное обучения (проблемное изложение, вариативное изложение, частично-поисковый метод), реализуемое на лекционных занятиях;</w:t>
      </w:r>
    </w:p>
    <w:p w14:paraId="1EF86C9C" w14:textId="0AB24505" w:rsidR="000864D9" w:rsidRPr="003D0E5B" w:rsidRDefault="000864D9" w:rsidP="000864D9">
      <w:pPr>
        <w:spacing w:after="0" w:line="240" w:lineRule="auto"/>
        <w:ind w:firstLine="709"/>
        <w:jc w:val="both"/>
        <w:rPr>
          <w:rFonts w:ascii="Times New Roman" w:eastAsia="Times New Roman" w:hAnsi="Times New Roman" w:cs="Times New Roman"/>
          <w:sz w:val="28"/>
          <w:szCs w:val="28"/>
          <w:lang w:eastAsia="ru-RU"/>
        </w:rPr>
      </w:pPr>
      <w:r w:rsidRPr="003D0E5B">
        <w:rPr>
          <w:rFonts w:ascii="Times New Roman" w:eastAsia="Times New Roman" w:hAnsi="Times New Roman" w:cs="Times New Roman"/>
          <w:sz w:val="28"/>
          <w:szCs w:val="28"/>
          <w:lang w:eastAsia="ru-RU"/>
        </w:rPr>
        <w:t>учебно-исследовательская деятельность, творческий подход, реализуемые на лабораторных занятиях</w:t>
      </w:r>
      <w:r w:rsidR="00B36F5F">
        <w:rPr>
          <w:rFonts w:ascii="Times New Roman" w:eastAsia="Times New Roman" w:hAnsi="Times New Roman" w:cs="Times New Roman"/>
          <w:sz w:val="28"/>
          <w:szCs w:val="28"/>
          <w:lang w:eastAsia="ru-RU"/>
        </w:rPr>
        <w:t>;</w:t>
      </w:r>
    </w:p>
    <w:p w14:paraId="60CC9261" w14:textId="67C1BC04" w:rsidR="009A02BB" w:rsidRPr="00B36F5F" w:rsidRDefault="00B36F5F" w:rsidP="00B36F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A02BB" w:rsidRPr="00B36F5F">
        <w:rPr>
          <w:rFonts w:ascii="Times New Roman" w:eastAsia="Times New Roman" w:hAnsi="Times New Roman" w:cs="Times New Roman"/>
          <w:sz w:val="28"/>
          <w:szCs w:val="28"/>
          <w:lang w:eastAsia="ru-RU"/>
        </w:rPr>
        <w:t>рограммы моделирования и расчета</w:t>
      </w:r>
      <w:r>
        <w:rPr>
          <w:rFonts w:ascii="Times New Roman" w:eastAsia="Times New Roman" w:hAnsi="Times New Roman" w:cs="Times New Roman"/>
          <w:sz w:val="28"/>
          <w:szCs w:val="28"/>
          <w:lang w:eastAsia="ru-RU"/>
        </w:rPr>
        <w:t>.</w:t>
      </w:r>
    </w:p>
    <w:p w14:paraId="3D7959C4" w14:textId="77777777" w:rsidR="00BC094C" w:rsidRPr="00065499" w:rsidRDefault="00BC094C" w:rsidP="00D90593">
      <w:pPr>
        <w:tabs>
          <w:tab w:val="left" w:pos="993"/>
        </w:tabs>
        <w:spacing w:after="0" w:line="240" w:lineRule="auto"/>
        <w:jc w:val="both"/>
        <w:rPr>
          <w:rFonts w:ascii="Times New Roman" w:eastAsia="Times New Roman" w:hAnsi="Times New Roman" w:cs="Times New Roman"/>
          <w:sz w:val="28"/>
          <w:szCs w:val="28"/>
          <w:lang w:eastAsia="ru-RU"/>
        </w:rPr>
      </w:pPr>
    </w:p>
    <w:p w14:paraId="73759635" w14:textId="77777777" w:rsidR="00BC094C" w:rsidRPr="00065499" w:rsidRDefault="00BC094C" w:rsidP="00D90593">
      <w:pPr>
        <w:spacing w:after="0" w:line="240" w:lineRule="auto"/>
        <w:jc w:val="center"/>
        <w:rPr>
          <w:rFonts w:ascii="Times New Roman" w:eastAsia="Times New Roman" w:hAnsi="Times New Roman" w:cs="Times New Roman"/>
          <w:caps/>
          <w:sz w:val="28"/>
          <w:szCs w:val="28"/>
          <w:lang w:eastAsia="ru-RU"/>
        </w:rPr>
      </w:pPr>
      <w:r w:rsidRPr="00065499">
        <w:rPr>
          <w:rFonts w:ascii="Times New Roman" w:eastAsia="Times New Roman" w:hAnsi="Times New Roman" w:cs="Times New Roman"/>
          <w:caps/>
          <w:sz w:val="28"/>
          <w:szCs w:val="28"/>
          <w:lang w:eastAsia="ru-RU"/>
        </w:rPr>
        <w:t>Примерный перечень ТЕМ лабораторных ЗАНЯТИЙ</w:t>
      </w:r>
    </w:p>
    <w:p w14:paraId="01105F93" w14:textId="77777777" w:rsidR="00BC094C" w:rsidRPr="00065499" w:rsidRDefault="00BC094C" w:rsidP="00D90593">
      <w:pPr>
        <w:spacing w:after="0" w:line="240" w:lineRule="auto"/>
        <w:ind w:left="709"/>
        <w:jc w:val="center"/>
        <w:rPr>
          <w:rFonts w:ascii="Times New Roman" w:eastAsia="Times New Roman" w:hAnsi="Times New Roman" w:cs="Times New Roman"/>
          <w:caps/>
          <w:sz w:val="28"/>
          <w:szCs w:val="28"/>
          <w:lang w:eastAsia="ru-RU"/>
        </w:rPr>
      </w:pPr>
    </w:p>
    <w:p w14:paraId="3F15DB54" w14:textId="4951E9C5" w:rsidR="00BC094C" w:rsidRPr="00065499" w:rsidRDefault="009A02BB" w:rsidP="00D90593">
      <w:pPr>
        <w:numPr>
          <w:ilvl w:val="0"/>
          <w:numId w:val="2"/>
        </w:numPr>
        <w:tabs>
          <w:tab w:val="clear" w:pos="1126"/>
          <w:tab w:val="num" w:pos="0"/>
          <w:tab w:val="num" w:pos="567"/>
          <w:tab w:val="left" w:pos="1134"/>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hAnsi="Times New Roman" w:cs="Times New Roman"/>
          <w:sz w:val="28"/>
          <w:szCs w:val="28"/>
        </w:rPr>
        <w:t>И</w:t>
      </w:r>
      <w:r w:rsidR="00CB1792" w:rsidRPr="00065499">
        <w:rPr>
          <w:rFonts w:ascii="Times New Roman" w:hAnsi="Times New Roman" w:cs="Times New Roman"/>
          <w:sz w:val="28"/>
          <w:szCs w:val="28"/>
        </w:rPr>
        <w:t xml:space="preserve">сследование влияния местных предметов на </w:t>
      </w:r>
      <w:r w:rsidRPr="00065499">
        <w:rPr>
          <w:rFonts w:ascii="Times New Roman" w:hAnsi="Times New Roman" w:cs="Times New Roman"/>
          <w:sz w:val="28"/>
          <w:szCs w:val="28"/>
        </w:rPr>
        <w:t>импедансны</w:t>
      </w:r>
      <w:r w:rsidR="00CB1792" w:rsidRPr="00065499">
        <w:rPr>
          <w:rFonts w:ascii="Times New Roman" w:hAnsi="Times New Roman" w:cs="Times New Roman"/>
          <w:sz w:val="28"/>
          <w:szCs w:val="28"/>
        </w:rPr>
        <w:t>е</w:t>
      </w:r>
      <w:r w:rsidRPr="00065499">
        <w:rPr>
          <w:rFonts w:ascii="Times New Roman" w:hAnsi="Times New Roman" w:cs="Times New Roman"/>
          <w:sz w:val="28"/>
          <w:szCs w:val="28"/>
        </w:rPr>
        <w:t xml:space="preserve"> характеристик</w:t>
      </w:r>
      <w:r w:rsidR="00CB1792" w:rsidRPr="00065499">
        <w:rPr>
          <w:rFonts w:ascii="Times New Roman" w:hAnsi="Times New Roman" w:cs="Times New Roman"/>
          <w:sz w:val="28"/>
          <w:szCs w:val="28"/>
        </w:rPr>
        <w:t>и</w:t>
      </w:r>
      <w:r w:rsidRPr="00065499">
        <w:rPr>
          <w:rFonts w:ascii="Times New Roman" w:hAnsi="Times New Roman" w:cs="Times New Roman"/>
          <w:sz w:val="28"/>
          <w:szCs w:val="28"/>
        </w:rPr>
        <w:t xml:space="preserve"> </w:t>
      </w:r>
      <w:r w:rsidR="009E7731" w:rsidRPr="00065499">
        <w:rPr>
          <w:rFonts w:ascii="Times New Roman" w:hAnsi="Times New Roman" w:cs="Times New Roman"/>
          <w:sz w:val="28"/>
          <w:szCs w:val="28"/>
        </w:rPr>
        <w:t xml:space="preserve">устройств </w:t>
      </w:r>
      <w:r w:rsidRPr="00065499">
        <w:rPr>
          <w:rFonts w:ascii="Times New Roman" w:hAnsi="Times New Roman" w:cs="Times New Roman"/>
          <w:sz w:val="28"/>
          <w:szCs w:val="28"/>
        </w:rPr>
        <w:t>антенно-фидерного тракта БИТ</w:t>
      </w:r>
      <w:r w:rsidR="007418DE">
        <w:rPr>
          <w:rFonts w:ascii="Times New Roman" w:hAnsi="Times New Roman" w:cs="Times New Roman"/>
          <w:sz w:val="28"/>
          <w:szCs w:val="28"/>
        </w:rPr>
        <w:t>Б</w:t>
      </w:r>
      <w:r w:rsidRPr="00065499">
        <w:rPr>
          <w:rFonts w:ascii="Times New Roman" w:hAnsi="Times New Roman" w:cs="Times New Roman"/>
          <w:sz w:val="28"/>
          <w:szCs w:val="28"/>
        </w:rPr>
        <w:t>РД</w:t>
      </w:r>
      <w:r w:rsidR="009E7731" w:rsidRPr="00065499">
        <w:rPr>
          <w:rFonts w:ascii="Times New Roman" w:hAnsi="Times New Roman" w:cs="Times New Roman"/>
          <w:sz w:val="28"/>
          <w:szCs w:val="28"/>
        </w:rPr>
        <w:t>.</w:t>
      </w:r>
      <w:r w:rsidR="00CB1792" w:rsidRPr="00065499">
        <w:rPr>
          <w:rFonts w:ascii="Times New Roman" w:hAnsi="Times New Roman" w:cs="Times New Roman"/>
          <w:sz w:val="28"/>
          <w:szCs w:val="28"/>
        </w:rPr>
        <w:t xml:space="preserve"> </w:t>
      </w:r>
    </w:p>
    <w:p w14:paraId="3F8A7C6F" w14:textId="1BA8283B" w:rsidR="009A02BB" w:rsidRPr="00065499" w:rsidRDefault="009A02BB" w:rsidP="00D90593">
      <w:pPr>
        <w:numPr>
          <w:ilvl w:val="0"/>
          <w:numId w:val="2"/>
        </w:numPr>
        <w:tabs>
          <w:tab w:val="clear" w:pos="1126"/>
          <w:tab w:val="num" w:pos="0"/>
          <w:tab w:val="num" w:pos="567"/>
          <w:tab w:val="left" w:pos="1134"/>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hAnsi="Times New Roman" w:cs="Times New Roman"/>
          <w:sz w:val="28"/>
          <w:szCs w:val="28"/>
        </w:rPr>
        <w:t>И</w:t>
      </w:r>
      <w:r w:rsidR="00CB1792" w:rsidRPr="00065499">
        <w:rPr>
          <w:rFonts w:ascii="Times New Roman" w:hAnsi="Times New Roman" w:cs="Times New Roman"/>
          <w:sz w:val="28"/>
          <w:szCs w:val="28"/>
        </w:rPr>
        <w:t>сследование</w:t>
      </w:r>
      <w:r w:rsidRPr="00065499">
        <w:rPr>
          <w:rFonts w:ascii="Times New Roman" w:hAnsi="Times New Roman" w:cs="Times New Roman"/>
          <w:sz w:val="28"/>
          <w:szCs w:val="28"/>
        </w:rPr>
        <w:t xml:space="preserve"> основных параметров </w:t>
      </w:r>
      <w:r w:rsidR="004308DF">
        <w:rPr>
          <w:rFonts w:ascii="Times New Roman" w:hAnsi="Times New Roman" w:cs="Times New Roman"/>
          <w:sz w:val="28"/>
          <w:szCs w:val="28"/>
          <w:lang w:val="en-US"/>
        </w:rPr>
        <w:t>RFID</w:t>
      </w:r>
      <w:r w:rsidR="004308DF" w:rsidRPr="004308DF">
        <w:rPr>
          <w:rFonts w:ascii="Times New Roman" w:hAnsi="Times New Roman" w:cs="Times New Roman"/>
          <w:sz w:val="28"/>
          <w:szCs w:val="28"/>
        </w:rPr>
        <w:t xml:space="preserve"> системы</w:t>
      </w:r>
      <w:r w:rsidRPr="00065499">
        <w:rPr>
          <w:rFonts w:ascii="Times New Roman" w:hAnsi="Times New Roman" w:cs="Times New Roman"/>
          <w:sz w:val="28"/>
          <w:szCs w:val="28"/>
        </w:rPr>
        <w:t xml:space="preserve"> ВЧ</w:t>
      </w:r>
      <w:r w:rsidR="00B36F5F">
        <w:rPr>
          <w:rFonts w:ascii="Times New Roman" w:hAnsi="Times New Roman" w:cs="Times New Roman"/>
          <w:sz w:val="28"/>
          <w:szCs w:val="28"/>
        </w:rPr>
        <w:t>-</w:t>
      </w:r>
      <w:r w:rsidRPr="00065499">
        <w:rPr>
          <w:rFonts w:ascii="Times New Roman" w:hAnsi="Times New Roman" w:cs="Times New Roman"/>
          <w:sz w:val="28"/>
          <w:szCs w:val="28"/>
        </w:rPr>
        <w:t>диапазона.</w:t>
      </w:r>
    </w:p>
    <w:p w14:paraId="53CFA1CA" w14:textId="1200D992" w:rsidR="00CB1792" w:rsidRPr="00065499" w:rsidRDefault="00CB1792" w:rsidP="00D90593">
      <w:pPr>
        <w:numPr>
          <w:ilvl w:val="0"/>
          <w:numId w:val="2"/>
        </w:numPr>
        <w:tabs>
          <w:tab w:val="clear" w:pos="1126"/>
          <w:tab w:val="num" w:pos="0"/>
          <w:tab w:val="num" w:pos="567"/>
          <w:tab w:val="left" w:pos="1134"/>
        </w:tabs>
        <w:spacing w:after="0" w:line="240" w:lineRule="auto"/>
        <w:ind w:left="0" w:firstLine="709"/>
        <w:jc w:val="both"/>
        <w:rPr>
          <w:rFonts w:ascii="Times New Roman" w:hAnsi="Times New Roman" w:cs="Times New Roman"/>
          <w:sz w:val="28"/>
          <w:szCs w:val="28"/>
        </w:rPr>
      </w:pPr>
      <w:r w:rsidRPr="00065499">
        <w:rPr>
          <w:rFonts w:ascii="Times New Roman" w:hAnsi="Times New Roman" w:cs="Times New Roman"/>
          <w:sz w:val="28"/>
          <w:szCs w:val="28"/>
        </w:rPr>
        <w:t xml:space="preserve">Измерение основных характеристик считывателя </w:t>
      </w:r>
      <w:r w:rsidRPr="00065499">
        <w:rPr>
          <w:rFonts w:ascii="Times New Roman" w:hAnsi="Times New Roman" w:cs="Times New Roman"/>
          <w:sz w:val="28"/>
          <w:szCs w:val="28"/>
          <w:lang w:val="en-US"/>
        </w:rPr>
        <w:t>RFID</w:t>
      </w:r>
      <w:r w:rsidR="00470DD4">
        <w:rPr>
          <w:rFonts w:ascii="Times New Roman" w:hAnsi="Times New Roman" w:cs="Times New Roman"/>
          <w:sz w:val="28"/>
          <w:szCs w:val="28"/>
        </w:rPr>
        <w:t xml:space="preserve"> </w:t>
      </w:r>
      <w:r w:rsidRPr="00065499">
        <w:rPr>
          <w:rFonts w:ascii="Times New Roman" w:hAnsi="Times New Roman" w:cs="Times New Roman"/>
          <w:sz w:val="28"/>
          <w:szCs w:val="28"/>
        </w:rPr>
        <w:t>системы УВЧ</w:t>
      </w:r>
      <w:r w:rsidR="00B36F5F">
        <w:rPr>
          <w:rFonts w:ascii="Times New Roman" w:hAnsi="Times New Roman" w:cs="Times New Roman"/>
          <w:sz w:val="28"/>
          <w:szCs w:val="28"/>
        </w:rPr>
        <w:t>-</w:t>
      </w:r>
      <w:r w:rsidRPr="00065499">
        <w:rPr>
          <w:rFonts w:ascii="Times New Roman" w:hAnsi="Times New Roman" w:cs="Times New Roman"/>
          <w:sz w:val="28"/>
          <w:szCs w:val="28"/>
        </w:rPr>
        <w:t>диапазона.</w:t>
      </w:r>
    </w:p>
    <w:p w14:paraId="265D94BE" w14:textId="4605B668" w:rsidR="00CB1792" w:rsidRPr="00065499" w:rsidRDefault="00CB1792" w:rsidP="00D90593">
      <w:pPr>
        <w:numPr>
          <w:ilvl w:val="0"/>
          <w:numId w:val="2"/>
        </w:numPr>
        <w:tabs>
          <w:tab w:val="clear" w:pos="1126"/>
          <w:tab w:val="num" w:pos="0"/>
          <w:tab w:val="num" w:pos="567"/>
          <w:tab w:val="left" w:pos="1134"/>
        </w:tabs>
        <w:spacing w:after="0" w:line="240" w:lineRule="auto"/>
        <w:ind w:left="0" w:firstLine="709"/>
        <w:jc w:val="both"/>
        <w:rPr>
          <w:rFonts w:ascii="Times New Roman" w:hAnsi="Times New Roman" w:cs="Times New Roman"/>
          <w:sz w:val="28"/>
          <w:szCs w:val="28"/>
        </w:rPr>
      </w:pPr>
      <w:r w:rsidRPr="00065499">
        <w:rPr>
          <w:rFonts w:ascii="Times New Roman" w:hAnsi="Times New Roman" w:cs="Times New Roman"/>
          <w:sz w:val="28"/>
          <w:szCs w:val="28"/>
        </w:rPr>
        <w:t xml:space="preserve">Исследование основных характеристик меток </w:t>
      </w:r>
      <w:r w:rsidRPr="00065499">
        <w:rPr>
          <w:rFonts w:ascii="Times New Roman" w:hAnsi="Times New Roman" w:cs="Times New Roman"/>
          <w:sz w:val="28"/>
          <w:szCs w:val="28"/>
          <w:lang w:val="en-US"/>
        </w:rPr>
        <w:t>RFID</w:t>
      </w:r>
      <w:r w:rsidR="00470DD4">
        <w:rPr>
          <w:rFonts w:ascii="Times New Roman" w:hAnsi="Times New Roman" w:cs="Times New Roman"/>
          <w:sz w:val="28"/>
          <w:szCs w:val="28"/>
        </w:rPr>
        <w:t xml:space="preserve"> </w:t>
      </w:r>
      <w:r w:rsidRPr="00065499">
        <w:rPr>
          <w:rFonts w:ascii="Times New Roman" w:hAnsi="Times New Roman" w:cs="Times New Roman"/>
          <w:sz w:val="28"/>
          <w:szCs w:val="28"/>
        </w:rPr>
        <w:t>системы УВЧ</w:t>
      </w:r>
      <w:r w:rsidR="002B620C">
        <w:rPr>
          <w:rFonts w:ascii="Times New Roman" w:hAnsi="Times New Roman" w:cs="Times New Roman"/>
          <w:sz w:val="28"/>
          <w:szCs w:val="28"/>
        </w:rPr>
        <w:t>-</w:t>
      </w:r>
      <w:r w:rsidRPr="00065499">
        <w:rPr>
          <w:rFonts w:ascii="Times New Roman" w:hAnsi="Times New Roman" w:cs="Times New Roman"/>
          <w:sz w:val="28"/>
          <w:szCs w:val="28"/>
        </w:rPr>
        <w:t>диапазона.</w:t>
      </w:r>
    </w:p>
    <w:p w14:paraId="1E726BB7" w14:textId="77777777" w:rsidR="009A02BB" w:rsidRPr="00065499" w:rsidRDefault="009A02BB" w:rsidP="00D90593">
      <w:pPr>
        <w:tabs>
          <w:tab w:val="num" w:pos="567"/>
          <w:tab w:val="left" w:pos="1134"/>
        </w:tabs>
        <w:spacing w:after="0" w:line="240" w:lineRule="auto"/>
        <w:jc w:val="both"/>
        <w:rPr>
          <w:rFonts w:ascii="Times New Roman" w:hAnsi="Times New Roman" w:cs="Times New Roman"/>
          <w:sz w:val="28"/>
          <w:szCs w:val="28"/>
        </w:rPr>
      </w:pPr>
    </w:p>
    <w:p w14:paraId="4A43128F" w14:textId="64337D82" w:rsidR="00BC094C" w:rsidRPr="00065499" w:rsidRDefault="00BC094C" w:rsidP="00D90593">
      <w:pPr>
        <w:spacing w:after="0" w:line="240" w:lineRule="auto"/>
        <w:jc w:val="center"/>
        <w:rPr>
          <w:rFonts w:ascii="Times New Roman" w:eastAsia="Times New Roman" w:hAnsi="Times New Roman" w:cs="Times New Roman"/>
          <w:sz w:val="28"/>
          <w:szCs w:val="28"/>
          <w:lang w:eastAsia="ru-RU"/>
        </w:rPr>
      </w:pPr>
      <w:r w:rsidRPr="00065499">
        <w:rPr>
          <w:rFonts w:ascii="Times New Roman" w:eastAsia="Times New Roman" w:hAnsi="Times New Roman" w:cs="Times New Roman"/>
          <w:caps/>
          <w:sz w:val="28"/>
          <w:szCs w:val="28"/>
          <w:lang w:eastAsia="ru-RU"/>
        </w:rPr>
        <w:t xml:space="preserve">Примерный перечень ТЕМ практических занятий </w:t>
      </w:r>
    </w:p>
    <w:p w14:paraId="0A2BC5F4" w14:textId="33A2DF56" w:rsidR="00BC094C" w:rsidRPr="00065499" w:rsidRDefault="00BC094C" w:rsidP="00D90593">
      <w:pPr>
        <w:spacing w:after="0" w:line="240" w:lineRule="auto"/>
        <w:ind w:left="709"/>
        <w:jc w:val="center"/>
        <w:rPr>
          <w:rFonts w:ascii="Times New Roman" w:eastAsia="Times New Roman" w:hAnsi="Times New Roman" w:cs="Times New Roman"/>
          <w:caps/>
          <w:sz w:val="28"/>
          <w:szCs w:val="28"/>
          <w:lang w:eastAsia="ru-RU"/>
        </w:rPr>
      </w:pPr>
    </w:p>
    <w:p w14:paraId="0A5EA8B5" w14:textId="3C47D227" w:rsidR="00494E12" w:rsidRPr="00AE1D42" w:rsidRDefault="00494E12" w:rsidP="00D90593">
      <w:pPr>
        <w:numPr>
          <w:ilvl w:val="0"/>
          <w:numId w:val="4"/>
        </w:numPr>
        <w:tabs>
          <w:tab w:val="clear" w:pos="1126"/>
          <w:tab w:val="num" w:pos="0"/>
          <w:tab w:val="left" w:pos="1134"/>
        </w:tabs>
        <w:spacing w:after="0" w:line="240" w:lineRule="auto"/>
        <w:ind w:left="0" w:firstLine="709"/>
        <w:jc w:val="both"/>
        <w:rPr>
          <w:rFonts w:ascii="Times New Roman" w:eastAsia="Times New Roman" w:hAnsi="Times New Roman" w:cs="Times New Roman"/>
          <w:sz w:val="28"/>
          <w:szCs w:val="28"/>
          <w:lang w:eastAsia="ru-RU"/>
        </w:rPr>
      </w:pPr>
      <w:r w:rsidRPr="00AE1D42">
        <w:rPr>
          <w:rFonts w:ascii="Times New Roman" w:eastAsia="Times New Roman" w:hAnsi="Times New Roman" w:cs="Times New Roman"/>
          <w:sz w:val="28"/>
          <w:szCs w:val="28"/>
          <w:lang w:eastAsia="ru-RU"/>
        </w:rPr>
        <w:t xml:space="preserve">Расчет характеристик электромагнитного поля в ближней и дальней </w:t>
      </w:r>
      <w:r w:rsidR="00403729" w:rsidRPr="00AE1D42">
        <w:rPr>
          <w:rFonts w:ascii="Times New Roman" w:eastAsia="Times New Roman" w:hAnsi="Times New Roman" w:cs="Times New Roman"/>
          <w:sz w:val="28"/>
          <w:szCs w:val="28"/>
          <w:lang w:eastAsia="ru-RU"/>
        </w:rPr>
        <w:t xml:space="preserve">волновых </w:t>
      </w:r>
      <w:r w:rsidRPr="00AE1D42">
        <w:rPr>
          <w:rFonts w:ascii="Times New Roman" w:eastAsia="Times New Roman" w:hAnsi="Times New Roman" w:cs="Times New Roman"/>
          <w:sz w:val="28"/>
          <w:szCs w:val="28"/>
          <w:lang w:eastAsia="ru-RU"/>
        </w:rPr>
        <w:t>зонах электрических и магнитных излучателей</w:t>
      </w:r>
      <w:r w:rsidR="00403729" w:rsidRPr="00AE1D42">
        <w:rPr>
          <w:rFonts w:ascii="Times New Roman" w:eastAsia="Times New Roman" w:hAnsi="Times New Roman" w:cs="Times New Roman"/>
          <w:sz w:val="28"/>
          <w:szCs w:val="28"/>
          <w:lang w:eastAsia="ru-RU"/>
        </w:rPr>
        <w:t>.</w:t>
      </w:r>
    </w:p>
    <w:p w14:paraId="4C55D87D" w14:textId="12E0C0D3" w:rsidR="00BC094C" w:rsidRPr="00065499" w:rsidRDefault="009E7731" w:rsidP="00D90593">
      <w:pPr>
        <w:numPr>
          <w:ilvl w:val="0"/>
          <w:numId w:val="4"/>
        </w:numPr>
        <w:tabs>
          <w:tab w:val="clear" w:pos="1126"/>
          <w:tab w:val="num" w:pos="0"/>
          <w:tab w:val="left" w:pos="1134"/>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hAnsi="Times New Roman" w:cs="Times New Roman"/>
          <w:sz w:val="28"/>
          <w:szCs w:val="28"/>
        </w:rPr>
        <w:t>Расчет параметров существенной области при распространении и отражении радиоволн для беспроводной радиолинии связи</w:t>
      </w:r>
      <w:r w:rsidRPr="00065499">
        <w:rPr>
          <w:rFonts w:ascii="Times New Roman" w:eastAsia="Times New Roman" w:hAnsi="Times New Roman" w:cs="Times New Roman"/>
          <w:sz w:val="28"/>
          <w:szCs w:val="28"/>
          <w:lang w:eastAsia="ru-RU"/>
        </w:rPr>
        <w:t>.</w:t>
      </w:r>
    </w:p>
    <w:p w14:paraId="53520863" w14:textId="3ECE091C" w:rsidR="009E7731" w:rsidRPr="00065499" w:rsidRDefault="009E7731" w:rsidP="00D90593">
      <w:pPr>
        <w:numPr>
          <w:ilvl w:val="0"/>
          <w:numId w:val="4"/>
        </w:numPr>
        <w:tabs>
          <w:tab w:val="clear" w:pos="1126"/>
          <w:tab w:val="num" w:pos="0"/>
          <w:tab w:val="left" w:pos="1134"/>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hAnsi="Times New Roman" w:cs="Times New Roman"/>
          <w:sz w:val="28"/>
          <w:szCs w:val="28"/>
        </w:rPr>
        <w:t xml:space="preserve">Определение эффективной зоны активации метки в технологии </w:t>
      </w:r>
      <w:r w:rsidRPr="00065499">
        <w:rPr>
          <w:rFonts w:ascii="Times New Roman" w:hAnsi="Times New Roman" w:cs="Times New Roman"/>
          <w:sz w:val="28"/>
          <w:szCs w:val="28"/>
          <w:lang w:val="en-US"/>
        </w:rPr>
        <w:t>NFC</w:t>
      </w:r>
      <w:r w:rsidRPr="00065499">
        <w:rPr>
          <w:rFonts w:ascii="Times New Roman" w:hAnsi="Times New Roman" w:cs="Times New Roman"/>
          <w:sz w:val="28"/>
          <w:szCs w:val="28"/>
        </w:rPr>
        <w:t>.</w:t>
      </w:r>
    </w:p>
    <w:p w14:paraId="342D0964" w14:textId="5046A452" w:rsidR="009E7731" w:rsidRPr="00065499" w:rsidRDefault="009E7731" w:rsidP="00D90593">
      <w:pPr>
        <w:numPr>
          <w:ilvl w:val="0"/>
          <w:numId w:val="4"/>
        </w:numPr>
        <w:tabs>
          <w:tab w:val="clear" w:pos="1126"/>
          <w:tab w:val="num" w:pos="0"/>
          <w:tab w:val="left" w:pos="1134"/>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hAnsi="Times New Roman" w:cs="Times New Roman"/>
          <w:sz w:val="28"/>
          <w:szCs w:val="28"/>
        </w:rPr>
        <w:t xml:space="preserve">Расчет дальности взаимодействия считывателя и метки в системах </w:t>
      </w:r>
      <w:r w:rsidRPr="00065499">
        <w:rPr>
          <w:rFonts w:ascii="Times New Roman" w:hAnsi="Times New Roman" w:cs="Times New Roman"/>
          <w:sz w:val="28"/>
          <w:szCs w:val="28"/>
          <w:lang w:val="en-US"/>
        </w:rPr>
        <w:t>RFID</w:t>
      </w:r>
      <w:r w:rsidRPr="00065499">
        <w:rPr>
          <w:rFonts w:ascii="Times New Roman" w:hAnsi="Times New Roman" w:cs="Times New Roman"/>
          <w:sz w:val="28"/>
          <w:szCs w:val="28"/>
        </w:rPr>
        <w:t xml:space="preserve"> УВЧ</w:t>
      </w:r>
      <w:r w:rsidR="00470DD4">
        <w:rPr>
          <w:rFonts w:ascii="Times New Roman" w:hAnsi="Times New Roman" w:cs="Times New Roman"/>
          <w:sz w:val="28"/>
          <w:szCs w:val="28"/>
        </w:rPr>
        <w:t>-</w:t>
      </w:r>
      <w:r w:rsidRPr="00065499">
        <w:rPr>
          <w:rFonts w:ascii="Times New Roman" w:hAnsi="Times New Roman" w:cs="Times New Roman"/>
          <w:sz w:val="28"/>
          <w:szCs w:val="28"/>
        </w:rPr>
        <w:t xml:space="preserve"> и СВЧ</w:t>
      </w:r>
      <w:r w:rsidR="00470DD4">
        <w:rPr>
          <w:rFonts w:ascii="Times New Roman" w:hAnsi="Times New Roman" w:cs="Times New Roman"/>
          <w:sz w:val="28"/>
          <w:szCs w:val="28"/>
        </w:rPr>
        <w:t>-</w:t>
      </w:r>
      <w:r w:rsidRPr="00065499">
        <w:rPr>
          <w:rFonts w:ascii="Times New Roman" w:hAnsi="Times New Roman" w:cs="Times New Roman"/>
          <w:sz w:val="28"/>
          <w:szCs w:val="28"/>
        </w:rPr>
        <w:t>диапазонов.</w:t>
      </w:r>
    </w:p>
    <w:p w14:paraId="660EA85F" w14:textId="233CB11F" w:rsidR="009E7731" w:rsidRPr="00065499" w:rsidRDefault="009E7731" w:rsidP="00D90593">
      <w:pPr>
        <w:numPr>
          <w:ilvl w:val="0"/>
          <w:numId w:val="4"/>
        </w:numPr>
        <w:tabs>
          <w:tab w:val="clear" w:pos="1126"/>
          <w:tab w:val="num" w:pos="0"/>
          <w:tab w:val="left" w:pos="1134"/>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hAnsi="Times New Roman" w:cs="Times New Roman"/>
          <w:sz w:val="28"/>
          <w:szCs w:val="28"/>
        </w:rPr>
        <w:t xml:space="preserve">Расчет средних базовых потерь сигналов </w:t>
      </w:r>
      <w:r w:rsidRPr="00065499">
        <w:rPr>
          <w:rFonts w:ascii="Times New Roman" w:hAnsi="Times New Roman" w:cs="Times New Roman"/>
          <w:iCs/>
          <w:sz w:val="28"/>
          <w:szCs w:val="28"/>
          <w:lang w:val="be-BY" w:eastAsia="be-BY"/>
        </w:rPr>
        <w:t>БИТБРД, функционирующих в условиях ограниченного пространства.</w:t>
      </w:r>
    </w:p>
    <w:p w14:paraId="6A63B8B1" w14:textId="3734A1FC" w:rsidR="009E7731" w:rsidRPr="00065499" w:rsidRDefault="009E7731" w:rsidP="00D90593">
      <w:pPr>
        <w:numPr>
          <w:ilvl w:val="0"/>
          <w:numId w:val="4"/>
        </w:numPr>
        <w:tabs>
          <w:tab w:val="clear" w:pos="1126"/>
          <w:tab w:val="num" w:pos="0"/>
          <w:tab w:val="left" w:pos="1134"/>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hAnsi="Times New Roman" w:cs="Times New Roman"/>
          <w:sz w:val="28"/>
          <w:szCs w:val="28"/>
        </w:rPr>
        <w:t>Проектирование антенны радиочастотной метки УВЧ</w:t>
      </w:r>
      <w:r w:rsidR="00470DD4">
        <w:rPr>
          <w:rFonts w:ascii="Times New Roman" w:hAnsi="Times New Roman" w:cs="Times New Roman"/>
          <w:sz w:val="28"/>
          <w:szCs w:val="28"/>
        </w:rPr>
        <w:t>-</w:t>
      </w:r>
      <w:r w:rsidRPr="00065499">
        <w:rPr>
          <w:rFonts w:ascii="Times New Roman" w:hAnsi="Times New Roman" w:cs="Times New Roman"/>
          <w:sz w:val="28"/>
          <w:szCs w:val="28"/>
        </w:rPr>
        <w:t>диапазона.</w:t>
      </w:r>
    </w:p>
    <w:p w14:paraId="60EAAEDA" w14:textId="6A12FCFD" w:rsidR="009E7731" w:rsidRPr="00065499" w:rsidRDefault="009E7731" w:rsidP="00D90593">
      <w:pPr>
        <w:numPr>
          <w:ilvl w:val="0"/>
          <w:numId w:val="4"/>
        </w:numPr>
        <w:tabs>
          <w:tab w:val="clear" w:pos="1126"/>
          <w:tab w:val="num" w:pos="0"/>
          <w:tab w:val="left" w:pos="1134"/>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hAnsi="Times New Roman" w:cs="Times New Roman"/>
          <w:sz w:val="28"/>
          <w:szCs w:val="28"/>
        </w:rPr>
        <w:t>Проектирование согласующей цепи для АФТ БИТБРД УВЧ</w:t>
      </w:r>
      <w:r w:rsidR="00470DD4">
        <w:rPr>
          <w:rFonts w:ascii="Times New Roman" w:hAnsi="Times New Roman" w:cs="Times New Roman"/>
          <w:sz w:val="28"/>
          <w:szCs w:val="28"/>
        </w:rPr>
        <w:t>-</w:t>
      </w:r>
      <w:r w:rsidRPr="00065499">
        <w:rPr>
          <w:rFonts w:ascii="Times New Roman" w:hAnsi="Times New Roman" w:cs="Times New Roman"/>
          <w:sz w:val="28"/>
          <w:szCs w:val="28"/>
        </w:rPr>
        <w:t xml:space="preserve"> и СВЧ</w:t>
      </w:r>
      <w:r w:rsidR="00470DD4">
        <w:rPr>
          <w:rFonts w:ascii="Times New Roman" w:hAnsi="Times New Roman" w:cs="Times New Roman"/>
          <w:sz w:val="28"/>
          <w:szCs w:val="28"/>
        </w:rPr>
        <w:t>-</w:t>
      </w:r>
      <w:r w:rsidRPr="00065499">
        <w:rPr>
          <w:rFonts w:ascii="Times New Roman" w:hAnsi="Times New Roman" w:cs="Times New Roman"/>
          <w:sz w:val="28"/>
          <w:szCs w:val="28"/>
        </w:rPr>
        <w:t>диапазонов.</w:t>
      </w:r>
    </w:p>
    <w:p w14:paraId="1D52A483" w14:textId="57BC7C32" w:rsidR="00BC094C" w:rsidRPr="00065499" w:rsidRDefault="009E7731" w:rsidP="00D90593">
      <w:pPr>
        <w:numPr>
          <w:ilvl w:val="0"/>
          <w:numId w:val="4"/>
        </w:numPr>
        <w:tabs>
          <w:tab w:val="clear" w:pos="1126"/>
          <w:tab w:val="num" w:pos="0"/>
          <w:tab w:val="left" w:pos="1134"/>
        </w:tabs>
        <w:spacing w:after="0" w:line="240" w:lineRule="auto"/>
        <w:ind w:left="0" w:firstLine="709"/>
        <w:jc w:val="both"/>
        <w:rPr>
          <w:rFonts w:ascii="Times New Roman" w:eastAsia="Times New Roman" w:hAnsi="Times New Roman" w:cs="Times New Roman"/>
          <w:sz w:val="28"/>
          <w:szCs w:val="28"/>
          <w:lang w:eastAsia="ru-RU"/>
        </w:rPr>
      </w:pPr>
      <w:r w:rsidRPr="00065499">
        <w:rPr>
          <w:rFonts w:ascii="Times New Roman" w:eastAsia="Calibri" w:hAnsi="Times New Roman" w:cs="Times New Roman"/>
          <w:sz w:val="28"/>
          <w:szCs w:val="28"/>
        </w:rPr>
        <w:t>Численное моделирование микрополосковой антенны УВЧ</w:t>
      </w:r>
      <w:r w:rsidR="00470DD4">
        <w:rPr>
          <w:rFonts w:ascii="Times New Roman" w:eastAsia="Calibri" w:hAnsi="Times New Roman" w:cs="Times New Roman"/>
          <w:sz w:val="28"/>
          <w:szCs w:val="28"/>
        </w:rPr>
        <w:t>-</w:t>
      </w:r>
      <w:r w:rsidRPr="00065499">
        <w:rPr>
          <w:rFonts w:ascii="Times New Roman" w:eastAsia="Calibri" w:hAnsi="Times New Roman" w:cs="Times New Roman"/>
          <w:sz w:val="28"/>
          <w:szCs w:val="28"/>
        </w:rPr>
        <w:t xml:space="preserve">диапазона. </w:t>
      </w:r>
    </w:p>
    <w:p w14:paraId="13760C67" w14:textId="77777777" w:rsidR="009E7731" w:rsidRPr="00065499" w:rsidRDefault="009E7731" w:rsidP="00D90593">
      <w:pPr>
        <w:spacing w:after="0" w:line="240" w:lineRule="auto"/>
        <w:jc w:val="center"/>
        <w:rPr>
          <w:rFonts w:ascii="Times New Roman" w:eastAsia="Times New Roman" w:hAnsi="Times New Roman" w:cs="Times New Roman"/>
          <w:caps/>
          <w:sz w:val="28"/>
          <w:szCs w:val="28"/>
          <w:lang w:eastAsia="ru-RU"/>
        </w:rPr>
      </w:pPr>
    </w:p>
    <w:p w14:paraId="732456F0" w14:textId="77777777" w:rsidR="009873D2" w:rsidRDefault="009873D2" w:rsidP="00D90593">
      <w:pPr>
        <w:spacing w:after="0" w:line="240" w:lineRule="auto"/>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br w:type="page"/>
      </w:r>
    </w:p>
    <w:p w14:paraId="067DEE50" w14:textId="0F7769D9" w:rsidR="00BC094C" w:rsidRPr="00065499" w:rsidRDefault="00BC094C" w:rsidP="00D90593">
      <w:pPr>
        <w:spacing w:after="0" w:line="240" w:lineRule="auto"/>
        <w:jc w:val="center"/>
        <w:rPr>
          <w:rFonts w:ascii="Times New Roman" w:eastAsia="Times New Roman" w:hAnsi="Times New Roman" w:cs="Times New Roman"/>
          <w:caps/>
          <w:sz w:val="28"/>
          <w:szCs w:val="28"/>
          <w:lang w:eastAsia="ru-RU"/>
        </w:rPr>
      </w:pPr>
      <w:r w:rsidRPr="00065499">
        <w:rPr>
          <w:rFonts w:ascii="Times New Roman" w:eastAsia="Times New Roman" w:hAnsi="Times New Roman" w:cs="Times New Roman"/>
          <w:caps/>
          <w:sz w:val="28"/>
          <w:szCs w:val="28"/>
          <w:lang w:eastAsia="ru-RU"/>
        </w:rPr>
        <w:t xml:space="preserve">Примерный перечень компьютерных программ </w:t>
      </w:r>
    </w:p>
    <w:p w14:paraId="282C39CC" w14:textId="702D4934" w:rsidR="00BC094C" w:rsidRPr="00065499" w:rsidRDefault="00BC094C" w:rsidP="00D90593">
      <w:pPr>
        <w:spacing w:after="0" w:line="240" w:lineRule="auto"/>
        <w:jc w:val="center"/>
        <w:rPr>
          <w:rFonts w:ascii="Times New Roman" w:eastAsia="Times New Roman" w:hAnsi="Times New Roman" w:cs="Times New Roman"/>
          <w:i/>
          <w:sz w:val="28"/>
          <w:szCs w:val="28"/>
          <w:lang w:eastAsia="ru-RU"/>
        </w:rPr>
      </w:pPr>
      <w:r w:rsidRPr="00065499">
        <w:rPr>
          <w:rFonts w:ascii="Times New Roman" w:eastAsia="Times New Roman" w:hAnsi="Times New Roman" w:cs="Times New Roman"/>
          <w:sz w:val="28"/>
          <w:szCs w:val="28"/>
          <w:lang w:eastAsia="ru-RU"/>
        </w:rPr>
        <w:t>(</w:t>
      </w:r>
      <w:r w:rsidRPr="00065499">
        <w:rPr>
          <w:rFonts w:ascii="Times New Roman" w:eastAsia="Times New Roman" w:hAnsi="Times New Roman" w:cs="Times New Roman"/>
          <w:i/>
          <w:sz w:val="28"/>
          <w:szCs w:val="28"/>
          <w:lang w:eastAsia="ru-RU"/>
        </w:rPr>
        <w:t>необходимого оборудования, наглядных пособий и др.)</w:t>
      </w:r>
    </w:p>
    <w:p w14:paraId="43B20C91" w14:textId="77777777" w:rsidR="00BC094C" w:rsidRPr="00065499" w:rsidRDefault="00BC094C" w:rsidP="00D90593">
      <w:pPr>
        <w:spacing w:after="0" w:line="240" w:lineRule="auto"/>
        <w:ind w:left="709"/>
        <w:jc w:val="center"/>
        <w:rPr>
          <w:rFonts w:ascii="Times New Roman" w:eastAsia="Times New Roman" w:hAnsi="Times New Roman" w:cs="Times New Roman"/>
          <w:i/>
          <w:sz w:val="28"/>
          <w:szCs w:val="28"/>
          <w:lang w:eastAsia="ru-RU"/>
        </w:rPr>
      </w:pPr>
    </w:p>
    <w:p w14:paraId="78943B7F" w14:textId="55A93514" w:rsidR="009E7731" w:rsidRPr="00065499" w:rsidRDefault="009E7731" w:rsidP="00470DD4">
      <w:pPr>
        <w:pStyle w:val="a6"/>
        <w:numPr>
          <w:ilvl w:val="0"/>
          <w:numId w:val="6"/>
        </w:numPr>
        <w:tabs>
          <w:tab w:val="clear" w:pos="1070"/>
          <w:tab w:val="num" w:pos="710"/>
          <w:tab w:val="left" w:pos="1134"/>
        </w:tabs>
        <w:spacing w:after="0" w:line="240" w:lineRule="auto"/>
        <w:ind w:left="0" w:firstLine="709"/>
        <w:jc w:val="both"/>
        <w:rPr>
          <w:rFonts w:ascii="Times New Roman" w:hAnsi="Times New Roman" w:cs="Times New Roman"/>
          <w:sz w:val="28"/>
          <w:szCs w:val="28"/>
        </w:rPr>
      </w:pPr>
      <w:r w:rsidRPr="00065499">
        <w:rPr>
          <w:rFonts w:ascii="Times New Roman" w:hAnsi="Times New Roman" w:cs="Times New Roman"/>
          <w:sz w:val="28"/>
          <w:szCs w:val="28"/>
        </w:rPr>
        <w:t xml:space="preserve">Персональный компьютер. </w:t>
      </w:r>
    </w:p>
    <w:p w14:paraId="69BB7025" w14:textId="07E1C4EC" w:rsidR="009E7731" w:rsidRPr="00065499" w:rsidRDefault="009E7731" w:rsidP="00470DD4">
      <w:pPr>
        <w:pStyle w:val="a6"/>
        <w:numPr>
          <w:ilvl w:val="0"/>
          <w:numId w:val="6"/>
        </w:numPr>
        <w:tabs>
          <w:tab w:val="clear" w:pos="1070"/>
          <w:tab w:val="num" w:pos="710"/>
          <w:tab w:val="left" w:pos="1134"/>
        </w:tabs>
        <w:spacing w:after="0" w:line="240" w:lineRule="auto"/>
        <w:ind w:left="0" w:firstLine="709"/>
        <w:jc w:val="both"/>
        <w:rPr>
          <w:rFonts w:ascii="Times New Roman" w:hAnsi="Times New Roman" w:cs="Times New Roman"/>
          <w:sz w:val="28"/>
          <w:szCs w:val="28"/>
        </w:rPr>
      </w:pPr>
      <w:r w:rsidRPr="00065499">
        <w:rPr>
          <w:rFonts w:ascii="Times New Roman" w:hAnsi="Times New Roman" w:cs="Times New Roman"/>
          <w:sz w:val="28"/>
          <w:szCs w:val="28"/>
        </w:rPr>
        <w:t xml:space="preserve">Специальное программное обеспечение </w:t>
      </w:r>
      <w:r w:rsidRPr="00065499">
        <w:rPr>
          <w:rFonts w:ascii="Times New Roman" w:hAnsi="Times New Roman" w:cs="Times New Roman"/>
          <w:sz w:val="28"/>
          <w:szCs w:val="28"/>
          <w:lang w:val="en-US"/>
        </w:rPr>
        <w:t>CAD</w:t>
      </w:r>
      <w:r w:rsidRPr="00065499">
        <w:rPr>
          <w:rFonts w:ascii="Times New Roman" w:hAnsi="Times New Roman" w:cs="Times New Roman"/>
          <w:sz w:val="28"/>
          <w:szCs w:val="28"/>
        </w:rPr>
        <w:t xml:space="preserve"> </w:t>
      </w:r>
      <w:r w:rsidRPr="00065499">
        <w:rPr>
          <w:rFonts w:ascii="Times New Roman" w:hAnsi="Times New Roman" w:cs="Times New Roman"/>
          <w:sz w:val="28"/>
          <w:szCs w:val="28"/>
          <w:lang w:val="en-US"/>
        </w:rPr>
        <w:t>Microwave</w:t>
      </w:r>
      <w:r w:rsidRPr="00065499">
        <w:rPr>
          <w:rFonts w:ascii="Times New Roman" w:hAnsi="Times New Roman" w:cs="Times New Roman"/>
          <w:sz w:val="28"/>
          <w:szCs w:val="28"/>
        </w:rPr>
        <w:t xml:space="preserve"> </w:t>
      </w:r>
      <w:r w:rsidRPr="00065499">
        <w:rPr>
          <w:rFonts w:ascii="Times New Roman" w:hAnsi="Times New Roman" w:cs="Times New Roman"/>
          <w:sz w:val="28"/>
          <w:szCs w:val="28"/>
          <w:lang w:val="en-US"/>
        </w:rPr>
        <w:t>Studio</w:t>
      </w:r>
      <w:r w:rsidRPr="00065499">
        <w:rPr>
          <w:rFonts w:ascii="Times New Roman" w:hAnsi="Times New Roman" w:cs="Times New Roman"/>
          <w:sz w:val="28"/>
          <w:szCs w:val="28"/>
        </w:rPr>
        <w:t>.</w:t>
      </w:r>
    </w:p>
    <w:p w14:paraId="56CA22C4" w14:textId="7B4C5252" w:rsidR="009E7731" w:rsidRPr="00065499" w:rsidRDefault="009E7731" w:rsidP="00470DD4">
      <w:pPr>
        <w:pStyle w:val="a6"/>
        <w:numPr>
          <w:ilvl w:val="0"/>
          <w:numId w:val="6"/>
        </w:numPr>
        <w:tabs>
          <w:tab w:val="clear" w:pos="1070"/>
          <w:tab w:val="num" w:pos="710"/>
          <w:tab w:val="left" w:pos="1134"/>
        </w:tabs>
        <w:spacing w:after="0" w:line="240" w:lineRule="auto"/>
        <w:ind w:left="0" w:firstLine="709"/>
        <w:jc w:val="both"/>
        <w:rPr>
          <w:rFonts w:ascii="Times New Roman" w:hAnsi="Times New Roman" w:cs="Times New Roman"/>
          <w:sz w:val="28"/>
          <w:szCs w:val="28"/>
        </w:rPr>
      </w:pPr>
      <w:r w:rsidRPr="00065499">
        <w:rPr>
          <w:rFonts w:ascii="Times New Roman" w:hAnsi="Times New Roman" w:cs="Times New Roman"/>
          <w:sz w:val="28"/>
          <w:szCs w:val="28"/>
        </w:rPr>
        <w:t>Пакет прикладных программ для расчета параметров линейных, апертурных антенн и антенных решеток.</w:t>
      </w:r>
    </w:p>
    <w:p w14:paraId="7E6FDEB9" w14:textId="073C2538" w:rsidR="009E7731" w:rsidRPr="00065499" w:rsidRDefault="009E7731" w:rsidP="00470DD4">
      <w:pPr>
        <w:pStyle w:val="a6"/>
        <w:numPr>
          <w:ilvl w:val="0"/>
          <w:numId w:val="6"/>
        </w:numPr>
        <w:tabs>
          <w:tab w:val="clear" w:pos="1070"/>
          <w:tab w:val="num" w:pos="710"/>
          <w:tab w:val="left" w:pos="1134"/>
        </w:tabs>
        <w:spacing w:after="0" w:line="240" w:lineRule="auto"/>
        <w:ind w:left="0" w:firstLine="709"/>
        <w:jc w:val="both"/>
        <w:rPr>
          <w:rFonts w:ascii="Times New Roman" w:hAnsi="Times New Roman" w:cs="Times New Roman"/>
          <w:sz w:val="28"/>
          <w:szCs w:val="28"/>
        </w:rPr>
      </w:pPr>
      <w:r w:rsidRPr="00065499">
        <w:rPr>
          <w:rFonts w:ascii="Times New Roman" w:hAnsi="Times New Roman" w:cs="Times New Roman"/>
          <w:sz w:val="28"/>
          <w:szCs w:val="28"/>
        </w:rPr>
        <w:t xml:space="preserve">Прикладная программа MathCAD. </w:t>
      </w:r>
    </w:p>
    <w:p w14:paraId="24C04A82" w14:textId="579DAB98" w:rsidR="009E7731" w:rsidRPr="00065499" w:rsidRDefault="009E7731" w:rsidP="00470DD4">
      <w:pPr>
        <w:pStyle w:val="a6"/>
        <w:numPr>
          <w:ilvl w:val="0"/>
          <w:numId w:val="6"/>
        </w:numPr>
        <w:tabs>
          <w:tab w:val="clear" w:pos="1070"/>
          <w:tab w:val="num" w:pos="710"/>
          <w:tab w:val="left" w:pos="1134"/>
        </w:tabs>
        <w:spacing w:after="0" w:line="240" w:lineRule="auto"/>
        <w:ind w:left="0" w:firstLine="709"/>
        <w:jc w:val="both"/>
        <w:rPr>
          <w:rFonts w:ascii="Times New Roman" w:hAnsi="Times New Roman" w:cs="Times New Roman"/>
          <w:sz w:val="28"/>
          <w:szCs w:val="28"/>
        </w:rPr>
      </w:pPr>
      <w:r w:rsidRPr="00065499">
        <w:rPr>
          <w:rFonts w:ascii="Times New Roman" w:hAnsi="Times New Roman" w:cs="Times New Roman"/>
          <w:sz w:val="28"/>
          <w:szCs w:val="28"/>
        </w:rPr>
        <w:t>Учебно-лабораторный модуль для исследования импедансных характеристик устройств БИТ</w:t>
      </w:r>
      <w:r w:rsidR="00EC6D65">
        <w:rPr>
          <w:rFonts w:ascii="Times New Roman" w:hAnsi="Times New Roman" w:cs="Times New Roman"/>
          <w:sz w:val="28"/>
          <w:szCs w:val="28"/>
        </w:rPr>
        <w:t>Б</w:t>
      </w:r>
      <w:r w:rsidRPr="00065499">
        <w:rPr>
          <w:rFonts w:ascii="Times New Roman" w:hAnsi="Times New Roman" w:cs="Times New Roman"/>
          <w:sz w:val="28"/>
          <w:szCs w:val="28"/>
        </w:rPr>
        <w:t>РД.</w:t>
      </w:r>
    </w:p>
    <w:p w14:paraId="7FF714E5" w14:textId="1C03417C" w:rsidR="009E7731" w:rsidRPr="00065499" w:rsidRDefault="009E7731" w:rsidP="00470DD4">
      <w:pPr>
        <w:pStyle w:val="a6"/>
        <w:numPr>
          <w:ilvl w:val="0"/>
          <w:numId w:val="6"/>
        </w:numPr>
        <w:tabs>
          <w:tab w:val="clear" w:pos="1070"/>
          <w:tab w:val="num" w:pos="710"/>
          <w:tab w:val="left" w:pos="1134"/>
        </w:tabs>
        <w:spacing w:after="0" w:line="240" w:lineRule="auto"/>
        <w:ind w:left="0" w:firstLine="709"/>
        <w:jc w:val="both"/>
        <w:rPr>
          <w:rFonts w:ascii="Times New Roman" w:hAnsi="Times New Roman" w:cs="Times New Roman"/>
          <w:color w:val="C00000"/>
          <w:sz w:val="28"/>
          <w:szCs w:val="28"/>
        </w:rPr>
      </w:pPr>
      <w:r w:rsidRPr="00065499">
        <w:rPr>
          <w:rFonts w:ascii="Times New Roman" w:hAnsi="Times New Roman" w:cs="Times New Roman"/>
          <w:sz w:val="28"/>
          <w:szCs w:val="28"/>
        </w:rPr>
        <w:t xml:space="preserve">Учебно-лабораторный модуль для исследования </w:t>
      </w:r>
      <w:r w:rsidRPr="00065499">
        <w:rPr>
          <w:rFonts w:ascii="Times New Roman" w:hAnsi="Times New Roman" w:cs="Times New Roman"/>
          <w:sz w:val="28"/>
          <w:szCs w:val="28"/>
          <w:lang w:val="en-US"/>
        </w:rPr>
        <w:t>RFID</w:t>
      </w:r>
      <w:r w:rsidRPr="00065499">
        <w:rPr>
          <w:rFonts w:ascii="Times New Roman" w:hAnsi="Times New Roman" w:cs="Times New Roman"/>
          <w:sz w:val="28"/>
          <w:szCs w:val="28"/>
        </w:rPr>
        <w:t xml:space="preserve"> систем ВЧ</w:t>
      </w:r>
      <w:r w:rsidR="00EC6D65">
        <w:rPr>
          <w:rFonts w:ascii="Times New Roman" w:hAnsi="Times New Roman" w:cs="Times New Roman"/>
          <w:sz w:val="28"/>
          <w:szCs w:val="28"/>
        </w:rPr>
        <w:t>-</w:t>
      </w:r>
      <w:r w:rsidRPr="00065499">
        <w:rPr>
          <w:rFonts w:ascii="Times New Roman" w:hAnsi="Times New Roman" w:cs="Times New Roman"/>
          <w:sz w:val="28"/>
          <w:szCs w:val="28"/>
        </w:rPr>
        <w:t>диапазона</w:t>
      </w:r>
      <w:r w:rsidRPr="00065499">
        <w:rPr>
          <w:rFonts w:ascii="Times New Roman" w:hAnsi="Times New Roman" w:cs="Times New Roman"/>
          <w:color w:val="C00000"/>
          <w:sz w:val="28"/>
          <w:szCs w:val="28"/>
        </w:rPr>
        <w:t>.</w:t>
      </w:r>
    </w:p>
    <w:p w14:paraId="44E993D2" w14:textId="033CA35E" w:rsidR="009E7731" w:rsidRPr="00065499" w:rsidRDefault="009E7731" w:rsidP="00470DD4">
      <w:pPr>
        <w:pStyle w:val="a6"/>
        <w:numPr>
          <w:ilvl w:val="0"/>
          <w:numId w:val="6"/>
        </w:numPr>
        <w:tabs>
          <w:tab w:val="clear" w:pos="1070"/>
          <w:tab w:val="num" w:pos="710"/>
          <w:tab w:val="left" w:pos="1134"/>
        </w:tabs>
        <w:spacing w:after="0" w:line="240" w:lineRule="auto"/>
        <w:ind w:left="0" w:firstLine="709"/>
        <w:jc w:val="both"/>
        <w:rPr>
          <w:rFonts w:ascii="Times New Roman" w:hAnsi="Times New Roman" w:cs="Times New Roman"/>
          <w:sz w:val="28"/>
          <w:szCs w:val="28"/>
        </w:rPr>
      </w:pPr>
      <w:r w:rsidRPr="00065499">
        <w:rPr>
          <w:rFonts w:ascii="Times New Roman" w:hAnsi="Times New Roman" w:cs="Times New Roman"/>
          <w:sz w:val="28"/>
          <w:szCs w:val="28"/>
        </w:rPr>
        <w:t xml:space="preserve">Учебно-лабораторный модуль для исследования </w:t>
      </w:r>
      <w:r w:rsidRPr="00065499">
        <w:rPr>
          <w:rFonts w:ascii="Times New Roman" w:hAnsi="Times New Roman" w:cs="Times New Roman"/>
          <w:sz w:val="28"/>
          <w:szCs w:val="28"/>
          <w:lang w:val="en-US"/>
        </w:rPr>
        <w:t>RFID</w:t>
      </w:r>
      <w:r w:rsidRPr="00065499">
        <w:rPr>
          <w:rFonts w:ascii="Times New Roman" w:hAnsi="Times New Roman" w:cs="Times New Roman"/>
          <w:sz w:val="28"/>
          <w:szCs w:val="28"/>
        </w:rPr>
        <w:t xml:space="preserve"> систем УВЧ</w:t>
      </w:r>
      <w:r w:rsidR="00EC6D65">
        <w:rPr>
          <w:rFonts w:ascii="Times New Roman" w:hAnsi="Times New Roman" w:cs="Times New Roman"/>
          <w:sz w:val="28"/>
          <w:szCs w:val="28"/>
        </w:rPr>
        <w:t>-</w:t>
      </w:r>
      <w:r w:rsidRPr="00065499">
        <w:rPr>
          <w:rFonts w:ascii="Times New Roman" w:hAnsi="Times New Roman" w:cs="Times New Roman"/>
          <w:sz w:val="28"/>
          <w:szCs w:val="28"/>
        </w:rPr>
        <w:t xml:space="preserve">диапазона. </w:t>
      </w:r>
    </w:p>
    <w:p w14:paraId="4FD8B814" w14:textId="588958BB" w:rsidR="009E7731" w:rsidRPr="00065499" w:rsidRDefault="009E7731" w:rsidP="00470DD4">
      <w:pPr>
        <w:pStyle w:val="a6"/>
        <w:numPr>
          <w:ilvl w:val="0"/>
          <w:numId w:val="6"/>
        </w:numPr>
        <w:tabs>
          <w:tab w:val="clear" w:pos="1070"/>
          <w:tab w:val="num" w:pos="710"/>
          <w:tab w:val="left" w:pos="1134"/>
        </w:tabs>
        <w:spacing w:after="0" w:line="240" w:lineRule="auto"/>
        <w:ind w:left="0" w:firstLine="709"/>
        <w:jc w:val="both"/>
        <w:rPr>
          <w:rFonts w:ascii="Times New Roman" w:hAnsi="Times New Roman" w:cs="Times New Roman"/>
          <w:sz w:val="28"/>
          <w:szCs w:val="28"/>
        </w:rPr>
      </w:pPr>
      <w:r w:rsidRPr="00065499">
        <w:rPr>
          <w:rFonts w:ascii="Times New Roman" w:hAnsi="Times New Roman" w:cs="Times New Roman"/>
          <w:sz w:val="28"/>
          <w:szCs w:val="28"/>
        </w:rPr>
        <w:t>Графический интерфейс пользователя для исследования импедансных характеристик устройств БИТ</w:t>
      </w:r>
      <w:r w:rsidR="00EC6D65">
        <w:rPr>
          <w:rFonts w:ascii="Times New Roman" w:hAnsi="Times New Roman" w:cs="Times New Roman"/>
          <w:sz w:val="28"/>
          <w:szCs w:val="28"/>
        </w:rPr>
        <w:t>Б</w:t>
      </w:r>
      <w:r w:rsidRPr="00065499">
        <w:rPr>
          <w:rFonts w:ascii="Times New Roman" w:hAnsi="Times New Roman" w:cs="Times New Roman"/>
          <w:sz w:val="28"/>
          <w:szCs w:val="28"/>
        </w:rPr>
        <w:t>РД.</w:t>
      </w:r>
    </w:p>
    <w:p w14:paraId="481ABA78" w14:textId="1DD162BF" w:rsidR="009E7731" w:rsidRPr="00065499" w:rsidRDefault="009E7731" w:rsidP="00470DD4">
      <w:pPr>
        <w:pStyle w:val="a6"/>
        <w:numPr>
          <w:ilvl w:val="0"/>
          <w:numId w:val="6"/>
        </w:numPr>
        <w:tabs>
          <w:tab w:val="clear" w:pos="1070"/>
          <w:tab w:val="num" w:pos="710"/>
          <w:tab w:val="left" w:pos="1134"/>
        </w:tabs>
        <w:spacing w:after="0" w:line="240" w:lineRule="auto"/>
        <w:ind w:left="0" w:firstLine="709"/>
        <w:jc w:val="both"/>
        <w:rPr>
          <w:rFonts w:ascii="Times New Roman" w:hAnsi="Times New Roman" w:cs="Times New Roman"/>
          <w:sz w:val="28"/>
          <w:szCs w:val="28"/>
        </w:rPr>
      </w:pPr>
      <w:r w:rsidRPr="00065499">
        <w:rPr>
          <w:rFonts w:ascii="Times New Roman" w:hAnsi="Times New Roman" w:cs="Times New Roman"/>
          <w:sz w:val="28"/>
          <w:szCs w:val="28"/>
        </w:rPr>
        <w:t xml:space="preserve">Графический интерфейс пользователя </w:t>
      </w:r>
      <w:r w:rsidRPr="00065499">
        <w:rPr>
          <w:rFonts w:ascii="Times New Roman" w:hAnsi="Times New Roman" w:cs="Times New Roman"/>
          <w:sz w:val="28"/>
          <w:szCs w:val="28"/>
          <w:lang w:val="en-US"/>
        </w:rPr>
        <w:t>RFID</w:t>
      </w:r>
      <w:r w:rsidRPr="00065499">
        <w:rPr>
          <w:rFonts w:ascii="Times New Roman" w:hAnsi="Times New Roman" w:cs="Times New Roman"/>
          <w:sz w:val="28"/>
          <w:szCs w:val="28"/>
        </w:rPr>
        <w:t xml:space="preserve"> системы ВЧ</w:t>
      </w:r>
      <w:r w:rsidR="00EC6D65">
        <w:rPr>
          <w:rFonts w:ascii="Times New Roman" w:hAnsi="Times New Roman" w:cs="Times New Roman"/>
          <w:sz w:val="28"/>
          <w:szCs w:val="28"/>
        </w:rPr>
        <w:t>-</w:t>
      </w:r>
      <w:r w:rsidRPr="00065499">
        <w:rPr>
          <w:rFonts w:ascii="Times New Roman" w:hAnsi="Times New Roman" w:cs="Times New Roman"/>
          <w:sz w:val="28"/>
          <w:szCs w:val="28"/>
        </w:rPr>
        <w:t>диапазона.</w:t>
      </w:r>
    </w:p>
    <w:p w14:paraId="44707A51" w14:textId="3CE814BC" w:rsidR="009E7731" w:rsidRPr="00065499" w:rsidRDefault="00EC6D65" w:rsidP="00470DD4">
      <w:pPr>
        <w:pStyle w:val="a6"/>
        <w:numPr>
          <w:ilvl w:val="0"/>
          <w:numId w:val="6"/>
        </w:numPr>
        <w:tabs>
          <w:tab w:val="clear" w:pos="1070"/>
          <w:tab w:val="num" w:pos="710"/>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9E7731" w:rsidRPr="00065499">
        <w:rPr>
          <w:rFonts w:ascii="Times New Roman" w:hAnsi="Times New Roman" w:cs="Times New Roman"/>
          <w:sz w:val="28"/>
          <w:szCs w:val="28"/>
        </w:rPr>
        <w:t xml:space="preserve">рафический интерфейс пользователя </w:t>
      </w:r>
      <w:r w:rsidR="009E7731" w:rsidRPr="00065499">
        <w:rPr>
          <w:rFonts w:ascii="Times New Roman" w:hAnsi="Times New Roman" w:cs="Times New Roman"/>
          <w:sz w:val="28"/>
          <w:szCs w:val="28"/>
          <w:lang w:val="en-US"/>
        </w:rPr>
        <w:t>RFID</w:t>
      </w:r>
      <w:r w:rsidR="009E7731" w:rsidRPr="00065499">
        <w:rPr>
          <w:rFonts w:ascii="Times New Roman" w:hAnsi="Times New Roman" w:cs="Times New Roman"/>
          <w:sz w:val="28"/>
          <w:szCs w:val="28"/>
        </w:rPr>
        <w:t xml:space="preserve"> системы УВЧ</w:t>
      </w:r>
      <w:r>
        <w:rPr>
          <w:rFonts w:ascii="Times New Roman" w:hAnsi="Times New Roman" w:cs="Times New Roman"/>
          <w:sz w:val="28"/>
          <w:szCs w:val="28"/>
        </w:rPr>
        <w:t>-</w:t>
      </w:r>
      <w:r w:rsidR="009E7731" w:rsidRPr="00065499">
        <w:rPr>
          <w:rFonts w:ascii="Times New Roman" w:hAnsi="Times New Roman" w:cs="Times New Roman"/>
          <w:sz w:val="28"/>
          <w:szCs w:val="28"/>
        </w:rPr>
        <w:t>диапазона.</w:t>
      </w:r>
    </w:p>
    <w:p w14:paraId="662B133F" w14:textId="77777777" w:rsidR="00DF7060" w:rsidRPr="00065499" w:rsidRDefault="00DF7060" w:rsidP="00D90593">
      <w:pPr>
        <w:tabs>
          <w:tab w:val="left" w:pos="993"/>
        </w:tabs>
        <w:spacing w:after="0" w:line="240" w:lineRule="auto"/>
        <w:jc w:val="both"/>
        <w:rPr>
          <w:rFonts w:ascii="Times New Roman" w:eastAsia="Times New Roman" w:hAnsi="Times New Roman" w:cs="Times New Roman"/>
          <w:sz w:val="28"/>
          <w:szCs w:val="28"/>
          <w:lang w:eastAsia="ru-RU"/>
        </w:rPr>
      </w:pPr>
    </w:p>
    <w:sectPr w:rsidR="00DF7060" w:rsidRPr="00065499" w:rsidSect="00D90593">
      <w:headerReference w:type="even" r:id="rId8"/>
      <w:headerReference w:type="default" r:id="rId9"/>
      <w:pgSz w:w="11906" w:h="16838"/>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1AE02" w14:textId="77777777" w:rsidR="00862EDB" w:rsidRDefault="00862EDB">
      <w:pPr>
        <w:spacing w:after="0" w:line="240" w:lineRule="auto"/>
      </w:pPr>
      <w:r>
        <w:separator/>
      </w:r>
    </w:p>
  </w:endnote>
  <w:endnote w:type="continuationSeparator" w:id="0">
    <w:p w14:paraId="486F4D7C" w14:textId="77777777" w:rsidR="00862EDB" w:rsidRDefault="0086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B7410" w14:textId="77777777" w:rsidR="00862EDB" w:rsidRDefault="00862EDB">
      <w:pPr>
        <w:spacing w:after="0" w:line="240" w:lineRule="auto"/>
      </w:pPr>
      <w:r>
        <w:separator/>
      </w:r>
    </w:p>
  </w:footnote>
  <w:footnote w:type="continuationSeparator" w:id="0">
    <w:p w14:paraId="72889E99" w14:textId="77777777" w:rsidR="00862EDB" w:rsidRDefault="00862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87661" w14:textId="77777777" w:rsidR="00513F6C" w:rsidRDefault="00513F6C" w:rsidP="00513F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B02522A" w14:textId="77777777" w:rsidR="00513F6C" w:rsidRDefault="00513F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7B8A6" w14:textId="77777777" w:rsidR="00513F6C" w:rsidRPr="00D90593" w:rsidRDefault="00513F6C" w:rsidP="00513F6C">
    <w:pPr>
      <w:pStyle w:val="a3"/>
      <w:framePr w:wrap="around" w:vAnchor="text" w:hAnchor="page" w:x="6382" w:y="1"/>
      <w:rPr>
        <w:rStyle w:val="a5"/>
        <w:sz w:val="24"/>
        <w:szCs w:val="24"/>
      </w:rPr>
    </w:pPr>
    <w:r w:rsidRPr="00D90593">
      <w:rPr>
        <w:rStyle w:val="a5"/>
        <w:sz w:val="24"/>
        <w:szCs w:val="24"/>
      </w:rPr>
      <w:fldChar w:fldCharType="begin"/>
    </w:r>
    <w:r w:rsidRPr="00D90593">
      <w:rPr>
        <w:rStyle w:val="a5"/>
        <w:sz w:val="24"/>
        <w:szCs w:val="24"/>
      </w:rPr>
      <w:instrText xml:space="preserve">PAGE  </w:instrText>
    </w:r>
    <w:r w:rsidRPr="00D90593">
      <w:rPr>
        <w:rStyle w:val="a5"/>
        <w:sz w:val="24"/>
        <w:szCs w:val="24"/>
      </w:rPr>
      <w:fldChar w:fldCharType="separate"/>
    </w:r>
    <w:r w:rsidR="007B30A3">
      <w:rPr>
        <w:rStyle w:val="a5"/>
        <w:noProof/>
        <w:sz w:val="24"/>
        <w:szCs w:val="24"/>
      </w:rPr>
      <w:t>2</w:t>
    </w:r>
    <w:r w:rsidRPr="00D90593">
      <w:rPr>
        <w:rStyle w:val="a5"/>
        <w:sz w:val="24"/>
        <w:szCs w:val="24"/>
      </w:rPr>
      <w:fldChar w:fldCharType="end"/>
    </w:r>
  </w:p>
  <w:p w14:paraId="23838F39" w14:textId="77777777" w:rsidR="00513F6C" w:rsidRDefault="00513F6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C26AD"/>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A632AB5"/>
    <w:multiLevelType w:val="hybridMultilevel"/>
    <w:tmpl w:val="CF267946"/>
    <w:lvl w:ilvl="0" w:tplc="EEA25B8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C822A7C"/>
    <w:multiLevelType w:val="hybridMultilevel"/>
    <w:tmpl w:val="B3541F86"/>
    <w:lvl w:ilvl="0" w:tplc="C32AD646">
      <w:start w:val="1"/>
      <w:numFmt w:val="decimal"/>
      <w:lvlText w:val="%1."/>
      <w:lvlJc w:val="left"/>
      <w:pPr>
        <w:tabs>
          <w:tab w:val="num" w:pos="1070"/>
        </w:tabs>
        <w:ind w:left="937" w:hanging="227"/>
      </w:pPr>
      <w:rPr>
        <w:rFonts w:hint="default"/>
        <w:color w:val="auto"/>
      </w:rPr>
    </w:lvl>
    <w:lvl w:ilvl="1" w:tplc="04190019" w:tentative="1">
      <w:start w:val="1"/>
      <w:numFmt w:val="lowerLetter"/>
      <w:lvlText w:val="%2."/>
      <w:lvlJc w:val="left"/>
      <w:pPr>
        <w:tabs>
          <w:tab w:val="num" w:pos="2093"/>
        </w:tabs>
        <w:ind w:left="2093" w:hanging="360"/>
      </w:pPr>
    </w:lvl>
    <w:lvl w:ilvl="2" w:tplc="0419001B" w:tentative="1">
      <w:start w:val="1"/>
      <w:numFmt w:val="lowerRoman"/>
      <w:lvlText w:val="%3."/>
      <w:lvlJc w:val="right"/>
      <w:pPr>
        <w:tabs>
          <w:tab w:val="num" w:pos="2813"/>
        </w:tabs>
        <w:ind w:left="2813" w:hanging="180"/>
      </w:pPr>
    </w:lvl>
    <w:lvl w:ilvl="3" w:tplc="0419000F" w:tentative="1">
      <w:start w:val="1"/>
      <w:numFmt w:val="decimal"/>
      <w:lvlText w:val="%4."/>
      <w:lvlJc w:val="left"/>
      <w:pPr>
        <w:tabs>
          <w:tab w:val="num" w:pos="3533"/>
        </w:tabs>
        <w:ind w:left="3533" w:hanging="360"/>
      </w:pPr>
    </w:lvl>
    <w:lvl w:ilvl="4" w:tplc="04190019" w:tentative="1">
      <w:start w:val="1"/>
      <w:numFmt w:val="lowerLetter"/>
      <w:lvlText w:val="%5."/>
      <w:lvlJc w:val="left"/>
      <w:pPr>
        <w:tabs>
          <w:tab w:val="num" w:pos="4253"/>
        </w:tabs>
        <w:ind w:left="4253" w:hanging="360"/>
      </w:pPr>
    </w:lvl>
    <w:lvl w:ilvl="5" w:tplc="0419001B" w:tentative="1">
      <w:start w:val="1"/>
      <w:numFmt w:val="lowerRoman"/>
      <w:lvlText w:val="%6."/>
      <w:lvlJc w:val="right"/>
      <w:pPr>
        <w:tabs>
          <w:tab w:val="num" w:pos="4973"/>
        </w:tabs>
        <w:ind w:left="4973" w:hanging="180"/>
      </w:pPr>
    </w:lvl>
    <w:lvl w:ilvl="6" w:tplc="0419000F" w:tentative="1">
      <w:start w:val="1"/>
      <w:numFmt w:val="decimal"/>
      <w:lvlText w:val="%7."/>
      <w:lvlJc w:val="left"/>
      <w:pPr>
        <w:tabs>
          <w:tab w:val="num" w:pos="5693"/>
        </w:tabs>
        <w:ind w:left="5693" w:hanging="360"/>
      </w:pPr>
    </w:lvl>
    <w:lvl w:ilvl="7" w:tplc="04190019" w:tentative="1">
      <w:start w:val="1"/>
      <w:numFmt w:val="lowerLetter"/>
      <w:lvlText w:val="%8."/>
      <w:lvlJc w:val="left"/>
      <w:pPr>
        <w:tabs>
          <w:tab w:val="num" w:pos="6413"/>
        </w:tabs>
        <w:ind w:left="6413" w:hanging="360"/>
      </w:pPr>
    </w:lvl>
    <w:lvl w:ilvl="8" w:tplc="0419001B" w:tentative="1">
      <w:start w:val="1"/>
      <w:numFmt w:val="lowerRoman"/>
      <w:lvlText w:val="%9."/>
      <w:lvlJc w:val="right"/>
      <w:pPr>
        <w:tabs>
          <w:tab w:val="num" w:pos="7133"/>
        </w:tabs>
        <w:ind w:left="7133" w:hanging="180"/>
      </w:pPr>
    </w:lvl>
  </w:abstractNum>
  <w:abstractNum w:abstractNumId="3">
    <w:nsid w:val="33B85DE4"/>
    <w:multiLevelType w:val="hybridMultilevel"/>
    <w:tmpl w:val="B89A754C"/>
    <w:lvl w:ilvl="0" w:tplc="91E81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E1F69AE"/>
    <w:multiLevelType w:val="hybridMultilevel"/>
    <w:tmpl w:val="CF267946"/>
    <w:lvl w:ilvl="0" w:tplc="EEA25B8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3B33D82"/>
    <w:multiLevelType w:val="hybridMultilevel"/>
    <w:tmpl w:val="CA6E6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F34F0B"/>
    <w:multiLevelType w:val="singleLevel"/>
    <w:tmpl w:val="4BD46FBA"/>
    <w:lvl w:ilvl="0">
      <w:start w:val="1"/>
      <w:numFmt w:val="decimal"/>
      <w:lvlText w:val="%1."/>
      <w:lvlJc w:val="left"/>
      <w:pPr>
        <w:tabs>
          <w:tab w:val="num" w:pos="1159"/>
        </w:tabs>
        <w:ind w:left="1159" w:hanging="450"/>
      </w:pPr>
      <w:rPr>
        <w:rFonts w:hint="default"/>
      </w:rPr>
    </w:lvl>
  </w:abstractNum>
  <w:abstractNum w:abstractNumId="7">
    <w:nsid w:val="580E4B7E"/>
    <w:multiLevelType w:val="hybridMultilevel"/>
    <w:tmpl w:val="F7808FEC"/>
    <w:lvl w:ilvl="0" w:tplc="0423000F">
      <w:start w:val="1"/>
      <w:numFmt w:val="decimal"/>
      <w:lvlText w:val="%1."/>
      <w:lvlJc w:val="left"/>
      <w:pPr>
        <w:ind w:left="786" w:hanging="360"/>
      </w:pPr>
    </w:lvl>
    <w:lvl w:ilvl="1" w:tplc="04230019">
      <w:start w:val="1"/>
      <w:numFmt w:val="lowerLetter"/>
      <w:lvlText w:val="%2."/>
      <w:lvlJc w:val="left"/>
      <w:pPr>
        <w:ind w:left="2291" w:hanging="360"/>
      </w:pPr>
    </w:lvl>
    <w:lvl w:ilvl="2" w:tplc="0423001B" w:tentative="1">
      <w:start w:val="1"/>
      <w:numFmt w:val="lowerRoman"/>
      <w:lvlText w:val="%3."/>
      <w:lvlJc w:val="right"/>
      <w:pPr>
        <w:ind w:left="3011" w:hanging="180"/>
      </w:pPr>
    </w:lvl>
    <w:lvl w:ilvl="3" w:tplc="0423000F" w:tentative="1">
      <w:start w:val="1"/>
      <w:numFmt w:val="decimal"/>
      <w:lvlText w:val="%4."/>
      <w:lvlJc w:val="left"/>
      <w:pPr>
        <w:ind w:left="3731" w:hanging="360"/>
      </w:pPr>
    </w:lvl>
    <w:lvl w:ilvl="4" w:tplc="04230019" w:tentative="1">
      <w:start w:val="1"/>
      <w:numFmt w:val="lowerLetter"/>
      <w:lvlText w:val="%5."/>
      <w:lvlJc w:val="left"/>
      <w:pPr>
        <w:ind w:left="4451" w:hanging="360"/>
      </w:pPr>
    </w:lvl>
    <w:lvl w:ilvl="5" w:tplc="0423001B" w:tentative="1">
      <w:start w:val="1"/>
      <w:numFmt w:val="lowerRoman"/>
      <w:lvlText w:val="%6."/>
      <w:lvlJc w:val="right"/>
      <w:pPr>
        <w:ind w:left="5171" w:hanging="180"/>
      </w:pPr>
    </w:lvl>
    <w:lvl w:ilvl="6" w:tplc="0423000F" w:tentative="1">
      <w:start w:val="1"/>
      <w:numFmt w:val="decimal"/>
      <w:lvlText w:val="%7."/>
      <w:lvlJc w:val="left"/>
      <w:pPr>
        <w:ind w:left="5891" w:hanging="360"/>
      </w:pPr>
    </w:lvl>
    <w:lvl w:ilvl="7" w:tplc="04230019" w:tentative="1">
      <w:start w:val="1"/>
      <w:numFmt w:val="lowerLetter"/>
      <w:lvlText w:val="%8."/>
      <w:lvlJc w:val="left"/>
      <w:pPr>
        <w:ind w:left="6611" w:hanging="360"/>
      </w:pPr>
    </w:lvl>
    <w:lvl w:ilvl="8" w:tplc="0423001B" w:tentative="1">
      <w:start w:val="1"/>
      <w:numFmt w:val="lowerRoman"/>
      <w:lvlText w:val="%9."/>
      <w:lvlJc w:val="right"/>
      <w:pPr>
        <w:ind w:left="7331" w:hanging="180"/>
      </w:pPr>
    </w:lvl>
  </w:abstractNum>
  <w:abstractNum w:abstractNumId="8">
    <w:nsid w:val="65140262"/>
    <w:multiLevelType w:val="hybridMultilevel"/>
    <w:tmpl w:val="714A9E86"/>
    <w:lvl w:ilvl="0" w:tplc="E0FE2FD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B565F2"/>
    <w:multiLevelType w:val="hybridMultilevel"/>
    <w:tmpl w:val="361EA7AC"/>
    <w:lvl w:ilvl="0" w:tplc="E0FE2FD2">
      <w:start w:val="1"/>
      <w:numFmt w:val="bullet"/>
      <w:lvlText w:val=""/>
      <w:lvlJc w:val="left"/>
      <w:pPr>
        <w:ind w:left="2345" w:hanging="360"/>
      </w:pPr>
      <w:rPr>
        <w:rFonts w:ascii="Symbol" w:hAnsi="Symbol" w:hint="default"/>
      </w:rPr>
    </w:lvl>
    <w:lvl w:ilvl="1" w:tplc="04190003" w:tentative="1">
      <w:start w:val="1"/>
      <w:numFmt w:val="bullet"/>
      <w:lvlText w:val="o"/>
      <w:lvlJc w:val="left"/>
      <w:pPr>
        <w:ind w:left="3208" w:hanging="360"/>
      </w:pPr>
      <w:rPr>
        <w:rFonts w:ascii="Courier New" w:hAnsi="Courier New" w:cs="Courier New" w:hint="default"/>
      </w:rPr>
    </w:lvl>
    <w:lvl w:ilvl="2" w:tplc="04190005" w:tentative="1">
      <w:start w:val="1"/>
      <w:numFmt w:val="bullet"/>
      <w:lvlText w:val=""/>
      <w:lvlJc w:val="left"/>
      <w:pPr>
        <w:ind w:left="3928" w:hanging="360"/>
      </w:pPr>
      <w:rPr>
        <w:rFonts w:ascii="Wingdings" w:hAnsi="Wingdings" w:hint="default"/>
      </w:rPr>
    </w:lvl>
    <w:lvl w:ilvl="3" w:tplc="04190001" w:tentative="1">
      <w:start w:val="1"/>
      <w:numFmt w:val="bullet"/>
      <w:lvlText w:val=""/>
      <w:lvlJc w:val="left"/>
      <w:pPr>
        <w:ind w:left="4648" w:hanging="360"/>
      </w:pPr>
      <w:rPr>
        <w:rFonts w:ascii="Symbol" w:hAnsi="Symbol" w:hint="default"/>
      </w:rPr>
    </w:lvl>
    <w:lvl w:ilvl="4" w:tplc="04190003" w:tentative="1">
      <w:start w:val="1"/>
      <w:numFmt w:val="bullet"/>
      <w:lvlText w:val="o"/>
      <w:lvlJc w:val="left"/>
      <w:pPr>
        <w:ind w:left="5368" w:hanging="360"/>
      </w:pPr>
      <w:rPr>
        <w:rFonts w:ascii="Courier New" w:hAnsi="Courier New" w:cs="Courier New" w:hint="default"/>
      </w:rPr>
    </w:lvl>
    <w:lvl w:ilvl="5" w:tplc="04190005" w:tentative="1">
      <w:start w:val="1"/>
      <w:numFmt w:val="bullet"/>
      <w:lvlText w:val=""/>
      <w:lvlJc w:val="left"/>
      <w:pPr>
        <w:ind w:left="6088" w:hanging="360"/>
      </w:pPr>
      <w:rPr>
        <w:rFonts w:ascii="Wingdings" w:hAnsi="Wingdings" w:hint="default"/>
      </w:rPr>
    </w:lvl>
    <w:lvl w:ilvl="6" w:tplc="04190001" w:tentative="1">
      <w:start w:val="1"/>
      <w:numFmt w:val="bullet"/>
      <w:lvlText w:val=""/>
      <w:lvlJc w:val="left"/>
      <w:pPr>
        <w:ind w:left="6808" w:hanging="360"/>
      </w:pPr>
      <w:rPr>
        <w:rFonts w:ascii="Symbol" w:hAnsi="Symbol" w:hint="default"/>
      </w:rPr>
    </w:lvl>
    <w:lvl w:ilvl="7" w:tplc="04190003" w:tentative="1">
      <w:start w:val="1"/>
      <w:numFmt w:val="bullet"/>
      <w:lvlText w:val="o"/>
      <w:lvlJc w:val="left"/>
      <w:pPr>
        <w:ind w:left="7528" w:hanging="360"/>
      </w:pPr>
      <w:rPr>
        <w:rFonts w:ascii="Courier New" w:hAnsi="Courier New" w:cs="Courier New" w:hint="default"/>
      </w:rPr>
    </w:lvl>
    <w:lvl w:ilvl="8" w:tplc="04190005" w:tentative="1">
      <w:start w:val="1"/>
      <w:numFmt w:val="bullet"/>
      <w:lvlText w:val=""/>
      <w:lvlJc w:val="left"/>
      <w:pPr>
        <w:ind w:left="8248" w:hanging="360"/>
      </w:pPr>
      <w:rPr>
        <w:rFonts w:ascii="Wingdings" w:hAnsi="Wingdings" w:hint="default"/>
      </w:rPr>
    </w:lvl>
  </w:abstractNum>
  <w:abstractNum w:abstractNumId="10">
    <w:nsid w:val="70066B6F"/>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73182C60"/>
    <w:multiLevelType w:val="hybridMultilevel"/>
    <w:tmpl w:val="3A6CCC90"/>
    <w:lvl w:ilvl="0" w:tplc="E0FE2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3F7E49"/>
    <w:multiLevelType w:val="hybridMultilevel"/>
    <w:tmpl w:val="E122542A"/>
    <w:lvl w:ilvl="0" w:tplc="0B6474BC">
      <w:start w:val="1"/>
      <w:numFmt w:val="decimal"/>
      <w:lvlText w:val="%1."/>
      <w:lvlJc w:val="left"/>
      <w:pPr>
        <w:tabs>
          <w:tab w:val="num" w:pos="928"/>
        </w:tabs>
        <w:ind w:left="795" w:hanging="227"/>
      </w:pPr>
      <w:rPr>
        <w:rFonts w:hint="default"/>
      </w:rPr>
    </w:lvl>
    <w:lvl w:ilvl="1" w:tplc="04190019" w:tentative="1">
      <w:start w:val="1"/>
      <w:numFmt w:val="lowerLetter"/>
      <w:lvlText w:val="%2."/>
      <w:lvlJc w:val="left"/>
      <w:pPr>
        <w:tabs>
          <w:tab w:val="num" w:pos="1951"/>
        </w:tabs>
        <w:ind w:left="1951" w:hanging="360"/>
      </w:pPr>
    </w:lvl>
    <w:lvl w:ilvl="2" w:tplc="0419001B" w:tentative="1">
      <w:start w:val="1"/>
      <w:numFmt w:val="lowerRoman"/>
      <w:lvlText w:val="%3."/>
      <w:lvlJc w:val="right"/>
      <w:pPr>
        <w:tabs>
          <w:tab w:val="num" w:pos="2671"/>
        </w:tabs>
        <w:ind w:left="2671" w:hanging="180"/>
      </w:pPr>
    </w:lvl>
    <w:lvl w:ilvl="3" w:tplc="0419000F" w:tentative="1">
      <w:start w:val="1"/>
      <w:numFmt w:val="decimal"/>
      <w:lvlText w:val="%4."/>
      <w:lvlJc w:val="left"/>
      <w:pPr>
        <w:tabs>
          <w:tab w:val="num" w:pos="3391"/>
        </w:tabs>
        <w:ind w:left="3391" w:hanging="360"/>
      </w:pPr>
    </w:lvl>
    <w:lvl w:ilvl="4" w:tplc="04190019" w:tentative="1">
      <w:start w:val="1"/>
      <w:numFmt w:val="lowerLetter"/>
      <w:lvlText w:val="%5."/>
      <w:lvlJc w:val="left"/>
      <w:pPr>
        <w:tabs>
          <w:tab w:val="num" w:pos="4111"/>
        </w:tabs>
        <w:ind w:left="4111" w:hanging="360"/>
      </w:pPr>
    </w:lvl>
    <w:lvl w:ilvl="5" w:tplc="0419001B" w:tentative="1">
      <w:start w:val="1"/>
      <w:numFmt w:val="lowerRoman"/>
      <w:lvlText w:val="%6."/>
      <w:lvlJc w:val="right"/>
      <w:pPr>
        <w:tabs>
          <w:tab w:val="num" w:pos="4831"/>
        </w:tabs>
        <w:ind w:left="4831" w:hanging="180"/>
      </w:pPr>
    </w:lvl>
    <w:lvl w:ilvl="6" w:tplc="0419000F" w:tentative="1">
      <w:start w:val="1"/>
      <w:numFmt w:val="decimal"/>
      <w:lvlText w:val="%7."/>
      <w:lvlJc w:val="left"/>
      <w:pPr>
        <w:tabs>
          <w:tab w:val="num" w:pos="5551"/>
        </w:tabs>
        <w:ind w:left="5551" w:hanging="360"/>
      </w:pPr>
    </w:lvl>
    <w:lvl w:ilvl="7" w:tplc="04190019" w:tentative="1">
      <w:start w:val="1"/>
      <w:numFmt w:val="lowerLetter"/>
      <w:lvlText w:val="%8."/>
      <w:lvlJc w:val="left"/>
      <w:pPr>
        <w:tabs>
          <w:tab w:val="num" w:pos="6271"/>
        </w:tabs>
        <w:ind w:left="6271" w:hanging="360"/>
      </w:pPr>
    </w:lvl>
    <w:lvl w:ilvl="8" w:tplc="0419001B" w:tentative="1">
      <w:start w:val="1"/>
      <w:numFmt w:val="lowerRoman"/>
      <w:lvlText w:val="%9."/>
      <w:lvlJc w:val="right"/>
      <w:pPr>
        <w:tabs>
          <w:tab w:val="num" w:pos="6991"/>
        </w:tabs>
        <w:ind w:left="6991" w:hanging="180"/>
      </w:pPr>
    </w:lvl>
  </w:abstractNum>
  <w:abstractNum w:abstractNumId="13">
    <w:nsid w:val="7702494D"/>
    <w:multiLevelType w:val="hybridMultilevel"/>
    <w:tmpl w:val="E8B2AC14"/>
    <w:lvl w:ilvl="0" w:tplc="91E81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EF6165"/>
    <w:multiLevelType w:val="hybridMultilevel"/>
    <w:tmpl w:val="7A08E32E"/>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10"/>
  </w:num>
  <w:num w:numId="5">
    <w:abstractNumId w:val="12"/>
  </w:num>
  <w:num w:numId="6">
    <w:abstractNumId w:val="2"/>
  </w:num>
  <w:num w:numId="7">
    <w:abstractNumId w:val="4"/>
  </w:num>
  <w:num w:numId="8">
    <w:abstractNumId w:val="5"/>
  </w:num>
  <w:num w:numId="9">
    <w:abstractNumId w:val="9"/>
  </w:num>
  <w:num w:numId="10">
    <w:abstractNumId w:val="8"/>
  </w:num>
  <w:num w:numId="11">
    <w:abstractNumId w:val="11"/>
  </w:num>
  <w:num w:numId="12">
    <w:abstractNumId w:val="14"/>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DD"/>
    <w:rsid w:val="00003A3F"/>
    <w:rsid w:val="00003E75"/>
    <w:rsid w:val="000045D5"/>
    <w:rsid w:val="0001528C"/>
    <w:rsid w:val="00021F96"/>
    <w:rsid w:val="00023689"/>
    <w:rsid w:val="00032CBA"/>
    <w:rsid w:val="00033C37"/>
    <w:rsid w:val="00035221"/>
    <w:rsid w:val="00044A1B"/>
    <w:rsid w:val="0004686C"/>
    <w:rsid w:val="00065499"/>
    <w:rsid w:val="000864D9"/>
    <w:rsid w:val="000E14A2"/>
    <w:rsid w:val="000E4B8F"/>
    <w:rsid w:val="0011576D"/>
    <w:rsid w:val="001157D9"/>
    <w:rsid w:val="00115F13"/>
    <w:rsid w:val="00126790"/>
    <w:rsid w:val="0013239C"/>
    <w:rsid w:val="00135C77"/>
    <w:rsid w:val="00142A35"/>
    <w:rsid w:val="001557D5"/>
    <w:rsid w:val="0018114D"/>
    <w:rsid w:val="00185285"/>
    <w:rsid w:val="001865C6"/>
    <w:rsid w:val="001B4850"/>
    <w:rsid w:val="001B5919"/>
    <w:rsid w:val="001C7CA1"/>
    <w:rsid w:val="0022250C"/>
    <w:rsid w:val="00233C72"/>
    <w:rsid w:val="00234AB8"/>
    <w:rsid w:val="00240FFB"/>
    <w:rsid w:val="00243AE3"/>
    <w:rsid w:val="00251632"/>
    <w:rsid w:val="002550CF"/>
    <w:rsid w:val="00260EAF"/>
    <w:rsid w:val="00272737"/>
    <w:rsid w:val="002764AC"/>
    <w:rsid w:val="002B05FB"/>
    <w:rsid w:val="002B0854"/>
    <w:rsid w:val="002B620C"/>
    <w:rsid w:val="002D3E90"/>
    <w:rsid w:val="002E131F"/>
    <w:rsid w:val="002E4E0C"/>
    <w:rsid w:val="002F5801"/>
    <w:rsid w:val="003032D8"/>
    <w:rsid w:val="00325368"/>
    <w:rsid w:val="00335829"/>
    <w:rsid w:val="00336992"/>
    <w:rsid w:val="0037571E"/>
    <w:rsid w:val="003824B9"/>
    <w:rsid w:val="00386524"/>
    <w:rsid w:val="00391245"/>
    <w:rsid w:val="003D0815"/>
    <w:rsid w:val="003D14D7"/>
    <w:rsid w:val="00403729"/>
    <w:rsid w:val="00406F68"/>
    <w:rsid w:val="00411D0C"/>
    <w:rsid w:val="004201F2"/>
    <w:rsid w:val="00422866"/>
    <w:rsid w:val="004308DF"/>
    <w:rsid w:val="00437638"/>
    <w:rsid w:val="004473C9"/>
    <w:rsid w:val="00470DD4"/>
    <w:rsid w:val="00473B46"/>
    <w:rsid w:val="0048039C"/>
    <w:rsid w:val="00486900"/>
    <w:rsid w:val="00494E12"/>
    <w:rsid w:val="004B4A04"/>
    <w:rsid w:val="004D32B4"/>
    <w:rsid w:val="004D3AB1"/>
    <w:rsid w:val="004D764B"/>
    <w:rsid w:val="004E65F1"/>
    <w:rsid w:val="004F7785"/>
    <w:rsid w:val="00513F6C"/>
    <w:rsid w:val="00516B87"/>
    <w:rsid w:val="00521CE0"/>
    <w:rsid w:val="00542DE8"/>
    <w:rsid w:val="005562DF"/>
    <w:rsid w:val="00556CAD"/>
    <w:rsid w:val="005769A1"/>
    <w:rsid w:val="005770B3"/>
    <w:rsid w:val="005941C0"/>
    <w:rsid w:val="0059575E"/>
    <w:rsid w:val="005A4966"/>
    <w:rsid w:val="005E735A"/>
    <w:rsid w:val="005F7357"/>
    <w:rsid w:val="006157A8"/>
    <w:rsid w:val="00626975"/>
    <w:rsid w:val="00631EC3"/>
    <w:rsid w:val="00646162"/>
    <w:rsid w:val="00646BAD"/>
    <w:rsid w:val="00647DD4"/>
    <w:rsid w:val="0065028E"/>
    <w:rsid w:val="00673116"/>
    <w:rsid w:val="0068200E"/>
    <w:rsid w:val="006E2DCE"/>
    <w:rsid w:val="006E312E"/>
    <w:rsid w:val="006E4F34"/>
    <w:rsid w:val="006E71AE"/>
    <w:rsid w:val="006F48C0"/>
    <w:rsid w:val="00701DC4"/>
    <w:rsid w:val="00735C44"/>
    <w:rsid w:val="007418DE"/>
    <w:rsid w:val="00760C70"/>
    <w:rsid w:val="00772576"/>
    <w:rsid w:val="00776DC2"/>
    <w:rsid w:val="00780885"/>
    <w:rsid w:val="0078725B"/>
    <w:rsid w:val="007968A8"/>
    <w:rsid w:val="007B30A3"/>
    <w:rsid w:val="007B7BFE"/>
    <w:rsid w:val="007C212C"/>
    <w:rsid w:val="007C6761"/>
    <w:rsid w:val="007E0D96"/>
    <w:rsid w:val="00800F5E"/>
    <w:rsid w:val="0082387F"/>
    <w:rsid w:val="0084021B"/>
    <w:rsid w:val="008506FB"/>
    <w:rsid w:val="0085139E"/>
    <w:rsid w:val="0086203D"/>
    <w:rsid w:val="00862EDB"/>
    <w:rsid w:val="00873FE7"/>
    <w:rsid w:val="00875F83"/>
    <w:rsid w:val="008C5F7A"/>
    <w:rsid w:val="008D4955"/>
    <w:rsid w:val="008E30E9"/>
    <w:rsid w:val="008F295D"/>
    <w:rsid w:val="008F2ED3"/>
    <w:rsid w:val="008F3EB7"/>
    <w:rsid w:val="00901722"/>
    <w:rsid w:val="009137DD"/>
    <w:rsid w:val="0092717B"/>
    <w:rsid w:val="009528DC"/>
    <w:rsid w:val="00960CF8"/>
    <w:rsid w:val="009630CF"/>
    <w:rsid w:val="009873D2"/>
    <w:rsid w:val="009A0243"/>
    <w:rsid w:val="009A02BB"/>
    <w:rsid w:val="009A5228"/>
    <w:rsid w:val="009B30E4"/>
    <w:rsid w:val="009C5EA5"/>
    <w:rsid w:val="009D0052"/>
    <w:rsid w:val="009D0973"/>
    <w:rsid w:val="009E7731"/>
    <w:rsid w:val="00A002A1"/>
    <w:rsid w:val="00A035E7"/>
    <w:rsid w:val="00A134AB"/>
    <w:rsid w:val="00A1414B"/>
    <w:rsid w:val="00A17C95"/>
    <w:rsid w:val="00A23F73"/>
    <w:rsid w:val="00A270C9"/>
    <w:rsid w:val="00A35FA1"/>
    <w:rsid w:val="00A4039A"/>
    <w:rsid w:val="00A512DF"/>
    <w:rsid w:val="00A62C74"/>
    <w:rsid w:val="00A709AB"/>
    <w:rsid w:val="00A76285"/>
    <w:rsid w:val="00A803D0"/>
    <w:rsid w:val="00AA3162"/>
    <w:rsid w:val="00AB7F8F"/>
    <w:rsid w:val="00AD7ECF"/>
    <w:rsid w:val="00AE1D42"/>
    <w:rsid w:val="00B217B9"/>
    <w:rsid w:val="00B30F9A"/>
    <w:rsid w:val="00B32486"/>
    <w:rsid w:val="00B359B8"/>
    <w:rsid w:val="00B36F5F"/>
    <w:rsid w:val="00B51149"/>
    <w:rsid w:val="00B5641C"/>
    <w:rsid w:val="00B61F7D"/>
    <w:rsid w:val="00B62D15"/>
    <w:rsid w:val="00B63B03"/>
    <w:rsid w:val="00B9089A"/>
    <w:rsid w:val="00BA2208"/>
    <w:rsid w:val="00BB20E5"/>
    <w:rsid w:val="00BB520D"/>
    <w:rsid w:val="00BB543B"/>
    <w:rsid w:val="00BC094C"/>
    <w:rsid w:val="00BF6908"/>
    <w:rsid w:val="00C034D6"/>
    <w:rsid w:val="00C05E91"/>
    <w:rsid w:val="00C12DAF"/>
    <w:rsid w:val="00C23483"/>
    <w:rsid w:val="00C3623F"/>
    <w:rsid w:val="00C76897"/>
    <w:rsid w:val="00C85B14"/>
    <w:rsid w:val="00C95B69"/>
    <w:rsid w:val="00CA003A"/>
    <w:rsid w:val="00CA1B75"/>
    <w:rsid w:val="00CB1792"/>
    <w:rsid w:val="00CB387C"/>
    <w:rsid w:val="00CB49AC"/>
    <w:rsid w:val="00CC006E"/>
    <w:rsid w:val="00CC3BED"/>
    <w:rsid w:val="00CE7072"/>
    <w:rsid w:val="00CF42C9"/>
    <w:rsid w:val="00D07C6A"/>
    <w:rsid w:val="00D169C5"/>
    <w:rsid w:val="00D24ECD"/>
    <w:rsid w:val="00D359E3"/>
    <w:rsid w:val="00D567D3"/>
    <w:rsid w:val="00D639DD"/>
    <w:rsid w:val="00D862C6"/>
    <w:rsid w:val="00D90593"/>
    <w:rsid w:val="00D92D47"/>
    <w:rsid w:val="00DB4AE9"/>
    <w:rsid w:val="00DD11B1"/>
    <w:rsid w:val="00DE4844"/>
    <w:rsid w:val="00DF49B1"/>
    <w:rsid w:val="00DF571F"/>
    <w:rsid w:val="00DF7060"/>
    <w:rsid w:val="00E32AAC"/>
    <w:rsid w:val="00E37A3D"/>
    <w:rsid w:val="00E4172C"/>
    <w:rsid w:val="00E51651"/>
    <w:rsid w:val="00E5558A"/>
    <w:rsid w:val="00E857DA"/>
    <w:rsid w:val="00E94742"/>
    <w:rsid w:val="00EA3A70"/>
    <w:rsid w:val="00EC6D65"/>
    <w:rsid w:val="00ED4081"/>
    <w:rsid w:val="00ED4F1D"/>
    <w:rsid w:val="00EE0C5C"/>
    <w:rsid w:val="00EE2FAA"/>
    <w:rsid w:val="00EF06BE"/>
    <w:rsid w:val="00F046A1"/>
    <w:rsid w:val="00F05325"/>
    <w:rsid w:val="00F373E9"/>
    <w:rsid w:val="00F402E6"/>
    <w:rsid w:val="00F5125E"/>
    <w:rsid w:val="00F53703"/>
    <w:rsid w:val="00F54F69"/>
    <w:rsid w:val="00FA1D59"/>
    <w:rsid w:val="00FD37C2"/>
    <w:rsid w:val="00FF3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B283"/>
  <w15:docId w15:val="{D33B47D9-B4AE-4306-A695-668A01E2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094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BC094C"/>
    <w:rPr>
      <w:rFonts w:ascii="Times New Roman" w:eastAsia="Times New Roman" w:hAnsi="Times New Roman" w:cs="Times New Roman"/>
      <w:sz w:val="20"/>
      <w:szCs w:val="20"/>
      <w:lang w:eastAsia="ru-RU"/>
    </w:rPr>
  </w:style>
  <w:style w:type="character" w:styleId="a5">
    <w:name w:val="page number"/>
    <w:basedOn w:val="a0"/>
    <w:rsid w:val="00BC094C"/>
  </w:style>
  <w:style w:type="paragraph" w:styleId="a6">
    <w:name w:val="List Paragraph"/>
    <w:basedOn w:val="a"/>
    <w:uiPriority w:val="34"/>
    <w:qFormat/>
    <w:rsid w:val="003824B9"/>
    <w:pPr>
      <w:ind w:left="720"/>
      <w:contextualSpacing/>
    </w:pPr>
  </w:style>
  <w:style w:type="paragraph" w:customStyle="1" w:styleId="Default">
    <w:name w:val="Default"/>
    <w:rsid w:val="00CA00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D9059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0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B89A2-5A53-48F7-A64A-5AC93E62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17</Pages>
  <Words>4630</Words>
  <Characters>26395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Шишпаронок С.С.</dc:creator>
  <cp:lastModifiedBy>Михайлова Инна Николаевна</cp:lastModifiedBy>
  <cp:revision>20</cp:revision>
  <cp:lastPrinted>2025-02-11T11:34:00Z</cp:lastPrinted>
  <dcterms:created xsi:type="dcterms:W3CDTF">2024-12-18T11:19:00Z</dcterms:created>
  <dcterms:modified xsi:type="dcterms:W3CDTF">2025-09-15T14:16:00Z</dcterms:modified>
</cp:coreProperties>
</file>