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A58A6" w14:textId="2EA9C041" w:rsidR="008F7300" w:rsidRPr="008F7300" w:rsidRDefault="008F7300" w:rsidP="008F730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4D2228">
        <w:rPr>
          <w:b/>
          <w:caps/>
          <w:sz w:val="28"/>
        </w:rPr>
        <w:t>Министерство образования Республики Беларусь</w:t>
      </w:r>
    </w:p>
    <w:p w14:paraId="4C22B6AF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  <w:r w:rsidRPr="008F7300">
        <w:rPr>
          <w:sz w:val="28"/>
          <w:szCs w:val="28"/>
          <w:lang w:val="be-BY"/>
        </w:rPr>
        <w:t xml:space="preserve">Учебно-методическое объединение </w:t>
      </w:r>
    </w:p>
    <w:p w14:paraId="6AC73130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  <w:r w:rsidRPr="008F7300">
        <w:rPr>
          <w:sz w:val="28"/>
          <w:szCs w:val="28"/>
          <w:lang w:val="be-BY"/>
        </w:rPr>
        <w:t>по образованию в области культуры и искусств</w:t>
      </w:r>
    </w:p>
    <w:p w14:paraId="1A31210A" w14:textId="77777777" w:rsidR="008F7300" w:rsidRPr="008F7300" w:rsidRDefault="008F7300" w:rsidP="008F7300">
      <w:pPr>
        <w:spacing w:line="288" w:lineRule="auto"/>
        <w:jc w:val="center"/>
        <w:rPr>
          <w:sz w:val="36"/>
          <w:szCs w:val="36"/>
          <w:lang w:val="be-BY"/>
        </w:rPr>
      </w:pPr>
    </w:p>
    <w:p w14:paraId="64C9046D" w14:textId="67A6708A" w:rsidR="004752A9" w:rsidRPr="004752A9" w:rsidRDefault="004752A9" w:rsidP="004752A9">
      <w:pPr>
        <w:widowControl w:val="0"/>
        <w:autoSpaceDE w:val="0"/>
        <w:autoSpaceDN w:val="0"/>
        <w:adjustRightInd w:val="0"/>
        <w:ind w:right="-47"/>
        <w:jc w:val="right"/>
        <w:rPr>
          <w:sz w:val="28"/>
          <w:szCs w:val="28"/>
        </w:rPr>
      </w:pPr>
      <w:r w:rsidRPr="004752A9">
        <w:rPr>
          <w:sz w:val="28"/>
          <w:szCs w:val="28"/>
        </w:rPr>
        <w:t>Регистрационный № ТД-</w:t>
      </w:r>
      <w:r w:rsidR="00BF14B6">
        <w:rPr>
          <w:sz w:val="28"/>
          <w:szCs w:val="28"/>
        </w:rPr>
        <w:t>105/</w:t>
      </w:r>
      <w:r w:rsidRPr="004752A9">
        <w:rPr>
          <w:sz w:val="28"/>
          <w:szCs w:val="28"/>
        </w:rPr>
        <w:t>исп.-тип.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1"/>
        <w:gridCol w:w="4933"/>
      </w:tblGrid>
      <w:tr w:rsidR="00BF14B6" w:rsidRPr="008F7300" w14:paraId="66DC0B0D" w14:textId="77777777" w:rsidTr="00636287">
        <w:trPr>
          <w:trHeight w:val="1972"/>
        </w:trPr>
        <w:tc>
          <w:tcPr>
            <w:tcW w:w="4581" w:type="dxa"/>
          </w:tcPr>
          <w:p w14:paraId="22D45D7E" w14:textId="77777777" w:rsidR="00BF14B6" w:rsidRPr="008F7300" w:rsidRDefault="00BF14B6" w:rsidP="00BF14B6">
            <w:pPr>
              <w:rPr>
                <w:b/>
                <w:sz w:val="28"/>
                <w:szCs w:val="28"/>
                <w:lang w:val="be-BY"/>
              </w:rPr>
            </w:pPr>
          </w:p>
          <w:p w14:paraId="48137BC5" w14:textId="77777777" w:rsidR="00BF14B6" w:rsidRPr="008F7300" w:rsidRDefault="00BF14B6" w:rsidP="00BF14B6">
            <w:pPr>
              <w:rPr>
                <w:b/>
                <w:sz w:val="28"/>
                <w:szCs w:val="28"/>
                <w:lang w:val="be-BY"/>
              </w:rPr>
            </w:pPr>
          </w:p>
          <w:p w14:paraId="2E801BF8" w14:textId="77777777" w:rsidR="00BF14B6" w:rsidRPr="008F7300" w:rsidRDefault="00BF14B6" w:rsidP="00BF14B6">
            <w:pPr>
              <w:rPr>
                <w:b/>
                <w:i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03BDC60D" w14:textId="77777777" w:rsidR="00BF14B6" w:rsidRPr="008F7300" w:rsidRDefault="00BF14B6" w:rsidP="00BF14B6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9972DF">
              <w:rPr>
                <w:sz w:val="28"/>
                <w:szCs w:val="28"/>
              </w:rPr>
              <w:t>Сопредседател</w:t>
            </w:r>
            <w:r>
              <w:rPr>
                <w:sz w:val="28"/>
                <w:szCs w:val="28"/>
              </w:rPr>
              <w:t>ем</w:t>
            </w:r>
            <w:r w:rsidRPr="009972DF">
              <w:rPr>
                <w:sz w:val="28"/>
                <w:szCs w:val="28"/>
              </w:rPr>
              <w:t xml:space="preserve"> учебно-</w:t>
            </w:r>
            <w:r>
              <w:rPr>
                <w:sz w:val="28"/>
                <w:szCs w:val="28"/>
                <w:lang w:val="be-BY"/>
              </w:rPr>
              <w:t>методического объединения по образованию в области культуры и искусств</w:t>
            </w:r>
          </w:p>
          <w:p w14:paraId="40F8A1A0" w14:textId="5BF804C0" w:rsidR="00BF14B6" w:rsidRPr="008F7300" w:rsidRDefault="00BF14B6" w:rsidP="00BF14B6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</w:t>
            </w:r>
            <w:r w:rsidRPr="008F7300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Г</w:t>
            </w:r>
            <w:r w:rsidRPr="008F7300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Борозной</w:t>
            </w:r>
            <w:r w:rsidRPr="008F7300">
              <w:rPr>
                <w:sz w:val="28"/>
                <w:szCs w:val="28"/>
                <w:lang w:val="be-BY"/>
              </w:rPr>
              <w:br/>
            </w:r>
            <w:r w:rsidR="00615E1B">
              <w:rPr>
                <w:sz w:val="28"/>
                <w:szCs w:val="28"/>
                <w:lang w:val="be-BY"/>
              </w:rPr>
              <w:t>20.03.2024</w:t>
            </w:r>
            <w:bookmarkStart w:id="0" w:name="_GoBack"/>
            <w:bookmarkEnd w:id="0"/>
          </w:p>
        </w:tc>
        <w:tc>
          <w:tcPr>
            <w:tcW w:w="4933" w:type="dxa"/>
          </w:tcPr>
          <w:p w14:paraId="0D642F65" w14:textId="77777777" w:rsidR="00BF14B6" w:rsidRPr="008F7300" w:rsidRDefault="00BF14B6" w:rsidP="00BF14B6">
            <w:pPr>
              <w:rPr>
                <w:b/>
                <w:sz w:val="28"/>
                <w:szCs w:val="28"/>
                <w:lang w:val="be-BY"/>
              </w:rPr>
            </w:pPr>
          </w:p>
          <w:p w14:paraId="577AF95A" w14:textId="77777777" w:rsidR="00BF14B6" w:rsidRPr="008F7300" w:rsidRDefault="00BF14B6" w:rsidP="00BF14B6">
            <w:pPr>
              <w:rPr>
                <w:b/>
                <w:sz w:val="28"/>
                <w:szCs w:val="28"/>
                <w:lang w:val="be-BY"/>
              </w:rPr>
            </w:pPr>
          </w:p>
          <w:p w14:paraId="23BCCC5C" w14:textId="77777777" w:rsidR="00BF14B6" w:rsidRPr="008F7300" w:rsidRDefault="00BF14B6" w:rsidP="00BF14B6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УТВЕРЖДЕНО</w:t>
            </w:r>
          </w:p>
          <w:p w14:paraId="1CF8B705" w14:textId="77777777" w:rsidR="00BF14B6" w:rsidRPr="008F7300" w:rsidRDefault="00BF14B6" w:rsidP="00BF14B6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8F7300">
              <w:rPr>
                <w:sz w:val="28"/>
                <w:szCs w:val="28"/>
                <w:lang w:val="be-BY"/>
              </w:rPr>
              <w:t>Р</w:t>
            </w:r>
            <w:r>
              <w:rPr>
                <w:sz w:val="28"/>
                <w:szCs w:val="28"/>
                <w:lang w:val="be-BY"/>
              </w:rPr>
              <w:t>е</w:t>
            </w:r>
            <w:r w:rsidRPr="008F7300">
              <w:rPr>
                <w:sz w:val="28"/>
                <w:szCs w:val="28"/>
                <w:lang w:val="be-BY"/>
              </w:rPr>
              <w:t>кт</w:t>
            </w:r>
            <w:r>
              <w:rPr>
                <w:sz w:val="28"/>
                <w:szCs w:val="28"/>
                <w:lang w:val="be-BY"/>
              </w:rPr>
              <w:t>о</w:t>
            </w:r>
            <w:r w:rsidRPr="008F7300">
              <w:rPr>
                <w:sz w:val="28"/>
                <w:szCs w:val="28"/>
                <w:lang w:val="be-BY"/>
              </w:rPr>
              <w:t>р</w:t>
            </w:r>
            <w:r>
              <w:rPr>
                <w:sz w:val="28"/>
                <w:szCs w:val="28"/>
                <w:lang w:val="be-BY"/>
              </w:rPr>
              <w:t>ом</w:t>
            </w:r>
            <w:r w:rsidRPr="008F7300">
              <w:rPr>
                <w:sz w:val="28"/>
                <w:szCs w:val="28"/>
                <w:lang w:val="be-BY"/>
              </w:rPr>
              <w:t xml:space="preserve"> Бел</w:t>
            </w:r>
            <w:r>
              <w:rPr>
                <w:sz w:val="28"/>
                <w:szCs w:val="28"/>
                <w:lang w:val="be-BY"/>
              </w:rPr>
              <w:t>орусского государственного университета</w:t>
            </w:r>
          </w:p>
          <w:p w14:paraId="0C920D3E" w14:textId="77777777" w:rsidR="00BF14B6" w:rsidRDefault="00BF14B6" w:rsidP="00BF14B6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8F7300">
              <w:rPr>
                <w:sz w:val="28"/>
                <w:szCs w:val="28"/>
                <w:lang w:val="be-BY"/>
              </w:rPr>
              <w:t>А.Д.К</w:t>
            </w:r>
            <w:r>
              <w:rPr>
                <w:sz w:val="28"/>
                <w:szCs w:val="28"/>
                <w:lang w:val="be-BY"/>
              </w:rPr>
              <w:t>о</w:t>
            </w:r>
            <w:r w:rsidRPr="008F7300">
              <w:rPr>
                <w:sz w:val="28"/>
                <w:szCs w:val="28"/>
                <w:lang w:val="be-BY"/>
              </w:rPr>
              <w:t>рол</w:t>
            </w:r>
            <w:r>
              <w:rPr>
                <w:sz w:val="28"/>
                <w:szCs w:val="28"/>
                <w:lang w:val="be-BY"/>
              </w:rPr>
              <w:t>ем</w:t>
            </w:r>
          </w:p>
          <w:p w14:paraId="4BF73C95" w14:textId="5E9B7855" w:rsidR="00BF14B6" w:rsidRPr="008F7300" w:rsidRDefault="00BF14B6" w:rsidP="00BF14B6">
            <w:pPr>
              <w:rPr>
                <w:sz w:val="28"/>
                <w:szCs w:val="28"/>
                <w:lang w:val="be-BY"/>
              </w:rPr>
            </w:pPr>
          </w:p>
        </w:tc>
      </w:tr>
    </w:tbl>
    <w:p w14:paraId="22A0D348" w14:textId="77777777" w:rsidR="008F7300" w:rsidRPr="008F7300" w:rsidRDefault="008F7300" w:rsidP="008F7300">
      <w:pPr>
        <w:spacing w:before="480" w:line="288" w:lineRule="auto"/>
        <w:jc w:val="center"/>
        <w:rPr>
          <w:b/>
          <w:sz w:val="28"/>
          <w:szCs w:val="28"/>
          <w:lang w:val="be-BY"/>
        </w:rPr>
      </w:pPr>
    </w:p>
    <w:p w14:paraId="4B224BAD" w14:textId="665A56DC" w:rsidR="008F7300" w:rsidRPr="008F7300" w:rsidRDefault="009972DF" w:rsidP="008F7300">
      <w:pPr>
        <w:spacing w:before="480" w:line="288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ПРОГРАММА</w:t>
      </w:r>
      <w:r w:rsidR="008F7300" w:rsidRPr="008F7300">
        <w:rPr>
          <w:b/>
          <w:sz w:val="28"/>
          <w:szCs w:val="28"/>
          <w:lang w:val="be-BY"/>
        </w:rPr>
        <w:br/>
      </w:r>
      <w:r>
        <w:rPr>
          <w:b/>
          <w:sz w:val="28"/>
          <w:szCs w:val="28"/>
          <w:lang w:val="be-BY"/>
        </w:rPr>
        <w:t>ВСТУПИТЕЛЬНОГО ИСПЫТАНИЯ</w:t>
      </w:r>
      <w:r w:rsidR="008F7300" w:rsidRPr="008F7300">
        <w:rPr>
          <w:b/>
          <w:sz w:val="28"/>
          <w:szCs w:val="28"/>
          <w:lang w:val="be-BY"/>
        </w:rPr>
        <w:t xml:space="preserve"> </w:t>
      </w:r>
    </w:p>
    <w:p w14:paraId="0132108A" w14:textId="77777777" w:rsidR="004752A9" w:rsidRDefault="00F4374B" w:rsidP="008F7300">
      <w:pPr>
        <w:jc w:val="center"/>
        <w:rPr>
          <w:sz w:val="28"/>
          <w:szCs w:val="28"/>
          <w:lang w:val="be-BY"/>
        </w:rPr>
      </w:pPr>
      <w:r w:rsidRPr="00F4374B">
        <w:rPr>
          <w:sz w:val="28"/>
          <w:szCs w:val="28"/>
          <w:lang w:val="be-BY"/>
        </w:rPr>
        <w:t>для абитуриентов, поступающих для получения общего высшего образования</w:t>
      </w:r>
    </w:p>
    <w:p w14:paraId="7C381643" w14:textId="1AA32E40" w:rsidR="008F7300" w:rsidRDefault="00F4374B" w:rsidP="008F7300">
      <w:pPr>
        <w:jc w:val="center"/>
        <w:rPr>
          <w:sz w:val="28"/>
          <w:szCs w:val="28"/>
          <w:lang w:val="be-BY"/>
        </w:rPr>
      </w:pPr>
      <w:r w:rsidRPr="00F4374B">
        <w:rPr>
          <w:sz w:val="28"/>
          <w:szCs w:val="28"/>
          <w:lang w:val="be-BY"/>
        </w:rPr>
        <w:t>в сокращенный срок</w:t>
      </w:r>
    </w:p>
    <w:p w14:paraId="26833EEA" w14:textId="77777777" w:rsidR="00F4374B" w:rsidRPr="008F7300" w:rsidRDefault="00F4374B" w:rsidP="008F7300">
      <w:pPr>
        <w:jc w:val="center"/>
        <w:rPr>
          <w:b/>
          <w:bCs/>
          <w:sz w:val="28"/>
          <w:szCs w:val="28"/>
          <w:lang w:val="be-BY"/>
        </w:rPr>
      </w:pPr>
    </w:p>
    <w:p w14:paraId="3A1AF909" w14:textId="78B135F4" w:rsidR="008F7300" w:rsidRPr="008F7300" w:rsidRDefault="008F7300" w:rsidP="004752A9">
      <w:pPr>
        <w:jc w:val="center"/>
        <w:rPr>
          <w:b/>
          <w:bCs/>
          <w:sz w:val="28"/>
          <w:szCs w:val="28"/>
          <w:lang w:val="be-BY"/>
        </w:rPr>
      </w:pPr>
      <w:r w:rsidRPr="008F7300">
        <w:rPr>
          <w:b/>
          <w:bCs/>
          <w:sz w:val="28"/>
          <w:szCs w:val="28"/>
          <w:lang w:val="be-BY"/>
        </w:rPr>
        <w:t>п</w:t>
      </w:r>
      <w:r w:rsidR="00F4374B">
        <w:rPr>
          <w:b/>
          <w:bCs/>
          <w:sz w:val="28"/>
          <w:szCs w:val="28"/>
          <w:lang w:val="be-BY"/>
        </w:rPr>
        <w:t>о учебной дисциплине</w:t>
      </w:r>
    </w:p>
    <w:p w14:paraId="583BC975" w14:textId="00AE23F2" w:rsidR="008F7300" w:rsidRPr="00AC2A8A" w:rsidRDefault="004752A9" w:rsidP="004752A9">
      <w:pPr>
        <w:jc w:val="center"/>
        <w:rPr>
          <w:bCs/>
          <w:sz w:val="32"/>
          <w:szCs w:val="32"/>
        </w:rPr>
      </w:pPr>
      <w:r w:rsidRPr="00AC2A8A">
        <w:rPr>
          <w:bCs/>
          <w:sz w:val="32"/>
          <w:szCs w:val="32"/>
        </w:rPr>
        <w:t>«</w:t>
      </w:r>
      <w:r w:rsidR="00AC2A8A" w:rsidRPr="00AC2A8A">
        <w:rPr>
          <w:bCs/>
          <w:sz w:val="32"/>
          <w:szCs w:val="32"/>
        </w:rPr>
        <w:t>Свободная композиция</w:t>
      </w:r>
      <w:r w:rsidRPr="00AC2A8A">
        <w:rPr>
          <w:bCs/>
          <w:sz w:val="32"/>
          <w:szCs w:val="32"/>
        </w:rPr>
        <w:t>»</w:t>
      </w:r>
    </w:p>
    <w:p w14:paraId="08AC7DE6" w14:textId="123D804E" w:rsidR="008F7300" w:rsidRPr="004752A9" w:rsidRDefault="008F7300" w:rsidP="008F7300">
      <w:pPr>
        <w:jc w:val="center"/>
        <w:rPr>
          <w:sz w:val="28"/>
          <w:szCs w:val="28"/>
          <w:lang w:val="be-BY"/>
        </w:rPr>
      </w:pPr>
      <w:r w:rsidRPr="004752A9">
        <w:rPr>
          <w:sz w:val="28"/>
          <w:szCs w:val="28"/>
          <w:lang w:val="be-BY"/>
        </w:rPr>
        <w:t xml:space="preserve">для </w:t>
      </w:r>
      <w:r w:rsidR="009B5555" w:rsidRPr="004752A9">
        <w:rPr>
          <w:sz w:val="28"/>
          <w:szCs w:val="28"/>
          <w:lang w:val="be-BY"/>
        </w:rPr>
        <w:t xml:space="preserve">специальности </w:t>
      </w:r>
    </w:p>
    <w:p w14:paraId="5C66A5B6" w14:textId="0BA3CEC8" w:rsidR="008F7300" w:rsidRPr="00F15FDB" w:rsidRDefault="00F15FDB" w:rsidP="008F7300">
      <w:pPr>
        <w:spacing w:line="288" w:lineRule="auto"/>
        <w:jc w:val="center"/>
        <w:rPr>
          <w:sz w:val="28"/>
          <w:szCs w:val="28"/>
        </w:rPr>
      </w:pPr>
      <w:r w:rsidRPr="00F15FDB">
        <w:rPr>
          <w:sz w:val="28"/>
          <w:szCs w:val="28"/>
        </w:rPr>
        <w:t>6-05-0212-02 Дизайн предметно</w:t>
      </w:r>
      <w:r>
        <w:rPr>
          <w:sz w:val="28"/>
          <w:szCs w:val="28"/>
          <w:lang w:val="be-BY"/>
        </w:rPr>
        <w:t>-</w:t>
      </w:r>
      <w:r w:rsidRPr="00F15FDB">
        <w:rPr>
          <w:sz w:val="28"/>
          <w:szCs w:val="28"/>
        </w:rPr>
        <w:t>пространственной среды</w:t>
      </w:r>
    </w:p>
    <w:p w14:paraId="68F02A0E" w14:textId="77777777" w:rsidR="008F7300" w:rsidRPr="008F7300" w:rsidRDefault="008F7300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p w14:paraId="608A4D5A" w14:textId="53C31444" w:rsidR="008F7300" w:rsidRDefault="008F7300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p w14:paraId="7DED57FB" w14:textId="15552BE0" w:rsidR="004752A9" w:rsidRDefault="004752A9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p w14:paraId="7F80F53B" w14:textId="77777777" w:rsidR="004752A9" w:rsidRPr="008F7300" w:rsidRDefault="004752A9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p w14:paraId="34C64F9C" w14:textId="77777777" w:rsidR="008F7300" w:rsidRPr="008F7300" w:rsidRDefault="008F7300" w:rsidP="008F7300">
      <w:pPr>
        <w:spacing w:line="288" w:lineRule="auto"/>
        <w:jc w:val="center"/>
        <w:rPr>
          <w:b/>
          <w:sz w:val="28"/>
          <w:szCs w:val="28"/>
          <w:lang w:val="be-BY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8F7300" w:rsidRPr="008F7300" w14:paraId="614FA7B7" w14:textId="77777777" w:rsidTr="00636287">
        <w:trPr>
          <w:trHeight w:val="1800"/>
        </w:trPr>
        <w:tc>
          <w:tcPr>
            <w:tcW w:w="4721" w:type="dxa"/>
          </w:tcPr>
          <w:p w14:paraId="588782D0" w14:textId="77777777" w:rsidR="00BF14B6" w:rsidRPr="008F7300" w:rsidRDefault="00BF14B6" w:rsidP="00BF14B6">
            <w:pPr>
              <w:rPr>
                <w:b/>
                <w:i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61B238A8" w14:textId="77777777" w:rsidR="00BF14B6" w:rsidRPr="00DD6538" w:rsidRDefault="00BF14B6" w:rsidP="00BF14B6">
            <w:pPr>
              <w:rPr>
                <w:sz w:val="28"/>
                <w:szCs w:val="28"/>
              </w:rPr>
            </w:pPr>
            <w:r w:rsidRPr="00DD6538">
              <w:rPr>
                <w:sz w:val="28"/>
                <w:szCs w:val="28"/>
              </w:rPr>
              <w:t>Первым заместителем Министра образования Республики Беларусь</w:t>
            </w:r>
          </w:p>
          <w:p w14:paraId="7BE075BD" w14:textId="2FAF2596" w:rsidR="008F7300" w:rsidRPr="008F7300" w:rsidRDefault="00BF14B6" w:rsidP="00BF14B6">
            <w:pPr>
              <w:rPr>
                <w:sz w:val="28"/>
                <w:szCs w:val="28"/>
                <w:lang w:val="be-BY"/>
              </w:rPr>
            </w:pPr>
            <w:r w:rsidRPr="00DD6538">
              <w:rPr>
                <w:sz w:val="28"/>
                <w:szCs w:val="28"/>
              </w:rPr>
              <w:t>А.Г.Бахановичем</w:t>
            </w:r>
            <w:r w:rsidRPr="008F7300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5084" w:type="dxa"/>
          </w:tcPr>
          <w:p w14:paraId="6D11DCC7" w14:textId="77777777" w:rsidR="008F7300" w:rsidRPr="008F7300" w:rsidRDefault="008F7300" w:rsidP="008F7300">
            <w:pPr>
              <w:rPr>
                <w:sz w:val="28"/>
                <w:szCs w:val="28"/>
                <w:lang w:val="be-BY"/>
              </w:rPr>
            </w:pPr>
          </w:p>
        </w:tc>
      </w:tr>
    </w:tbl>
    <w:p w14:paraId="47E20733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</w:p>
    <w:p w14:paraId="453B02B3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</w:p>
    <w:p w14:paraId="03E35856" w14:textId="77777777" w:rsidR="008F7300" w:rsidRPr="008F7300" w:rsidRDefault="008F7300" w:rsidP="008F7300">
      <w:pPr>
        <w:jc w:val="center"/>
        <w:rPr>
          <w:sz w:val="28"/>
          <w:szCs w:val="28"/>
          <w:lang w:val="be-BY"/>
        </w:rPr>
      </w:pPr>
    </w:p>
    <w:p w14:paraId="43C07D69" w14:textId="41482963" w:rsidR="008F7300" w:rsidRPr="001A386F" w:rsidRDefault="001A386F" w:rsidP="008F730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be-BY"/>
        </w:rPr>
        <w:t>202</w:t>
      </w:r>
      <w:r>
        <w:rPr>
          <w:sz w:val="28"/>
          <w:szCs w:val="28"/>
          <w:lang w:val="en-US"/>
        </w:rPr>
        <w:t>4</w:t>
      </w:r>
    </w:p>
    <w:p w14:paraId="1CC66B5D" w14:textId="4ACB3F15" w:rsidR="0087488A" w:rsidRPr="004D2228" w:rsidRDefault="008F7300" w:rsidP="00895777">
      <w:pPr>
        <w:ind w:right="201"/>
        <w:jc w:val="center"/>
        <w:rPr>
          <w:sz w:val="27"/>
          <w:szCs w:val="26"/>
        </w:rPr>
      </w:pPr>
      <w:r>
        <w:rPr>
          <w:b/>
          <w:caps/>
          <w:sz w:val="28"/>
        </w:rPr>
        <w:br w:type="column"/>
      </w:r>
      <w:r w:rsidR="0087488A">
        <w:rPr>
          <w:b/>
          <w:cap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66BB4" wp14:editId="1CC66BB5">
                <wp:simplePos x="0" y="0"/>
                <wp:positionH relativeFrom="column">
                  <wp:posOffset>2941320</wp:posOffset>
                </wp:positionH>
                <wp:positionV relativeFrom="paragraph">
                  <wp:posOffset>-279400</wp:posOffset>
                </wp:positionV>
                <wp:extent cx="275590" cy="165100"/>
                <wp:effectExtent l="20955" t="21590" r="1778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2E2377" id="Прямоугольник 1" o:spid="_x0000_s1026" style="position:absolute;margin-left:231.6pt;margin-top:-22pt;width:21.7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" strokecolor="white" strokeweight="2pt"/>
            </w:pict>
          </mc:Fallback>
        </mc:AlternateContent>
      </w:r>
    </w:p>
    <w:p w14:paraId="1CC66B5E" w14:textId="2FD9C0FC" w:rsidR="0087488A" w:rsidRPr="004D2228" w:rsidRDefault="0087488A" w:rsidP="0087488A">
      <w:pPr>
        <w:widowControl w:val="0"/>
        <w:outlineLvl w:val="6"/>
        <w:rPr>
          <w:b/>
          <w:sz w:val="28"/>
          <w:szCs w:val="28"/>
        </w:rPr>
      </w:pPr>
      <w:bookmarkStart w:id="1" w:name="_Hlk130997281"/>
      <w:r w:rsidRPr="004D2228">
        <w:rPr>
          <w:b/>
          <w:sz w:val="28"/>
          <w:szCs w:val="28"/>
        </w:rPr>
        <w:t>РЕЦЕНЗЕНТЫ:</w:t>
      </w:r>
    </w:p>
    <w:p w14:paraId="1CC66B5F" w14:textId="77777777" w:rsidR="0087488A" w:rsidRPr="004D2228" w:rsidRDefault="0087488A" w:rsidP="0087488A">
      <w:pPr>
        <w:widowControl w:val="0"/>
        <w:ind w:right="7"/>
        <w:jc w:val="both"/>
        <w:outlineLvl w:val="6"/>
        <w:rPr>
          <w:sz w:val="28"/>
          <w:szCs w:val="30"/>
        </w:rPr>
      </w:pPr>
    </w:p>
    <w:p w14:paraId="2F1A4160" w14:textId="77777777" w:rsidR="0095101D" w:rsidRPr="00FE4F0D" w:rsidRDefault="0095101D" w:rsidP="009510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24DD">
        <w:rPr>
          <w:rFonts w:ascii="Times New Roman" w:hAnsi="Times New Roman" w:cs="Times New Roman"/>
          <w:sz w:val="28"/>
          <w:szCs w:val="28"/>
        </w:rPr>
        <w:t xml:space="preserve">Учреждение образования «Белорусская государственная академия искусств» </w:t>
      </w:r>
      <w:r w:rsidRPr="00B8105F">
        <w:rPr>
          <w:rFonts w:ascii="Times New Roman" w:hAnsi="Times New Roman" w:cs="Times New Roman"/>
          <w:sz w:val="28"/>
          <w:szCs w:val="28"/>
        </w:rPr>
        <w:t xml:space="preserve">(протокол заседания Научно-методического совета </w:t>
      </w:r>
      <w:r w:rsidRPr="00FE4F0D">
        <w:rPr>
          <w:rFonts w:ascii="Times New Roman" w:hAnsi="Times New Roman" w:cs="Times New Roman"/>
          <w:color w:val="auto"/>
          <w:sz w:val="28"/>
          <w:szCs w:val="28"/>
        </w:rPr>
        <w:t xml:space="preserve">от 20.03.2024 №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E4F0D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1D4ADA64" w14:textId="77777777" w:rsidR="0095101D" w:rsidRPr="00077A13" w:rsidRDefault="0095101D" w:rsidP="0095101D">
      <w:pPr>
        <w:rPr>
          <w:spacing w:val="-6"/>
          <w:sz w:val="28"/>
          <w:szCs w:val="28"/>
        </w:rPr>
      </w:pPr>
    </w:p>
    <w:p w14:paraId="5BA8F1FD" w14:textId="77777777" w:rsidR="0095101D" w:rsidRDefault="0095101D" w:rsidP="0095101D">
      <w:pPr>
        <w:jc w:val="both"/>
        <w:rPr>
          <w:sz w:val="28"/>
          <w:szCs w:val="28"/>
        </w:rPr>
      </w:pPr>
      <w:r w:rsidRPr="007D24DD">
        <w:rPr>
          <w:color w:val="000000"/>
          <w:sz w:val="28"/>
          <w:szCs w:val="28"/>
        </w:rPr>
        <w:t>Учреждение образования «Минский государственный художественный колледж имени А.К.Глебова</w:t>
      </w:r>
      <w:r>
        <w:rPr>
          <w:color w:val="000000"/>
          <w:sz w:val="28"/>
          <w:szCs w:val="28"/>
        </w:rPr>
        <w:t xml:space="preserve">» </w:t>
      </w:r>
      <w:r w:rsidRPr="004D2228">
        <w:rPr>
          <w:sz w:val="28"/>
          <w:szCs w:val="28"/>
        </w:rPr>
        <w:t>(протокол заседания</w:t>
      </w:r>
      <w:r w:rsidRPr="007D24DD">
        <w:rPr>
          <w:sz w:val="28"/>
          <w:szCs w:val="28"/>
        </w:rPr>
        <w:t xml:space="preserve"> </w:t>
      </w:r>
      <w:r w:rsidRPr="004D2228">
        <w:rPr>
          <w:sz w:val="28"/>
          <w:szCs w:val="28"/>
        </w:rPr>
        <w:t xml:space="preserve">Совета </w:t>
      </w:r>
      <w:r>
        <w:rPr>
          <w:spacing w:val="-6"/>
          <w:sz w:val="28"/>
          <w:szCs w:val="28"/>
        </w:rPr>
        <w:t>от 15.01.2024 № 5)</w:t>
      </w:r>
    </w:p>
    <w:p w14:paraId="1CC66B66" w14:textId="77777777" w:rsidR="0087488A" w:rsidRDefault="0087488A" w:rsidP="0087488A">
      <w:pPr>
        <w:widowControl w:val="0"/>
        <w:ind w:left="5040" w:right="7"/>
        <w:outlineLvl w:val="6"/>
        <w:rPr>
          <w:sz w:val="28"/>
          <w:szCs w:val="28"/>
        </w:rPr>
      </w:pPr>
    </w:p>
    <w:p w14:paraId="0EF95841" w14:textId="77777777" w:rsidR="00077A13" w:rsidRDefault="00077A13" w:rsidP="0087488A">
      <w:pPr>
        <w:widowControl w:val="0"/>
        <w:ind w:left="5040" w:right="7"/>
        <w:outlineLvl w:val="6"/>
        <w:rPr>
          <w:sz w:val="28"/>
          <w:szCs w:val="28"/>
        </w:rPr>
      </w:pPr>
    </w:p>
    <w:p w14:paraId="4947EBAC" w14:textId="77777777" w:rsidR="00077A13" w:rsidRPr="004D2228" w:rsidRDefault="00077A13" w:rsidP="0087488A">
      <w:pPr>
        <w:widowControl w:val="0"/>
        <w:ind w:left="5040" w:right="7"/>
        <w:outlineLvl w:val="6"/>
        <w:rPr>
          <w:sz w:val="28"/>
          <w:szCs w:val="30"/>
          <w:lang w:val="be-BY"/>
        </w:rPr>
      </w:pPr>
    </w:p>
    <w:p w14:paraId="1CC66B67" w14:textId="77777777" w:rsidR="0087488A" w:rsidRPr="004D2228" w:rsidRDefault="0087488A" w:rsidP="0087488A">
      <w:pPr>
        <w:rPr>
          <w:b/>
          <w:sz w:val="28"/>
          <w:szCs w:val="28"/>
          <w:lang w:val="be-BY"/>
        </w:rPr>
      </w:pPr>
      <w:r w:rsidRPr="004D2228">
        <w:rPr>
          <w:b/>
          <w:sz w:val="28"/>
          <w:szCs w:val="28"/>
        </w:rPr>
        <w:t>РЕКОМЕНДОВАНА К УТВЕРЖДЕНИЮ</w:t>
      </w:r>
      <w:r w:rsidRPr="004D2228">
        <w:rPr>
          <w:b/>
          <w:sz w:val="28"/>
          <w:szCs w:val="28"/>
          <w:lang w:val="be-BY"/>
        </w:rPr>
        <w:t>:</w:t>
      </w:r>
    </w:p>
    <w:p w14:paraId="1CC66B68" w14:textId="77777777" w:rsidR="0087488A" w:rsidRPr="004D2228" w:rsidRDefault="0087488A" w:rsidP="0087488A">
      <w:pPr>
        <w:rPr>
          <w:b/>
          <w:sz w:val="28"/>
          <w:szCs w:val="28"/>
          <w:lang w:val="be-BY"/>
        </w:rPr>
      </w:pPr>
    </w:p>
    <w:bookmarkEnd w:id="1"/>
    <w:p w14:paraId="70872173" w14:textId="77777777" w:rsidR="0095101D" w:rsidRPr="004D2228" w:rsidRDefault="0095101D" w:rsidP="0095101D">
      <w:pPr>
        <w:jc w:val="both"/>
        <w:rPr>
          <w:sz w:val="28"/>
          <w:szCs w:val="28"/>
        </w:rPr>
      </w:pPr>
      <w:r w:rsidRPr="004D2228">
        <w:rPr>
          <w:sz w:val="28"/>
          <w:szCs w:val="28"/>
        </w:rPr>
        <w:t xml:space="preserve">Научно-методическим советом по </w:t>
      </w:r>
      <w:r w:rsidRPr="00B8105F">
        <w:rPr>
          <w:sz w:val="28"/>
          <w:szCs w:val="28"/>
        </w:rPr>
        <w:t>изобразительному, декоративно-прикладному искусству, дизайну Учебно-методического объединения по образованию в области культуры и искусств (протокол от 20.03.2024 № 4</w:t>
      </w:r>
      <w:r w:rsidRPr="00B8105F">
        <w:rPr>
          <w:spacing w:val="-6"/>
          <w:sz w:val="28"/>
          <w:szCs w:val="28"/>
        </w:rPr>
        <w:t>)</w:t>
      </w:r>
    </w:p>
    <w:p w14:paraId="1CC66B6D" w14:textId="77777777" w:rsidR="0087488A" w:rsidRPr="004D2228" w:rsidRDefault="0087488A" w:rsidP="0087488A">
      <w:pPr>
        <w:rPr>
          <w:b/>
          <w:bCs/>
          <w:sz w:val="20"/>
          <w:szCs w:val="20"/>
        </w:rPr>
      </w:pPr>
    </w:p>
    <w:p w14:paraId="1CC66B70" w14:textId="77777777" w:rsidR="0087488A" w:rsidRPr="004D2228" w:rsidRDefault="0087488A" w:rsidP="0087488A">
      <w:pPr>
        <w:rPr>
          <w:b/>
          <w:bCs/>
          <w:sz w:val="28"/>
          <w:szCs w:val="28"/>
        </w:rPr>
      </w:pPr>
    </w:p>
    <w:p w14:paraId="1CC66B71" w14:textId="77777777" w:rsidR="0087488A" w:rsidRPr="004D2228" w:rsidRDefault="0087488A" w:rsidP="0087488A">
      <w:pPr>
        <w:rPr>
          <w:b/>
          <w:bCs/>
          <w:sz w:val="28"/>
          <w:szCs w:val="28"/>
        </w:rPr>
      </w:pPr>
    </w:p>
    <w:p w14:paraId="1CC66B72" w14:textId="77777777" w:rsidR="0087488A" w:rsidRPr="004D2228" w:rsidRDefault="0087488A" w:rsidP="00FD2D48">
      <w:pPr>
        <w:jc w:val="center"/>
        <w:rPr>
          <w:b/>
          <w:sz w:val="28"/>
          <w:szCs w:val="28"/>
        </w:rPr>
      </w:pPr>
      <w:r w:rsidRPr="004D2228">
        <w:rPr>
          <w:b/>
          <w:bCs/>
          <w:sz w:val="28"/>
          <w:szCs w:val="28"/>
        </w:rPr>
        <w:br w:type="page"/>
        <w:t>ПОЯСНИТЕЛЬНАЯ ЗАПИСКА</w:t>
      </w:r>
    </w:p>
    <w:p w14:paraId="1CC66B73" w14:textId="77777777" w:rsidR="0087488A" w:rsidRPr="004D2228" w:rsidRDefault="0087488A" w:rsidP="00FD2D48">
      <w:pPr>
        <w:ind w:firstLine="709"/>
        <w:jc w:val="both"/>
        <w:rPr>
          <w:sz w:val="28"/>
          <w:szCs w:val="28"/>
        </w:rPr>
      </w:pPr>
    </w:p>
    <w:p w14:paraId="169847E9" w14:textId="42681A8B" w:rsidR="00F944FC" w:rsidRDefault="0087488A" w:rsidP="00FD2D48">
      <w:pPr>
        <w:keepNext/>
        <w:ind w:firstLine="709"/>
        <w:jc w:val="both"/>
        <w:outlineLvl w:val="0"/>
        <w:rPr>
          <w:sz w:val="28"/>
          <w:szCs w:val="28"/>
        </w:rPr>
      </w:pPr>
      <w:r w:rsidRPr="00CE09A2">
        <w:rPr>
          <w:sz w:val="28"/>
          <w:szCs w:val="28"/>
        </w:rPr>
        <w:t>Программа</w:t>
      </w:r>
      <w:r w:rsidR="009D157E">
        <w:rPr>
          <w:sz w:val="28"/>
          <w:szCs w:val="28"/>
        </w:rPr>
        <w:t xml:space="preserve"> </w:t>
      </w:r>
      <w:r w:rsidR="00767826" w:rsidRPr="00767826">
        <w:rPr>
          <w:sz w:val="28"/>
          <w:szCs w:val="28"/>
        </w:rPr>
        <w:t>вступительного испытания</w:t>
      </w:r>
      <w:r w:rsidR="009D157E">
        <w:rPr>
          <w:b/>
          <w:sz w:val="28"/>
          <w:szCs w:val="28"/>
        </w:rPr>
        <w:t xml:space="preserve"> </w:t>
      </w:r>
      <w:r w:rsidR="00413DA2" w:rsidRPr="001D48FF">
        <w:rPr>
          <w:sz w:val="28"/>
          <w:szCs w:val="28"/>
        </w:rPr>
        <w:t>по учебной дисциплине</w:t>
      </w:r>
      <w:r w:rsidR="00413DA2">
        <w:rPr>
          <w:sz w:val="28"/>
          <w:szCs w:val="28"/>
        </w:rPr>
        <w:t xml:space="preserve"> «</w:t>
      </w:r>
      <w:r w:rsidR="00AC2A8A" w:rsidRPr="00AC2A8A">
        <w:rPr>
          <w:sz w:val="28"/>
          <w:szCs w:val="28"/>
        </w:rPr>
        <w:t>Свободная композиция</w:t>
      </w:r>
      <w:r w:rsidR="00413DA2">
        <w:rPr>
          <w:sz w:val="28"/>
          <w:szCs w:val="28"/>
        </w:rPr>
        <w:t>»</w:t>
      </w:r>
      <w:r w:rsidR="00413DA2" w:rsidRPr="00CE09A2">
        <w:rPr>
          <w:sz w:val="28"/>
          <w:szCs w:val="28"/>
        </w:rPr>
        <w:t xml:space="preserve"> </w:t>
      </w:r>
      <w:r w:rsidRPr="00CE09A2">
        <w:rPr>
          <w:sz w:val="28"/>
          <w:szCs w:val="28"/>
        </w:rPr>
        <w:t>предназначена для подготовки к вступительным испытаниям абитуриентов, поступающих на сокращенный срок обучения по специальност</w:t>
      </w:r>
      <w:r w:rsidR="00A64404">
        <w:rPr>
          <w:sz w:val="28"/>
          <w:szCs w:val="28"/>
        </w:rPr>
        <w:t>и</w:t>
      </w:r>
      <w:r w:rsidR="009D157E">
        <w:rPr>
          <w:sz w:val="28"/>
          <w:szCs w:val="28"/>
        </w:rPr>
        <w:t xml:space="preserve"> </w:t>
      </w:r>
      <w:r w:rsidR="00F15FDB" w:rsidRPr="00F15FDB">
        <w:rPr>
          <w:sz w:val="28"/>
          <w:szCs w:val="28"/>
        </w:rPr>
        <w:t xml:space="preserve">6-05-0212-02 </w:t>
      </w:r>
      <w:r w:rsidR="00F15FDB">
        <w:rPr>
          <w:sz w:val="28"/>
          <w:szCs w:val="28"/>
        </w:rPr>
        <w:t>«</w:t>
      </w:r>
      <w:r w:rsidR="00F15FDB" w:rsidRPr="00F15FDB">
        <w:rPr>
          <w:sz w:val="28"/>
          <w:szCs w:val="28"/>
        </w:rPr>
        <w:t>Дизайн предметно-пространственной среды</w:t>
      </w:r>
      <w:r w:rsidR="00F944FC">
        <w:rPr>
          <w:sz w:val="28"/>
          <w:szCs w:val="28"/>
        </w:rPr>
        <w:t>».</w:t>
      </w:r>
    </w:p>
    <w:p w14:paraId="02FF3DFC" w14:textId="77777777" w:rsidR="001102F9" w:rsidRDefault="0087488A" w:rsidP="00FD2D4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E09A2">
        <w:rPr>
          <w:sz w:val="28"/>
          <w:szCs w:val="28"/>
        </w:rPr>
        <w:t>Перечень специальностей среднего специального образования, соответствующих специальностям образовательной программы бакалавриата или непрерывной образовательной программы высшего образования, для получения высшего</w:t>
      </w:r>
      <w:r>
        <w:rPr>
          <w:sz w:val="28"/>
          <w:szCs w:val="28"/>
        </w:rPr>
        <w:t xml:space="preserve"> </w:t>
      </w:r>
      <w:r w:rsidRPr="00CE09A2">
        <w:rPr>
          <w:sz w:val="28"/>
          <w:szCs w:val="28"/>
        </w:rPr>
        <w:t>образования в сокращенный срок, определя</w:t>
      </w:r>
      <w:r w:rsidR="003556CA">
        <w:rPr>
          <w:sz w:val="28"/>
          <w:szCs w:val="28"/>
        </w:rPr>
        <w:t>е</w:t>
      </w:r>
      <w:r w:rsidRPr="00CE09A2">
        <w:rPr>
          <w:sz w:val="28"/>
          <w:szCs w:val="28"/>
        </w:rPr>
        <w:t xml:space="preserve">тся постановлением Министерства образования Республики Беларусь от </w:t>
      </w:r>
      <w:r>
        <w:rPr>
          <w:sz w:val="28"/>
          <w:szCs w:val="28"/>
        </w:rPr>
        <w:t>0</w:t>
      </w:r>
      <w:r w:rsidRPr="00CE09A2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CE09A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CE09A2">
        <w:rPr>
          <w:sz w:val="28"/>
          <w:szCs w:val="28"/>
        </w:rPr>
        <w:t xml:space="preserve"> № </w:t>
      </w:r>
      <w:r>
        <w:rPr>
          <w:sz w:val="28"/>
          <w:szCs w:val="28"/>
        </w:rPr>
        <w:t>412</w:t>
      </w:r>
      <w:r w:rsidRPr="00CE09A2">
        <w:rPr>
          <w:sz w:val="28"/>
          <w:szCs w:val="28"/>
        </w:rPr>
        <w:t xml:space="preserve"> «О получении высшего образования в сокращенный срок».</w:t>
      </w:r>
    </w:p>
    <w:p w14:paraId="7C0B53D0" w14:textId="77777777" w:rsidR="00972BF0" w:rsidRDefault="00972BF0" w:rsidP="00622560">
      <w:pPr>
        <w:tabs>
          <w:tab w:val="left" w:pos="1134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72BF0">
        <w:rPr>
          <w:rFonts w:eastAsiaTheme="minorHAnsi"/>
          <w:color w:val="000000"/>
          <w:sz w:val="28"/>
          <w:szCs w:val="28"/>
          <w:lang w:eastAsia="en-US"/>
        </w:rPr>
        <w:t xml:space="preserve">Программа вступительного испытания разработана с учетом наличия у абитуриентов профессиональных навыков, приобретенных ими при освоении содержания образовательных программ среднего специального образования и составлена таким образом, чтобы создать условия для выявления не только способностей к аналитической, проектно-творческой и художественно-композиционной деятельности как фундаментальных предпосылок для профессиональной подготовки дизайнера, но и художественно-проектных навыков. Особенности программы дают возможность раскрыть творческий потенциал абитуриентов посредством линейно-структурной и формально-образной композиции. </w:t>
      </w:r>
    </w:p>
    <w:p w14:paraId="637492D6" w14:textId="4E236ECE" w:rsidR="00972BF0" w:rsidRDefault="00972BF0" w:rsidP="001A386F">
      <w:pPr>
        <w:tabs>
          <w:tab w:val="left" w:pos="1134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72BF0">
        <w:rPr>
          <w:rFonts w:eastAsiaTheme="minorHAnsi"/>
          <w:color w:val="000000"/>
          <w:sz w:val="28"/>
          <w:szCs w:val="28"/>
          <w:lang w:eastAsia="en-US"/>
        </w:rPr>
        <w:t xml:space="preserve">При оценке выполненных работ предметная комиссия обращает внимание как на творческий потенциал, так и на знания, умения и навыки абитуриента в визуализации заданий, характеризующие первичный профессионально-художественный и профессионально-проектный уровни. </w:t>
      </w:r>
    </w:p>
    <w:p w14:paraId="04609EFD" w14:textId="017077E9" w:rsidR="00972BF0" w:rsidRPr="00F33472" w:rsidRDefault="00972BF0" w:rsidP="00972BF0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3472">
        <w:rPr>
          <w:rFonts w:eastAsiaTheme="minorHAnsi"/>
          <w:sz w:val="28"/>
          <w:szCs w:val="28"/>
          <w:lang w:eastAsia="en-US"/>
        </w:rPr>
        <w:t xml:space="preserve">Цель вступительного испытания – </w:t>
      </w:r>
      <w:r w:rsidRPr="00E03E5D">
        <w:rPr>
          <w:sz w:val="28"/>
          <w:szCs w:val="28"/>
        </w:rPr>
        <w:t xml:space="preserve">выявить у абитуриентов наличие базовых профессионально-творческих навыков, знаний и умений, приобретенных ими при освоении содержания образовательных программ среднего специального образования и способностей </w:t>
      </w:r>
      <w:r>
        <w:rPr>
          <w:sz w:val="28"/>
          <w:szCs w:val="28"/>
        </w:rPr>
        <w:t xml:space="preserve">к </w:t>
      </w:r>
      <w:r w:rsidRPr="00334617">
        <w:rPr>
          <w:sz w:val="28"/>
          <w:szCs w:val="28"/>
        </w:rPr>
        <w:t>художественному процессу, творческому восприятию, абстрактному мышлению, умению работать по представлению, качественному выполнению композиционного решения</w:t>
      </w:r>
      <w:r>
        <w:rPr>
          <w:sz w:val="28"/>
          <w:szCs w:val="28"/>
        </w:rPr>
        <w:t>.</w:t>
      </w:r>
    </w:p>
    <w:p w14:paraId="6BBDFB22" w14:textId="77777777" w:rsidR="00972BF0" w:rsidRPr="00F33472" w:rsidRDefault="00972BF0" w:rsidP="00972BF0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3472">
        <w:rPr>
          <w:rFonts w:eastAsiaTheme="minorHAnsi"/>
          <w:sz w:val="28"/>
          <w:szCs w:val="28"/>
          <w:lang w:eastAsia="en-US"/>
        </w:rPr>
        <w:t xml:space="preserve">Вступительное испытание по учебной дисциплине </w:t>
      </w:r>
      <w:r w:rsidRPr="00F33472">
        <w:rPr>
          <w:sz w:val="28"/>
          <w:szCs w:val="28"/>
        </w:rPr>
        <w:t>«Свободная композиция» для абитуриентов, имеющих среднее специальное образование, проводится в письменной форме.</w:t>
      </w:r>
    </w:p>
    <w:p w14:paraId="7826FF67" w14:textId="77777777" w:rsidR="00972BF0" w:rsidRDefault="00972BF0" w:rsidP="001A386F">
      <w:pPr>
        <w:tabs>
          <w:tab w:val="left" w:pos="1134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1CC66B7D" w14:textId="3E3968E3" w:rsidR="0087488A" w:rsidRDefault="00016997" w:rsidP="00CB5A18">
      <w:pPr>
        <w:tabs>
          <w:tab w:val="left" w:pos="993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column"/>
        <w:t>СОДЕРЖАНИЕ УЧЕБНОГО МАТЕРИАЛА</w:t>
      </w:r>
    </w:p>
    <w:p w14:paraId="499B8161" w14:textId="77777777" w:rsidR="00016997" w:rsidRDefault="00016997" w:rsidP="00FD2D48">
      <w:pPr>
        <w:tabs>
          <w:tab w:val="left" w:pos="993"/>
        </w:tabs>
        <w:ind w:firstLine="709"/>
        <w:jc w:val="both"/>
        <w:rPr>
          <w:b/>
          <w:bCs/>
          <w:caps/>
          <w:sz w:val="28"/>
          <w:szCs w:val="28"/>
        </w:rPr>
      </w:pPr>
    </w:p>
    <w:p w14:paraId="3757ACC4" w14:textId="77777777" w:rsidR="00972BF0" w:rsidRPr="003F3D6D" w:rsidRDefault="00972BF0" w:rsidP="00972BF0">
      <w:pPr>
        <w:ind w:firstLine="709"/>
        <w:jc w:val="both"/>
        <w:rPr>
          <w:sz w:val="28"/>
          <w:szCs w:val="28"/>
        </w:rPr>
      </w:pPr>
      <w:r w:rsidRPr="003F3D6D">
        <w:rPr>
          <w:sz w:val="28"/>
          <w:szCs w:val="28"/>
        </w:rPr>
        <w:t>Абитуриенту следует продемонстрировать знания, умения и творческие способности в области формальной композиции, владение композиционными средствами, соответствующими образным требованиям заданной темы и графическими материалами.</w:t>
      </w:r>
    </w:p>
    <w:p w14:paraId="398BA5FB" w14:textId="025DEDBA" w:rsidR="00972BF0" w:rsidRPr="003F3D6D" w:rsidRDefault="00972BF0" w:rsidP="00972BF0">
      <w:pPr>
        <w:ind w:firstLine="709"/>
        <w:jc w:val="both"/>
        <w:rPr>
          <w:sz w:val="28"/>
          <w:szCs w:val="28"/>
        </w:rPr>
      </w:pPr>
      <w:r w:rsidRPr="003F3D6D">
        <w:rPr>
          <w:sz w:val="28"/>
          <w:szCs w:val="28"/>
        </w:rPr>
        <w:t>Абитуриент выполняет один из двух вариантов</w:t>
      </w:r>
      <w:r w:rsidR="006A64F3">
        <w:rPr>
          <w:sz w:val="28"/>
          <w:szCs w:val="28"/>
        </w:rPr>
        <w:t xml:space="preserve"> задания</w:t>
      </w:r>
      <w:r w:rsidRPr="003F3D6D">
        <w:rPr>
          <w:sz w:val="28"/>
          <w:szCs w:val="28"/>
        </w:rPr>
        <w:t xml:space="preserve"> (по выбору), или оба варианта (по желанию), используя основные композиционные средства: масштабность, пропорциональность, раппорт, контраст, ритм, нюанс, тождество </w:t>
      </w:r>
      <w:r w:rsidRPr="006A64F3">
        <w:rPr>
          <w:color w:val="000000" w:themeColor="text1"/>
          <w:sz w:val="28"/>
          <w:szCs w:val="28"/>
        </w:rPr>
        <w:t xml:space="preserve">и </w:t>
      </w:r>
      <w:r w:rsidR="00F05B48" w:rsidRPr="006A64F3">
        <w:rPr>
          <w:color w:val="000000" w:themeColor="text1"/>
          <w:sz w:val="28"/>
          <w:szCs w:val="28"/>
        </w:rPr>
        <w:t>ин</w:t>
      </w:r>
      <w:r w:rsidR="006A64F3">
        <w:rPr>
          <w:color w:val="000000" w:themeColor="text1"/>
          <w:sz w:val="28"/>
          <w:szCs w:val="28"/>
        </w:rPr>
        <w:t>ы</w:t>
      </w:r>
      <w:r w:rsidR="006A64F3" w:rsidRPr="006A64F3">
        <w:rPr>
          <w:color w:val="000000" w:themeColor="text1"/>
          <w:sz w:val="28"/>
          <w:szCs w:val="28"/>
        </w:rPr>
        <w:t>е</w:t>
      </w:r>
      <w:r w:rsidRPr="006A64F3">
        <w:rPr>
          <w:color w:val="000000" w:themeColor="text1"/>
          <w:sz w:val="28"/>
          <w:szCs w:val="28"/>
        </w:rPr>
        <w:t xml:space="preserve">, применяя </w:t>
      </w:r>
      <w:r w:rsidRPr="003F3D6D">
        <w:rPr>
          <w:sz w:val="28"/>
          <w:szCs w:val="28"/>
        </w:rPr>
        <w:t>сравнительную характеристику, интуитивный и аналитический методы работы над композицией и обозначая название темы задания на листе бумаги с выполняемой композицией.</w:t>
      </w:r>
    </w:p>
    <w:p w14:paraId="3D6B72AA" w14:textId="6BCAE21A" w:rsidR="00972BF0" w:rsidRPr="003F3D6D" w:rsidRDefault="006A64F3" w:rsidP="00972BF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</w:t>
      </w:r>
      <w:r w:rsidR="00972BF0" w:rsidRPr="003F3D6D">
        <w:rPr>
          <w:b/>
          <w:sz w:val="28"/>
          <w:szCs w:val="28"/>
        </w:rPr>
        <w:t>выполнени</w:t>
      </w:r>
      <w:r>
        <w:rPr>
          <w:b/>
          <w:sz w:val="28"/>
          <w:szCs w:val="28"/>
        </w:rPr>
        <w:t>ю</w:t>
      </w:r>
      <w:r w:rsidR="00972BF0" w:rsidRPr="003F3D6D">
        <w:rPr>
          <w:b/>
          <w:sz w:val="28"/>
          <w:szCs w:val="28"/>
        </w:rPr>
        <w:t xml:space="preserve"> задания.</w:t>
      </w:r>
      <w:r w:rsidR="00972BF0" w:rsidRPr="003F3D6D">
        <w:rPr>
          <w:sz w:val="28"/>
          <w:szCs w:val="28"/>
        </w:rPr>
        <w:t xml:space="preserve"> Задание состоит из двух вариантов. Абитуриент имеет право выбора варианта и выполнения любого из них в количестве не более 2 композиций. Задание выполняется на листе бумаги формата А4.</w:t>
      </w:r>
    </w:p>
    <w:p w14:paraId="5E1AAD7C" w14:textId="16FEC2C4" w:rsidR="00972BF0" w:rsidRPr="003F3D6D" w:rsidRDefault="00780DC6" w:rsidP="00972BF0">
      <w:pPr>
        <w:ind w:firstLine="709"/>
        <w:jc w:val="both"/>
        <w:rPr>
          <w:sz w:val="28"/>
          <w:szCs w:val="28"/>
        </w:rPr>
      </w:pPr>
      <w:r w:rsidRPr="00780DC6">
        <w:rPr>
          <w:sz w:val="28"/>
          <w:szCs w:val="28"/>
        </w:rPr>
        <w:t>Графический материал – по выбору абитуриента: гуашь (черная) или темпера (черная), или тушь черная, гуашь черная, графитный карандаш. Инструменты: металлическое перо, кисть, чертежные принадлежности – линейка, прямоугольник, рейсфедер.</w:t>
      </w:r>
    </w:p>
    <w:p w14:paraId="407E640F" w14:textId="77777777" w:rsidR="00972BF0" w:rsidRPr="003F3D6D" w:rsidRDefault="00972BF0" w:rsidP="00972BF0">
      <w:pPr>
        <w:ind w:firstLine="709"/>
        <w:jc w:val="both"/>
        <w:rPr>
          <w:sz w:val="28"/>
          <w:szCs w:val="28"/>
        </w:rPr>
      </w:pPr>
      <w:r w:rsidRPr="003F3D6D">
        <w:rPr>
          <w:sz w:val="28"/>
          <w:szCs w:val="28"/>
        </w:rPr>
        <w:t>Абитуриент имеет право выполнять композицию в технике коллажа (подготовка фигур для коллажа выполняется во время экзамена, заранее выполненные заготовки не допускаются).</w:t>
      </w:r>
    </w:p>
    <w:p w14:paraId="4BD17082" w14:textId="6DB2760C" w:rsidR="00972BF0" w:rsidRPr="003F3D6D" w:rsidRDefault="00972BF0" w:rsidP="00972BF0">
      <w:pPr>
        <w:ind w:firstLine="709"/>
        <w:jc w:val="both"/>
        <w:rPr>
          <w:sz w:val="28"/>
          <w:szCs w:val="28"/>
        </w:rPr>
      </w:pPr>
      <w:r w:rsidRPr="004115AC">
        <w:rPr>
          <w:b/>
          <w:sz w:val="28"/>
          <w:szCs w:val="28"/>
        </w:rPr>
        <w:t>Задание</w:t>
      </w:r>
      <w:r w:rsidRPr="004115AC">
        <w:rPr>
          <w:sz w:val="28"/>
          <w:szCs w:val="28"/>
        </w:rPr>
        <w:t xml:space="preserve">. </w:t>
      </w:r>
      <w:r w:rsidR="00457E44" w:rsidRPr="00457E44">
        <w:rPr>
          <w:sz w:val="28"/>
          <w:szCs w:val="28"/>
        </w:rPr>
        <w:t xml:space="preserve">Формирование выразительной плоскостной композиции с использованием основных геометрических фигур, например, квадрата, прямоугольника, круга и </w:t>
      </w:r>
      <w:r w:rsidR="00457E44">
        <w:rPr>
          <w:sz w:val="28"/>
          <w:szCs w:val="28"/>
        </w:rPr>
        <w:t>иных</w:t>
      </w:r>
      <w:r w:rsidR="00457E44" w:rsidRPr="00457E44">
        <w:rPr>
          <w:sz w:val="28"/>
          <w:szCs w:val="28"/>
        </w:rPr>
        <w:t>. Кроме того, применение в композиции плоскостных элементов – различны</w:t>
      </w:r>
      <w:r w:rsidR="00457E44">
        <w:rPr>
          <w:sz w:val="28"/>
          <w:szCs w:val="28"/>
        </w:rPr>
        <w:t>х</w:t>
      </w:r>
      <w:r w:rsidR="00457E44" w:rsidRPr="00457E44">
        <w:rPr>
          <w:sz w:val="28"/>
          <w:szCs w:val="28"/>
        </w:rPr>
        <w:t xml:space="preserve"> тип</w:t>
      </w:r>
      <w:r w:rsidR="00457E44">
        <w:rPr>
          <w:sz w:val="28"/>
          <w:szCs w:val="28"/>
        </w:rPr>
        <w:t>ов</w:t>
      </w:r>
      <w:r w:rsidR="00457E44" w:rsidRPr="00457E44">
        <w:rPr>
          <w:sz w:val="28"/>
          <w:szCs w:val="28"/>
        </w:rPr>
        <w:t xml:space="preserve"> линий, букв, цифр, точ</w:t>
      </w:r>
      <w:r w:rsidR="00457E44">
        <w:rPr>
          <w:sz w:val="28"/>
          <w:szCs w:val="28"/>
        </w:rPr>
        <w:t>ек</w:t>
      </w:r>
      <w:r w:rsidR="00457E44" w:rsidRPr="00457E44">
        <w:rPr>
          <w:sz w:val="28"/>
          <w:szCs w:val="28"/>
        </w:rPr>
        <w:t xml:space="preserve"> (точка должна присутствовать в композиции как самостоятельный композиционный элемент, а не как множество точек, имитирующих фактуру геометрической фигуры). На выполнение задания отводится </w:t>
      </w:r>
      <w:r w:rsidR="00780DC6">
        <w:rPr>
          <w:sz w:val="28"/>
          <w:szCs w:val="28"/>
        </w:rPr>
        <w:t>три астрономических часа (180 </w:t>
      </w:r>
      <w:r w:rsidR="00457E44" w:rsidRPr="00457E44">
        <w:rPr>
          <w:sz w:val="28"/>
          <w:szCs w:val="28"/>
        </w:rPr>
        <w:t>минут)</w:t>
      </w:r>
      <w:r w:rsidR="004115AC" w:rsidRPr="004115AC">
        <w:rPr>
          <w:sz w:val="28"/>
          <w:szCs w:val="28"/>
        </w:rPr>
        <w:t>.</w:t>
      </w:r>
    </w:p>
    <w:p w14:paraId="1CC66B96" w14:textId="780013D8" w:rsidR="0087488A" w:rsidRPr="00972BF0" w:rsidRDefault="00BA0BBD" w:rsidP="00BA0BBD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87488A" w:rsidRPr="00972BF0">
        <w:rPr>
          <w:b/>
          <w:bCs/>
          <w:sz w:val="28"/>
          <w:szCs w:val="28"/>
        </w:rPr>
        <w:t>СПИСОК РЕКОМЕНДУЕМОЙ ЛИТЕРАТУРЫ</w:t>
      </w:r>
    </w:p>
    <w:p w14:paraId="1CC66B97" w14:textId="77777777" w:rsidR="00375728" w:rsidRPr="00972BF0" w:rsidRDefault="00375728" w:rsidP="00FD2D4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</w:p>
    <w:p w14:paraId="1CC66B98" w14:textId="77777777" w:rsidR="007657AD" w:rsidRPr="00972BF0" w:rsidRDefault="007657AD" w:rsidP="00FD2D4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</w:p>
    <w:p w14:paraId="2C7EA6DA" w14:textId="7EB65F6A" w:rsidR="00972BF0" w:rsidRPr="00972BF0" w:rsidRDefault="00972BF0" w:rsidP="00972B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</w:pP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Азизян, И.А. Теория композиции как поэтика архитектуры / И.А. Азизян, И. А. Добрицына, Г.С. Лебедева; НИИ теории архитектуры и градостроительства, Рос. акад. архитектуры и строит.наук. – М. : Прогресс-традиция, 2002. – 495.с.</w:t>
      </w:r>
    </w:p>
    <w:p w14:paraId="6E8E997F" w14:textId="77777777" w:rsidR="00972BF0" w:rsidRPr="00972BF0" w:rsidRDefault="00972BF0" w:rsidP="00972B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</w:pP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Голубева, О.Л. Основы композиции / О.Л. Голубева – М.: Искусство, 2004. – 120 с.</w:t>
      </w:r>
    </w:p>
    <w:p w14:paraId="6FA389A1" w14:textId="5AF8FDDA" w:rsidR="00972BF0" w:rsidRPr="00B474ED" w:rsidRDefault="00972BF0" w:rsidP="00972B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eastAsia="Arial Unicode MS" w:cs="Arial Unicode MS"/>
          <w:color w:val="000000"/>
          <w:spacing w:val="-6"/>
          <w:sz w:val="28"/>
          <w:szCs w:val="28"/>
          <w:u w:color="000000"/>
          <w:bdr w:val="nil"/>
          <w:lang w:eastAsia="be-BY"/>
        </w:rPr>
      </w:pPr>
      <w:r w:rsidRPr="00B474ED">
        <w:rPr>
          <w:rFonts w:eastAsia="Arial Unicode MS" w:cs="Arial Unicode MS"/>
          <w:color w:val="000000"/>
          <w:spacing w:val="-6"/>
          <w:sz w:val="28"/>
          <w:szCs w:val="28"/>
          <w:u w:color="000000"/>
          <w:bdr w:val="nil"/>
          <w:lang w:eastAsia="be-BY"/>
        </w:rPr>
        <w:t>Иттен, И. Искусство цвета / И. Иттен – 3-е изд. – М. : Д.</w:t>
      </w:r>
      <w:r w:rsidR="00B474ED" w:rsidRPr="00B474ED">
        <w:rPr>
          <w:rFonts w:eastAsia="Arial Unicode MS" w:cs="Arial Unicode MS"/>
          <w:color w:val="000000"/>
          <w:spacing w:val="-6"/>
          <w:sz w:val="28"/>
          <w:szCs w:val="28"/>
          <w:u w:color="000000"/>
          <w:bdr w:val="nil"/>
          <w:lang w:eastAsia="be-BY"/>
        </w:rPr>
        <w:t> </w:t>
      </w:r>
      <w:r w:rsidRPr="00B474ED">
        <w:rPr>
          <w:rFonts w:eastAsia="Arial Unicode MS" w:cs="Arial Unicode MS"/>
          <w:color w:val="000000"/>
          <w:spacing w:val="-6"/>
          <w:sz w:val="28"/>
          <w:szCs w:val="28"/>
          <w:u w:color="000000"/>
          <w:bdr w:val="nil"/>
          <w:lang w:eastAsia="be-BY"/>
        </w:rPr>
        <w:t>Аронов, 2004. – 96 с.</w:t>
      </w:r>
    </w:p>
    <w:p w14:paraId="15068804" w14:textId="77777777" w:rsidR="00972BF0" w:rsidRPr="00972BF0" w:rsidRDefault="00972BF0" w:rsidP="00972B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</w:pP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Мантатов, В.В. Образ, знак, условность / В. В. Мантатов. – М.: Высш. школа, 1980. – 160 с.</w:t>
      </w:r>
    </w:p>
    <w:p w14:paraId="7806803E" w14:textId="670F3DDB" w:rsidR="00972BF0" w:rsidRPr="00972BF0" w:rsidRDefault="00972BF0" w:rsidP="00972B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</w:pP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Рисунок. Живопись. Композиция : хрестоматия : учеб</w:t>
      </w:r>
      <w:r w:rsidR="00B474E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ное</w:t>
      </w: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 xml:space="preserve"> пособие для художеств.</w:t>
      </w:r>
      <w:r w:rsidR="00B474E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-</w:t>
      </w: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 xml:space="preserve">граф. фак. пед. ин-тов / сост. Н. Н. Ростовцев и др. – М.: Просвещение, 1989. – 207 с. </w:t>
      </w:r>
    </w:p>
    <w:p w14:paraId="2C72D4B1" w14:textId="1D2F71EF" w:rsidR="00972BF0" w:rsidRPr="00972BF0" w:rsidRDefault="00972BF0" w:rsidP="00972B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</w:pP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Рачковская</w:t>
      </w:r>
      <w:r w:rsidR="00B474E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,</w:t>
      </w: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 xml:space="preserve"> Н. А. Академическая живопись : учеб</w:t>
      </w:r>
      <w:r w:rsidR="00B474E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ное</w:t>
      </w: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 xml:space="preserve"> пособие / Н.А. Рачковская, И. Н. Лобан. </w:t>
      </w:r>
      <w:r w:rsidR="00B474ED" w:rsidRPr="00B474E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–</w:t>
      </w: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 xml:space="preserve"> Минск : ГИУСТ БГУ, 2015. – 94 с. : ил.</w:t>
      </w:r>
    </w:p>
    <w:p w14:paraId="28FC0E5F" w14:textId="7EC4B24C" w:rsidR="00972BF0" w:rsidRPr="00972BF0" w:rsidRDefault="00972BF0" w:rsidP="00972B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</w:pP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Сенькин</w:t>
      </w:r>
      <w:r w:rsidR="00B474E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,</w:t>
      </w: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 xml:space="preserve"> М.В. Композиция: учеб</w:t>
      </w:r>
      <w:r w:rsidR="00B474E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ное</w:t>
      </w: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 xml:space="preserve"> пособие / Минск: ГИУСТ БГУ, 2017. – 132 с.</w:t>
      </w:r>
    </w:p>
    <w:p w14:paraId="68C02C33" w14:textId="40329A37" w:rsidR="00972BF0" w:rsidRPr="00972BF0" w:rsidRDefault="00972BF0" w:rsidP="00972B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</w:pP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Устин</w:t>
      </w:r>
      <w:r w:rsidR="00B474E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,</w:t>
      </w: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 xml:space="preserve"> В.Б. Композиция в дизайне. Методические основы композиционно-художественного формообразования в дизайнерском творчестве: учебное пособие – М.: АСТ: Астрель, 2006. – 240 с.</w:t>
      </w:r>
    </w:p>
    <w:p w14:paraId="2F6C8AA1" w14:textId="1743FA17" w:rsidR="00972BF0" w:rsidRPr="00972BF0" w:rsidRDefault="00972BF0" w:rsidP="00972B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</w:pP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Чернышев, О. В. Композиция : творческий практикум: учеб</w:t>
      </w:r>
      <w:r w:rsidR="00B474E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ное п</w:t>
      </w:r>
      <w:r w:rsidRPr="00972BF0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  <w:t>особие для вузов по специальности «Дизайн» / О.В. Чернышев – 2-е изд. – Минск: Беларусь, 2013. – 447 с. : ил.</w:t>
      </w:r>
    </w:p>
    <w:p w14:paraId="720EFDC1" w14:textId="77777777" w:rsidR="00972BF0" w:rsidRPr="003F3D6D" w:rsidRDefault="00972BF0" w:rsidP="00972BF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be-BY"/>
        </w:rPr>
      </w:pPr>
    </w:p>
    <w:p w14:paraId="3DC23A66" w14:textId="77777777" w:rsidR="00972BF0" w:rsidRPr="00972BF0" w:rsidRDefault="00972BF0" w:rsidP="00972BF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highlight w:val="yellow"/>
        </w:rPr>
      </w:pPr>
    </w:p>
    <w:p w14:paraId="1CC66BA1" w14:textId="77777777" w:rsidR="0087488A" w:rsidRPr="004D2228" w:rsidRDefault="0087488A" w:rsidP="00FD2D48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</w:p>
    <w:p w14:paraId="1CC66BA3" w14:textId="61706F14" w:rsidR="00C12DDB" w:rsidRDefault="00F4212E" w:rsidP="00F4212E">
      <w:pPr>
        <w:tabs>
          <w:tab w:val="left" w:pos="426"/>
        </w:tabs>
        <w:jc w:val="center"/>
        <w:rPr>
          <w:b/>
          <w:bCs/>
          <w:caps/>
          <w:sz w:val="28"/>
          <w:szCs w:val="28"/>
          <w:lang w:val="be-BY"/>
        </w:rPr>
      </w:pPr>
      <w:r>
        <w:rPr>
          <w:b/>
          <w:sz w:val="28"/>
          <w:szCs w:val="28"/>
        </w:rPr>
        <w:br w:type="column"/>
      </w:r>
      <w:r w:rsidR="00C12DDB" w:rsidRPr="004D2228">
        <w:rPr>
          <w:b/>
          <w:bCs/>
          <w:caps/>
          <w:sz w:val="28"/>
          <w:szCs w:val="28"/>
        </w:rPr>
        <w:t>Критерии оценки вступительного испытания</w:t>
      </w:r>
    </w:p>
    <w:p w14:paraId="1CC66BA4" w14:textId="77777777" w:rsidR="00C12DDB" w:rsidRDefault="00C12DDB" w:rsidP="00FD2D4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8"/>
          <w:szCs w:val="28"/>
          <w:lang w:val="be-BY"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val="be-BY" w:eastAsia="en-US"/>
        </w:rPr>
        <w:t xml:space="preserve"> </w:t>
      </w:r>
    </w:p>
    <w:p w14:paraId="27D032C8" w14:textId="27A0AE65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sz w:val="28"/>
          <w:szCs w:val="28"/>
          <w:lang w:eastAsia="en-US"/>
        </w:rPr>
        <w:t>Работа над композицией призвана выявить способность абитуриента к творческому восприятию и воображению,</w:t>
      </w:r>
      <w:r w:rsidR="006A64F3">
        <w:rPr>
          <w:sz w:val="28"/>
          <w:szCs w:val="28"/>
          <w:lang w:eastAsia="en-US"/>
        </w:rPr>
        <w:t xml:space="preserve"> а также его</w:t>
      </w:r>
      <w:r w:rsidRPr="00972BF0">
        <w:rPr>
          <w:sz w:val="28"/>
          <w:szCs w:val="28"/>
          <w:lang w:eastAsia="en-US"/>
        </w:rPr>
        <w:t xml:space="preserve"> представление</w:t>
      </w:r>
      <w:r w:rsidR="006A64F3">
        <w:rPr>
          <w:sz w:val="28"/>
          <w:szCs w:val="28"/>
          <w:lang w:eastAsia="en-US"/>
        </w:rPr>
        <w:t xml:space="preserve"> и</w:t>
      </w:r>
      <w:r w:rsidRPr="00972BF0">
        <w:rPr>
          <w:sz w:val="28"/>
          <w:szCs w:val="28"/>
          <w:lang w:eastAsia="en-US"/>
        </w:rPr>
        <w:t xml:space="preserve"> образное мышление. </w:t>
      </w:r>
    </w:p>
    <w:p w14:paraId="40E5B582" w14:textId="04ED7CDF" w:rsidR="006A64F3" w:rsidRPr="00972BF0" w:rsidRDefault="006A64F3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B51830">
        <w:rPr>
          <w:rFonts w:eastAsiaTheme="minorHAnsi"/>
          <w:color w:val="000000"/>
          <w:sz w:val="28"/>
          <w:szCs w:val="28"/>
          <w:lang w:eastAsia="en-US"/>
        </w:rPr>
        <w:t xml:space="preserve">Каждая работа оценивается исходя из соблюдения </w:t>
      </w:r>
      <w:r w:rsidRPr="00D72EB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определенных требований при выполнении </w:t>
      </w:r>
      <w:r w:rsidRPr="00B51830">
        <w:rPr>
          <w:rFonts w:eastAsiaTheme="minorHAnsi"/>
          <w:color w:val="000000"/>
          <w:sz w:val="28"/>
          <w:szCs w:val="28"/>
          <w:lang w:eastAsia="en-US"/>
        </w:rPr>
        <w:t>следующих задач:</w:t>
      </w:r>
    </w:p>
    <w:p w14:paraId="1863FB05" w14:textId="77777777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sz w:val="28"/>
          <w:szCs w:val="28"/>
          <w:lang w:eastAsia="en-US"/>
        </w:rPr>
        <w:t>– творчески выразить в работе взаимосвязь изображения в пространстве листа бумаги, показать связь образно-графических состояний и пластических конфигураций фигур и их элементов;</w:t>
      </w:r>
    </w:p>
    <w:p w14:paraId="4EA1B9AB" w14:textId="5359D399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sz w:val="28"/>
          <w:szCs w:val="28"/>
          <w:lang w:eastAsia="en-US"/>
        </w:rPr>
        <w:t xml:space="preserve">– художественно и грамотно продемонстрировать понимание категорий композиции (ритм, контраст, нюанс, равновесие, </w:t>
      </w:r>
      <w:r w:rsidRPr="00DB1654">
        <w:rPr>
          <w:color w:val="000000" w:themeColor="text1"/>
          <w:sz w:val="28"/>
          <w:szCs w:val="28"/>
          <w:lang w:eastAsia="en-US"/>
        </w:rPr>
        <w:t xml:space="preserve">тождество и </w:t>
      </w:r>
      <w:r w:rsidR="00F40A22" w:rsidRPr="00DB1654">
        <w:rPr>
          <w:color w:val="000000" w:themeColor="text1"/>
          <w:sz w:val="28"/>
          <w:szCs w:val="28"/>
          <w:lang w:eastAsia="en-US"/>
        </w:rPr>
        <w:t>ин</w:t>
      </w:r>
      <w:r w:rsidR="00DB1654" w:rsidRPr="00DB1654">
        <w:rPr>
          <w:color w:val="000000" w:themeColor="text1"/>
          <w:sz w:val="28"/>
          <w:szCs w:val="28"/>
          <w:lang w:eastAsia="en-US"/>
        </w:rPr>
        <w:t>ые</w:t>
      </w:r>
      <w:r w:rsidRPr="00972BF0">
        <w:rPr>
          <w:sz w:val="28"/>
          <w:szCs w:val="28"/>
          <w:lang w:eastAsia="en-US"/>
        </w:rPr>
        <w:t>);</w:t>
      </w:r>
    </w:p>
    <w:p w14:paraId="2D5CC092" w14:textId="77777777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sz w:val="28"/>
          <w:szCs w:val="28"/>
          <w:lang w:eastAsia="en-US"/>
        </w:rPr>
        <w:t>– художественно проявить выразительность, динамичность и целостность черно-белого графического решения;</w:t>
      </w:r>
    </w:p>
    <w:p w14:paraId="5A5466A5" w14:textId="77777777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sz w:val="28"/>
          <w:szCs w:val="28"/>
          <w:lang w:eastAsia="en-US"/>
        </w:rPr>
        <w:t>– художественно продемонстрировать владение различными материалами при реализации линейно-пластических задач.</w:t>
      </w:r>
    </w:p>
    <w:p w14:paraId="72F2BE53" w14:textId="278E4E90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Оценки 10 баллов</w:t>
      </w:r>
      <w:r w:rsidRPr="00972BF0">
        <w:rPr>
          <w:sz w:val="28"/>
          <w:szCs w:val="28"/>
          <w:lang w:eastAsia="en-US"/>
        </w:rPr>
        <w:t xml:space="preserve"> заслуживает работа абитуриента, которая соответствует всем определенным </w:t>
      </w:r>
      <w:r w:rsidR="00DB1654">
        <w:rPr>
          <w:sz w:val="28"/>
          <w:szCs w:val="28"/>
          <w:lang w:eastAsia="en-US"/>
        </w:rPr>
        <w:t>требованиям</w:t>
      </w:r>
      <w:r w:rsidRPr="00972BF0">
        <w:rPr>
          <w:sz w:val="28"/>
          <w:szCs w:val="28"/>
          <w:lang w:eastAsia="en-US"/>
        </w:rPr>
        <w:t>, в которой решены все задачи, продемонстрированы знания и умения и проявлено оригинальное композиционно-образное воплощение замысла, активное художественное воображение, творческое владение композиционными средствами, графическими инструментами и материалами;</w:t>
      </w:r>
    </w:p>
    <w:p w14:paraId="657C760E" w14:textId="40C84475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9 баллов</w:t>
      </w:r>
      <w:r w:rsidRPr="00972BF0">
        <w:rPr>
          <w:sz w:val="28"/>
          <w:szCs w:val="28"/>
          <w:lang w:eastAsia="en-US"/>
        </w:rPr>
        <w:t xml:space="preserve"> – работа, которая соответствует всем определенным </w:t>
      </w:r>
      <w:r w:rsidR="00DB1654">
        <w:rPr>
          <w:sz w:val="28"/>
          <w:szCs w:val="28"/>
          <w:lang w:eastAsia="en-US"/>
        </w:rPr>
        <w:t>требованиям</w:t>
      </w:r>
      <w:r w:rsidRPr="00972BF0">
        <w:rPr>
          <w:sz w:val="28"/>
          <w:szCs w:val="28"/>
          <w:lang w:eastAsia="en-US"/>
        </w:rPr>
        <w:t>, в которой решены все задачи, продемонстрированы знания и умения, проявлено композиционно-образное воплощение художественного замысла и творческое владение средствами композиции, графическими инструментами и материалами;</w:t>
      </w:r>
    </w:p>
    <w:p w14:paraId="72C9D352" w14:textId="4B9F19AF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8 баллов</w:t>
      </w:r>
      <w:r w:rsidRPr="00972BF0">
        <w:rPr>
          <w:sz w:val="28"/>
          <w:szCs w:val="28"/>
          <w:lang w:eastAsia="en-US"/>
        </w:rPr>
        <w:t xml:space="preserve"> – работа, которая соответствует всем определенным </w:t>
      </w:r>
      <w:r w:rsidR="00DB1654">
        <w:rPr>
          <w:sz w:val="28"/>
          <w:szCs w:val="28"/>
          <w:lang w:eastAsia="en-US"/>
        </w:rPr>
        <w:t>требованиям</w:t>
      </w:r>
      <w:r w:rsidRPr="00972BF0">
        <w:rPr>
          <w:sz w:val="28"/>
          <w:szCs w:val="28"/>
          <w:lang w:eastAsia="en-US"/>
        </w:rPr>
        <w:t>, в которой решены все задачи, проявлен уровень систематических знаний и умение пользоваться графическими инструментами и материалами;</w:t>
      </w:r>
    </w:p>
    <w:p w14:paraId="43BCE1A2" w14:textId="4E787DFC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7 баллов</w:t>
      </w:r>
      <w:r w:rsidRPr="00972BF0">
        <w:rPr>
          <w:sz w:val="28"/>
          <w:szCs w:val="28"/>
          <w:lang w:eastAsia="en-US"/>
        </w:rPr>
        <w:t xml:space="preserve"> – работа, которая соответствует всем определенным </w:t>
      </w:r>
      <w:r w:rsidR="00DB1654">
        <w:rPr>
          <w:sz w:val="28"/>
          <w:szCs w:val="28"/>
          <w:lang w:eastAsia="en-US"/>
        </w:rPr>
        <w:t>требованиям</w:t>
      </w:r>
      <w:r w:rsidRPr="00972BF0">
        <w:rPr>
          <w:sz w:val="28"/>
          <w:szCs w:val="28"/>
          <w:lang w:eastAsia="en-US"/>
        </w:rPr>
        <w:t>, в которой проявлен систем</w:t>
      </w:r>
      <w:r w:rsidR="00DB1654">
        <w:rPr>
          <w:sz w:val="28"/>
          <w:szCs w:val="28"/>
          <w:lang w:eastAsia="en-US"/>
        </w:rPr>
        <w:t>ный</w:t>
      </w:r>
      <w:r w:rsidRPr="00972BF0">
        <w:rPr>
          <w:sz w:val="28"/>
          <w:szCs w:val="28"/>
          <w:lang w:eastAsia="en-US"/>
        </w:rPr>
        <w:t xml:space="preserve"> характер знаний и умение пользоваться графическими инструментами и материалами, однако допущены некоторые неточности в работе;</w:t>
      </w:r>
    </w:p>
    <w:p w14:paraId="4028CC9B" w14:textId="1293B1A4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6 баллов</w:t>
      </w:r>
      <w:r w:rsidRPr="00972BF0">
        <w:rPr>
          <w:sz w:val="28"/>
          <w:szCs w:val="28"/>
          <w:lang w:eastAsia="en-US"/>
        </w:rPr>
        <w:t xml:space="preserve"> – работа, которая соответствует всем определенным </w:t>
      </w:r>
      <w:r w:rsidR="00DB1654">
        <w:rPr>
          <w:sz w:val="28"/>
          <w:szCs w:val="28"/>
          <w:lang w:eastAsia="en-US"/>
        </w:rPr>
        <w:t>требованиям</w:t>
      </w:r>
      <w:r w:rsidRPr="00972BF0">
        <w:rPr>
          <w:sz w:val="28"/>
          <w:szCs w:val="28"/>
          <w:lang w:eastAsia="en-US"/>
        </w:rPr>
        <w:t>, в которой проявлен систем</w:t>
      </w:r>
      <w:r w:rsidR="00DB1654">
        <w:rPr>
          <w:sz w:val="28"/>
          <w:szCs w:val="28"/>
          <w:lang w:eastAsia="en-US"/>
        </w:rPr>
        <w:t>ный</w:t>
      </w:r>
      <w:r w:rsidRPr="00972BF0">
        <w:rPr>
          <w:sz w:val="28"/>
          <w:szCs w:val="28"/>
          <w:lang w:eastAsia="en-US"/>
        </w:rPr>
        <w:t xml:space="preserve"> характер знаний и умение пользоваться графическими инструментами и материалами, но не решена одна из задач и допущены неточности в работе;</w:t>
      </w:r>
    </w:p>
    <w:p w14:paraId="783E3E75" w14:textId="451C5B05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5 баллов</w:t>
      </w:r>
      <w:r w:rsidRPr="00972BF0">
        <w:rPr>
          <w:sz w:val="28"/>
          <w:szCs w:val="28"/>
          <w:lang w:eastAsia="en-US"/>
        </w:rPr>
        <w:t xml:space="preserve"> – работа, которая соответствует определенным </w:t>
      </w:r>
      <w:r w:rsidR="00DB1654">
        <w:rPr>
          <w:sz w:val="28"/>
          <w:szCs w:val="28"/>
          <w:lang w:eastAsia="en-US"/>
        </w:rPr>
        <w:t>требованиям</w:t>
      </w:r>
      <w:r w:rsidRPr="00972BF0">
        <w:rPr>
          <w:sz w:val="28"/>
          <w:szCs w:val="28"/>
          <w:lang w:eastAsia="en-US"/>
        </w:rPr>
        <w:t>, в которой не решены две из задач и допущены неточности в работе;</w:t>
      </w:r>
    </w:p>
    <w:p w14:paraId="06EEFAC7" w14:textId="3B608C83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4 балла</w:t>
      </w:r>
      <w:r w:rsidRPr="00972BF0">
        <w:rPr>
          <w:sz w:val="28"/>
          <w:szCs w:val="28"/>
          <w:lang w:eastAsia="en-US"/>
        </w:rPr>
        <w:t xml:space="preserve"> – работа, которая соответствует определенным </w:t>
      </w:r>
      <w:r w:rsidR="00DB1654">
        <w:rPr>
          <w:sz w:val="28"/>
          <w:szCs w:val="28"/>
          <w:lang w:eastAsia="en-US"/>
        </w:rPr>
        <w:t>требованиям</w:t>
      </w:r>
      <w:r w:rsidRPr="00972BF0">
        <w:rPr>
          <w:sz w:val="28"/>
          <w:szCs w:val="28"/>
          <w:lang w:eastAsia="en-US"/>
        </w:rPr>
        <w:t xml:space="preserve">, в которой </w:t>
      </w:r>
      <w:r w:rsidR="00DB1654">
        <w:rPr>
          <w:sz w:val="28"/>
          <w:szCs w:val="28"/>
          <w:lang w:eastAsia="en-US"/>
        </w:rPr>
        <w:t>выявлены</w:t>
      </w:r>
      <w:r w:rsidRPr="00972BF0">
        <w:rPr>
          <w:sz w:val="28"/>
          <w:szCs w:val="28"/>
          <w:lang w:eastAsia="en-US"/>
        </w:rPr>
        <w:t xml:space="preserve"> пробелы в знаниях и умениях и не решены три задачи;</w:t>
      </w:r>
    </w:p>
    <w:p w14:paraId="191769E7" w14:textId="4A7C2AA4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3 балла</w:t>
      </w:r>
      <w:r w:rsidRPr="00972BF0">
        <w:rPr>
          <w:sz w:val="28"/>
          <w:szCs w:val="28"/>
          <w:lang w:eastAsia="en-US"/>
        </w:rPr>
        <w:t xml:space="preserve"> – работа, в которой нет соответствия определенным</w:t>
      </w:r>
      <w:r w:rsidR="00DB1654">
        <w:rPr>
          <w:sz w:val="28"/>
          <w:szCs w:val="28"/>
          <w:lang w:eastAsia="en-US"/>
        </w:rPr>
        <w:t xml:space="preserve"> требованиям</w:t>
      </w:r>
      <w:r w:rsidRPr="00972BF0">
        <w:rPr>
          <w:sz w:val="28"/>
          <w:szCs w:val="28"/>
          <w:lang w:eastAsia="en-US"/>
        </w:rPr>
        <w:t xml:space="preserve">, </w:t>
      </w:r>
      <w:r w:rsidR="00F41548">
        <w:rPr>
          <w:sz w:val="28"/>
          <w:szCs w:val="28"/>
          <w:lang w:eastAsia="en-US"/>
        </w:rPr>
        <w:t>выявлены</w:t>
      </w:r>
      <w:r w:rsidRPr="00972BF0">
        <w:rPr>
          <w:sz w:val="28"/>
          <w:szCs w:val="28"/>
          <w:lang w:eastAsia="en-US"/>
        </w:rPr>
        <w:t xml:space="preserve"> существенные пробелы в знаниях и умениях, не решены три задачи, допущены грубые ошибки, небрежность выполнения</w:t>
      </w:r>
      <w:r w:rsidR="00F41548">
        <w:rPr>
          <w:sz w:val="28"/>
          <w:szCs w:val="28"/>
          <w:lang w:eastAsia="en-US"/>
        </w:rPr>
        <w:t xml:space="preserve"> задания</w:t>
      </w:r>
      <w:r w:rsidRPr="00972BF0">
        <w:rPr>
          <w:sz w:val="28"/>
          <w:szCs w:val="28"/>
          <w:lang w:eastAsia="en-US"/>
        </w:rPr>
        <w:t>;</w:t>
      </w:r>
    </w:p>
    <w:p w14:paraId="324692F1" w14:textId="37EAEB3E" w:rsid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2 балла</w:t>
      </w:r>
      <w:r w:rsidRPr="00972BF0">
        <w:rPr>
          <w:sz w:val="28"/>
          <w:szCs w:val="28"/>
          <w:lang w:eastAsia="en-US"/>
        </w:rPr>
        <w:t xml:space="preserve"> – работа, в которой нет полного соответствия определенным </w:t>
      </w:r>
      <w:r w:rsidR="00F41548" w:rsidRPr="00386B33">
        <w:rPr>
          <w:color w:val="000000" w:themeColor="text1"/>
          <w:sz w:val="28"/>
          <w:szCs w:val="28"/>
        </w:rPr>
        <w:t>требованиям</w:t>
      </w:r>
      <w:r w:rsidRPr="00972BF0">
        <w:rPr>
          <w:sz w:val="28"/>
          <w:szCs w:val="28"/>
          <w:lang w:eastAsia="en-US"/>
        </w:rPr>
        <w:t xml:space="preserve">, </w:t>
      </w:r>
      <w:r w:rsidR="00F41548">
        <w:rPr>
          <w:sz w:val="28"/>
          <w:szCs w:val="28"/>
          <w:lang w:eastAsia="en-US"/>
        </w:rPr>
        <w:t>выявлены</w:t>
      </w:r>
      <w:r w:rsidRPr="00972BF0">
        <w:rPr>
          <w:sz w:val="28"/>
          <w:szCs w:val="28"/>
          <w:lang w:eastAsia="en-US"/>
        </w:rPr>
        <w:t xml:space="preserve"> существенные пробелы в знаниях и умениях, не решена ни одна из задач, допущены грубые ошибки и </w:t>
      </w:r>
      <w:r w:rsidRPr="00F41548">
        <w:rPr>
          <w:sz w:val="28"/>
          <w:szCs w:val="28"/>
          <w:lang w:eastAsia="en-US"/>
        </w:rPr>
        <w:t>небрежность выполнения</w:t>
      </w:r>
      <w:r w:rsidR="00F41548" w:rsidRPr="00F41548">
        <w:rPr>
          <w:sz w:val="28"/>
          <w:szCs w:val="28"/>
          <w:lang w:eastAsia="en-US"/>
        </w:rPr>
        <w:t xml:space="preserve"> задания</w:t>
      </w:r>
      <w:r w:rsidRPr="00F41548">
        <w:rPr>
          <w:sz w:val="28"/>
          <w:szCs w:val="28"/>
          <w:lang w:eastAsia="en-US"/>
        </w:rPr>
        <w:t>;</w:t>
      </w:r>
    </w:p>
    <w:p w14:paraId="58800117" w14:textId="59524C3C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1 балл</w:t>
      </w:r>
      <w:r w:rsidRPr="00972BF0">
        <w:rPr>
          <w:sz w:val="28"/>
          <w:szCs w:val="28"/>
          <w:lang w:eastAsia="en-US"/>
        </w:rPr>
        <w:t xml:space="preserve"> – работа, в которой нет соответствия определенным </w:t>
      </w:r>
      <w:r w:rsidR="00F41548">
        <w:rPr>
          <w:sz w:val="28"/>
          <w:szCs w:val="28"/>
          <w:lang w:eastAsia="en-US"/>
        </w:rPr>
        <w:t>требованиям</w:t>
      </w:r>
      <w:r w:rsidRPr="00972BF0">
        <w:rPr>
          <w:sz w:val="28"/>
          <w:szCs w:val="28"/>
          <w:lang w:eastAsia="en-US"/>
        </w:rPr>
        <w:t>, не решена ни одна из задач, допущена небрежность выполнения</w:t>
      </w:r>
      <w:r w:rsidR="00F41548">
        <w:rPr>
          <w:sz w:val="28"/>
          <w:szCs w:val="28"/>
          <w:lang w:eastAsia="en-US"/>
        </w:rPr>
        <w:t xml:space="preserve"> задания</w:t>
      </w:r>
      <w:r w:rsidRPr="00972BF0">
        <w:rPr>
          <w:sz w:val="28"/>
          <w:szCs w:val="28"/>
          <w:lang w:eastAsia="en-US"/>
        </w:rPr>
        <w:t>, работа не завершена либо отсутствует.</w:t>
      </w:r>
    </w:p>
    <w:p w14:paraId="41B6AB84" w14:textId="77777777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b/>
          <w:sz w:val="28"/>
          <w:szCs w:val="28"/>
          <w:lang w:eastAsia="en-US"/>
        </w:rPr>
        <w:t>Примечание</w:t>
      </w:r>
      <w:r w:rsidRPr="00972BF0">
        <w:rPr>
          <w:sz w:val="28"/>
          <w:szCs w:val="28"/>
          <w:lang w:eastAsia="en-US"/>
        </w:rPr>
        <w:t>:</w:t>
      </w:r>
    </w:p>
    <w:p w14:paraId="17DED0D4" w14:textId="77777777" w:rsidR="00972BF0" w:rsidRPr="00972BF0" w:rsidRDefault="00972BF0" w:rsidP="00972BF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sz w:val="28"/>
          <w:szCs w:val="28"/>
          <w:lang w:eastAsia="en-US"/>
        </w:rPr>
        <w:t>1. Неточность – незначительное нарушение композиционного построения, цветового равновесия.</w:t>
      </w:r>
    </w:p>
    <w:p w14:paraId="185A5BA9" w14:textId="0F0AFE1D" w:rsidR="00A924F8" w:rsidRPr="00A924F8" w:rsidRDefault="00972BF0" w:rsidP="00972B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72BF0">
        <w:rPr>
          <w:sz w:val="28"/>
          <w:szCs w:val="28"/>
          <w:lang w:eastAsia="en-US"/>
        </w:rPr>
        <w:t>2. Грубая ошибка – наличие фигуративности, незавершенность работы, небрежность графического выполнения</w:t>
      </w:r>
      <w:r w:rsidR="00F41548">
        <w:rPr>
          <w:sz w:val="28"/>
          <w:szCs w:val="28"/>
          <w:lang w:eastAsia="en-US"/>
        </w:rPr>
        <w:t xml:space="preserve"> задания</w:t>
      </w:r>
      <w:r w:rsidRPr="00972BF0">
        <w:rPr>
          <w:sz w:val="28"/>
          <w:szCs w:val="28"/>
          <w:lang w:eastAsia="en-US"/>
        </w:rPr>
        <w:t>.</w:t>
      </w:r>
    </w:p>
    <w:sectPr w:rsidR="00A924F8" w:rsidRPr="00A924F8" w:rsidSect="0016239E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705A2" w14:textId="77777777" w:rsidR="0074739F" w:rsidRDefault="0074739F" w:rsidP="0087488A">
      <w:r>
        <w:separator/>
      </w:r>
    </w:p>
  </w:endnote>
  <w:endnote w:type="continuationSeparator" w:id="0">
    <w:p w14:paraId="56FDE507" w14:textId="77777777" w:rsidR="0074739F" w:rsidRDefault="0074739F" w:rsidP="0087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47E50" w14:textId="77777777" w:rsidR="0074739F" w:rsidRDefault="0074739F" w:rsidP="0087488A">
      <w:r>
        <w:separator/>
      </w:r>
    </w:p>
  </w:footnote>
  <w:footnote w:type="continuationSeparator" w:id="0">
    <w:p w14:paraId="5FD60F5C" w14:textId="77777777" w:rsidR="0074739F" w:rsidRDefault="0074739F" w:rsidP="00874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66BBA" w14:textId="77777777" w:rsidR="0016239E" w:rsidRDefault="001D510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C66BBB" w14:textId="77777777" w:rsidR="0016239E" w:rsidRDefault="0074739F">
    <w:pPr>
      <w:pStyle w:val="a6"/>
      <w:ind w:right="360"/>
    </w:pPr>
  </w:p>
  <w:p w14:paraId="1CC66BBC" w14:textId="77777777" w:rsidR="0016239E" w:rsidRDefault="007473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66BBD" w14:textId="0B5454E3" w:rsidR="0016239E" w:rsidRDefault="001D510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5E1B">
      <w:rPr>
        <w:rStyle w:val="a8"/>
        <w:noProof/>
      </w:rPr>
      <w:t>7</w:t>
    </w:r>
    <w:r>
      <w:rPr>
        <w:rStyle w:val="a8"/>
      </w:rPr>
      <w:fldChar w:fldCharType="end"/>
    </w:r>
  </w:p>
  <w:p w14:paraId="1CC66BBE" w14:textId="77777777" w:rsidR="0016239E" w:rsidRDefault="0074739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E429F"/>
    <w:multiLevelType w:val="hybridMultilevel"/>
    <w:tmpl w:val="AF7222CC"/>
    <w:lvl w:ilvl="0" w:tplc="829E542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4E027784"/>
    <w:multiLevelType w:val="hybridMultilevel"/>
    <w:tmpl w:val="EB768B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be-BY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4650DE"/>
    <w:multiLevelType w:val="hybridMultilevel"/>
    <w:tmpl w:val="343647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30"/>
    <w:rsid w:val="00007AE4"/>
    <w:rsid w:val="00013D08"/>
    <w:rsid w:val="00014272"/>
    <w:rsid w:val="00016997"/>
    <w:rsid w:val="00041DF1"/>
    <w:rsid w:val="00044E20"/>
    <w:rsid w:val="00077A13"/>
    <w:rsid w:val="00087959"/>
    <w:rsid w:val="001102F9"/>
    <w:rsid w:val="0011619C"/>
    <w:rsid w:val="00125C19"/>
    <w:rsid w:val="00131E13"/>
    <w:rsid w:val="001322BC"/>
    <w:rsid w:val="00146F8C"/>
    <w:rsid w:val="00160A74"/>
    <w:rsid w:val="00182DBD"/>
    <w:rsid w:val="0019685B"/>
    <w:rsid w:val="001A386F"/>
    <w:rsid w:val="001A6C01"/>
    <w:rsid w:val="001C443E"/>
    <w:rsid w:val="001D48FF"/>
    <w:rsid w:val="001D5108"/>
    <w:rsid w:val="001D630E"/>
    <w:rsid w:val="002109B9"/>
    <w:rsid w:val="00221558"/>
    <w:rsid w:val="002351DE"/>
    <w:rsid w:val="0025084A"/>
    <w:rsid w:val="002A2BC9"/>
    <w:rsid w:val="002F5D1F"/>
    <w:rsid w:val="00347FD7"/>
    <w:rsid w:val="003556CA"/>
    <w:rsid w:val="003562BA"/>
    <w:rsid w:val="00375728"/>
    <w:rsid w:val="003773AB"/>
    <w:rsid w:val="003869C6"/>
    <w:rsid w:val="003C2187"/>
    <w:rsid w:val="003E71A5"/>
    <w:rsid w:val="004115AC"/>
    <w:rsid w:val="00413DA2"/>
    <w:rsid w:val="00413E37"/>
    <w:rsid w:val="0045471E"/>
    <w:rsid w:val="00457E44"/>
    <w:rsid w:val="004752A9"/>
    <w:rsid w:val="004C4322"/>
    <w:rsid w:val="004D7454"/>
    <w:rsid w:val="004D7D96"/>
    <w:rsid w:val="004F3E96"/>
    <w:rsid w:val="004F485D"/>
    <w:rsid w:val="00531CE0"/>
    <w:rsid w:val="005423BC"/>
    <w:rsid w:val="00555931"/>
    <w:rsid w:val="005A0158"/>
    <w:rsid w:val="005F3E98"/>
    <w:rsid w:val="00615E1B"/>
    <w:rsid w:val="00622560"/>
    <w:rsid w:val="00650052"/>
    <w:rsid w:val="0066617D"/>
    <w:rsid w:val="006A64F3"/>
    <w:rsid w:val="006D5941"/>
    <w:rsid w:val="006E2B44"/>
    <w:rsid w:val="006F6622"/>
    <w:rsid w:val="00736DBA"/>
    <w:rsid w:val="0074739F"/>
    <w:rsid w:val="00753310"/>
    <w:rsid w:val="00754F14"/>
    <w:rsid w:val="0076190B"/>
    <w:rsid w:val="007657AD"/>
    <w:rsid w:val="00767826"/>
    <w:rsid w:val="00780DC6"/>
    <w:rsid w:val="007A69B6"/>
    <w:rsid w:val="007B569D"/>
    <w:rsid w:val="00807DB4"/>
    <w:rsid w:val="00824230"/>
    <w:rsid w:val="00824F91"/>
    <w:rsid w:val="00843490"/>
    <w:rsid w:val="0087488A"/>
    <w:rsid w:val="00891509"/>
    <w:rsid w:val="0089207A"/>
    <w:rsid w:val="00895777"/>
    <w:rsid w:val="008B3859"/>
    <w:rsid w:val="008C59D8"/>
    <w:rsid w:val="008D4049"/>
    <w:rsid w:val="008F7300"/>
    <w:rsid w:val="00933461"/>
    <w:rsid w:val="00942116"/>
    <w:rsid w:val="0095101D"/>
    <w:rsid w:val="00972BF0"/>
    <w:rsid w:val="009972DF"/>
    <w:rsid w:val="009B5555"/>
    <w:rsid w:val="009C56BF"/>
    <w:rsid w:val="009D157E"/>
    <w:rsid w:val="009D3E42"/>
    <w:rsid w:val="00A64404"/>
    <w:rsid w:val="00A81DE6"/>
    <w:rsid w:val="00A924F8"/>
    <w:rsid w:val="00AB0A3B"/>
    <w:rsid w:val="00AC2A8A"/>
    <w:rsid w:val="00AD0E9D"/>
    <w:rsid w:val="00B474ED"/>
    <w:rsid w:val="00B51830"/>
    <w:rsid w:val="00BA0BBD"/>
    <w:rsid w:val="00BE1A3A"/>
    <w:rsid w:val="00BF14B6"/>
    <w:rsid w:val="00C12DDB"/>
    <w:rsid w:val="00C407AA"/>
    <w:rsid w:val="00CB5A18"/>
    <w:rsid w:val="00CB6E3C"/>
    <w:rsid w:val="00D11F8D"/>
    <w:rsid w:val="00D3549A"/>
    <w:rsid w:val="00D557AB"/>
    <w:rsid w:val="00D63E71"/>
    <w:rsid w:val="00D65823"/>
    <w:rsid w:val="00D6712B"/>
    <w:rsid w:val="00DB1654"/>
    <w:rsid w:val="00DF6EC7"/>
    <w:rsid w:val="00E3736D"/>
    <w:rsid w:val="00E46582"/>
    <w:rsid w:val="00EA41F2"/>
    <w:rsid w:val="00EC2FF2"/>
    <w:rsid w:val="00F02267"/>
    <w:rsid w:val="00F05B48"/>
    <w:rsid w:val="00F15FDB"/>
    <w:rsid w:val="00F40A22"/>
    <w:rsid w:val="00F41548"/>
    <w:rsid w:val="00F4212E"/>
    <w:rsid w:val="00F4374B"/>
    <w:rsid w:val="00F944FC"/>
    <w:rsid w:val="00FA7A11"/>
    <w:rsid w:val="00FD2D48"/>
    <w:rsid w:val="00FD6C91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6B23"/>
  <w15:docId w15:val="{9DB8BF5D-BDDD-4025-9F04-93319644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7488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74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7488A"/>
    <w:rPr>
      <w:vertAlign w:val="superscript"/>
    </w:rPr>
  </w:style>
  <w:style w:type="paragraph" w:styleId="a6">
    <w:name w:val="header"/>
    <w:aliases w:val=" Знак"/>
    <w:basedOn w:val="a"/>
    <w:link w:val="a7"/>
    <w:rsid w:val="008748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aliases w:val=" Знак Знак"/>
    <w:basedOn w:val="a0"/>
    <w:link w:val="a6"/>
    <w:rsid w:val="008748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rsid w:val="0087488A"/>
  </w:style>
  <w:style w:type="paragraph" w:customStyle="1" w:styleId="Default">
    <w:name w:val="Default"/>
    <w:rsid w:val="008748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73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6617D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2109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09B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09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09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09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1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109B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109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Artsiom M. Nazaranka</dc:creator>
  <cp:keywords/>
  <dc:description/>
  <cp:lastModifiedBy>Михайлова Инна Николаевна</cp:lastModifiedBy>
  <cp:revision>10</cp:revision>
  <dcterms:created xsi:type="dcterms:W3CDTF">2024-03-26T06:07:00Z</dcterms:created>
  <dcterms:modified xsi:type="dcterms:W3CDTF">2024-05-27T12:05:00Z</dcterms:modified>
</cp:coreProperties>
</file>