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C5B5F4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E35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РЕСПУБЛИКИ БЕЛАРУСЬ</w:t>
      </w:r>
    </w:p>
    <w:p w14:paraId="75E210BA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Учебно-методическое объединение по педагогическому образованию</w:t>
      </w:r>
    </w:p>
    <w:p w14:paraId="7CA8AD86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E15EB7B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9F7CCFC" w14:textId="5865FCC4" w:rsidR="00B34C5D" w:rsidRPr="008E2E35" w:rsidRDefault="00881286" w:rsidP="008E2E35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УТВЕРЖДЕНО</w:t>
      </w:r>
    </w:p>
    <w:p w14:paraId="127FD0C4" w14:textId="5C004064" w:rsidR="00B34C5D" w:rsidRPr="008E2E35" w:rsidRDefault="00881286" w:rsidP="008E2E35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Первым заместителем</w:t>
      </w:r>
      <w:r w:rsidR="00B34C5D" w:rsidRPr="008E2E35">
        <w:rPr>
          <w:rFonts w:ascii="Times New Roman" w:eastAsia="Calibri" w:hAnsi="Times New Roman" w:cs="Times New Roman"/>
          <w:sz w:val="28"/>
          <w:szCs w:val="28"/>
        </w:rPr>
        <w:t xml:space="preserve"> Министра образования Республики Беларусь</w:t>
      </w:r>
    </w:p>
    <w:p w14:paraId="4C78B449" w14:textId="44434051" w:rsidR="00B34C5D" w:rsidRPr="008E2E35" w:rsidRDefault="008E2E35" w:rsidP="008E2E35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А.Г.Баханович</w:t>
      </w:r>
      <w:r w:rsidR="00881286">
        <w:rPr>
          <w:rFonts w:ascii="Times New Roman" w:eastAsia="Calibri" w:hAnsi="Times New Roman" w:cs="Times New Roman"/>
          <w:sz w:val="28"/>
          <w:szCs w:val="28"/>
        </w:rPr>
        <w:t>ем</w:t>
      </w:r>
    </w:p>
    <w:p w14:paraId="4DA9407E" w14:textId="4D8B3BE6" w:rsidR="00B34C5D" w:rsidRPr="00881286" w:rsidRDefault="00881286" w:rsidP="008E2E35">
      <w:pPr>
        <w:spacing w:after="0" w:line="240" w:lineRule="auto"/>
        <w:ind w:left="4253"/>
        <w:rPr>
          <w:rFonts w:ascii="Times New Roman" w:eastAsia="Calibri" w:hAnsi="Times New Roman" w:cs="Times New Roman"/>
          <w:b/>
          <w:sz w:val="28"/>
          <w:szCs w:val="28"/>
        </w:rPr>
      </w:pPr>
      <w:r w:rsidRPr="00881286">
        <w:rPr>
          <w:rFonts w:ascii="Times New Roman" w:eastAsia="Calibri" w:hAnsi="Times New Roman" w:cs="Times New Roman"/>
          <w:b/>
          <w:sz w:val="28"/>
          <w:szCs w:val="28"/>
        </w:rPr>
        <w:t>03.05.2024</w:t>
      </w:r>
    </w:p>
    <w:p w14:paraId="711BF1CB" w14:textId="27E5B73F" w:rsidR="00B34C5D" w:rsidRPr="008E2E35" w:rsidRDefault="00B34C5D" w:rsidP="008E2E35">
      <w:pPr>
        <w:spacing w:after="0" w:line="240" w:lineRule="auto"/>
        <w:ind w:left="4253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 xml:space="preserve">Регистрационный </w:t>
      </w:r>
      <w:bookmarkStart w:id="0" w:name="_GoBack"/>
      <w:r w:rsidRPr="00881286">
        <w:rPr>
          <w:rFonts w:ascii="Times New Roman" w:eastAsia="Calibri" w:hAnsi="Times New Roman" w:cs="Times New Roman"/>
          <w:b/>
          <w:sz w:val="28"/>
          <w:szCs w:val="28"/>
        </w:rPr>
        <w:t>№</w:t>
      </w:r>
      <w:r w:rsidR="00465F0D" w:rsidRPr="00881286">
        <w:rPr>
          <w:rFonts w:ascii="Times New Roman" w:eastAsia="Calibri" w:hAnsi="Times New Roman" w:cs="Times New Roman"/>
          <w:b/>
          <w:sz w:val="28"/>
          <w:szCs w:val="28"/>
        </w:rPr>
        <w:t xml:space="preserve"> 6-05-01-050/пр.</w:t>
      </w:r>
      <w:bookmarkEnd w:id="0"/>
    </w:p>
    <w:p w14:paraId="5817F8A6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AAAD48B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A8A2F9" w14:textId="77777777" w:rsidR="00B34C5D" w:rsidRPr="008E2E35" w:rsidRDefault="005E3065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E35">
        <w:rPr>
          <w:rFonts w:ascii="Times New Roman" w:eastAsia="Calibri" w:hAnsi="Times New Roman" w:cs="Times New Roman"/>
          <w:b/>
          <w:sz w:val="28"/>
          <w:szCs w:val="28"/>
        </w:rPr>
        <w:t>ЭВОЛЮЦИЯ СОСЛОВИЙ БЕЛАРУСИ</w:t>
      </w:r>
    </w:p>
    <w:p w14:paraId="3E81196D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9B944E2" w14:textId="77777777" w:rsidR="00B34C5D" w:rsidRPr="008E2E35" w:rsidRDefault="008E2E35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Примерная</w:t>
      </w:r>
      <w:r w:rsidR="00B34C5D" w:rsidRPr="008E2E35">
        <w:rPr>
          <w:rFonts w:ascii="Times New Roman" w:eastAsia="Calibri" w:hAnsi="Times New Roman" w:cs="Times New Roman"/>
          <w:b/>
          <w:sz w:val="28"/>
          <w:szCs w:val="28"/>
        </w:rPr>
        <w:t xml:space="preserve"> учебная программа по учебной дисциплине </w:t>
      </w:r>
    </w:p>
    <w:p w14:paraId="53948D95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E35">
        <w:rPr>
          <w:rFonts w:ascii="Times New Roman" w:eastAsia="Calibri" w:hAnsi="Times New Roman" w:cs="Times New Roman"/>
          <w:b/>
          <w:sz w:val="28"/>
          <w:szCs w:val="28"/>
        </w:rPr>
        <w:t>для специальност</w:t>
      </w:r>
      <w:r w:rsidR="005E3065" w:rsidRPr="008E2E35">
        <w:rPr>
          <w:rFonts w:ascii="Times New Roman" w:eastAsia="Calibri" w:hAnsi="Times New Roman" w:cs="Times New Roman"/>
          <w:b/>
          <w:sz w:val="28"/>
          <w:szCs w:val="28"/>
        </w:rPr>
        <w:t>и</w:t>
      </w:r>
    </w:p>
    <w:p w14:paraId="05087429" w14:textId="77777777" w:rsidR="005E3065" w:rsidRPr="008E2E35" w:rsidRDefault="005E3065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6-05-0113-01 Историческое образование</w:t>
      </w:r>
    </w:p>
    <w:p w14:paraId="305CF301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8E34A59" w14:textId="77777777" w:rsidR="005E3065" w:rsidRPr="008E2E35" w:rsidRDefault="005E3065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7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24"/>
        <w:gridCol w:w="4865"/>
      </w:tblGrid>
      <w:tr w:rsidR="00B34C5D" w:rsidRPr="008E2E35" w14:paraId="5E0F2414" w14:textId="77777777" w:rsidTr="00412384">
        <w:tc>
          <w:tcPr>
            <w:tcW w:w="2540" w:type="pct"/>
          </w:tcPr>
          <w:p w14:paraId="42A82222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4732381C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учебно-методического</w:t>
            </w:r>
          </w:p>
          <w:p w14:paraId="6C9F6821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объединения по </w:t>
            </w:r>
            <w:r w:rsidRPr="008E2E35">
              <w:rPr>
                <w:rFonts w:ascii="Times New Roman" w:eastAsia="Calibri" w:hAnsi="Times New Roman" w:cs="Times New Roman"/>
                <w:sz w:val="28"/>
                <w:szCs w:val="28"/>
                <w:lang w:val="be-BY"/>
              </w:rPr>
              <w:t>педагогическому</w:t>
            </w:r>
          </w:p>
          <w:p w14:paraId="3A6AB1A6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образованию</w:t>
            </w:r>
          </w:p>
          <w:p w14:paraId="2A2E0A4B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______________А.И.Жук</w:t>
            </w:r>
          </w:p>
          <w:p w14:paraId="434DA2AF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  <w:p w14:paraId="1466D956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48AC6FD7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A4B5C68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5824B854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13C05159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общего среднего</w:t>
            </w:r>
            <w:r w:rsidR="00412384"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</w:t>
            </w: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дошкольного </w:t>
            </w:r>
          </w:p>
          <w:p w14:paraId="53FD8D36" w14:textId="77777777" w:rsidR="00B34C5D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</w:t>
            </w:r>
            <w:r w:rsidR="00412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  <w:r w:rsidR="0041238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411F2E34" w14:textId="77777777" w:rsidR="00412384" w:rsidRPr="008E2E35" w:rsidRDefault="00412384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643C55B5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______________М.С.Киндиренко</w:t>
            </w:r>
          </w:p>
          <w:p w14:paraId="79B0F244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</w:t>
            </w:r>
          </w:p>
        </w:tc>
        <w:tc>
          <w:tcPr>
            <w:tcW w:w="2460" w:type="pct"/>
          </w:tcPr>
          <w:p w14:paraId="144B2207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21651BD2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Главного управления</w:t>
            </w:r>
          </w:p>
          <w:p w14:paraId="3EE90063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профессионального образования</w:t>
            </w:r>
          </w:p>
          <w:p w14:paraId="0BC0992E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Министерства образования</w:t>
            </w:r>
          </w:p>
          <w:p w14:paraId="76C12A90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Республики Беларусь</w:t>
            </w:r>
          </w:p>
          <w:p w14:paraId="6B8AC0A2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  <w:r w:rsidR="008E2E35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E2E35"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С.Н.Пищов</w:t>
            </w:r>
          </w:p>
          <w:p w14:paraId="450CFD77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1E648664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1845ABC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1D999ED0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Проректор по научно-методической работе Государственного учреждения</w:t>
            </w:r>
          </w:p>
          <w:p w14:paraId="296E541A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образования «Республиканский</w:t>
            </w:r>
          </w:p>
          <w:p w14:paraId="089D2850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институт высшей школы»</w:t>
            </w:r>
          </w:p>
          <w:p w14:paraId="102047C0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_______________И.В.Титович</w:t>
            </w:r>
          </w:p>
          <w:p w14:paraId="416D5D8D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  <w:p w14:paraId="1BAACB08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023BBF76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Эксперт-нормоконтролер</w:t>
            </w:r>
          </w:p>
          <w:p w14:paraId="492CC545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</w:t>
            </w:r>
            <w:r w:rsidR="00A00DFA" w:rsidRPr="00A00DFA">
              <w:rPr>
                <w:rFonts w:ascii="Times New Roman" w:eastAsia="Calibri" w:hAnsi="Times New Roman" w:cs="Times New Roman"/>
                <w:sz w:val="28"/>
                <w:szCs w:val="28"/>
              </w:rPr>
              <w:t>___</w:t>
            </w:r>
          </w:p>
          <w:p w14:paraId="5598B2C5" w14:textId="77777777" w:rsidR="00B34C5D" w:rsidRPr="008E2E35" w:rsidRDefault="00B34C5D" w:rsidP="008E2E35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E2E35">
              <w:rPr>
                <w:rFonts w:ascii="Times New Roman" w:eastAsia="Calibri" w:hAnsi="Times New Roman" w:cs="Times New Roman"/>
                <w:sz w:val="28"/>
                <w:szCs w:val="28"/>
              </w:rPr>
              <w:t>_______________</w:t>
            </w:r>
          </w:p>
        </w:tc>
      </w:tr>
    </w:tbl>
    <w:p w14:paraId="05E7FE6B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017F89C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2A932D1" w14:textId="77777777" w:rsidR="00B34C5D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00F53F7" w14:textId="77777777" w:rsidR="008E2E35" w:rsidRPr="008E2E35" w:rsidRDefault="008E2E35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71514FA" w14:textId="77777777" w:rsidR="008E2E35" w:rsidRPr="008E2E35" w:rsidRDefault="008E2E35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ED2AA63" w14:textId="77777777" w:rsidR="005E3065" w:rsidRPr="008E2E35" w:rsidRDefault="00B34C5D" w:rsidP="008E2E3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Минск 202</w:t>
      </w:r>
      <w:r w:rsidR="00412384">
        <w:rPr>
          <w:rFonts w:ascii="Times New Roman" w:eastAsia="Calibri" w:hAnsi="Times New Roman" w:cs="Times New Roman"/>
          <w:sz w:val="28"/>
          <w:szCs w:val="28"/>
        </w:rPr>
        <w:t>4</w:t>
      </w:r>
    </w:p>
    <w:p w14:paraId="72DF83A2" w14:textId="77777777" w:rsidR="005E3065" w:rsidRPr="008E2E35" w:rsidRDefault="005E3065" w:rsidP="008E2E3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03C9DECF" w14:textId="77777777" w:rsidR="00B34C5D" w:rsidRPr="008E2E35" w:rsidRDefault="00B34C5D" w:rsidP="008E2E35">
      <w:pPr>
        <w:spacing w:after="0" w:line="240" w:lineRule="auto"/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pacing w:val="-12"/>
          <w:sz w:val="28"/>
          <w:szCs w:val="28"/>
          <w:lang w:eastAsia="ru-RU"/>
        </w:rPr>
        <w:lastRenderedPageBreak/>
        <w:t>СОСТАВИТЕЛЬ:</w:t>
      </w:r>
    </w:p>
    <w:p w14:paraId="72754F89" w14:textId="77777777" w:rsidR="00B34C5D" w:rsidRPr="008E2E35" w:rsidRDefault="005E3065" w:rsidP="008E2E3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И.Н.Трестьян</w:t>
      </w:r>
      <w:r w:rsidR="00B34C5D"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преподаватель</w:t>
      </w:r>
      <w:r w:rsidR="00B34C5D"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кафедр</w:t>
      </w:r>
      <w:r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="00B34C5D"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Танка»</w:t>
      </w:r>
      <w:r w:rsidR="00B34C5D" w:rsidRPr="008E2E35">
        <w:rPr>
          <w:rFonts w:ascii="Times New Roman" w:eastAsia="Calibri" w:hAnsi="Times New Roman" w:cs="Times New Roman"/>
          <w:sz w:val="28"/>
          <w:szCs w:val="28"/>
        </w:rPr>
        <w:t>, ка</w:t>
      </w:r>
      <w:r w:rsidR="00F7473D" w:rsidRPr="008E2E35">
        <w:rPr>
          <w:rFonts w:ascii="Times New Roman" w:eastAsia="Calibri" w:hAnsi="Times New Roman" w:cs="Times New Roman"/>
          <w:sz w:val="28"/>
          <w:szCs w:val="28"/>
        </w:rPr>
        <w:t>ндидат исторических наук</w:t>
      </w:r>
    </w:p>
    <w:p w14:paraId="19793EA5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650DCA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CEF405" w14:textId="77777777" w:rsidR="00B34C5D" w:rsidRPr="008E2E35" w:rsidRDefault="00B34C5D" w:rsidP="008E2E35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РЕЦЕНЗЕНТЫ:</w:t>
      </w:r>
    </w:p>
    <w:p w14:paraId="74744465" w14:textId="77777777" w:rsidR="00B34C5D" w:rsidRPr="008E2E35" w:rsidRDefault="00B34C5D" w:rsidP="008E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Кафедра истории </w:t>
      </w:r>
      <w:r w:rsidR="0071412F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Беларуси </w:t>
      </w:r>
      <w:r w:rsidR="001B5A30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древнего времени и средних веков </w:t>
      </w: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исторического факультета Белорусского государственного университета (протокол </w:t>
      </w:r>
      <w:r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 </w:t>
      </w:r>
      <w:r w:rsidR="001F6124"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9</w:t>
      </w:r>
      <w:r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</w:t>
      </w: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16.03.2023</w:t>
      </w: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); </w:t>
      </w:r>
    </w:p>
    <w:p w14:paraId="2B70DC11" w14:textId="77777777" w:rsidR="00B34C5D" w:rsidRPr="008E2E35" w:rsidRDefault="00B34C5D" w:rsidP="008E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23B737F1" w14:textId="77777777" w:rsidR="00B34C5D" w:rsidRPr="008E2E35" w:rsidRDefault="00B34C5D" w:rsidP="008E2E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Т.В.Долгач, </w:t>
      </w:r>
      <w:r w:rsidR="00F7473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val="be-BY" w:eastAsia="ru-RU"/>
        </w:rPr>
        <w:t xml:space="preserve">старший научный сотрудник отдела </w:t>
      </w:r>
      <w:r w:rsidR="00F7473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истории Беларуси IX–XVIII веков и археографии </w:t>
      </w:r>
      <w:r w:rsidR="00A331B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Г</w:t>
      </w:r>
      <w:r w:rsidR="008E2E35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осударственного научного учреждения «</w:t>
      </w:r>
      <w:r w:rsidR="00A331B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Институт</w:t>
      </w:r>
      <w:r w:rsidR="00F7473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истории </w:t>
      </w:r>
      <w:r w:rsidR="008E2E35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Национальной академии наук</w:t>
      </w:r>
      <w:r w:rsidR="00F7473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Беларуси</w:t>
      </w:r>
      <w:r w:rsidR="008E2E35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»</w:t>
      </w:r>
      <w:r w:rsidR="00F7473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, кандидат исторических наук, доцент</w:t>
      </w:r>
      <w:r w:rsidR="0080531A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</w:p>
    <w:p w14:paraId="46E9E221" w14:textId="77777777" w:rsidR="00B34C5D" w:rsidRPr="008E2E35" w:rsidRDefault="00B34C5D" w:rsidP="008E2E35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94F411" w14:textId="77777777" w:rsidR="00B34C5D" w:rsidRPr="008E2E35" w:rsidRDefault="00B34C5D" w:rsidP="008E2E35">
      <w:pPr>
        <w:shd w:val="clear" w:color="auto" w:fill="FFFFFF"/>
        <w:tabs>
          <w:tab w:val="left" w:pos="77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63EF1E" w14:textId="77777777" w:rsidR="00B34C5D" w:rsidRPr="008E2E35" w:rsidRDefault="00B34C5D" w:rsidP="008E2E3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РЕКОМЕНДОВАНА К УТВЕРЖДЕНИЮ В КАЧЕСТВЕ </w:t>
      </w:r>
      <w:r w:rsid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ПРИМЕРНОЙ</w:t>
      </w:r>
      <w:r w:rsidRP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14:paraId="2AD91B8E" w14:textId="77777777" w:rsidR="00B34C5D" w:rsidRPr="008E2E35" w:rsidRDefault="00A331B1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к</w:t>
      </w:r>
      <w:r w:rsidR="00B34C5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афедрой истории Беларуси и славянских народов исторического факультета учреждения образования «Белорусский государственный педагогический университет имени Максима Танка» (протокол № </w:t>
      </w:r>
      <w:r w:rsidR="0071412F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10</w:t>
      </w:r>
      <w:r w:rsidR="00B34C5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 </w:t>
      </w:r>
      <w:r w:rsidR="0071412F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21.03.2023</w:t>
      </w:r>
      <w:r w:rsidR="00B34C5D"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6602DF44" w14:textId="77777777" w:rsidR="00B34C5D" w:rsidRPr="008E2E35" w:rsidRDefault="00B34C5D" w:rsidP="008E2E35">
      <w:pPr>
        <w:widowControl w:val="0"/>
        <w:tabs>
          <w:tab w:val="left" w:pos="18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173C14E3" w14:textId="77777777" w:rsidR="00B34C5D" w:rsidRPr="008E2E35" w:rsidRDefault="00B34C5D" w:rsidP="008E2E3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Научно-методическим советом учреждения образования «Белорусский государственный педагогический университет имени Максима Танка» (протокол </w:t>
      </w:r>
      <w:r w:rsidR="008E2E35"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 </w:t>
      </w:r>
      <w:r w:rsidR="001F6124"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5</w:t>
      </w:r>
      <w:r w:rsidR="008E2E35" w:rsidRP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</w:t>
      </w:r>
      <w:r w:rsidR="001F612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18.04.2023</w:t>
      </w:r>
      <w:r w:rsidRPr="008E2E35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);</w:t>
      </w:r>
    </w:p>
    <w:p w14:paraId="76FA127E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14:paraId="72A4574B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 xml:space="preserve">Научно-методическим советом по </w:t>
      </w:r>
      <w:r w:rsidR="0071412F" w:rsidRPr="008E2E35">
        <w:rPr>
          <w:rFonts w:ascii="Times New Roman" w:eastAsia="Calibri" w:hAnsi="Times New Roman" w:cs="Times New Roman"/>
          <w:sz w:val="28"/>
          <w:szCs w:val="28"/>
        </w:rPr>
        <w:t>историческому</w:t>
      </w:r>
      <w:r w:rsidRPr="008E2E35">
        <w:rPr>
          <w:rFonts w:ascii="Times New Roman" w:eastAsia="Calibri" w:hAnsi="Times New Roman" w:cs="Times New Roman"/>
          <w:sz w:val="28"/>
          <w:szCs w:val="28"/>
        </w:rPr>
        <w:t xml:space="preserve"> образованию учебно-методического объединения по педагогическому образованию </w:t>
      </w:r>
    </w:p>
    <w:p w14:paraId="25B5CB43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(</w:t>
      </w:r>
      <w:r w:rsidRPr="00D87171"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r w:rsidR="008E2E35" w:rsidRPr="00D871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№ </w:t>
      </w:r>
      <w:r w:rsidR="00D87171" w:rsidRPr="00D871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3</w:t>
      </w:r>
      <w:r w:rsidR="008E2E35" w:rsidRPr="00D871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от</w:t>
      </w:r>
      <w:r w:rsidR="00D87171" w:rsidRPr="00D8717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26.04.2023</w:t>
      </w:r>
      <w:r w:rsidRPr="00D87171">
        <w:rPr>
          <w:rFonts w:ascii="Times New Roman" w:eastAsia="Calibri" w:hAnsi="Times New Roman" w:cs="Times New Roman"/>
          <w:sz w:val="28"/>
          <w:szCs w:val="28"/>
        </w:rPr>
        <w:t>)</w:t>
      </w:r>
    </w:p>
    <w:p w14:paraId="4A439C49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CF7948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6C940E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7888D9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326A34E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53C332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744988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359D41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DE9EF4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A84D666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521E624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86B9CF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B932605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редакцию: </w:t>
      </w:r>
      <w:r w:rsidR="00F7473D"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И.Н.Трестьян</w:t>
      </w:r>
    </w:p>
    <w:p w14:paraId="57267657" w14:textId="77777777" w:rsidR="00B34C5D" w:rsidRPr="008E2E35" w:rsidRDefault="00B34C5D" w:rsidP="008E2E3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Ответственный за выпуск: </w:t>
      </w:r>
      <w:r w:rsidR="00F7473D" w:rsidRPr="008E2E35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И.Н.Трестьян</w:t>
      </w:r>
      <w:r w:rsidRPr="008E2E35">
        <w:rPr>
          <w:rFonts w:ascii="Times New Roman" w:hAnsi="Times New Roman" w:cs="Times New Roman"/>
          <w:sz w:val="28"/>
          <w:szCs w:val="28"/>
        </w:rPr>
        <w:br w:type="page"/>
      </w:r>
    </w:p>
    <w:p w14:paraId="7996D06D" w14:textId="77777777" w:rsidR="00522D75" w:rsidRPr="008E2E35" w:rsidRDefault="00522D75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ПОЯСНИТЕЛЬНАЯ ЗАПИСКА</w:t>
      </w:r>
    </w:p>
    <w:p w14:paraId="29C6EA39" w14:textId="77777777" w:rsidR="00F7473D" w:rsidRPr="008E2E35" w:rsidRDefault="00F7473D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4F1453AA" w14:textId="77777777" w:rsidR="00522D75" w:rsidRPr="008E2E35" w:rsidRDefault="00122728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Примерная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учебная программа по учебной дисциплине «</w:t>
      </w:r>
      <w:r w:rsidR="00522D75" w:rsidRPr="008E2E35">
        <w:rPr>
          <w:rFonts w:ascii="Times New Roman" w:hAnsi="Times New Roman" w:cs="Times New Roman"/>
          <w:sz w:val="28"/>
          <w:szCs w:val="28"/>
        </w:rPr>
        <w:t>Эволюция сословий Беларуси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="00F7473D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разработана для учреждений высшего образования в соответствии с </w:t>
      </w:r>
      <w:r w:rsidR="00F7473D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требованиями </w:t>
      </w:r>
      <w:r w:rsidR="00483669" w:rsidRPr="00D007EF">
        <w:rPr>
          <w:rFonts w:ascii="Times New Roman" w:hAnsi="Times New Roman" w:cs="Times New Roman"/>
          <w:sz w:val="28"/>
          <w:szCs w:val="28"/>
        </w:rPr>
        <w:t>образовательн</w:t>
      </w:r>
      <w:r w:rsidR="00D53842" w:rsidRPr="00D007EF">
        <w:rPr>
          <w:rFonts w:ascii="Times New Roman" w:hAnsi="Times New Roman" w:cs="Times New Roman"/>
          <w:sz w:val="28"/>
          <w:szCs w:val="28"/>
        </w:rPr>
        <w:t>ого</w:t>
      </w:r>
      <w:r w:rsidR="00483669" w:rsidRPr="00D007EF">
        <w:rPr>
          <w:rFonts w:ascii="Times New Roman" w:hAnsi="Times New Roman" w:cs="Times New Roman"/>
          <w:sz w:val="28"/>
          <w:szCs w:val="28"/>
        </w:rPr>
        <w:t xml:space="preserve"> стандарт</w:t>
      </w:r>
      <w:r w:rsidR="00D53842" w:rsidRPr="00D007EF">
        <w:rPr>
          <w:rFonts w:ascii="Times New Roman" w:hAnsi="Times New Roman" w:cs="Times New Roman"/>
          <w:sz w:val="28"/>
          <w:szCs w:val="28"/>
        </w:rPr>
        <w:t>а</w:t>
      </w:r>
      <w:r w:rsidR="00483669" w:rsidRPr="00D007EF">
        <w:rPr>
          <w:rFonts w:ascii="Times New Roman" w:hAnsi="Times New Roman" w:cs="Times New Roman"/>
          <w:sz w:val="28"/>
          <w:szCs w:val="28"/>
        </w:rPr>
        <w:t xml:space="preserve"> общего высшего</w:t>
      </w:r>
      <w:r w:rsidR="00483669" w:rsidRPr="00483669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 w:rsidR="000A4590" w:rsidRPr="008E2E35">
        <w:rPr>
          <w:rFonts w:ascii="Times New Roman" w:hAnsi="Times New Roman" w:cs="Times New Roman"/>
          <w:sz w:val="28"/>
          <w:szCs w:val="28"/>
          <w:lang w:val="be-BY"/>
        </w:rPr>
        <w:t>по специальности</w:t>
      </w:r>
      <w:r w:rsidR="00F7473D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6-05-0113-01 «Историческое образование».</w:t>
      </w:r>
    </w:p>
    <w:p w14:paraId="59DA7B1F" w14:textId="77777777" w:rsidR="00522D75" w:rsidRPr="008E2E35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Освоение материала учебной дисциплины</w:t>
      </w:r>
      <w:r w:rsidR="00EE319B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«Эволюция сословий Беларуси»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позволит раскрыть вклад каждой сословной группы в политическое, экономическое и культурное развитие </w:t>
      </w:r>
      <w:r w:rsidR="003054E1">
        <w:rPr>
          <w:rFonts w:ascii="Times New Roman" w:hAnsi="Times New Roman" w:cs="Times New Roman"/>
          <w:sz w:val="28"/>
          <w:szCs w:val="28"/>
          <w:lang w:val="be-BY"/>
        </w:rPr>
        <w:t>белорусских земель с 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VI</w:t>
      </w:r>
      <w:r w:rsidR="00A331B1">
        <w:rPr>
          <w:rFonts w:ascii="Times New Roman" w:hAnsi="Times New Roman" w:cs="Times New Roman"/>
          <w:sz w:val="28"/>
          <w:szCs w:val="28"/>
          <w:lang w:val="be-BY"/>
        </w:rPr>
        <w:t xml:space="preserve"> до начала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ХХ в. </w:t>
      </w:r>
    </w:p>
    <w:p w14:paraId="2DB2305A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Цель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учебной дисциплины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– выявление роли и места различных сословных групп в социально-экономическом развитии и политической жизни </w:t>
      </w:r>
      <w:r w:rsidR="003054E1">
        <w:rPr>
          <w:rFonts w:ascii="Times New Roman" w:hAnsi="Times New Roman" w:cs="Times New Roman"/>
          <w:sz w:val="28"/>
          <w:szCs w:val="28"/>
          <w:lang w:val="be-BY"/>
        </w:rPr>
        <w:t>белорусских земель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с VI </w:t>
      </w:r>
      <w:r w:rsidR="00A331B1">
        <w:rPr>
          <w:rFonts w:ascii="Times New Roman" w:hAnsi="Times New Roman" w:cs="Times New Roman"/>
          <w:sz w:val="28"/>
          <w:szCs w:val="28"/>
          <w:lang w:val="be-BY"/>
        </w:rPr>
        <w:t>до начала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ХХ в.</w:t>
      </w:r>
    </w:p>
    <w:p w14:paraId="27F5A93D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З</w:t>
      </w:r>
      <w:r w:rsidR="00522D75" w:rsidRPr="008E2E35">
        <w:rPr>
          <w:rFonts w:ascii="Times New Roman" w:hAnsi="Times New Roman" w:cs="Times New Roman"/>
          <w:b/>
          <w:sz w:val="28"/>
          <w:szCs w:val="28"/>
          <w:lang w:val="be-BY"/>
        </w:rPr>
        <w:t>адачи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учебной дисциплины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166A5A03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раскрыть процесс </w:t>
      </w:r>
      <w:r w:rsidR="00B3110D">
        <w:rPr>
          <w:rFonts w:ascii="Times New Roman" w:hAnsi="Times New Roman" w:cs="Times New Roman"/>
          <w:sz w:val="28"/>
          <w:szCs w:val="28"/>
          <w:lang w:val="be-BY"/>
        </w:rPr>
        <w:t>эволюции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высшего сословия </w:t>
      </w:r>
      <w:r w:rsidR="00900F84"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 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Беларуси;</w:t>
      </w:r>
    </w:p>
    <w:p w14:paraId="090BD832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показать </w:t>
      </w:r>
      <w:r w:rsidR="00900F84" w:rsidRPr="008E2E35">
        <w:rPr>
          <w:rFonts w:ascii="Times New Roman" w:hAnsi="Times New Roman" w:cs="Times New Roman"/>
          <w:sz w:val="28"/>
          <w:szCs w:val="28"/>
          <w:lang w:val="be-BY"/>
        </w:rPr>
        <w:t>проц</w:t>
      </w:r>
      <w:r w:rsidR="00900F84">
        <w:rPr>
          <w:rFonts w:ascii="Times New Roman" w:hAnsi="Times New Roman" w:cs="Times New Roman"/>
          <w:sz w:val="28"/>
          <w:szCs w:val="28"/>
          <w:lang w:val="be-BY"/>
        </w:rPr>
        <w:t>есс становления сельского населения и его трансформацию в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сосл</w:t>
      </w:r>
      <w:r w:rsidR="00900F84">
        <w:rPr>
          <w:rFonts w:ascii="Times New Roman" w:hAnsi="Times New Roman" w:cs="Times New Roman"/>
          <w:sz w:val="28"/>
          <w:szCs w:val="28"/>
          <w:lang w:val="be-BY"/>
        </w:rPr>
        <w:t>овие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сельских обы</w:t>
      </w:r>
      <w:r w:rsidR="00B3110D">
        <w:rPr>
          <w:rFonts w:ascii="Times New Roman" w:hAnsi="Times New Roman" w:cs="Times New Roman"/>
          <w:sz w:val="28"/>
          <w:szCs w:val="28"/>
          <w:lang w:val="be-BY"/>
        </w:rPr>
        <w:t>вателей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2671A4FF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выявить социальную стратификацию городского населения края;</w:t>
      </w:r>
    </w:p>
    <w:p w14:paraId="70D39244" w14:textId="77777777" w:rsidR="00EE319B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проанализировать вклад различных сословных групп в экономическое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культурное развитие </w:t>
      </w:r>
      <w:r w:rsidR="00900F84">
        <w:rPr>
          <w:rFonts w:ascii="Times New Roman" w:hAnsi="Times New Roman" w:cs="Times New Roman"/>
          <w:sz w:val="28"/>
          <w:szCs w:val="28"/>
          <w:lang w:val="be-BY"/>
        </w:rPr>
        <w:t>белорусских земель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7F9F2D6A" w14:textId="77777777" w:rsidR="009608BB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Pr="009608BB">
        <w:rPr>
          <w:rFonts w:ascii="Times New Roman" w:hAnsi="Times New Roman" w:cs="Times New Roman"/>
          <w:sz w:val="28"/>
          <w:szCs w:val="28"/>
          <w:lang w:val="be-BY"/>
        </w:rPr>
        <w:t xml:space="preserve">освоить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навыки поисковой работы с информацией </w:t>
      </w:r>
      <w:r w:rsidR="00900F84">
        <w:rPr>
          <w:rFonts w:ascii="Times New Roman" w:hAnsi="Times New Roman" w:cs="Times New Roman"/>
          <w:sz w:val="28"/>
          <w:szCs w:val="28"/>
          <w:lang w:val="be-BY"/>
        </w:rPr>
        <w:t>источников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, учебной и монографической литературой;</w:t>
      </w:r>
      <w:r w:rsidR="008370C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89E3F4F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выработать понимание основных ценностей общества и важнейших качеств личности (гражданская позиция, патриотизм).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09EF80A9" w14:textId="1EB06F55" w:rsidR="00EE319B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Учебная дисциплина </w:t>
      </w:r>
      <w:r w:rsidR="00D53842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входит в модуль </w:t>
      </w:r>
      <w:r w:rsidR="00510EB8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«Социальная история» государственного компонента и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непосредственным образом связана с овладением содержания таких </w:t>
      </w:r>
      <w:r w:rsidR="0071412F" w:rsidRPr="00D007EF">
        <w:rPr>
          <w:rFonts w:ascii="Times New Roman" w:hAnsi="Times New Roman" w:cs="Times New Roman"/>
          <w:sz w:val="28"/>
          <w:szCs w:val="28"/>
          <w:lang w:val="be-BY"/>
        </w:rPr>
        <w:t>учебных дисциплин, как «И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стория Беларуси</w:t>
      </w:r>
      <w:r w:rsidR="0071412F" w:rsidRPr="00D007EF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, </w:t>
      </w:r>
      <w:r w:rsidR="0071412F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«Современная политэкономия»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и </w:t>
      </w:r>
      <w:r w:rsidR="00A7236E">
        <w:rPr>
          <w:rFonts w:ascii="Times New Roman" w:hAnsi="Times New Roman" w:cs="Times New Roman"/>
          <w:sz w:val="28"/>
          <w:szCs w:val="28"/>
          <w:lang w:val="be-BY"/>
        </w:rPr>
        <w:t>иных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44278765" w14:textId="77777777" w:rsidR="00EE319B" w:rsidRPr="008E2E35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В результате освоения учебной дисциплины </w:t>
      </w:r>
      <w:r w:rsidR="00EE319B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студент должен </w:t>
      </w:r>
    </w:p>
    <w:p w14:paraId="3B8209C7" w14:textId="77777777" w:rsidR="006B65B5" w:rsidRPr="008E2E35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знать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</w:p>
    <w:p w14:paraId="06BDFA34" w14:textId="77777777" w:rsidR="00B3110D" w:rsidRPr="00B3110D" w:rsidRDefault="00B3110D" w:rsidP="00B311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B3110D">
        <w:rPr>
          <w:rFonts w:ascii="Times New Roman" w:hAnsi="Times New Roman" w:cs="Times New Roman"/>
          <w:sz w:val="28"/>
          <w:szCs w:val="28"/>
          <w:lang w:val="be-BY"/>
        </w:rPr>
        <w:t>– опре</w:t>
      </w:r>
      <w:r>
        <w:rPr>
          <w:rFonts w:ascii="Times New Roman" w:hAnsi="Times New Roman" w:cs="Times New Roman"/>
          <w:sz w:val="28"/>
          <w:szCs w:val="28"/>
          <w:lang w:val="be-BY"/>
        </w:rPr>
        <w:t>д</w:t>
      </w:r>
      <w:r w:rsidRPr="00B3110D">
        <w:rPr>
          <w:rFonts w:ascii="Times New Roman" w:hAnsi="Times New Roman" w:cs="Times New Roman"/>
          <w:sz w:val="28"/>
          <w:szCs w:val="28"/>
          <w:lang w:val="be-BY"/>
        </w:rPr>
        <w:t>еление понятия «сословие»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и его историческое значение</w:t>
      </w:r>
      <w:r w:rsidRPr="00B3110D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41344760" w14:textId="77777777" w:rsidR="006B65B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общее и отличительное в истории сословий </w:t>
      </w:r>
      <w:r w:rsidR="00B3110D"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 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Беларуси;</w:t>
      </w:r>
    </w:p>
    <w:p w14:paraId="0DA30758" w14:textId="77777777" w:rsidR="006B65B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основные этапы трансформации сословий </w:t>
      </w:r>
      <w:r w:rsidR="00B3110D">
        <w:rPr>
          <w:rFonts w:ascii="Times New Roman" w:hAnsi="Times New Roman" w:cs="Times New Roman"/>
          <w:sz w:val="28"/>
          <w:szCs w:val="28"/>
          <w:lang w:val="be-BY"/>
        </w:rPr>
        <w:t xml:space="preserve">на территории 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Беларуси;</w:t>
      </w:r>
    </w:p>
    <w:p w14:paraId="425D69CD" w14:textId="77777777" w:rsidR="00E85066" w:rsidRPr="008E2E35" w:rsidRDefault="00E85066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причинно-следственные связи и закономерности исторического процесса;</w:t>
      </w:r>
    </w:p>
    <w:p w14:paraId="14B0A51B" w14:textId="77777777" w:rsidR="006B65B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роль и место сословий в социально-экономическом и культурном развитии </w:t>
      </w:r>
      <w:r w:rsidR="00E85066">
        <w:rPr>
          <w:rFonts w:ascii="Times New Roman" w:hAnsi="Times New Roman" w:cs="Times New Roman"/>
          <w:sz w:val="28"/>
          <w:szCs w:val="28"/>
          <w:lang w:val="be-BY"/>
        </w:rPr>
        <w:t>белорусских земель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57BAC929" w14:textId="77777777" w:rsidR="00522D75" w:rsidRPr="008E2E35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уметь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33C40742" w14:textId="77777777" w:rsidR="006B65B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1C2B5C" w:rsidRPr="001C2B5C">
        <w:rPr>
          <w:rFonts w:ascii="Times New Roman" w:hAnsi="Times New Roman" w:cs="Times New Roman"/>
          <w:sz w:val="28"/>
          <w:szCs w:val="28"/>
          <w:lang w:val="be-BY"/>
        </w:rPr>
        <w:t xml:space="preserve">использовать методологию исторической науки для анализа исторического развития </w:t>
      </w:r>
      <w:r w:rsidR="001C2B5C">
        <w:rPr>
          <w:rFonts w:ascii="Times New Roman" w:hAnsi="Times New Roman" w:cs="Times New Roman"/>
          <w:sz w:val="28"/>
          <w:szCs w:val="28"/>
          <w:lang w:val="be-BY"/>
        </w:rPr>
        <w:t>сословий на территории Беларуси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02572EE5" w14:textId="77777777" w:rsidR="00522D75" w:rsidRPr="00151B8F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использовать полученные знания в процессе преподавания истории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Беларуси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71412F" w:rsidRPr="008E2E35">
        <w:rPr>
          <w:rFonts w:ascii="Times New Roman" w:hAnsi="Times New Roman" w:cs="Times New Roman"/>
          <w:sz w:val="28"/>
          <w:szCs w:val="28"/>
          <w:lang w:val="be-BY"/>
        </w:rPr>
        <w:t>в учреждениях образования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;</w:t>
      </w:r>
    </w:p>
    <w:p w14:paraId="7AE2E7CD" w14:textId="77777777" w:rsidR="00522D75" w:rsidRPr="008E2E35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владеть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:</w:t>
      </w:r>
    </w:p>
    <w:p w14:paraId="6DE3A087" w14:textId="77777777" w:rsidR="001C2B5C" w:rsidRPr="001C2B5C" w:rsidRDefault="00EE319B" w:rsidP="001C2B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1C2B5C" w:rsidRPr="001C2B5C">
        <w:rPr>
          <w:rFonts w:ascii="Times New Roman" w:hAnsi="Times New Roman" w:cs="Times New Roman"/>
          <w:sz w:val="28"/>
          <w:szCs w:val="28"/>
          <w:lang w:val="be-BY"/>
        </w:rPr>
        <w:t>способами отбора и система</w:t>
      </w:r>
      <w:r w:rsidR="001C2B5C">
        <w:rPr>
          <w:rFonts w:ascii="Times New Roman" w:hAnsi="Times New Roman" w:cs="Times New Roman"/>
          <w:sz w:val="28"/>
          <w:szCs w:val="28"/>
          <w:lang w:val="be-BY"/>
        </w:rPr>
        <w:t>тизации исторической информации;</w:t>
      </w:r>
    </w:p>
    <w:p w14:paraId="50923B07" w14:textId="77777777" w:rsidR="006B65B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научным категориальным и понятийным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аппаратом по учебной дисциплине;</w:t>
      </w:r>
    </w:p>
    <w:p w14:paraId="14EF493F" w14:textId="77777777" w:rsidR="00522D75" w:rsidRPr="008E2E35" w:rsidRDefault="00EE319B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– исследовательскими навыками</w:t>
      </w:r>
      <w:r w:rsidR="00522D75" w:rsidRPr="008E2E35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3AD9B73A" w14:textId="77777777" w:rsidR="00B624AA" w:rsidRPr="00D007EF" w:rsidRDefault="00522D75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Освоение учебной дисциплины «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>Эволюция сословий Беларуси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6B6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510EB8" w:rsidRPr="00D007EF">
        <w:rPr>
          <w:rFonts w:ascii="Times New Roman" w:hAnsi="Times New Roman" w:cs="Times New Roman"/>
          <w:sz w:val="28"/>
          <w:szCs w:val="28"/>
          <w:lang w:val="be-BY"/>
        </w:rPr>
        <w:t>направлено на формирование</w:t>
      </w:r>
      <w:r w:rsidR="00D46F6A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у студентов </w:t>
      </w:r>
      <w:r w:rsidR="00D46F6A" w:rsidRPr="00D007EF">
        <w:rPr>
          <w:rFonts w:ascii="Times New Roman" w:hAnsi="Times New Roman" w:cs="Times New Roman"/>
          <w:b/>
          <w:sz w:val="28"/>
          <w:szCs w:val="28"/>
          <w:lang w:val="be-BY"/>
        </w:rPr>
        <w:t>базовой профессиональной</w:t>
      </w:r>
      <w:r w:rsidR="00D46F6A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D46F6A" w:rsidRPr="00D007EF">
        <w:rPr>
          <w:rFonts w:ascii="Times New Roman" w:hAnsi="Times New Roman" w:cs="Times New Roman"/>
          <w:b/>
          <w:bCs/>
          <w:sz w:val="28"/>
          <w:szCs w:val="28"/>
          <w:lang w:val="be-BY"/>
        </w:rPr>
        <w:t>компетенции</w:t>
      </w:r>
      <w:r w:rsidR="00D46F6A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: 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применять знания о социальной трансформации от сословной организации к формированию гражданского общества.</w:t>
      </w:r>
    </w:p>
    <w:p w14:paraId="4D56EE88" w14:textId="77777777" w:rsidR="00B624AA" w:rsidRPr="00D007EF" w:rsidRDefault="00D46F6A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7EF">
        <w:rPr>
          <w:rFonts w:ascii="Times New Roman" w:hAnsi="Times New Roman" w:cs="Times New Roman"/>
          <w:sz w:val="28"/>
          <w:szCs w:val="28"/>
          <w:lang w:val="be-BY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B09B5AB" w14:textId="77777777" w:rsidR="00D46F6A" w:rsidRPr="00D007EF" w:rsidRDefault="00D46F6A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На изучение учебной дисциплины 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Эволюция сословий Беларуси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отводится всего 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>10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0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часов, из них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: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аудиторных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– 52</w:t>
      </w:r>
      <w:r w:rsidR="0071412F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часа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(</w:t>
      </w:r>
      <w:r w:rsidR="0071412F" w:rsidRPr="00D007EF">
        <w:rPr>
          <w:rFonts w:ascii="Times New Roman" w:hAnsi="Times New Roman" w:cs="Times New Roman"/>
          <w:sz w:val="28"/>
          <w:szCs w:val="28"/>
          <w:lang w:val="be-BY"/>
        </w:rPr>
        <w:t>лекционные занятия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22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час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а, семинарские занятия – 30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часов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)</w:t>
      </w:r>
      <w:r w:rsidR="002473F0" w:rsidRPr="00D007E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5E8B27ED" w14:textId="77777777" w:rsidR="00522D75" w:rsidRPr="008E2E35" w:rsidRDefault="00D46F6A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Рекомендуемая форма </w:t>
      </w:r>
      <w:r w:rsidR="00D53842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промежуточной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аттестации – </w:t>
      </w:r>
      <w:r w:rsidR="00B624AA" w:rsidRPr="00D007EF">
        <w:rPr>
          <w:rFonts w:ascii="Times New Roman" w:hAnsi="Times New Roman" w:cs="Times New Roman"/>
          <w:sz w:val="28"/>
          <w:szCs w:val="28"/>
          <w:lang w:val="be-BY"/>
        </w:rPr>
        <w:t>зачет</w:t>
      </w:r>
      <w:r w:rsidR="00522D75" w:rsidRPr="00D007EF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1B87A1E4" w14:textId="77777777" w:rsidR="00B624AA" w:rsidRPr="008E2E35" w:rsidRDefault="00B624AA" w:rsidP="008E2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3D5A65CB" w14:textId="77777777" w:rsidR="00B624AA" w:rsidRPr="008E2E35" w:rsidRDefault="00B624AA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2E35">
        <w:rPr>
          <w:rFonts w:ascii="Times New Roman" w:hAnsi="Times New Roman" w:cs="Times New Roman"/>
          <w:b/>
          <w:bCs/>
          <w:sz w:val="28"/>
          <w:szCs w:val="28"/>
        </w:rPr>
        <w:t>ПРИМЕРНЫЙ ТЕМАТИЧЕСКИЙ ПЛАН</w:t>
      </w:r>
    </w:p>
    <w:p w14:paraId="4FFFFEE7" w14:textId="77777777" w:rsidR="00D46F6A" w:rsidRPr="008E2E35" w:rsidRDefault="00D46F6A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5000" w:type="pct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82"/>
        <w:gridCol w:w="6552"/>
        <w:gridCol w:w="1160"/>
        <w:gridCol w:w="731"/>
        <w:gridCol w:w="727"/>
      </w:tblGrid>
      <w:tr w:rsidR="00D46F6A" w:rsidRPr="008E2E35" w14:paraId="7AB4687C" w14:textId="77777777" w:rsidTr="005B15C9">
        <w:trPr>
          <w:cantSplit/>
          <w:trHeight w:val="198"/>
        </w:trPr>
        <w:tc>
          <w:tcPr>
            <w:tcW w:w="29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2BBCF" w14:textId="77777777" w:rsidR="00D46F6A" w:rsidRPr="008E2E35" w:rsidRDefault="00D46F6A" w:rsidP="008E2E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35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BD083" w14:textId="77777777" w:rsidR="00D46F6A" w:rsidRPr="008E2E35" w:rsidRDefault="00D46F6A" w:rsidP="008E2E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Наименование темы</w:t>
            </w:r>
          </w:p>
        </w:tc>
        <w:tc>
          <w:tcPr>
            <w:tcW w:w="5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128B030A" w14:textId="77777777" w:rsidR="00D46F6A" w:rsidRPr="008E2E35" w:rsidRDefault="00D46F6A" w:rsidP="008E2E35">
            <w:pPr>
              <w:widowControl w:val="0"/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Всего аудиторных часов</w:t>
            </w:r>
          </w:p>
        </w:tc>
        <w:tc>
          <w:tcPr>
            <w:tcW w:w="74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05B1D" w14:textId="77777777" w:rsidR="00D46F6A" w:rsidRPr="008E2E35" w:rsidRDefault="00D46F6A" w:rsidP="008E2E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из них</w:t>
            </w:r>
          </w:p>
        </w:tc>
      </w:tr>
      <w:tr w:rsidR="00D46F6A" w:rsidRPr="008E2E35" w14:paraId="5E0EA5B9" w14:textId="77777777" w:rsidTr="005B15C9">
        <w:trPr>
          <w:cantSplit/>
          <w:trHeight w:val="1966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94E1C" w14:textId="77777777" w:rsidR="00D46F6A" w:rsidRPr="008E2E35" w:rsidRDefault="00D46F6A" w:rsidP="008E2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35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68C1F" w14:textId="77777777" w:rsidR="00D46F6A" w:rsidRPr="008E2E35" w:rsidRDefault="00D46F6A" w:rsidP="008E2E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CA5628" w14:textId="77777777" w:rsidR="00D46F6A" w:rsidRPr="008E2E35" w:rsidRDefault="00D46F6A" w:rsidP="008E2E35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5580EA8" w14:textId="77777777" w:rsidR="00D46F6A" w:rsidRPr="008E2E35" w:rsidRDefault="00D46F6A" w:rsidP="008E2E3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лекции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3E36F981" w14:textId="77777777" w:rsidR="00D46F6A" w:rsidRPr="008E2E35" w:rsidRDefault="005577C1" w:rsidP="005577C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D007EF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с</w:t>
            </w:r>
            <w:r w:rsidR="00D46F6A" w:rsidRPr="00D007EF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еминар</w:t>
            </w:r>
            <w:r w:rsidRPr="00D007EF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 xml:space="preserve">ские </w:t>
            </w:r>
            <w:r w:rsidR="008370CF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занятия</w:t>
            </w:r>
          </w:p>
        </w:tc>
      </w:tr>
      <w:tr w:rsidR="00D46F6A" w:rsidRPr="008E2E35" w14:paraId="37F788FF" w14:textId="77777777" w:rsidTr="005B15C9">
        <w:trPr>
          <w:cantSplit/>
          <w:trHeight w:val="347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F89E91" w14:textId="77777777" w:rsidR="00D46F6A" w:rsidRPr="008E2E35" w:rsidRDefault="00D46F6A" w:rsidP="008E2E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1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82440" w14:textId="77777777" w:rsidR="00D46F6A" w:rsidRPr="008E2E35" w:rsidRDefault="00D46F6A" w:rsidP="005B15C9">
            <w:pPr>
              <w:pStyle w:val="a6"/>
              <w:ind w:firstLine="87"/>
              <w:jc w:val="left"/>
              <w:rPr>
                <w:szCs w:val="28"/>
                <w:lang w:eastAsia="zh-CN"/>
              </w:rPr>
            </w:pPr>
            <w:r w:rsidRPr="008E2E35">
              <w:rPr>
                <w:szCs w:val="28"/>
              </w:rPr>
              <w:t>Введение в учебную дисциплину «Эволюция сословий Беларуси»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38397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C179D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42C11E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</w:tr>
      <w:tr w:rsidR="00D46F6A" w:rsidRPr="008E2E35" w14:paraId="09ACFF67" w14:textId="77777777" w:rsidTr="005B15C9">
        <w:trPr>
          <w:cantSplit/>
          <w:trHeight w:val="347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6419" w14:textId="77777777" w:rsidR="00D46F6A" w:rsidRPr="008E2E35" w:rsidRDefault="00D46F6A" w:rsidP="008E2E3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2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BFD52B" w14:textId="77777777" w:rsidR="00D46F6A" w:rsidRPr="008E2E35" w:rsidRDefault="00D46F6A" w:rsidP="005B15C9">
            <w:pPr>
              <w:pStyle w:val="a6"/>
              <w:ind w:firstLine="87"/>
              <w:jc w:val="left"/>
              <w:rPr>
                <w:szCs w:val="28"/>
              </w:rPr>
            </w:pPr>
            <w:r w:rsidRPr="008E2E35">
              <w:rPr>
                <w:szCs w:val="28"/>
              </w:rPr>
              <w:t xml:space="preserve">Сельское население </w:t>
            </w:r>
            <w:r w:rsidR="00A331B1">
              <w:rPr>
                <w:szCs w:val="28"/>
              </w:rPr>
              <w:t xml:space="preserve">на белорусских землях </w:t>
            </w:r>
            <w:r w:rsidRPr="008E2E35">
              <w:rPr>
                <w:szCs w:val="28"/>
              </w:rPr>
              <w:t>в VI – первой половине ХІІІ в.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1B466" w14:textId="77777777" w:rsidR="00D46F6A" w:rsidRPr="008E2E35" w:rsidRDefault="001B4BA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52AED4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9EBEF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</w:p>
        </w:tc>
      </w:tr>
      <w:tr w:rsidR="00D46F6A" w:rsidRPr="008E2E35" w14:paraId="54CA44B0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C226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3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AFA55" w14:textId="77777777" w:rsidR="00D46F6A" w:rsidRPr="0096234E" w:rsidRDefault="00D46F6A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высшего сословия</w:t>
            </w:r>
            <w:r w:rsidR="00962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31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Беларуси </w:t>
            </w:r>
            <w:r w:rsidR="00962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ІХ –</w:t>
            </w:r>
            <w:r w:rsidR="0096234E" w:rsidRP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первой половине Х</w:t>
            </w:r>
            <w:r w:rsidR="00A33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 в</w:t>
            </w:r>
            <w:r w:rsidR="0096234E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625024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A956F0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8F134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46F6A" w:rsidRPr="008E2E35" w14:paraId="2E84A4C1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9E3E2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4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84E09" w14:textId="77777777" w:rsidR="00D46F6A" w:rsidRPr="008E2E35" w:rsidRDefault="00D46F6A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Высшее сословие в ВКЛ и Речи Посполитой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68FB3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3BD89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CB2630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46F6A" w:rsidRPr="008E2E35" w14:paraId="03AD2DCD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14520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5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59B43" w14:textId="77777777" w:rsidR="00D46F6A" w:rsidRPr="008E2E35" w:rsidRDefault="00D46F6A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Социальная трансформация сельского населения</w:t>
            </w:r>
            <w:r w:rsidR="00962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(вторая половина </w:t>
            </w:r>
            <w:r w:rsidR="00A331B1" w:rsidRPr="00A33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ХІІІ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="00A33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конец </w:t>
            </w:r>
            <w:r w:rsidR="0096234E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ХVIII вв.</w:t>
            </w:r>
            <w:r w:rsidR="00962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253D8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78512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28EA30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</w:t>
            </w:r>
          </w:p>
        </w:tc>
      </w:tr>
      <w:tr w:rsidR="00D46F6A" w:rsidRPr="008E2E35" w14:paraId="0DFA0A33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C2B66A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6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C90A" w14:textId="77777777" w:rsidR="00D46F6A" w:rsidRPr="008E2E35" w:rsidRDefault="0096234E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="0022668D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ородско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="0022668D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населени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на территории Беларуси</w:t>
            </w:r>
            <w:r w:rsidR="0022668D"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ІХ–ХVIII вв.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957E0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b/>
                <w:bCs/>
                <w:sz w:val="28"/>
                <w:szCs w:val="28"/>
                <w:lang w:val="be-BY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D2502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91A880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D46F6A" w:rsidRPr="008E2E35" w14:paraId="77A277BA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65F5E2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7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96B125" w14:textId="77777777" w:rsidR="00D46F6A" w:rsidRPr="008E2E35" w:rsidRDefault="0022668D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Высшее сословие 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Беларуси в 1772–1861 </w:t>
            </w:r>
            <w:r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гг.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6D4AB" w14:textId="77777777" w:rsidR="00D46F6A" w:rsidRPr="008E2E35" w:rsidRDefault="001B4BA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9AA9E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434B08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71412F" w:rsidRPr="008E2E35" w14:paraId="167495C0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044C" w14:textId="77777777" w:rsidR="0071412F" w:rsidRPr="008E2E35" w:rsidRDefault="001B4BAD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</w:pPr>
            <w:r w:rsidRPr="008E2E35"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val="be-BY" w:eastAsia="ru-RU"/>
              </w:rPr>
              <w:t>8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9967A" w14:textId="77777777" w:rsidR="0071412F" w:rsidRPr="008E2E35" w:rsidRDefault="0071412F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Сословие сельских обывателей 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территории Беларуси </w:t>
            </w:r>
            <w:r w:rsidRPr="008E2E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1772–1861 гг.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E8902" w14:textId="77777777" w:rsidR="0071412F" w:rsidRPr="008E2E35" w:rsidRDefault="0071412F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ADE86" w14:textId="77777777" w:rsidR="0071412F" w:rsidRPr="008E2E35" w:rsidRDefault="0071412F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C1D9" w14:textId="77777777" w:rsidR="0071412F" w:rsidRPr="008E2E35" w:rsidRDefault="0071412F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</w:tr>
      <w:tr w:rsidR="00D46F6A" w:rsidRPr="008E2E35" w14:paraId="224011CC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19A27" w14:textId="77777777" w:rsidR="00D46F6A" w:rsidRPr="008E2E35" w:rsidRDefault="001B4BAD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394DE" w14:textId="77777777" w:rsidR="00D46F6A" w:rsidRPr="008E2E35" w:rsidRDefault="0022668D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Сословие городских обывателей</w:t>
            </w:r>
            <w:r w:rsidR="0096234E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 xml:space="preserve"> </w:t>
            </w:r>
            <w:r w:rsidR="00A33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белорусских губерниях</w:t>
            </w:r>
            <w:r w:rsidRPr="008E2E35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 xml:space="preserve"> в 1772–1875 гг.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30C86" w14:textId="77777777" w:rsidR="00D46F6A" w:rsidRPr="008E2E35" w:rsidRDefault="0071412F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543E88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EFB6AE" w14:textId="77777777" w:rsidR="00D46F6A" w:rsidRPr="008E2E35" w:rsidRDefault="0071412F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2</w:t>
            </w:r>
          </w:p>
        </w:tc>
      </w:tr>
      <w:tr w:rsidR="00D46F6A" w:rsidRPr="008E2E35" w14:paraId="6C1B3A6A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777C2" w14:textId="77777777" w:rsidR="00D46F6A" w:rsidRPr="008E2E35" w:rsidRDefault="001B4BAD" w:rsidP="008E2E3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A0D3E" w14:textId="34B6E399" w:rsidR="00D46F6A" w:rsidRPr="008E2E35" w:rsidRDefault="0022668D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Высшее сословие 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F23EE2" w:rsidRPr="00F260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территории </w:t>
            </w: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Беларуси во второй половине ХІХ – начале ХХ в.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9ACD1A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BB4685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D419E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F6A" w:rsidRPr="008E2E35" w14:paraId="066EB8C2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CE38D" w14:textId="77777777" w:rsidR="00D46F6A" w:rsidRPr="008E2E35" w:rsidRDefault="001B4BAD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noProof/>
                <w:spacing w:val="-4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2798D" w14:textId="77777777" w:rsidR="00D46F6A" w:rsidRPr="008E2E35" w:rsidRDefault="0022668D" w:rsidP="005B15C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Сословие сельских обывателей</w:t>
            </w:r>
            <w:r w:rsidR="0096234E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331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="0096234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Беларуси</w:t>
            </w:r>
            <w:r w:rsidRPr="008E2E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в 1861–1917 гг.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E14A1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bCs/>
                <w:spacing w:val="-4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A2873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E93F4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D46F6A" w:rsidRPr="008E2E35" w14:paraId="0700BA4A" w14:textId="77777777" w:rsidTr="005B15C9">
        <w:trPr>
          <w:cantSplit/>
          <w:trHeight w:val="198"/>
        </w:trPr>
        <w:tc>
          <w:tcPr>
            <w:tcW w:w="2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29808" w14:textId="77777777" w:rsidR="00D46F6A" w:rsidRPr="008E2E35" w:rsidRDefault="00D46F6A" w:rsidP="008E2E3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  <w:lang w:eastAsia="ru-RU"/>
              </w:rPr>
            </w:pPr>
          </w:p>
        </w:tc>
        <w:tc>
          <w:tcPr>
            <w:tcW w:w="33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5588" w14:textId="77777777" w:rsidR="00D46F6A" w:rsidRPr="008E2E35" w:rsidRDefault="00D46F6A" w:rsidP="008E2E35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noProof/>
                <w:spacing w:val="-4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5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010817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5</w:t>
            </w:r>
            <w:r w:rsidR="0022668D" w:rsidRPr="008E2E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03158" w14:textId="77777777" w:rsidR="00D46F6A" w:rsidRPr="008E2E35" w:rsidRDefault="00D46F6A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1F8BF" w14:textId="77777777" w:rsidR="00D46F6A" w:rsidRPr="008E2E35" w:rsidRDefault="0022668D" w:rsidP="008E2E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</w:pPr>
            <w:r w:rsidRPr="008E2E35">
              <w:rPr>
                <w:rFonts w:ascii="Times New Roman" w:eastAsia="Times New Roman" w:hAnsi="Times New Roman" w:cs="Times New Roman"/>
                <w:b/>
                <w:spacing w:val="-4"/>
                <w:sz w:val="28"/>
                <w:szCs w:val="28"/>
                <w:lang w:eastAsia="ru-RU"/>
              </w:rPr>
              <w:t>30</w:t>
            </w:r>
          </w:p>
        </w:tc>
      </w:tr>
    </w:tbl>
    <w:p w14:paraId="41F768F2" w14:textId="77777777" w:rsidR="00593D01" w:rsidRPr="008E2E35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4B81F15E" w14:textId="77777777" w:rsidR="00593D01" w:rsidRPr="008E2E35" w:rsidRDefault="00593D01" w:rsidP="008E2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53157ABD" w14:textId="77777777" w:rsidR="00B624AA" w:rsidRPr="008E2E35" w:rsidRDefault="00593D01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СОДЕРЖАНИЕ УЧЕБНОГО МАТЕРИАЛА</w:t>
      </w:r>
    </w:p>
    <w:p w14:paraId="7A128B75" w14:textId="77777777" w:rsidR="005365D2" w:rsidRPr="008E2E35" w:rsidRDefault="005365D2" w:rsidP="008E2E3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347D0FCD" w14:textId="77777777" w:rsidR="00593D01" w:rsidRPr="008E2E35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1.</w:t>
      </w:r>
      <w:r w:rsidR="005365D2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Введение в учебную дисципли</w:t>
      </w:r>
      <w:r w:rsidR="001B4BAD" w:rsidRPr="008E2E35">
        <w:rPr>
          <w:rFonts w:ascii="Times New Roman" w:hAnsi="Times New Roman" w:cs="Times New Roman"/>
          <w:b/>
          <w:sz w:val="28"/>
          <w:szCs w:val="28"/>
          <w:lang w:val="be-BY"/>
        </w:rPr>
        <w:t>ну «Эволюция сословий Беларуси»</w:t>
      </w:r>
    </w:p>
    <w:p w14:paraId="3CD3EE89" w14:textId="53EB292B" w:rsidR="00593D01" w:rsidRPr="008E2E35" w:rsidRDefault="00593D01" w:rsidP="00BF26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Предмет, цель и задачи учебной дисциплины. Историография проблемы. Источники по </w:t>
      </w:r>
      <w:r w:rsidR="008A3854">
        <w:rPr>
          <w:rFonts w:ascii="Times New Roman" w:hAnsi="Times New Roman" w:cs="Times New Roman"/>
          <w:sz w:val="28"/>
          <w:szCs w:val="28"/>
          <w:lang w:val="be-BY"/>
        </w:rPr>
        <w:t xml:space="preserve">изучению истории сословий на территории Беларуси. </w:t>
      </w:r>
      <w:r w:rsidR="00A901D4">
        <w:rPr>
          <w:rFonts w:ascii="Times New Roman" w:hAnsi="Times New Roman" w:cs="Times New Roman"/>
          <w:sz w:val="28"/>
          <w:szCs w:val="28"/>
          <w:lang w:val="be-BY"/>
        </w:rPr>
        <w:t xml:space="preserve">Понятие </w:t>
      </w:r>
      <w:r w:rsidR="00A331B1" w:rsidRPr="004600AE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3C210C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A331B1">
        <w:rPr>
          <w:rFonts w:ascii="Times New Roman" w:hAnsi="Times New Roman" w:cs="Times New Roman"/>
          <w:sz w:val="28"/>
          <w:szCs w:val="28"/>
          <w:lang w:val="be-BY"/>
        </w:rPr>
        <w:t>ословие</w:t>
      </w:r>
      <w:r w:rsidR="00A331B1" w:rsidRPr="000960BD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A901D4">
        <w:rPr>
          <w:rFonts w:ascii="Times New Roman" w:hAnsi="Times New Roman" w:cs="Times New Roman"/>
          <w:sz w:val="28"/>
          <w:szCs w:val="28"/>
          <w:lang w:val="be-BY"/>
        </w:rPr>
        <w:t xml:space="preserve"> и его отличие от классов. Социальная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 структура и</w:t>
      </w:r>
      <w:r w:rsidR="00A901D4">
        <w:rPr>
          <w:rFonts w:ascii="Times New Roman" w:hAnsi="Times New Roman" w:cs="Times New Roman"/>
          <w:sz w:val="28"/>
          <w:szCs w:val="28"/>
          <w:lang w:val="be-BY"/>
        </w:rPr>
        <w:t xml:space="preserve"> дифференциация, социальная стратификация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,</w:t>
      </w:r>
      <w:r w:rsidR="00A901D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социальная мобильность</w:t>
      </w:r>
      <w:r w:rsidR="00151B8F">
        <w:rPr>
          <w:rFonts w:ascii="Times New Roman" w:hAnsi="Times New Roman" w:cs="Times New Roman"/>
          <w:sz w:val="28"/>
          <w:szCs w:val="28"/>
          <w:lang w:val="be-BY"/>
        </w:rPr>
        <w:t>, социальные конфликты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A901D4">
        <w:rPr>
          <w:rFonts w:ascii="Times New Roman" w:hAnsi="Times New Roman" w:cs="Times New Roman"/>
          <w:sz w:val="28"/>
          <w:szCs w:val="28"/>
          <w:lang w:val="be-BY"/>
        </w:rPr>
        <w:t xml:space="preserve">– ключевые понятия учебной дисциплины.  </w:t>
      </w:r>
    </w:p>
    <w:p w14:paraId="2972C70D" w14:textId="77777777" w:rsidR="00593D01" w:rsidRPr="008E2E35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34B09ED" w14:textId="77777777" w:rsidR="00593D01" w:rsidRPr="008E2E35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Тема 2. Сельское население </w:t>
      </w:r>
      <w:r w:rsidR="00A331B1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белорусских землях 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в VI – первой половине ХІІІ </w:t>
      </w:r>
      <w:r w:rsidR="002473F0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в.</w:t>
      </w:r>
    </w:p>
    <w:p w14:paraId="60C89885" w14:textId="77777777" w:rsidR="0097540F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Разложение родоплеменных отношений. Распад родовой и создание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сельской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общины (верви).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 Великосемейная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 xml:space="preserve"> (VI–VIІ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вв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 xml:space="preserve">.),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соседско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>-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великосемейная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 xml:space="preserve"> (VIІІ–ІХ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вв.), соседская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 xml:space="preserve"> (Х–ХІ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вв</w:t>
      </w:r>
      <w:r w:rsidR="002E3F64" w:rsidRPr="002E3F64">
        <w:rPr>
          <w:rFonts w:ascii="Times New Roman" w:hAnsi="Times New Roman" w:cs="Times New Roman"/>
          <w:sz w:val="28"/>
          <w:szCs w:val="28"/>
          <w:lang w:val="be-BY"/>
        </w:rPr>
        <w:t xml:space="preserve">.)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общины.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Переход от родовой к семейной и индивидуальной собственности. </w:t>
      </w:r>
    </w:p>
    <w:p w14:paraId="0A9014D7" w14:textId="77777777" w:rsidR="00593D01" w:rsidRPr="008E2E35" w:rsidRDefault="00BF266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Категории</w:t>
      </w:r>
      <w:r w:rsidR="00593D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сельского населения</w:t>
      </w:r>
      <w:r w:rsidR="00593D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их трансформация: люди, смерды, закупы, рядовичи,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 наймиты, вдачи,</w:t>
      </w:r>
      <w:r w:rsidR="00593D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прощенники, изгои,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ратайные 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>холопы. «Русская правда</w:t>
      </w:r>
      <w:r w:rsidR="002E3F64" w:rsidRPr="000960BD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 и правов</w:t>
      </w:r>
      <w:r w:rsidR="008F0CC5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2E3F64">
        <w:rPr>
          <w:rFonts w:ascii="Times New Roman" w:hAnsi="Times New Roman" w:cs="Times New Roman"/>
          <w:sz w:val="28"/>
          <w:szCs w:val="28"/>
          <w:lang w:val="be-BY"/>
        </w:rPr>
        <w:t xml:space="preserve">е положение </w:t>
      </w:r>
      <w:r w:rsidR="008F0CC5">
        <w:rPr>
          <w:rFonts w:ascii="Times New Roman" w:hAnsi="Times New Roman" w:cs="Times New Roman"/>
          <w:sz w:val="28"/>
          <w:szCs w:val="28"/>
          <w:lang w:val="be-BY"/>
        </w:rPr>
        <w:t>сельского населения.</w:t>
      </w:r>
      <w:r w:rsidR="00D73A28">
        <w:rPr>
          <w:rFonts w:ascii="Times New Roman" w:hAnsi="Times New Roman" w:cs="Times New Roman"/>
          <w:sz w:val="28"/>
          <w:szCs w:val="28"/>
          <w:lang w:val="be-BY"/>
        </w:rPr>
        <w:t xml:space="preserve"> Формы феодальной эксплуатации крестьян.</w:t>
      </w:r>
    </w:p>
    <w:p w14:paraId="547C2C82" w14:textId="77777777" w:rsidR="00593D01" w:rsidRPr="008E2E35" w:rsidRDefault="00593D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3AC45E1B" w14:textId="77777777" w:rsidR="00C539AC" w:rsidRPr="008E2E35" w:rsidRDefault="00593D01" w:rsidP="00C539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3</w:t>
      </w:r>
      <w:r w:rsidR="001B4BAD" w:rsidRPr="008E2E35">
        <w:rPr>
          <w:rFonts w:ascii="Times New Roman" w:hAnsi="Times New Roman" w:cs="Times New Roman"/>
          <w:b/>
          <w:sz w:val="28"/>
          <w:szCs w:val="28"/>
          <w:lang w:val="be-BY"/>
        </w:rPr>
        <w:t>. Формирование высшего сословия</w:t>
      </w:r>
      <w:r w:rsidR="00A331B1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Беларуси</w:t>
      </w:r>
      <w:r w:rsidR="00C539AC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C539AC" w:rsidRPr="008E2E35">
        <w:rPr>
          <w:rFonts w:ascii="Times New Roman" w:hAnsi="Times New Roman" w:cs="Times New Roman"/>
          <w:b/>
          <w:sz w:val="28"/>
          <w:szCs w:val="28"/>
          <w:lang w:val="be-BY"/>
        </w:rPr>
        <w:t>в IХ – первой половине ХІІІ в.</w:t>
      </w:r>
    </w:p>
    <w:p w14:paraId="1A5AF459" w14:textId="77777777" w:rsidR="00593D01" w:rsidRPr="004600AE" w:rsidRDefault="004600AE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00AE">
        <w:rPr>
          <w:rFonts w:ascii="Times New Roman" w:hAnsi="Times New Roman" w:cs="Times New Roman"/>
          <w:sz w:val="28"/>
          <w:szCs w:val="28"/>
          <w:lang w:val="be-BY"/>
        </w:rPr>
        <w:t>Высший элитный слой древнерусского общества – князья. Княжеская власть. Вассалитет. Пути формирования высшего слоя и его роль. Вассал-дружинник, бояре, «княжие мужи», огнищане, «вельможи» и их правовое положение. Складывание наследственной собственности – вотчины. Княжеские и боярские вотчины. Формирование сословия феодалов.</w:t>
      </w:r>
    </w:p>
    <w:p w14:paraId="2E5CB933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6399C37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4. Высшее с</w:t>
      </w:r>
      <w:r w:rsidR="001B4BAD" w:rsidRPr="008E2E35">
        <w:rPr>
          <w:rFonts w:ascii="Times New Roman" w:hAnsi="Times New Roman" w:cs="Times New Roman"/>
          <w:b/>
          <w:sz w:val="28"/>
          <w:szCs w:val="28"/>
          <w:lang w:val="be-BY"/>
        </w:rPr>
        <w:t>ословие в ВКЛ и Речи Посполитой</w:t>
      </w:r>
    </w:p>
    <w:p w14:paraId="5B2AB6C8" w14:textId="77777777" w:rsidR="0097540F" w:rsidRPr="00A7236E" w:rsidRDefault="00ED2201" w:rsidP="004B11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Великий князь</w:t>
      </w:r>
      <w:r w:rsidR="00B212F0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литовский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и его власть. </w:t>
      </w:r>
      <w:r w:rsidR="00A77CEE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Удельные князья, к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нязья – потомки Рюриковичей и Гедиминовичей. </w:t>
      </w:r>
    </w:p>
    <w:p w14:paraId="10B2F778" w14:textId="77777777" w:rsidR="0097540F" w:rsidRPr="00A7236E" w:rsidRDefault="00A77CEE" w:rsidP="004B11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Правовое оформление военно-служилого сословия</w:t>
      </w:r>
      <w:r w:rsidR="00A25CC7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 w:rsidR="00BF2E8A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К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няжата, паны радные, паны хоруговные, панята, застенковая шляхта, земяне (земляне), </w:t>
      </w:r>
      <w:r w:rsidR="00A25CC7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околичная или загоновая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шляхта</w:t>
      </w:r>
      <w:r w:rsidR="00A25CC7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, чиншевая ш</w:t>
      </w:r>
      <w:r w:rsidR="004600AE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л</w:t>
      </w:r>
      <w:r w:rsidR="00A25CC7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яхта, служилая ш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ляхта и их правовое положение. </w:t>
      </w:r>
      <w:r w:rsidR="001B4BAD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Поли</w:t>
      </w:r>
      <w:r w:rsidR="00ED2201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этничность и </w:t>
      </w:r>
      <w:r w:rsidR="001B4BAD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поли</w:t>
      </w:r>
      <w:r w:rsidR="00ED2201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конфессиональность высшего сословия. </w:t>
      </w:r>
    </w:p>
    <w:p w14:paraId="3CCC5DC8" w14:textId="77777777" w:rsidR="00296233" w:rsidRPr="00A7236E" w:rsidRDefault="00531967" w:rsidP="004B11F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Принятие Статутов </w:t>
      </w:r>
      <w:r w:rsidR="00906169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ВКЛ, 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формирование политической элиты</w:t>
      </w:r>
      <w:r w:rsidR="00906169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и становление шляхетского самоуправления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.</w:t>
      </w:r>
      <w:r w:rsidR="00A25CC7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Сарматизм в шляхетской культуре. 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Иммунитетные права. 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Рост крупного землевладения. </w:t>
      </w:r>
    </w:p>
    <w:p w14:paraId="54F548F0" w14:textId="47E86A4D" w:rsidR="00EA4C74" w:rsidRPr="00A7236E" w:rsidRDefault="00531967" w:rsidP="00A7236E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  <w:lang w:val="be-BY"/>
        </w:rPr>
      </w:pP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Шляхетское самоуправление в Речи Посполитой. Деятельность поветовых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и воеводских</w:t>
      </w:r>
      <w:r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сеймиков и их роль. 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Политическое доминирование магнатов в государстве. </w:t>
      </w:r>
      <w:r w:rsidR="00EA4C74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Правовое п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оложение средней и мелкой шляхты. </w:t>
      </w:r>
      <w:r w:rsidR="004B11F0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Ослабление королевской власти и усиление феодальной анархии. Право «либерум вето» и недееспособность сейма.</w:t>
      </w:r>
      <w:r w:rsidR="0029623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  <w:r w:rsidR="00EA4C74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>Обострение борьбы между шляхетскими группировками.</w:t>
      </w:r>
      <w:r w:rsidR="00197FA3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Конфедеративное движение.</w:t>
      </w:r>
      <w:r w:rsidR="00EA4C74" w:rsidRPr="00A7236E">
        <w:rPr>
          <w:rFonts w:ascii="Times New Roman" w:hAnsi="Times New Roman" w:cs="Times New Roman"/>
          <w:spacing w:val="-6"/>
          <w:sz w:val="28"/>
          <w:szCs w:val="28"/>
          <w:lang w:val="be-BY"/>
        </w:rPr>
        <w:t xml:space="preserve"> </w:t>
      </w:r>
    </w:p>
    <w:p w14:paraId="60FBFCB2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5. Социальная трансформаци</w:t>
      </w:r>
      <w:r w:rsidR="001B4BAD" w:rsidRPr="008E2E35">
        <w:rPr>
          <w:rFonts w:ascii="Times New Roman" w:hAnsi="Times New Roman" w:cs="Times New Roman"/>
          <w:b/>
          <w:sz w:val="28"/>
          <w:szCs w:val="28"/>
          <w:lang w:val="be-BY"/>
        </w:rPr>
        <w:t>я сельского населения</w:t>
      </w:r>
      <w:r w:rsidR="005A429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(вторая половина</w:t>
      </w:r>
      <w:r w:rsidR="005A4292" w:rsidRPr="0050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292">
        <w:rPr>
          <w:rFonts w:ascii="Times New Roman" w:hAnsi="Times New Roman" w:cs="Times New Roman"/>
          <w:b/>
          <w:sz w:val="28"/>
          <w:szCs w:val="28"/>
          <w:lang w:val="en-US"/>
        </w:rPr>
        <w:t>XIII</w:t>
      </w:r>
      <w:r w:rsidR="005A4292" w:rsidRPr="0050271E"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5A4292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конец</w:t>
      </w:r>
      <w:r w:rsidR="005A4292" w:rsidRPr="0050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292">
        <w:rPr>
          <w:rFonts w:ascii="Times New Roman" w:hAnsi="Times New Roman" w:cs="Times New Roman"/>
          <w:b/>
          <w:sz w:val="28"/>
          <w:szCs w:val="28"/>
          <w:lang w:val="en-US"/>
        </w:rPr>
        <w:t>XVIII</w:t>
      </w:r>
      <w:r w:rsidR="005A4292" w:rsidRPr="005027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4292">
        <w:rPr>
          <w:rFonts w:ascii="Times New Roman" w:hAnsi="Times New Roman" w:cs="Times New Roman"/>
          <w:b/>
          <w:sz w:val="28"/>
          <w:szCs w:val="28"/>
        </w:rPr>
        <w:t>в.</w:t>
      </w:r>
      <w:r w:rsidR="005A4292">
        <w:rPr>
          <w:rFonts w:ascii="Times New Roman" w:hAnsi="Times New Roman" w:cs="Times New Roman"/>
          <w:b/>
          <w:sz w:val="28"/>
          <w:szCs w:val="28"/>
          <w:lang w:val="be-BY"/>
        </w:rPr>
        <w:t>)</w:t>
      </w:r>
    </w:p>
    <w:p w14:paraId="3E1A2CE1" w14:textId="77777777" w:rsidR="00ED2201" w:rsidRPr="000960BD" w:rsidRDefault="002B686C" w:rsidP="002B6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2B686C">
        <w:rPr>
          <w:rFonts w:ascii="Times New Roman" w:hAnsi="Times New Roman" w:cs="Times New Roman"/>
          <w:sz w:val="28"/>
          <w:szCs w:val="28"/>
          <w:lang w:val="be-BY"/>
        </w:rPr>
        <w:t>Социально-экономические и политические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2B686C">
        <w:rPr>
          <w:rFonts w:ascii="Times New Roman" w:hAnsi="Times New Roman" w:cs="Times New Roman"/>
          <w:sz w:val="28"/>
          <w:szCs w:val="28"/>
          <w:lang w:val="be-BY"/>
        </w:rPr>
        <w:t>условия развития крестьянства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 во второй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 вв</w:t>
      </w:r>
      <w:r w:rsidRPr="002B686C">
        <w:rPr>
          <w:rFonts w:ascii="Times New Roman" w:hAnsi="Times New Roman" w:cs="Times New Roman"/>
          <w:sz w:val="28"/>
          <w:szCs w:val="28"/>
          <w:lang w:val="be-BY"/>
        </w:rPr>
        <w:t>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Натуральный характер сельского хозяйства. </w:t>
      </w:r>
      <w:r w:rsidR="00B34F5B" w:rsidRPr="002B686C">
        <w:rPr>
          <w:rFonts w:ascii="Times New Roman" w:hAnsi="Times New Roman" w:cs="Times New Roman"/>
          <w:sz w:val="28"/>
          <w:szCs w:val="28"/>
          <w:lang w:val="be-BY"/>
        </w:rPr>
        <w:t>Крестьянское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 хозяйство, повинности и налоги</w:t>
      </w:r>
      <w:r w:rsidR="00B34F5B" w:rsidRPr="008E2E35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 Формы феодальной зависимости.</w:t>
      </w:r>
      <w:r w:rsidR="00B34F5B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Крестьяне-данники и крестьяне-дольники. </w:t>
      </w:r>
      <w:r w:rsidR="00915117">
        <w:rPr>
          <w:rFonts w:ascii="Times New Roman" w:hAnsi="Times New Roman" w:cs="Times New Roman"/>
          <w:sz w:val="28"/>
          <w:szCs w:val="28"/>
          <w:lang w:val="be-BY"/>
        </w:rPr>
        <w:t xml:space="preserve">Преобразование данников в тяглых людей.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Барщина. Перевод на денежную ренту осадных людей и </w:t>
      </w:r>
      <w:r w:rsidR="00ED2201" w:rsidRPr="000960BD">
        <w:rPr>
          <w:rFonts w:ascii="Times New Roman" w:hAnsi="Times New Roman" w:cs="Times New Roman"/>
          <w:sz w:val="28"/>
          <w:szCs w:val="28"/>
          <w:lang w:val="be-BY"/>
        </w:rPr>
        <w:t>чиншевиков. Отработочная рента</w:t>
      </w:r>
      <w:r w:rsidR="001B4BAD" w:rsidRPr="000960BD">
        <w:rPr>
          <w:rFonts w:ascii="Times New Roman" w:hAnsi="Times New Roman" w:cs="Times New Roman"/>
          <w:sz w:val="28"/>
          <w:szCs w:val="28"/>
          <w:lang w:val="be-BY"/>
        </w:rPr>
        <w:t>. Аграрная реформа 1557</w:t>
      </w:r>
      <w:r w:rsidR="002473F0" w:rsidRPr="000960BD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1B4BAD" w:rsidRPr="000960BD">
        <w:rPr>
          <w:rFonts w:ascii="Times New Roman" w:hAnsi="Times New Roman" w:cs="Times New Roman"/>
          <w:sz w:val="28"/>
          <w:szCs w:val="28"/>
          <w:lang w:val="be-BY"/>
        </w:rPr>
        <w:t>г. Во</w:t>
      </w:r>
      <w:r w:rsidR="00ED2201" w:rsidRPr="000960BD">
        <w:rPr>
          <w:rFonts w:ascii="Times New Roman" w:hAnsi="Times New Roman" w:cs="Times New Roman"/>
          <w:sz w:val="28"/>
          <w:szCs w:val="28"/>
          <w:lang w:val="be-BY"/>
        </w:rPr>
        <w:t>лочная помера. Регламентирование денежной ренты и барщины.</w:t>
      </w:r>
    </w:p>
    <w:p w14:paraId="0D388304" w14:textId="77777777" w:rsidR="00906169" w:rsidRDefault="00ED2201" w:rsidP="002B686C">
      <w:pPr>
        <w:spacing w:after="0" w:line="240" w:lineRule="auto"/>
        <w:ind w:firstLine="709"/>
        <w:jc w:val="both"/>
        <w:rPr>
          <w:szCs w:val="28"/>
          <w:lang w:val="be-BY"/>
        </w:rPr>
      </w:pPr>
      <w:r w:rsidRPr="000960BD">
        <w:rPr>
          <w:rFonts w:ascii="Times New Roman" w:hAnsi="Times New Roman" w:cs="Times New Roman"/>
          <w:sz w:val="28"/>
          <w:szCs w:val="28"/>
          <w:lang w:val="be-BY"/>
        </w:rPr>
        <w:t>Закрепощение крестьянства. Лично свободные крестьяне. Лично зависимые крестьяне: «люди похожие»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0960B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73F0" w:rsidRPr="000960BD">
        <w:rPr>
          <w:rFonts w:ascii="Times New Roman" w:hAnsi="Times New Roman" w:cs="Times New Roman"/>
          <w:sz w:val="28"/>
          <w:szCs w:val="28"/>
          <w:lang w:val="be-BY"/>
        </w:rPr>
        <w:t>или</w:t>
      </w:r>
      <w:r w:rsidRPr="000960BD">
        <w:rPr>
          <w:rFonts w:ascii="Times New Roman" w:hAnsi="Times New Roman" w:cs="Times New Roman"/>
          <w:sz w:val="28"/>
          <w:szCs w:val="28"/>
          <w:lang w:val="be-BY"/>
        </w:rPr>
        <w:t xml:space="preserve"> «вольные»; «люди непохожие»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>,</w:t>
      </w:r>
      <w:r w:rsidRPr="000960B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473F0" w:rsidRPr="000960BD">
        <w:rPr>
          <w:rFonts w:ascii="Times New Roman" w:hAnsi="Times New Roman" w:cs="Times New Roman"/>
          <w:sz w:val="28"/>
          <w:szCs w:val="28"/>
          <w:lang w:val="be-BY"/>
        </w:rPr>
        <w:t>или</w:t>
      </w:r>
      <w:r w:rsidRPr="000960BD">
        <w:rPr>
          <w:rFonts w:ascii="Times New Roman" w:hAnsi="Times New Roman" w:cs="Times New Roman"/>
          <w:sz w:val="28"/>
          <w:szCs w:val="28"/>
          <w:lang w:val="be-BY"/>
        </w:rPr>
        <w:t xml:space="preserve"> «отчичи»; «челядь невольная» (рабы); «закупы». Юридическое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оформление крепостного права в ВКЛ – Привилей 1447</w:t>
      </w:r>
      <w:r w:rsidR="002473F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г. Закрепление крепостничества в Статутах ВКЛ 1529, 1566, 1588 гг.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C4C44">
        <w:rPr>
          <w:rFonts w:ascii="Times New Roman" w:hAnsi="Times New Roman" w:cs="Times New Roman"/>
          <w:sz w:val="28"/>
          <w:szCs w:val="28"/>
          <w:lang w:val="be-BY"/>
        </w:rPr>
        <w:t>Усиление эксплуатации крестьян.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 xml:space="preserve"> Размеры и формы</w:t>
      </w:r>
      <w:r w:rsidR="00906169" w:rsidRPr="002B686C">
        <w:rPr>
          <w:rFonts w:ascii="Times New Roman" w:hAnsi="Times New Roman" w:cs="Times New Roman"/>
          <w:sz w:val="28"/>
          <w:szCs w:val="28"/>
          <w:lang w:val="be-BY"/>
        </w:rPr>
        <w:t xml:space="preserve"> повинност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>ей</w:t>
      </w:r>
      <w:r w:rsidR="00906169" w:rsidRPr="002B686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 xml:space="preserve"> Категории крестьян по характеру личной зависимости</w:t>
      </w:r>
      <w:r w:rsidR="00BF2E8A" w:rsidRPr="00BF2E8A">
        <w:rPr>
          <w:rFonts w:ascii="Times New Roman" w:hAnsi="Times New Roman" w:cs="Times New Roman"/>
          <w:sz w:val="28"/>
          <w:szCs w:val="28"/>
        </w:rPr>
        <w:t>.</w:t>
      </w:r>
      <w:r w:rsidR="00D73A2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 xml:space="preserve">Крестьянское хозяйство. </w:t>
      </w:r>
      <w:r w:rsidR="002B686C" w:rsidRPr="002B686C">
        <w:rPr>
          <w:rFonts w:ascii="Times New Roman" w:hAnsi="Times New Roman" w:cs="Times New Roman"/>
          <w:sz w:val="28"/>
          <w:szCs w:val="28"/>
          <w:lang w:val="be-BY"/>
        </w:rPr>
        <w:t>Изменения в землевладении и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2B686C" w:rsidRPr="002B686C">
        <w:rPr>
          <w:rFonts w:ascii="Times New Roman" w:hAnsi="Times New Roman" w:cs="Times New Roman"/>
          <w:sz w:val="28"/>
          <w:szCs w:val="28"/>
          <w:lang w:val="be-BY"/>
        </w:rPr>
        <w:t>землепользовании.</w:t>
      </w:r>
      <w:r w:rsidR="00D73A28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C4C44">
        <w:rPr>
          <w:rFonts w:ascii="Times New Roman" w:hAnsi="Times New Roman" w:cs="Times New Roman"/>
          <w:sz w:val="28"/>
          <w:szCs w:val="28"/>
          <w:lang w:val="be-BY"/>
        </w:rPr>
        <w:t>Антикрепостническая борьба.</w:t>
      </w:r>
    </w:p>
    <w:p w14:paraId="4C06EAAC" w14:textId="77777777" w:rsidR="0050271E" w:rsidRPr="008E2E35" w:rsidRDefault="0050271E" w:rsidP="002B68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Белорусская деревня в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первой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вв. Крестьянск</w:t>
      </w:r>
      <w:r w:rsidR="00EA4C74">
        <w:rPr>
          <w:rFonts w:ascii="Times New Roman" w:hAnsi="Times New Roman" w:cs="Times New Roman"/>
          <w:sz w:val="28"/>
          <w:szCs w:val="28"/>
          <w:lang w:val="be-BY"/>
        </w:rPr>
        <w:t>ое хозяйство и категории крестьян, их правов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>о</w:t>
      </w:r>
      <w:r w:rsidR="00EA4C74">
        <w:rPr>
          <w:rFonts w:ascii="Times New Roman" w:hAnsi="Times New Roman" w:cs="Times New Roman"/>
          <w:sz w:val="28"/>
          <w:szCs w:val="28"/>
          <w:lang w:val="be-BY"/>
        </w:rPr>
        <w:t>е положение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96233">
        <w:rPr>
          <w:rFonts w:ascii="Times New Roman" w:hAnsi="Times New Roman" w:cs="Times New Roman"/>
          <w:sz w:val="28"/>
          <w:szCs w:val="28"/>
          <w:lang w:val="be-BY"/>
        </w:rPr>
        <w:t xml:space="preserve"> Рост феодальной ренты. Государственные налоги.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Крестьянское движение. Аграрная реформа А. Тизенгауза 1765 г.</w:t>
      </w:r>
    </w:p>
    <w:p w14:paraId="4065A77E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16D772E7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6.</w:t>
      </w:r>
      <w:r w:rsidR="00484D88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Г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ородско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е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населени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е на территории Беларуси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</w:t>
      </w:r>
      <w:r w:rsidR="00484D88" w:rsidRPr="008E2E35">
        <w:rPr>
          <w:rFonts w:ascii="Times New Roman" w:hAnsi="Times New Roman" w:cs="Times New Roman"/>
          <w:b/>
          <w:sz w:val="28"/>
          <w:szCs w:val="28"/>
          <w:lang w:val="be-BY"/>
        </w:rPr>
        <w:t>ІХ</w:t>
      </w:r>
      <w:r w:rsidR="0091511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84D88" w:rsidRPr="008E2E35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Х</w:t>
      </w:r>
      <w:r w:rsidR="00D54809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III 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вв.</w:t>
      </w:r>
    </w:p>
    <w:p w14:paraId="625FD17F" w14:textId="77777777" w:rsidR="0097540F" w:rsidRDefault="00484D88" w:rsidP="0097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Отделение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ремесла от земледелия и возникновение городских поселений.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 xml:space="preserve"> Пути возникновени</w:t>
      </w:r>
      <w:r w:rsidR="004D46E4">
        <w:rPr>
          <w:rFonts w:ascii="Times New Roman" w:hAnsi="Times New Roman" w:cs="Times New Roman"/>
          <w:sz w:val="28"/>
          <w:szCs w:val="28"/>
          <w:lang w:val="be-BY"/>
        </w:rPr>
        <w:t>я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 xml:space="preserve"> городов. Теория </w:t>
      </w:r>
      <w:r w:rsidR="002B686C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>парных городов</w:t>
      </w:r>
      <w:r w:rsidR="002B686C" w:rsidRPr="008E2E35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2B686C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2B686C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Первые города на территории Беларуси – Полоцк, Туров, Витебск, Заславль, Друцк, Берестье и др</w:t>
      </w:r>
      <w:r w:rsidR="000960BD">
        <w:rPr>
          <w:rFonts w:ascii="Times New Roman" w:hAnsi="Times New Roman" w:cs="Times New Roman"/>
          <w:sz w:val="28"/>
          <w:szCs w:val="28"/>
          <w:lang w:val="be-BY"/>
        </w:rPr>
        <w:t>уг</w:t>
      </w:r>
      <w:r w:rsidR="0097540F">
        <w:rPr>
          <w:rFonts w:ascii="Times New Roman" w:hAnsi="Times New Roman" w:cs="Times New Roman"/>
          <w:sz w:val="28"/>
          <w:szCs w:val="28"/>
          <w:lang w:val="be-BY"/>
        </w:rPr>
        <w:t>ие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. Города как торгово-ремесленные, административно-фискальные, военно-оборонительные, культурные и религиозные центры. </w:t>
      </w:r>
    </w:p>
    <w:p w14:paraId="10F4DD37" w14:textId="77777777" w:rsidR="000566CF" w:rsidRDefault="000566CF" w:rsidP="009754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Категории городского населения:</w:t>
      </w:r>
      <w:r w:rsidR="00827813">
        <w:rPr>
          <w:rFonts w:ascii="Times New Roman" w:hAnsi="Times New Roman" w:cs="Times New Roman"/>
          <w:sz w:val="28"/>
          <w:szCs w:val="28"/>
          <w:lang w:val="be-BY"/>
        </w:rPr>
        <w:t xml:space="preserve"> феодалы,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15117">
        <w:rPr>
          <w:rFonts w:ascii="Times New Roman" w:hAnsi="Times New Roman" w:cs="Times New Roman"/>
          <w:sz w:val="28"/>
          <w:szCs w:val="28"/>
          <w:lang w:val="be-BY"/>
        </w:rPr>
        <w:t>духовенство, купцы, гости, ремесленники, торговцы (просолы), земледельцы и их правовое положение. Социальные конфликты.</w:t>
      </w:r>
    </w:p>
    <w:p w14:paraId="1CD745EC" w14:textId="5FFC3E80" w:rsidR="00EA4C74" w:rsidRDefault="004D46E4" w:rsidP="0090616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</w:t>
      </w:r>
      <w:r w:rsidRPr="004D46E4">
        <w:rPr>
          <w:rFonts w:ascii="Times New Roman" w:hAnsi="Times New Roman" w:cs="Times New Roman"/>
          <w:sz w:val="28"/>
          <w:szCs w:val="28"/>
          <w:lang w:val="be-BY"/>
        </w:rPr>
        <w:t>оциально-э</w:t>
      </w:r>
      <w:r>
        <w:rPr>
          <w:rFonts w:ascii="Times New Roman" w:hAnsi="Times New Roman" w:cs="Times New Roman"/>
          <w:sz w:val="28"/>
          <w:szCs w:val="28"/>
          <w:lang w:val="be-BY"/>
        </w:rPr>
        <w:t>к</w:t>
      </w:r>
      <w:r w:rsidRPr="004D46E4">
        <w:rPr>
          <w:rFonts w:ascii="Times New Roman" w:hAnsi="Times New Roman" w:cs="Times New Roman"/>
          <w:sz w:val="28"/>
          <w:szCs w:val="28"/>
          <w:lang w:val="be-BY"/>
        </w:rPr>
        <w:t>ономическое развитие городов</w:t>
      </w:r>
      <w:r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7A2162" w:rsidRPr="007A2162">
        <w:rPr>
          <w:rFonts w:ascii="Times New Roman" w:hAnsi="Times New Roman" w:cs="Times New Roman"/>
          <w:sz w:val="28"/>
          <w:szCs w:val="28"/>
        </w:rPr>
        <w:t xml:space="preserve"> </w:t>
      </w:r>
      <w:r w:rsidRPr="004D46E4">
        <w:rPr>
          <w:rFonts w:ascii="Times New Roman" w:hAnsi="Times New Roman" w:cs="Times New Roman"/>
          <w:sz w:val="28"/>
          <w:szCs w:val="28"/>
          <w:lang w:val="be-BY"/>
        </w:rPr>
        <w:t>Беларуси</w:t>
      </w:r>
      <w:r w:rsidR="00F20678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="00B34F5B">
        <w:rPr>
          <w:rFonts w:ascii="Times New Roman" w:hAnsi="Times New Roman" w:cs="Times New Roman"/>
          <w:sz w:val="28"/>
          <w:szCs w:val="28"/>
          <w:lang w:val="be-BY"/>
        </w:rPr>
        <w:t xml:space="preserve">о второй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="00F20678">
        <w:rPr>
          <w:rFonts w:ascii="Times New Roman" w:hAnsi="Times New Roman" w:cs="Times New Roman"/>
          <w:sz w:val="28"/>
          <w:szCs w:val="28"/>
          <w:lang w:val="be-BY"/>
        </w:rPr>
        <w:t xml:space="preserve"> – первой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F20678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15117" w:rsidRPr="00915117">
        <w:rPr>
          <w:rFonts w:ascii="Times New Roman" w:hAnsi="Times New Roman" w:cs="Times New Roman"/>
          <w:sz w:val="28"/>
          <w:szCs w:val="28"/>
          <w:lang w:val="be-BY"/>
        </w:rPr>
        <w:t>Частновладельческие города.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>Состав и положение городского населения. Основные занят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>ия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 xml:space="preserve"> горожан.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Купеческие и ремесленные </w:t>
      </w:r>
      <w:r w:rsidR="0097540F">
        <w:rPr>
          <w:rFonts w:ascii="Times New Roman" w:hAnsi="Times New Roman" w:cs="Times New Roman"/>
          <w:sz w:val="28"/>
          <w:szCs w:val="28"/>
          <w:lang w:val="be-BY"/>
        </w:rPr>
        <w:t>корпорации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541FB8">
        <w:rPr>
          <w:rFonts w:ascii="Times New Roman" w:hAnsi="Times New Roman" w:cs="Times New Roman"/>
          <w:sz w:val="28"/>
          <w:szCs w:val="28"/>
          <w:lang w:val="be-BY"/>
        </w:rPr>
        <w:t xml:space="preserve">Формирование мещанского сословия.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Магдебургское право. Городское самоуправление и особенности его реализации в городах Беларуси.</w:t>
      </w:r>
      <w:r w:rsidR="0097540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15117" w:rsidRPr="0097540F">
        <w:rPr>
          <w:rFonts w:ascii="Times New Roman" w:hAnsi="Times New Roman" w:cs="Times New Roman"/>
          <w:sz w:val="28"/>
          <w:szCs w:val="28"/>
          <w:lang w:val="be-BY"/>
        </w:rPr>
        <w:t>Правовой статус населения белорусских</w:t>
      </w:r>
      <w:r w:rsidR="0091511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15117" w:rsidRPr="0097540F">
        <w:rPr>
          <w:rFonts w:ascii="Times New Roman" w:hAnsi="Times New Roman" w:cs="Times New Roman"/>
          <w:sz w:val="28"/>
          <w:szCs w:val="28"/>
          <w:lang w:val="be-BY"/>
        </w:rPr>
        <w:t>городов</w:t>
      </w:r>
      <w:r w:rsidR="00915117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15117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A4C74" w:rsidRPr="00915117">
        <w:rPr>
          <w:rFonts w:ascii="Times New Roman" w:hAnsi="Times New Roman" w:cs="Times New Roman"/>
          <w:sz w:val="28"/>
          <w:szCs w:val="28"/>
          <w:lang w:val="be-BY"/>
        </w:rPr>
        <w:t xml:space="preserve">Социальные </w:t>
      </w:r>
      <w:r w:rsidR="00EA4C74">
        <w:rPr>
          <w:rFonts w:ascii="Times New Roman" w:hAnsi="Times New Roman" w:cs="Times New Roman"/>
          <w:sz w:val="28"/>
          <w:szCs w:val="28"/>
          <w:lang w:val="be-BY"/>
        </w:rPr>
        <w:t>конфликты</w:t>
      </w:r>
      <w:r w:rsidR="00EA4C74" w:rsidRPr="00915117">
        <w:rPr>
          <w:rFonts w:ascii="Times New Roman" w:hAnsi="Times New Roman" w:cs="Times New Roman"/>
          <w:sz w:val="28"/>
          <w:szCs w:val="28"/>
          <w:lang w:val="be-BY"/>
        </w:rPr>
        <w:t xml:space="preserve"> в</w:t>
      </w:r>
      <w:r w:rsidR="00EA4C74">
        <w:rPr>
          <w:rFonts w:ascii="Times New Roman" w:hAnsi="Times New Roman" w:cs="Times New Roman"/>
          <w:sz w:val="28"/>
          <w:szCs w:val="28"/>
          <w:lang w:val="be-BY"/>
        </w:rPr>
        <w:t xml:space="preserve"> городах. </w:t>
      </w:r>
    </w:p>
    <w:p w14:paraId="09A23864" w14:textId="77777777" w:rsidR="00BF2E8A" w:rsidRPr="00A331B1" w:rsidRDefault="00FC4C44" w:rsidP="004D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Состояние городов и эволюция городской жизни в сер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>е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дине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</w:t>
      </w:r>
      <w:r w:rsidR="00EA4C74">
        <w:rPr>
          <w:rFonts w:ascii="Times New Roman" w:hAnsi="Times New Roman" w:cs="Times New Roman"/>
          <w:sz w:val="28"/>
          <w:szCs w:val="28"/>
        </w:rPr>
        <w:t xml:space="preserve">первой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A331B1">
        <w:rPr>
          <w:rFonts w:ascii="Times New Roman" w:hAnsi="Times New Roman" w:cs="Times New Roman"/>
          <w:sz w:val="28"/>
          <w:szCs w:val="28"/>
        </w:rPr>
        <w:t xml:space="preserve"> </w:t>
      </w:r>
      <w:r w:rsidR="00EA4C74">
        <w:rPr>
          <w:rFonts w:ascii="Times New Roman" w:hAnsi="Times New Roman" w:cs="Times New Roman"/>
          <w:sz w:val="28"/>
          <w:szCs w:val="28"/>
        </w:rPr>
        <w:t>в.</w:t>
      </w:r>
      <w:r w:rsidR="00EA4C74" w:rsidRPr="00EA4C7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Рост численности городов</w:t>
      </w:r>
      <w:r w:rsidR="00EA4C7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6169">
        <w:rPr>
          <w:rFonts w:ascii="Times New Roman" w:hAnsi="Times New Roman" w:cs="Times New Roman"/>
          <w:sz w:val="28"/>
          <w:szCs w:val="28"/>
          <w:lang w:val="be-BY"/>
        </w:rPr>
        <w:t xml:space="preserve">Социальные группы и этнический состав городского населения. </w:t>
      </w:r>
      <w:r w:rsidR="00906169" w:rsidRPr="00906169">
        <w:rPr>
          <w:rFonts w:ascii="Times New Roman" w:hAnsi="Times New Roman" w:cs="Times New Roman"/>
          <w:sz w:val="28"/>
          <w:szCs w:val="28"/>
          <w:lang w:val="be-BY"/>
        </w:rPr>
        <w:t>Социальные конфликты в городах.</w:t>
      </w:r>
      <w:r w:rsidR="00906169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A4C74">
        <w:rPr>
          <w:rFonts w:ascii="Times New Roman" w:hAnsi="Times New Roman" w:cs="Times New Roman"/>
          <w:sz w:val="28"/>
          <w:szCs w:val="28"/>
          <w:lang w:val="be-BY"/>
        </w:rPr>
        <w:t xml:space="preserve">Городские восстания. </w:t>
      </w:r>
    </w:p>
    <w:p w14:paraId="2F5A1D03" w14:textId="77777777" w:rsidR="00ED2201" w:rsidRPr="0050271E" w:rsidRDefault="00EA4C74" w:rsidP="004D46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C4C44">
        <w:rPr>
          <w:rFonts w:ascii="Times New Roman" w:hAnsi="Times New Roman" w:cs="Times New Roman"/>
          <w:sz w:val="28"/>
          <w:szCs w:val="28"/>
        </w:rPr>
        <w:t xml:space="preserve">падок и возрождение </w:t>
      </w:r>
      <w:r>
        <w:rPr>
          <w:rFonts w:ascii="Times New Roman" w:hAnsi="Times New Roman" w:cs="Times New Roman"/>
          <w:sz w:val="28"/>
          <w:szCs w:val="28"/>
        </w:rPr>
        <w:t xml:space="preserve">городов </w:t>
      </w:r>
      <w:r w:rsidR="00BF2E8A">
        <w:rPr>
          <w:rFonts w:ascii="Times New Roman" w:hAnsi="Times New Roman" w:cs="Times New Roman"/>
          <w:sz w:val="28"/>
          <w:szCs w:val="28"/>
        </w:rPr>
        <w:t xml:space="preserve">во второй половине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FC4C44">
        <w:rPr>
          <w:rFonts w:ascii="Times New Roman" w:hAnsi="Times New Roman" w:cs="Times New Roman"/>
          <w:sz w:val="28"/>
          <w:szCs w:val="28"/>
        </w:rPr>
        <w:t xml:space="preserve"> – первой половине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> </w:t>
      </w:r>
      <w:r w:rsidR="00FC4C44">
        <w:rPr>
          <w:rFonts w:ascii="Times New Roman" w:hAnsi="Times New Roman" w:cs="Times New Roman"/>
          <w:sz w:val="28"/>
          <w:szCs w:val="28"/>
        </w:rPr>
        <w:t xml:space="preserve">в. </w:t>
      </w:r>
      <w:r w:rsidR="004D46E4" w:rsidRPr="004D46E4">
        <w:rPr>
          <w:rFonts w:ascii="Times New Roman" w:hAnsi="Times New Roman" w:cs="Times New Roman"/>
          <w:sz w:val="28"/>
          <w:szCs w:val="28"/>
          <w:lang w:val="be-BY"/>
        </w:rPr>
        <w:t>Этноконфессиональный</w:t>
      </w:r>
      <w:r w:rsidR="004D46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D46E4" w:rsidRPr="004D46E4">
        <w:rPr>
          <w:rFonts w:ascii="Times New Roman" w:hAnsi="Times New Roman" w:cs="Times New Roman"/>
          <w:sz w:val="28"/>
          <w:szCs w:val="28"/>
          <w:lang w:val="be-BY"/>
        </w:rPr>
        <w:t>фактор в повседневной жизни городских</w:t>
      </w:r>
      <w:r w:rsidR="004D46E4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D46E4" w:rsidRPr="004D46E4">
        <w:rPr>
          <w:rFonts w:ascii="Times New Roman" w:hAnsi="Times New Roman" w:cs="Times New Roman"/>
          <w:sz w:val="28"/>
          <w:szCs w:val="28"/>
          <w:lang w:val="be-BY"/>
        </w:rPr>
        <w:t>поселений.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Обострение социальных противоречий в городах. </w:t>
      </w:r>
      <w:r w:rsidR="0050271E">
        <w:rPr>
          <w:rFonts w:ascii="Times New Roman" w:hAnsi="Times New Roman" w:cs="Times New Roman"/>
          <w:sz w:val="28"/>
          <w:szCs w:val="28"/>
        </w:rPr>
        <w:t>Конституция 3 мая 1791 г. и расширение прав мещан.</w:t>
      </w:r>
    </w:p>
    <w:p w14:paraId="2F17B6E9" w14:textId="77777777" w:rsidR="00906169" w:rsidRPr="008E2E35" w:rsidRDefault="00906169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3BD0D2AD" w14:textId="77777777" w:rsidR="00ED2201" w:rsidRPr="008E2E35" w:rsidRDefault="00484D88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Тема 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7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. В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ысшее сословие </w:t>
      </w:r>
      <w:r w:rsidR="0096234E">
        <w:rPr>
          <w:rFonts w:ascii="Times New Roman" w:hAnsi="Times New Roman" w:cs="Times New Roman"/>
          <w:b/>
          <w:sz w:val="28"/>
          <w:szCs w:val="28"/>
          <w:lang w:val="be-BY"/>
        </w:rPr>
        <w:t>Беларуси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1772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>1861 гг.</w:t>
      </w:r>
    </w:p>
    <w:p w14:paraId="552EFC01" w14:textId="77777777" w:rsidR="00ED2201" w:rsidRPr="008E2E35" w:rsidRDefault="00C61B72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 xml:space="preserve">Сохранение прав и привилегий шляхты в конце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– начале </w:t>
      </w:r>
      <w:r w:rsidR="00BF2E8A">
        <w:rPr>
          <w:rFonts w:ascii="Times New Roman" w:hAnsi="Times New Roman" w:cs="Times New Roman"/>
          <w:sz w:val="28"/>
          <w:szCs w:val="28"/>
          <w:lang w:val="en-US"/>
        </w:rPr>
        <w:t>XIX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в.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Распространение привилегий российского дворянства на шляхту бывшей Речи Посполитой. 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Потомственное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ли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чное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дворянство. 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Жалованная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грамота дворянству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1785</w:t>
      </w:r>
      <w:r w:rsidR="002473F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г. Структура и функции органов дворянского самоуправления. Поместное дворянство.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Насаждение русского землевладения. Земельные конфискации. Политика </w:t>
      </w:r>
      <w:r w:rsidR="005365D2" w:rsidRPr="008E2E35">
        <w:rPr>
          <w:rFonts w:ascii="Times New Roman" w:hAnsi="Times New Roman" w:cs="Times New Roman"/>
          <w:sz w:val="28"/>
          <w:szCs w:val="28"/>
          <w:lang w:val="be-BY"/>
        </w:rPr>
        <w:t>«разбора шляхты»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Землевладение, п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омещичье сельскохозяйственное и промышленное </w:t>
      </w:r>
      <w:r w:rsidR="00197FA3">
        <w:rPr>
          <w:rFonts w:ascii="Times New Roman" w:hAnsi="Times New Roman" w:cs="Times New Roman"/>
          <w:sz w:val="28"/>
          <w:szCs w:val="28"/>
          <w:lang w:val="be-BY"/>
        </w:rPr>
        <w:t>предпринимательство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C05B5" w:rsidRPr="00C61B72">
        <w:rPr>
          <w:rFonts w:ascii="Times New Roman" w:hAnsi="Times New Roman" w:cs="Times New Roman"/>
          <w:sz w:val="28"/>
          <w:szCs w:val="28"/>
          <w:lang w:val="be-BY"/>
        </w:rPr>
        <w:t xml:space="preserve"> Господство в экономике крупных феодалов.</w:t>
      </w:r>
      <w:r w:rsidR="009C05B5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Инвентарная реформа.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C05B5" w:rsidRPr="009C05B5">
        <w:rPr>
          <w:rFonts w:ascii="Times New Roman" w:hAnsi="Times New Roman" w:cs="Times New Roman"/>
          <w:sz w:val="28"/>
          <w:szCs w:val="28"/>
          <w:lang w:val="be-BY"/>
        </w:rPr>
        <w:t>Попытк</w:t>
      </w:r>
      <w:r w:rsidR="00BF2E8A">
        <w:rPr>
          <w:rFonts w:ascii="Times New Roman" w:hAnsi="Times New Roman" w:cs="Times New Roman"/>
          <w:sz w:val="28"/>
          <w:szCs w:val="28"/>
        </w:rPr>
        <w:t>а</w:t>
      </w:r>
      <w:r w:rsidR="009C05B5" w:rsidRPr="009C05B5">
        <w:rPr>
          <w:rFonts w:ascii="Times New Roman" w:hAnsi="Times New Roman" w:cs="Times New Roman"/>
          <w:sz w:val="28"/>
          <w:szCs w:val="28"/>
          <w:lang w:val="be-BY"/>
        </w:rPr>
        <w:t xml:space="preserve"> регулирования взаимоотношений помещиков и крестьян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.</w:t>
      </w:r>
    </w:p>
    <w:p w14:paraId="0686A54F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76806D3C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Тема 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8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484D88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ословие сельских обывателей</w:t>
      </w:r>
      <w:r w:rsidR="00F50F9D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 территории Беларуси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1772</w:t>
      </w:r>
      <w:r w:rsidR="00484D88" w:rsidRPr="008E2E35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1861 гг.</w:t>
      </w:r>
    </w:p>
    <w:p w14:paraId="37EB9713" w14:textId="77777777" w:rsidR="009C05B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Социальные группы сословия сельских обывателей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и их правовое положение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. Государственные, удельные и помещичьи крестьяне. 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Вольные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люди, однодворцы, православные арендаторы, колонисты, единоверцы, </w:t>
      </w:r>
      <w:r w:rsidR="00484D88" w:rsidRPr="00D007EF">
        <w:rPr>
          <w:rFonts w:ascii="Times New Roman" w:hAnsi="Times New Roman" w:cs="Times New Roman"/>
          <w:sz w:val="28"/>
          <w:szCs w:val="28"/>
          <w:lang w:val="be-BY"/>
        </w:rPr>
        <w:t>чиншевики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и др</w:t>
      </w:r>
      <w:r w:rsidR="002F2401" w:rsidRPr="00D007EF">
        <w:rPr>
          <w:rFonts w:ascii="Times New Roman" w:hAnsi="Times New Roman" w:cs="Times New Roman"/>
          <w:sz w:val="28"/>
          <w:szCs w:val="28"/>
          <w:lang w:val="be-BY"/>
        </w:rPr>
        <w:t>уг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>ие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477B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>Крестьянское хозяйство.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7237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Государственные налоги и повинности крестьянства. 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>Введение подушно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го налога и рекрутской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 xml:space="preserve">повинности. Антифеодальная борьба крестьян. </w:t>
      </w:r>
    </w:p>
    <w:p w14:paraId="640F8C8A" w14:textId="77777777" w:rsidR="00ED2201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Повинности </w:t>
      </w:r>
      <w:r w:rsidR="00484D88" w:rsidRPr="00D007EF">
        <w:rPr>
          <w:rFonts w:ascii="Times New Roman" w:hAnsi="Times New Roman" w:cs="Times New Roman"/>
          <w:sz w:val="28"/>
          <w:szCs w:val="28"/>
          <w:lang w:val="be-BY"/>
        </w:rPr>
        <w:t>помещичьих</w:t>
      </w:r>
      <w:r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крестьян по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результатам инвентарной реформы</w:t>
      </w:r>
      <w:r w:rsidR="0098021A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967237" w:rsidRPr="00D007EF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Реформа П.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 xml:space="preserve">Д.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Киселева в государственных имениях.</w:t>
      </w:r>
      <w:r w:rsidR="004B5FA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B5FAE" w:rsidRPr="008E2E35">
        <w:rPr>
          <w:rFonts w:ascii="Times New Roman" w:hAnsi="Times New Roman" w:cs="Times New Roman"/>
          <w:sz w:val="28"/>
          <w:szCs w:val="28"/>
          <w:lang w:val="be-BY"/>
        </w:rPr>
        <w:t>Органы самоуправления государственных крестьян.</w:t>
      </w:r>
      <w:r w:rsidR="004B5FA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C05B5" w:rsidRPr="009C05B5">
        <w:rPr>
          <w:rFonts w:ascii="Times New Roman" w:hAnsi="Times New Roman" w:cs="Times New Roman"/>
          <w:sz w:val="28"/>
          <w:szCs w:val="28"/>
          <w:lang w:val="be-BY"/>
        </w:rPr>
        <w:t>Введение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C05B5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П</w:t>
      </w:r>
      <w:r w:rsidR="009C05B5" w:rsidRPr="009C05B5">
        <w:rPr>
          <w:rFonts w:ascii="Times New Roman" w:hAnsi="Times New Roman" w:cs="Times New Roman"/>
          <w:sz w:val="28"/>
          <w:szCs w:val="28"/>
          <w:lang w:val="be-BY"/>
        </w:rPr>
        <w:t>равил об отдаче крестьян по найму в земельные и другие черные работы»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 xml:space="preserve">. </w:t>
      </w:r>
      <w:r w:rsidR="009C05B5" w:rsidRPr="009C05B5">
        <w:rPr>
          <w:rFonts w:ascii="Times New Roman" w:hAnsi="Times New Roman" w:cs="Times New Roman"/>
          <w:sz w:val="28"/>
          <w:szCs w:val="28"/>
          <w:lang w:val="be-BY"/>
        </w:rPr>
        <w:t>Положение крестьян. Рост барщины и других повинностей. Усиление феодального гнета. Социальные противоречия в деревне</w:t>
      </w:r>
      <w:r w:rsidR="009C05B5">
        <w:rPr>
          <w:rFonts w:ascii="Times New Roman" w:hAnsi="Times New Roman" w:cs="Times New Roman"/>
          <w:sz w:val="28"/>
          <w:szCs w:val="28"/>
          <w:lang w:val="be-BY"/>
        </w:rPr>
        <w:t>.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438F85C4" w14:textId="77777777" w:rsidR="004B5FAE" w:rsidRDefault="004B5FAE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</w:p>
    <w:p w14:paraId="740B7ECD" w14:textId="77777777" w:rsidR="00ED2201" w:rsidRPr="008E2E35" w:rsidRDefault="00484D88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4600AE">
        <w:rPr>
          <w:rFonts w:ascii="Times New Roman" w:hAnsi="Times New Roman" w:cs="Times New Roman"/>
          <w:b/>
          <w:sz w:val="28"/>
          <w:szCs w:val="28"/>
          <w:lang w:val="be-BY"/>
        </w:rPr>
        <w:t xml:space="preserve">Тема 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9</w:t>
      </w:r>
      <w:r w:rsidRPr="004600AE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>ословие городских обывателей</w:t>
      </w:r>
      <w:r w:rsidR="00967237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B5FAE">
        <w:rPr>
          <w:rFonts w:ascii="Times New Roman" w:hAnsi="Times New Roman" w:cs="Times New Roman"/>
          <w:b/>
          <w:sz w:val="28"/>
          <w:szCs w:val="28"/>
          <w:lang w:val="be-BY"/>
        </w:rPr>
        <w:t>в белорусских губерниях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1772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>1875 гг.</w:t>
      </w:r>
    </w:p>
    <w:p w14:paraId="780C6D10" w14:textId="77777777" w:rsidR="00ED2201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Динамика численности городского населения. Административные и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общественные функции городов. </w:t>
      </w:r>
      <w:r w:rsidR="005365D2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Жалованная грамота на права</w:t>
      </w:r>
      <w:r w:rsidR="00BC562C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выгоды</w:t>
      </w:r>
      <w:r w:rsidR="00BC562C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городам Российской империи</w:t>
      </w:r>
      <w:r w:rsidR="005365D2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»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1785</w:t>
      </w:r>
      <w:r w:rsidR="002473F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г.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600AE" w:rsidRPr="004600AE">
        <w:rPr>
          <w:rFonts w:ascii="Times New Roman" w:hAnsi="Times New Roman" w:cs="Times New Roman"/>
          <w:sz w:val="28"/>
          <w:szCs w:val="28"/>
          <w:lang w:val="be-BY"/>
        </w:rPr>
        <w:t>и отмена юрисдикции светских и церковных феодалов по отношению к горожан</w:t>
      </w:r>
      <w:r w:rsidR="004B5FAE">
        <w:rPr>
          <w:rFonts w:ascii="Times New Roman" w:hAnsi="Times New Roman" w:cs="Times New Roman"/>
          <w:sz w:val="28"/>
          <w:szCs w:val="28"/>
          <w:lang w:val="be-BY"/>
        </w:rPr>
        <w:t>ам</w:t>
      </w:r>
      <w:r w:rsidR="004600AE" w:rsidRPr="004600AE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Основные социальные группы населения городов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и их правовое положение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F477B0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F477B0" w:rsidRPr="00F477B0">
        <w:rPr>
          <w:rFonts w:ascii="Times New Roman" w:hAnsi="Times New Roman" w:cs="Times New Roman"/>
          <w:sz w:val="28"/>
          <w:szCs w:val="28"/>
          <w:lang w:val="be-BY"/>
        </w:rPr>
        <w:t>Численность, сословный и национально-конфессиональный состав населения.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4600AE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4600AE">
        <w:rPr>
          <w:rFonts w:ascii="Times New Roman" w:hAnsi="Times New Roman" w:cs="Times New Roman"/>
          <w:sz w:val="28"/>
          <w:szCs w:val="28"/>
          <w:lang w:val="be-BY"/>
        </w:rPr>
        <w:t>Черта</w:t>
      </w:r>
      <w:r w:rsidR="004600AE" w:rsidRPr="004600AE">
        <w:rPr>
          <w:rFonts w:ascii="Times New Roman" w:hAnsi="Times New Roman" w:cs="Times New Roman"/>
          <w:sz w:val="28"/>
          <w:szCs w:val="28"/>
          <w:lang w:val="be-BY"/>
        </w:rPr>
        <w:t xml:space="preserve"> еврейской оседлости</w:t>
      </w:r>
      <w:r w:rsidR="004600AE" w:rsidRPr="008E2E35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4600AE" w:rsidRPr="004600AE">
        <w:rPr>
          <w:rFonts w:ascii="Times New Roman" w:hAnsi="Times New Roman" w:cs="Times New Roman"/>
          <w:sz w:val="28"/>
          <w:szCs w:val="28"/>
          <w:lang w:val="be-BY"/>
        </w:rPr>
        <w:t xml:space="preserve"> и ее роль в развитии городов.</w:t>
      </w:r>
      <w:r w:rsidR="004600AE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967237">
        <w:rPr>
          <w:rFonts w:ascii="Times New Roman" w:hAnsi="Times New Roman" w:cs="Times New Roman"/>
          <w:sz w:val="28"/>
          <w:szCs w:val="28"/>
          <w:lang w:val="be-BY"/>
        </w:rPr>
        <w:t xml:space="preserve">Особенности положения евреев.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Налоги и повинности горожан. Экономика белорусских городов.</w:t>
      </w:r>
    </w:p>
    <w:p w14:paraId="0FC102EA" w14:textId="77777777" w:rsidR="00ED2201" w:rsidRPr="008E2E35" w:rsidRDefault="00F477B0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Введение сословного городского самоуправления.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F477B0">
        <w:rPr>
          <w:rFonts w:ascii="Times New Roman" w:hAnsi="Times New Roman" w:cs="Times New Roman"/>
          <w:sz w:val="28"/>
          <w:szCs w:val="28"/>
          <w:lang w:val="be-BY"/>
        </w:rPr>
        <w:t xml:space="preserve">Органы городского самоуправления.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Трансформация сословного городского самоуправ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ления в бессословное в 1875</w:t>
      </w:r>
      <w:r w:rsidR="002473F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г. Ф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актическая ликвидация 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сословия городских обывателей. </w:t>
      </w:r>
      <w:r w:rsidRPr="00F477B0">
        <w:rPr>
          <w:rFonts w:ascii="Times New Roman" w:hAnsi="Times New Roman" w:cs="Times New Roman"/>
          <w:sz w:val="28"/>
          <w:szCs w:val="28"/>
          <w:lang w:val="be-BY"/>
        </w:rPr>
        <w:t xml:space="preserve">Формирование </w:t>
      </w:r>
      <w:r>
        <w:rPr>
          <w:rFonts w:ascii="Times New Roman" w:hAnsi="Times New Roman" w:cs="Times New Roman"/>
          <w:sz w:val="28"/>
          <w:szCs w:val="28"/>
          <w:lang w:val="be-BY"/>
        </w:rPr>
        <w:t>т</w:t>
      </w:r>
      <w:r w:rsidRPr="00F477B0">
        <w:rPr>
          <w:rFonts w:ascii="Times New Roman" w:hAnsi="Times New Roman" w:cs="Times New Roman"/>
          <w:sz w:val="28"/>
          <w:szCs w:val="28"/>
          <w:lang w:val="be-BY"/>
        </w:rPr>
        <w:t>оргово-промышленной буржуазии и промышленного пролетариата.</w:t>
      </w:r>
    </w:p>
    <w:p w14:paraId="7A998779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</w:p>
    <w:p w14:paraId="6EEF1D32" w14:textId="77777777" w:rsidR="00ED2201" w:rsidRPr="008E2E35" w:rsidRDefault="00484D88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1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0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. В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ысшее сословие </w:t>
      </w:r>
      <w:r w:rsidR="00967237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территории 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Беларуси во второй половине ХІХ – 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начале ХХ </w:t>
      </w:r>
      <w:r w:rsidR="002473F0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="00ED2201" w:rsidRPr="008E2E3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</w:p>
    <w:p w14:paraId="66400B43" w14:textId="77777777" w:rsidR="00ED2201" w:rsidRPr="008E2E35" w:rsidRDefault="004B5FAE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Динамика численного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, конфессионального и национального состава дворянства края. Территориальная мобильность и уровень образования сословия.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Ликвидация выборных органов дворянской корпорации. Трансформация института предводителей дворянства. Проблема восстановления дворянских выборов.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Правовое положение дворянства.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 xml:space="preserve">Ограничения в отношении помещиков </w:t>
      </w:r>
      <w:r w:rsidR="006C17C3" w:rsidRPr="008E2E35">
        <w:rPr>
          <w:rFonts w:ascii="Times New Roman" w:hAnsi="Times New Roman" w:cs="Times New Roman"/>
          <w:sz w:val="28"/>
          <w:szCs w:val="28"/>
          <w:lang w:val="be-BY"/>
        </w:rPr>
        <w:t>«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>польского происхождения</w:t>
      </w:r>
      <w:r w:rsidR="006C17C3" w:rsidRPr="008E2E35">
        <w:rPr>
          <w:rFonts w:ascii="Times New Roman" w:hAnsi="Times New Roman" w:cs="Times New Roman"/>
          <w:sz w:val="28"/>
          <w:szCs w:val="28"/>
          <w:lang w:val="be-BY"/>
        </w:rPr>
        <w:t>»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>.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>Табель о рангах.</w:t>
      </w:r>
      <w:r w:rsidR="006C17C3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Государственная служба высшего сословия.</w:t>
      </w:r>
    </w:p>
    <w:p w14:paraId="41FCEC2C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Хозяйственно-экономическая деятельность поместного дворянства. Дворянское 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землевладение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земледелие. Переход от ба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рщинной к капиталистической системе в земледелии. Дворянское </w:t>
      </w:r>
      <w:r w:rsidR="00484D88" w:rsidRPr="008E2E35">
        <w:rPr>
          <w:rFonts w:ascii="Times New Roman" w:hAnsi="Times New Roman" w:cs="Times New Roman"/>
          <w:sz w:val="28"/>
          <w:szCs w:val="28"/>
          <w:lang w:val="be-BY"/>
        </w:rPr>
        <w:t>животноводство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. Промышленное предпринимательство.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Социальная мобильность.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Социальная дифференциация высшего сословия и формирование классов буржуазного общества.</w:t>
      </w:r>
    </w:p>
    <w:p w14:paraId="1EFD1DDE" w14:textId="77777777" w:rsidR="002473F0" w:rsidRDefault="002473F0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14:paraId="6F6F84DE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Тема 1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>1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.</w:t>
      </w:r>
      <w:r w:rsidR="00BC11E1"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С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ословие сельских обывателей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4B5FAE">
        <w:rPr>
          <w:rFonts w:ascii="Times New Roman" w:hAnsi="Times New Roman" w:cs="Times New Roman"/>
          <w:b/>
          <w:sz w:val="28"/>
          <w:szCs w:val="28"/>
          <w:lang w:val="be-BY"/>
        </w:rPr>
        <w:t>в</w:t>
      </w:r>
      <w:r w:rsidR="00D54809">
        <w:rPr>
          <w:rFonts w:ascii="Times New Roman" w:hAnsi="Times New Roman" w:cs="Times New Roman"/>
          <w:b/>
          <w:sz w:val="28"/>
          <w:szCs w:val="28"/>
          <w:lang w:val="be-BY"/>
        </w:rPr>
        <w:t xml:space="preserve"> </w:t>
      </w:r>
      <w:r w:rsidR="00D54809" w:rsidRPr="008E2E35">
        <w:rPr>
          <w:rFonts w:ascii="Times New Roman" w:hAnsi="Times New Roman" w:cs="Times New Roman"/>
          <w:b/>
          <w:sz w:val="28"/>
          <w:szCs w:val="28"/>
          <w:lang w:val="be-BY"/>
        </w:rPr>
        <w:t>Беларуси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в 1861</w:t>
      </w:r>
      <w:r w:rsidR="00BC11E1" w:rsidRPr="008E2E35">
        <w:rPr>
          <w:rFonts w:ascii="Times New Roman" w:hAnsi="Times New Roman" w:cs="Times New Roman"/>
          <w:b/>
          <w:sz w:val="28"/>
          <w:szCs w:val="28"/>
          <w:lang w:val="be-BY"/>
        </w:rPr>
        <w:t>–</w:t>
      </w:r>
      <w:r w:rsidRPr="008E2E35">
        <w:rPr>
          <w:rFonts w:ascii="Times New Roman" w:hAnsi="Times New Roman" w:cs="Times New Roman"/>
          <w:b/>
          <w:sz w:val="28"/>
          <w:szCs w:val="28"/>
          <w:lang w:val="be-BY"/>
        </w:rPr>
        <w:t>1917 гг.</w:t>
      </w:r>
    </w:p>
    <w:p w14:paraId="244933D5" w14:textId="77777777" w:rsidR="006C17C3" w:rsidRDefault="00ED2201" w:rsidP="006C1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>Аграрная реформа 1861</w:t>
      </w:r>
      <w:r w:rsidR="002473F0">
        <w:rPr>
          <w:rFonts w:ascii="Times New Roman" w:hAnsi="Times New Roman" w:cs="Times New Roman"/>
          <w:sz w:val="28"/>
          <w:szCs w:val="28"/>
          <w:lang w:val="be-BY"/>
        </w:rPr>
        <w:t> 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г. Ликвидация крепостничества. Личная 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>свобода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крестьян</w:t>
      </w:r>
      <w:r w:rsidR="00F6233D">
        <w:rPr>
          <w:rFonts w:ascii="Times New Roman" w:hAnsi="Times New Roman" w:cs="Times New Roman"/>
          <w:sz w:val="28"/>
          <w:szCs w:val="28"/>
          <w:lang w:val="be-BY"/>
        </w:rPr>
        <w:t xml:space="preserve"> и их правовое положение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. Наделение землей. Выкупная операция.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>Крестьянское движение во время реформы.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>Особенности отмены крепостного права в Беларуси.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 xml:space="preserve">Влияние </w:t>
      </w:r>
      <w:r w:rsidR="004B5FAE" w:rsidRPr="006C17C3">
        <w:rPr>
          <w:rFonts w:ascii="Times New Roman" w:hAnsi="Times New Roman" w:cs="Times New Roman"/>
          <w:sz w:val="28"/>
          <w:szCs w:val="28"/>
          <w:lang w:val="be-BY"/>
        </w:rPr>
        <w:t>восстания 1863</w:t>
      </w:r>
      <w:r w:rsidR="004B5FAE">
        <w:rPr>
          <w:rFonts w:ascii="Times New Roman" w:hAnsi="Times New Roman" w:cs="Times New Roman"/>
          <w:sz w:val="28"/>
          <w:szCs w:val="28"/>
          <w:lang w:val="be-BY"/>
        </w:rPr>
        <w:t>–1864 г</w:t>
      </w:r>
      <w:r w:rsidR="004B5FAE" w:rsidRPr="006C17C3">
        <w:rPr>
          <w:rFonts w:ascii="Times New Roman" w:hAnsi="Times New Roman" w:cs="Times New Roman"/>
          <w:sz w:val="28"/>
          <w:szCs w:val="28"/>
          <w:lang w:val="be-BY"/>
        </w:rPr>
        <w:t>г.</w:t>
      </w:r>
      <w:r w:rsidR="004B5FAE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6C17C3" w:rsidRPr="006C17C3">
        <w:rPr>
          <w:rFonts w:ascii="Times New Roman" w:hAnsi="Times New Roman" w:cs="Times New Roman"/>
          <w:sz w:val="28"/>
          <w:szCs w:val="28"/>
          <w:lang w:val="be-BY"/>
        </w:rPr>
        <w:t xml:space="preserve">на реализацию реформы 19 февраля </w:t>
      </w:r>
      <w:r w:rsidR="006C17C3">
        <w:rPr>
          <w:rFonts w:ascii="Times New Roman" w:hAnsi="Times New Roman" w:cs="Times New Roman"/>
          <w:sz w:val="28"/>
          <w:szCs w:val="28"/>
          <w:lang w:val="be-BY"/>
        </w:rPr>
        <w:t xml:space="preserve">1861 г.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Реформа </w:t>
      </w:r>
      <w:r w:rsidR="00BC11E1" w:rsidRPr="008E2E35">
        <w:rPr>
          <w:rFonts w:ascii="Times New Roman" w:hAnsi="Times New Roman" w:cs="Times New Roman"/>
          <w:sz w:val="28"/>
          <w:szCs w:val="28"/>
          <w:lang w:val="be-BY"/>
        </w:rPr>
        <w:t>у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дельной и государственной деревни. Органы крестьянского сословного самоуправления. </w:t>
      </w:r>
    </w:p>
    <w:p w14:paraId="27563D89" w14:textId="77777777" w:rsidR="00ED2201" w:rsidRPr="008E2E35" w:rsidRDefault="006C17C3" w:rsidP="006C17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6C17C3">
        <w:rPr>
          <w:rFonts w:ascii="Times New Roman" w:hAnsi="Times New Roman" w:cs="Times New Roman"/>
          <w:sz w:val="28"/>
          <w:szCs w:val="28"/>
          <w:lang w:val="be-BY"/>
        </w:rPr>
        <w:t>Изменения в землевладении и землепользовании в Бел</w:t>
      </w:r>
      <w:r>
        <w:rPr>
          <w:rFonts w:ascii="Times New Roman" w:hAnsi="Times New Roman" w:cs="Times New Roman"/>
          <w:sz w:val="28"/>
          <w:szCs w:val="28"/>
          <w:lang w:val="be-BY"/>
        </w:rPr>
        <w:t>аруси</w:t>
      </w:r>
      <w:r>
        <w:rPr>
          <w:rFonts w:ascii="Times New Roman" w:hAnsi="Times New Roman" w:cs="Times New Roman"/>
          <w:sz w:val="28"/>
          <w:szCs w:val="28"/>
          <w:lang w:val="be-BY"/>
        </w:rPr>
        <w:br/>
        <w:t>в 60-90-е </w:t>
      </w:r>
      <w:r w:rsidRPr="006C17C3">
        <w:rPr>
          <w:rFonts w:ascii="Times New Roman" w:hAnsi="Times New Roman" w:cs="Times New Roman"/>
          <w:sz w:val="28"/>
          <w:szCs w:val="28"/>
          <w:lang w:val="be-BY"/>
        </w:rPr>
        <w:t>гг.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17C3">
        <w:rPr>
          <w:rFonts w:ascii="Times New Roman" w:hAnsi="Times New Roman" w:cs="Times New Roman"/>
          <w:sz w:val="28"/>
          <w:szCs w:val="28"/>
          <w:lang w:val="be-BY"/>
        </w:rPr>
        <w:t>Налоги и повинности крестьян. Положение крестьянской бедноты.</w:t>
      </w:r>
      <w:r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Pr="006C17C3">
        <w:rPr>
          <w:rFonts w:ascii="Times New Roman" w:hAnsi="Times New Roman" w:cs="Times New Roman"/>
          <w:sz w:val="28"/>
          <w:szCs w:val="28"/>
          <w:lang w:val="be-BY"/>
        </w:rPr>
        <w:t>Феодальные пережитки, их влияние на положение крестьян и развитие аграрных отношений в Беларуси.</w:t>
      </w:r>
      <w:r w:rsidR="00D54809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Столыпинская аграрная реформа. Ликвидация о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бщинного и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становление личного частного землевладения крестьян. Создание хуторских и отрубных хозяйств. Переселение крестьян.</w:t>
      </w:r>
      <w:r w:rsidR="000E0E1A">
        <w:rPr>
          <w:rFonts w:ascii="Times New Roman" w:hAnsi="Times New Roman" w:cs="Times New Roman"/>
          <w:sz w:val="28"/>
          <w:szCs w:val="28"/>
          <w:lang w:val="be-BY"/>
        </w:rPr>
        <w:t xml:space="preserve"> </w:t>
      </w:r>
      <w:r w:rsidR="00ED2201" w:rsidRPr="008E2E35">
        <w:rPr>
          <w:rFonts w:ascii="Times New Roman" w:hAnsi="Times New Roman" w:cs="Times New Roman"/>
          <w:sz w:val="28"/>
          <w:szCs w:val="28"/>
          <w:lang w:val="be-BY"/>
        </w:rPr>
        <w:t>Оказание агротехнической помощи.</w:t>
      </w:r>
    </w:p>
    <w:p w14:paraId="32836B5D" w14:textId="77777777" w:rsidR="00ED2201" w:rsidRPr="008E2E35" w:rsidRDefault="00ED220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Крестьянское сельскохозяйственное производство. Земледелие. Переход от трехпольной к многопольной системе в земледелии. Животноводство. Крестьянские промыслы и предпринимательство. </w:t>
      </w:r>
      <w:r w:rsidR="004B5FAE">
        <w:rPr>
          <w:rFonts w:ascii="Times New Roman" w:hAnsi="Times New Roman" w:cs="Times New Roman"/>
          <w:sz w:val="28"/>
          <w:szCs w:val="28"/>
          <w:lang w:val="be-BY"/>
        </w:rPr>
        <w:t>Имущественная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 и социальная дифференциация крестьянства.</w:t>
      </w:r>
    </w:p>
    <w:p w14:paraId="76BAAA45" w14:textId="77777777" w:rsidR="00BC11E1" w:rsidRPr="008E2E35" w:rsidRDefault="00ED2201" w:rsidP="00962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Трансформация функций органов крестьянского самоуправления в эпоху столыпинских реформ. Преобразование крестьянина </w:t>
      </w:r>
      <w:r w:rsidR="001B4BAD" w:rsidRPr="008E2E35">
        <w:rPr>
          <w:rFonts w:ascii="Times New Roman" w:hAnsi="Times New Roman" w:cs="Times New Roman"/>
          <w:sz w:val="28"/>
          <w:szCs w:val="28"/>
          <w:lang w:val="be-BY"/>
        </w:rPr>
        <w:t xml:space="preserve">из «полу-персоны» </w:t>
      </w:r>
      <w:r w:rsidRPr="008E2E35">
        <w:rPr>
          <w:rFonts w:ascii="Times New Roman" w:hAnsi="Times New Roman" w:cs="Times New Roman"/>
          <w:sz w:val="28"/>
          <w:szCs w:val="28"/>
          <w:lang w:val="be-BY"/>
        </w:rPr>
        <w:t>в гражданина.</w:t>
      </w:r>
      <w:r w:rsidR="00BC11E1" w:rsidRPr="008E2E35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722310F3" w14:textId="77777777" w:rsidR="00BC562C" w:rsidRPr="008E2E35" w:rsidRDefault="00BC562C" w:rsidP="008E2E35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mallCaps/>
          <w:spacing w:val="-10"/>
          <w:sz w:val="28"/>
          <w:szCs w:val="28"/>
          <w:lang w:eastAsia="ru-RU"/>
        </w:rPr>
        <w:t>ИНФОРМАЦИОННО-МЕТОДИЧЕСКАЯ ЧАСТЬ</w:t>
      </w:r>
    </w:p>
    <w:p w14:paraId="464E2C18" w14:textId="77777777" w:rsidR="00BC562C" w:rsidRPr="008E2E35" w:rsidRDefault="00BC562C" w:rsidP="008E2E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aps/>
          <w:spacing w:val="-10"/>
          <w:sz w:val="28"/>
          <w:szCs w:val="28"/>
          <w:lang w:eastAsia="ru-RU"/>
        </w:rPr>
      </w:pPr>
    </w:p>
    <w:p w14:paraId="3FFE6B43" w14:textId="77777777" w:rsidR="00BC562C" w:rsidRPr="008E2E35" w:rsidRDefault="00BC562C" w:rsidP="008E2E35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Литература</w:t>
      </w:r>
    </w:p>
    <w:p w14:paraId="1E65BB50" w14:textId="77777777" w:rsidR="00BC562C" w:rsidRPr="008E2E35" w:rsidRDefault="00BC562C" w:rsidP="008E2E35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FCFBAF6" w14:textId="77777777" w:rsidR="00BC562C" w:rsidRPr="008E2E35" w:rsidRDefault="00BC562C" w:rsidP="008E2E35">
      <w:pPr>
        <w:widowControl w:val="0"/>
        <w:tabs>
          <w:tab w:val="left" w:pos="480"/>
          <w:tab w:val="left" w:pos="317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2E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</w:t>
      </w:r>
    </w:p>
    <w:p w14:paraId="1F445379" w14:textId="09F30CE5" w:rsidR="00034240" w:rsidRPr="00034240" w:rsidRDefault="00034240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034240">
        <w:rPr>
          <w:color w:val="auto"/>
          <w:shd w:val="clear" w:color="auto" w:fill="FFFFFF"/>
          <w:lang w:val="be-BY"/>
        </w:rPr>
        <w:t xml:space="preserve">Гісторыя Беларусі: </w:t>
      </w:r>
      <w:r>
        <w:rPr>
          <w:color w:val="auto"/>
          <w:shd w:val="clear" w:color="auto" w:fill="FFFFFF"/>
          <w:lang w:val="be-BY"/>
        </w:rPr>
        <w:t>у</w:t>
      </w:r>
      <w:r w:rsidRPr="00034240">
        <w:rPr>
          <w:color w:val="auto"/>
          <w:shd w:val="clear" w:color="auto" w:fill="FFFFFF"/>
          <w:lang w:val="be-BY"/>
        </w:rPr>
        <w:t xml:space="preserve"> 6 т. </w:t>
      </w:r>
      <w:r w:rsidRPr="008E2E35">
        <w:rPr>
          <w:lang w:val="be-BY"/>
        </w:rPr>
        <w:t xml:space="preserve">/ рэдкал.: М. Касцюк (гал. рэд.) [і інш.]. – Мінск : Соврем. шк. : Экоперспектива, 2007–2011. – </w:t>
      </w:r>
      <w:r w:rsidRPr="00034240">
        <w:rPr>
          <w:color w:val="auto"/>
          <w:shd w:val="clear" w:color="auto" w:fill="FFFFFF"/>
          <w:lang w:val="be-BY"/>
        </w:rPr>
        <w:t>Т. 1.</w:t>
      </w:r>
      <w:r>
        <w:rPr>
          <w:color w:val="auto"/>
          <w:shd w:val="clear" w:color="auto" w:fill="FFFFFF"/>
          <w:lang w:val="be-BY"/>
        </w:rPr>
        <w:t> :</w:t>
      </w:r>
      <w:r w:rsidRPr="00034240">
        <w:rPr>
          <w:color w:val="auto"/>
          <w:shd w:val="clear" w:color="auto" w:fill="FFFFFF"/>
          <w:lang w:val="be-BY"/>
        </w:rPr>
        <w:t xml:space="preserve"> Старажытная Беларусь: Ад першапачатковага </w:t>
      </w:r>
      <w:r>
        <w:rPr>
          <w:color w:val="auto"/>
          <w:shd w:val="clear" w:color="auto" w:fill="FFFFFF"/>
          <w:lang w:val="be-BY"/>
        </w:rPr>
        <w:t>засялення да сярэдзіны ХІІІ ст. / р</w:t>
      </w:r>
      <w:r w:rsidRPr="00034240">
        <w:rPr>
          <w:color w:val="auto"/>
          <w:shd w:val="clear" w:color="auto" w:fill="FFFFFF"/>
          <w:lang w:val="be-BY"/>
        </w:rPr>
        <w:t xml:space="preserve">эдкал.: </w:t>
      </w:r>
      <w:r w:rsidR="00A7236E">
        <w:rPr>
          <w:color w:val="auto"/>
          <w:shd w:val="clear" w:color="auto" w:fill="FFFFFF"/>
          <w:lang w:val="be-BY"/>
        </w:rPr>
        <w:br/>
      </w:r>
      <w:r w:rsidRPr="00034240">
        <w:rPr>
          <w:color w:val="auto"/>
          <w:shd w:val="clear" w:color="auto" w:fill="FFFFFF"/>
          <w:lang w:val="be-BY"/>
        </w:rPr>
        <w:t xml:space="preserve">М. Касцюк (гал. рэд.) [і інш.]. </w:t>
      </w:r>
      <w:r>
        <w:rPr>
          <w:color w:val="auto"/>
          <w:shd w:val="clear" w:color="auto" w:fill="FFFFFF"/>
          <w:lang w:val="be-BY"/>
        </w:rPr>
        <w:t xml:space="preserve">– </w:t>
      </w:r>
      <w:r w:rsidRPr="00034240">
        <w:rPr>
          <w:color w:val="auto"/>
          <w:shd w:val="clear" w:color="auto" w:fill="FFFFFF"/>
          <w:lang w:val="be-BY"/>
        </w:rPr>
        <w:t>200</w:t>
      </w:r>
      <w:r>
        <w:rPr>
          <w:color w:val="auto"/>
          <w:shd w:val="clear" w:color="auto" w:fill="FFFFFF"/>
          <w:lang w:val="be-BY"/>
        </w:rPr>
        <w:t>7</w:t>
      </w:r>
      <w:r w:rsidRPr="00034240">
        <w:rPr>
          <w:color w:val="auto"/>
          <w:shd w:val="clear" w:color="auto" w:fill="FFFFFF"/>
          <w:lang w:val="be-BY"/>
        </w:rPr>
        <w:t xml:space="preserve">. </w:t>
      </w:r>
      <w:r>
        <w:rPr>
          <w:color w:val="auto"/>
          <w:shd w:val="clear" w:color="auto" w:fill="FFFFFF"/>
          <w:lang w:val="be-BY"/>
        </w:rPr>
        <w:t>–</w:t>
      </w:r>
      <w:r w:rsidRPr="00034240">
        <w:rPr>
          <w:color w:val="auto"/>
          <w:shd w:val="clear" w:color="auto" w:fill="FFFFFF"/>
          <w:lang w:val="be-BY"/>
        </w:rPr>
        <w:t xml:space="preserve"> 351 с</w:t>
      </w:r>
      <w:r>
        <w:rPr>
          <w:color w:val="auto"/>
          <w:shd w:val="clear" w:color="auto" w:fill="FFFFFF"/>
          <w:lang w:val="be-BY"/>
        </w:rPr>
        <w:t>.</w:t>
      </w:r>
    </w:p>
    <w:p w14:paraId="1B431636" w14:textId="77777777" w:rsidR="00BF2CC5" w:rsidRPr="00034240" w:rsidRDefault="00BF2CC5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 xml:space="preserve">Гісторыя Беларусі : у 6 т. / рэдкал.: М. Касцюк (гал. рэд.) [і інш.]. – Мінск : Соврем. шк. : Экоперспектива, 2007–2011. – Т. 2 : Беларусь у перыяд Вялікага Княства Літоўскага / </w:t>
      </w:r>
      <w:r w:rsidR="00034240">
        <w:rPr>
          <w:color w:val="auto"/>
          <w:shd w:val="clear" w:color="auto" w:fill="FFFFFF"/>
          <w:lang w:val="be-BY"/>
        </w:rPr>
        <w:t>р</w:t>
      </w:r>
      <w:r w:rsidR="00034240" w:rsidRPr="00034240">
        <w:rPr>
          <w:color w:val="auto"/>
          <w:shd w:val="clear" w:color="auto" w:fill="FFFFFF"/>
          <w:lang w:val="be-BY"/>
        </w:rPr>
        <w:t xml:space="preserve">эдкал.: </w:t>
      </w:r>
      <w:r w:rsidRPr="008E2E35">
        <w:rPr>
          <w:lang w:val="be-BY"/>
        </w:rPr>
        <w:t xml:space="preserve">Ю. Бохан [і інш.]. – 2008. – 688 с. </w:t>
      </w:r>
    </w:p>
    <w:p w14:paraId="77B7D381" w14:textId="77777777" w:rsidR="00034240" w:rsidRPr="008E2E35" w:rsidRDefault="0069029F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9029F">
        <w:rPr>
          <w:color w:val="auto"/>
          <w:shd w:val="clear" w:color="auto" w:fill="FFFFFF"/>
          <w:lang w:val="be-BY"/>
        </w:rPr>
        <w:t xml:space="preserve">Гісторыя Беларусі: </w:t>
      </w:r>
      <w:r>
        <w:rPr>
          <w:color w:val="auto"/>
          <w:shd w:val="clear" w:color="auto" w:fill="FFFFFF"/>
          <w:lang w:val="be-BY"/>
        </w:rPr>
        <w:t>у</w:t>
      </w:r>
      <w:r w:rsidRPr="0069029F">
        <w:rPr>
          <w:color w:val="auto"/>
          <w:shd w:val="clear" w:color="auto" w:fill="FFFFFF"/>
          <w:lang w:val="be-BY"/>
        </w:rPr>
        <w:t xml:space="preserve"> 6 т. </w:t>
      </w:r>
      <w:r w:rsidRPr="008E2E35">
        <w:rPr>
          <w:lang w:val="be-BY"/>
        </w:rPr>
        <w:t xml:space="preserve">/ рэдкал.: М. Касцюк (гал. рэд.) [і інш.]. – Мінск : Соврем. шк. : Экоперспектива, 2007–2011. – </w:t>
      </w:r>
      <w:r w:rsidRPr="0069029F">
        <w:rPr>
          <w:color w:val="auto"/>
          <w:shd w:val="clear" w:color="auto" w:fill="FFFFFF"/>
          <w:lang w:val="be-BY"/>
        </w:rPr>
        <w:t>Т. 3. Беларусь у часы Рэчы Паспалітай (XVII</w:t>
      </w:r>
      <w:r>
        <w:rPr>
          <w:color w:val="auto"/>
          <w:shd w:val="clear" w:color="auto" w:fill="FFFFFF"/>
          <w:lang w:val="be-BY"/>
        </w:rPr>
        <w:t>–</w:t>
      </w:r>
      <w:r w:rsidRPr="0069029F">
        <w:rPr>
          <w:color w:val="auto"/>
          <w:shd w:val="clear" w:color="auto" w:fill="FFFFFF"/>
          <w:lang w:val="be-BY"/>
        </w:rPr>
        <w:t>ХVIII ст</w:t>
      </w:r>
      <w:r>
        <w:rPr>
          <w:color w:val="auto"/>
          <w:shd w:val="clear" w:color="auto" w:fill="FFFFFF"/>
          <w:lang w:val="be-BY"/>
        </w:rPr>
        <w:t>ст.) / Ю. Бохан, В. Голубеў, У. Емельянчык [і інш.]</w:t>
      </w:r>
      <w:r w:rsidRPr="0069029F">
        <w:rPr>
          <w:color w:val="auto"/>
          <w:shd w:val="clear" w:color="auto" w:fill="FFFFFF"/>
          <w:lang w:val="be-BY"/>
        </w:rPr>
        <w:t xml:space="preserve">. </w:t>
      </w:r>
      <w:r>
        <w:rPr>
          <w:color w:val="auto"/>
          <w:shd w:val="clear" w:color="auto" w:fill="FFFFFF"/>
          <w:lang w:val="be-BY"/>
        </w:rPr>
        <w:t xml:space="preserve">– </w:t>
      </w:r>
      <w:r w:rsidRPr="0069029F">
        <w:rPr>
          <w:color w:val="auto"/>
          <w:shd w:val="clear" w:color="auto" w:fill="FFFFFF"/>
          <w:lang w:val="be-BY"/>
        </w:rPr>
        <w:t xml:space="preserve">2007. </w:t>
      </w:r>
      <w:r>
        <w:rPr>
          <w:color w:val="auto"/>
          <w:shd w:val="clear" w:color="auto" w:fill="FFFFFF"/>
          <w:lang w:val="be-BY"/>
        </w:rPr>
        <w:t>–</w:t>
      </w:r>
      <w:r w:rsidRPr="0069029F">
        <w:rPr>
          <w:color w:val="auto"/>
          <w:shd w:val="clear" w:color="auto" w:fill="FFFFFF"/>
          <w:lang w:val="be-BY"/>
        </w:rPr>
        <w:t xml:space="preserve"> 344 с.</w:t>
      </w:r>
    </w:p>
    <w:p w14:paraId="6239FD6A" w14:textId="77777777" w:rsidR="00BF2CC5" w:rsidRPr="008E2E35" w:rsidRDefault="00BF2CC5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shd w:val="clear" w:color="auto" w:fill="FFFFFF"/>
          <w:lang w:val="be-BY"/>
        </w:rPr>
        <w:t>Гісторыя Беларусі : у 6 т. / [рэдкал.: М. Касцюк (гал. рэд.) і інш.]. – Мінск : Экаперспектыва.</w:t>
      </w:r>
      <w:r w:rsidRPr="008E2E35">
        <w:rPr>
          <w:lang w:val="be-BY"/>
        </w:rPr>
        <w:t xml:space="preserve"> – Т. 4: Беларусь у складзе Расійскай імперыі (канец </w:t>
      </w:r>
      <w:r w:rsidRPr="008E2E35">
        <w:rPr>
          <w:lang w:val="en-US"/>
        </w:rPr>
        <w:t>XVIII</w:t>
      </w:r>
      <w:r w:rsidRPr="008E2E35">
        <w:rPr>
          <w:lang w:val="be-BY"/>
        </w:rPr>
        <w:t xml:space="preserve"> – пачатак ХХ ст.) /</w:t>
      </w:r>
      <w:r w:rsidR="00034240">
        <w:rPr>
          <w:lang w:val="be-BY"/>
        </w:rPr>
        <w:t xml:space="preserve"> </w:t>
      </w:r>
      <w:r w:rsidR="00034240">
        <w:rPr>
          <w:color w:val="auto"/>
          <w:shd w:val="clear" w:color="auto" w:fill="FFFFFF"/>
          <w:lang w:val="be-BY"/>
        </w:rPr>
        <w:t>р</w:t>
      </w:r>
      <w:r w:rsidR="00034240" w:rsidRPr="00034240">
        <w:rPr>
          <w:color w:val="auto"/>
          <w:shd w:val="clear" w:color="auto" w:fill="FFFFFF"/>
          <w:lang w:val="be-BY"/>
        </w:rPr>
        <w:t xml:space="preserve">эдкал.: </w:t>
      </w:r>
      <w:r w:rsidRPr="008E2E35">
        <w:rPr>
          <w:lang w:val="be-BY"/>
        </w:rPr>
        <w:t xml:space="preserve"> </w:t>
      </w:r>
      <w:r w:rsidRPr="008E2E35">
        <w:rPr>
          <w:shd w:val="clear" w:color="auto" w:fill="FFFFFF"/>
          <w:lang w:val="be-BY"/>
        </w:rPr>
        <w:t xml:space="preserve">М. Біч [і інш.]; рэдактары тома: В. Яноўская, С. Рудовіч, 2005. – 518, [1] с. </w:t>
      </w:r>
    </w:p>
    <w:p w14:paraId="65BBA798" w14:textId="77777777" w:rsidR="00BF2CC5" w:rsidRPr="008E2E35" w:rsidRDefault="00BF2CC5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Гісторыя беларускай дзяржаўн</w:t>
      </w:r>
      <w:r w:rsidR="00467B66" w:rsidRPr="008E2E35">
        <w:rPr>
          <w:lang w:val="be-BY"/>
        </w:rPr>
        <w:t>асці ў канцы XVIII – пачатку XX </w:t>
      </w:r>
      <w:r w:rsidRPr="008E2E35">
        <w:rPr>
          <w:lang w:val="be-BY"/>
        </w:rPr>
        <w:t>ст.: у 2 кн. / НАН Беларусі, Ін-т гісторыі. – Мінск : Беларуская навука, 2011–2012. – 2 т.</w:t>
      </w:r>
    </w:p>
    <w:p w14:paraId="6B19551F" w14:textId="77777777" w:rsidR="00695BE9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rFonts w:eastAsia="Calibri"/>
          <w:lang w:val="be-BY"/>
        </w:rPr>
        <w:t>История Беларуси в контексте европейской цивилизации : учеб. пособие / С. А. Елизаров [и др.]. – 2 изд., испр. – Минск : Высш. шк., 2016. – 398 с.</w:t>
      </w:r>
      <w:r w:rsidRPr="008E2E35">
        <w:rPr>
          <w:bCs/>
          <w:lang w:val="be-BY"/>
        </w:rPr>
        <w:t xml:space="preserve"> </w:t>
      </w:r>
    </w:p>
    <w:p w14:paraId="45E37D79" w14:textId="77777777" w:rsidR="00F463C9" w:rsidRDefault="00695BE9" w:rsidP="00F463C9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bCs/>
          <w:lang w:val="be-BY"/>
        </w:rPr>
        <w:t>История Беларуси в контексте мировых цивилизаций : учеб. пособие / В. И. Голубович</w:t>
      </w:r>
      <w:r w:rsidRPr="008E2E35">
        <w:rPr>
          <w:bCs/>
        </w:rPr>
        <w:t xml:space="preserve"> [и др.] ;</w:t>
      </w:r>
      <w:r w:rsidRPr="008E2E35">
        <w:rPr>
          <w:bCs/>
          <w:lang w:val="be-BY"/>
        </w:rPr>
        <w:t xml:space="preserve"> под</w:t>
      </w:r>
      <w:r w:rsidRPr="008E2E35">
        <w:rPr>
          <w:bCs/>
        </w:rPr>
        <w:t xml:space="preserve"> ред.</w:t>
      </w:r>
      <w:r w:rsidRPr="008E2E35">
        <w:rPr>
          <w:bCs/>
          <w:lang w:val="be-BY"/>
        </w:rPr>
        <w:t xml:space="preserve"> Н. И. Полетаевой, А. М. Сасим. – Минск : Экоперспектива, 2017. – 147 с.</w:t>
      </w:r>
    </w:p>
    <w:p w14:paraId="4351647F" w14:textId="77777777" w:rsidR="00F463C9" w:rsidRDefault="00F463C9" w:rsidP="00F463C9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F463C9">
        <w:rPr>
          <w:color w:val="auto"/>
          <w:shd w:val="clear" w:color="auto" w:fill="FFFFFF"/>
          <w:lang w:val="be-BY"/>
        </w:rPr>
        <w:t>Гісторыя сялянства Беларусі : у 3 т. / рэдкал.: В. І. Мялешка (гал. рэд.) [і інш.]. – Т. 1. Гісторыя сялянства Беларусі ад старажытнасці да</w:t>
      </w:r>
      <w:r>
        <w:rPr>
          <w:color w:val="auto"/>
          <w:shd w:val="clear" w:color="auto" w:fill="FFFFFF"/>
          <w:lang w:val="be-BY"/>
        </w:rPr>
        <w:br/>
      </w:r>
      <w:r w:rsidRPr="00F463C9">
        <w:rPr>
          <w:color w:val="auto"/>
          <w:shd w:val="clear" w:color="auto" w:fill="FFFFFF"/>
          <w:lang w:val="be-BY"/>
        </w:rPr>
        <w:t xml:space="preserve">1861 г. / Я. К. Анішчанка, Г. Я. Галенчанка, В. Ф. Голубеў [і інш.]; пад рэд. В. І. Мялешкі [і інш.]. – Мінск : Беларус. навука, 1997. – 431 с. </w:t>
      </w:r>
    </w:p>
    <w:p w14:paraId="2489384D" w14:textId="77777777" w:rsidR="00F463C9" w:rsidRDefault="00F463C9" w:rsidP="00F463C9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F463C9">
        <w:rPr>
          <w:color w:val="auto"/>
          <w:shd w:val="clear" w:color="auto" w:fill="FFFFFF"/>
          <w:lang w:val="be-BY"/>
        </w:rPr>
        <w:t>Гісторыя сялянства Беларусі : у 3 т. / рэдкал.: В. І. Мялешка (гал. рэд.) [і інш.]. – Т. 2. Ад рэформы 1861 г. да сакавіка 1917 г. / З. Е. Абезгауз</w:t>
      </w:r>
      <w:r>
        <w:rPr>
          <w:color w:val="auto"/>
          <w:shd w:val="clear" w:color="auto" w:fill="FFFFFF"/>
          <w:lang w:val="be-BY"/>
        </w:rPr>
        <w:t xml:space="preserve"> [і </w:t>
      </w:r>
      <w:r w:rsidRPr="00F463C9">
        <w:rPr>
          <w:color w:val="auto"/>
          <w:shd w:val="clear" w:color="auto" w:fill="FFFFFF"/>
          <w:lang w:val="be-BY"/>
        </w:rPr>
        <w:t>інш.]; пад рэд. В. І. Мялешкі [і інш.]. – Мінск : Беларус. навука, 2002. – 550</w:t>
      </w:r>
      <w:r>
        <w:rPr>
          <w:color w:val="auto"/>
          <w:shd w:val="clear" w:color="auto" w:fill="FFFFFF"/>
          <w:lang w:val="be-BY"/>
        </w:rPr>
        <w:t> </w:t>
      </w:r>
      <w:r w:rsidRPr="00F463C9">
        <w:rPr>
          <w:color w:val="auto"/>
          <w:shd w:val="clear" w:color="auto" w:fill="FFFFFF"/>
          <w:lang w:val="be-BY"/>
        </w:rPr>
        <w:t xml:space="preserve">с. </w:t>
      </w:r>
    </w:p>
    <w:p w14:paraId="3F41A57C" w14:textId="77777777" w:rsidR="00F463C9" w:rsidRPr="00F463C9" w:rsidRDefault="00F463C9" w:rsidP="00F463C9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F463C9">
        <w:rPr>
          <w:color w:val="auto"/>
          <w:shd w:val="clear" w:color="auto" w:fill="FFFFFF"/>
          <w:lang w:val="be-BY"/>
        </w:rPr>
        <w:t>Грамадска-палітычнае жыццё ў Беларусі, 1772</w:t>
      </w:r>
      <w:r>
        <w:rPr>
          <w:color w:val="auto"/>
          <w:shd w:val="clear" w:color="auto" w:fill="FFFFFF"/>
          <w:lang w:val="be-BY"/>
        </w:rPr>
        <w:t>–</w:t>
      </w:r>
      <w:r w:rsidRPr="00F463C9">
        <w:rPr>
          <w:color w:val="auto"/>
          <w:shd w:val="clear" w:color="auto" w:fill="FFFFFF"/>
          <w:lang w:val="be-BY"/>
        </w:rPr>
        <w:t xml:space="preserve">1917 гг. / </w:t>
      </w:r>
      <w:r>
        <w:rPr>
          <w:color w:val="auto"/>
          <w:shd w:val="clear" w:color="auto" w:fill="FFFFFF"/>
          <w:lang w:val="be-BY"/>
        </w:rPr>
        <w:br/>
      </w:r>
      <w:r w:rsidRPr="00F463C9">
        <w:rPr>
          <w:color w:val="auto"/>
          <w:shd w:val="clear" w:color="auto" w:fill="FFFFFF"/>
          <w:lang w:val="be-BY"/>
        </w:rPr>
        <w:t xml:space="preserve">А. У. Унучак [і інш.]; рэдкал.: В. В. Даніловіч (гал. рэд.) [і інш.] ; Нац. акад. навук Беларусі, Ін-т гісторыі. </w:t>
      </w:r>
      <w:r>
        <w:rPr>
          <w:color w:val="auto"/>
          <w:shd w:val="clear" w:color="auto" w:fill="FFFFFF"/>
          <w:lang w:val="be-BY"/>
        </w:rPr>
        <w:t>–</w:t>
      </w:r>
      <w:r w:rsidRPr="00F463C9">
        <w:rPr>
          <w:color w:val="auto"/>
          <w:shd w:val="clear" w:color="auto" w:fill="FFFFFF"/>
          <w:lang w:val="be-BY"/>
        </w:rPr>
        <w:t xml:space="preserve"> Мінск: Беларус</w:t>
      </w:r>
      <w:r>
        <w:rPr>
          <w:color w:val="auto"/>
          <w:shd w:val="clear" w:color="auto" w:fill="FFFFFF"/>
          <w:lang w:val="be-BY"/>
        </w:rPr>
        <w:t>.</w:t>
      </w:r>
      <w:r w:rsidRPr="00F463C9">
        <w:rPr>
          <w:color w:val="auto"/>
          <w:shd w:val="clear" w:color="auto" w:fill="FFFFFF"/>
          <w:lang w:val="be-BY"/>
        </w:rPr>
        <w:t xml:space="preserve"> навука, 2018. </w:t>
      </w:r>
      <w:r>
        <w:rPr>
          <w:color w:val="auto"/>
          <w:shd w:val="clear" w:color="auto" w:fill="FFFFFF"/>
          <w:lang w:val="be-BY"/>
        </w:rPr>
        <w:t>–</w:t>
      </w:r>
      <w:r w:rsidRPr="00F463C9">
        <w:rPr>
          <w:color w:val="auto"/>
          <w:shd w:val="clear" w:color="auto" w:fill="FFFFFF"/>
          <w:lang w:val="be-BY"/>
        </w:rPr>
        <w:t xml:space="preserve"> 573 с.</w:t>
      </w:r>
    </w:p>
    <w:p w14:paraId="547652C6" w14:textId="77777777" w:rsidR="00B40BDE" w:rsidRDefault="0098021A" w:rsidP="00B40BDE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F463C9">
        <w:rPr>
          <w:lang w:val="be-BY"/>
        </w:rPr>
        <w:t xml:space="preserve">Дзяржаўнае кіраванне і грамадскае самакіраванне на тэрыторыі Беларусі (канец </w:t>
      </w:r>
      <w:r w:rsidRPr="00F463C9">
        <w:rPr>
          <w:lang w:val="en-US"/>
        </w:rPr>
        <w:t>XVIII</w:t>
      </w:r>
      <w:r w:rsidRPr="00F463C9">
        <w:rPr>
          <w:rFonts w:eastAsia="DengXian"/>
          <w:lang w:val="be-BY" w:eastAsia="zh-CN"/>
        </w:rPr>
        <w:t xml:space="preserve"> – пачатак ХХ ст.) : вучэб.-метад. дапам. / А. П. Жытко [і інш.] ; пад агул. рэд. А. П. Жытко. – Мінск : Беларус. дзярж. пед. ун-т, 2017. – 380 с.</w:t>
      </w:r>
    </w:p>
    <w:p w14:paraId="5A524FC4" w14:textId="77777777" w:rsidR="00B40BDE" w:rsidRPr="00B40BDE" w:rsidRDefault="00B40BDE" w:rsidP="00B40BDE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B40BDE">
        <w:rPr>
          <w:color w:val="auto"/>
          <w:shd w:val="clear" w:color="auto" w:fill="FFFFFF"/>
          <w:lang w:val="be-BY"/>
        </w:rPr>
        <w:t xml:space="preserve">Сацыяльна-эканамічнае развіццё Беларусі (канец XVIII </w:t>
      </w:r>
      <w:r>
        <w:rPr>
          <w:color w:val="auto"/>
          <w:shd w:val="clear" w:color="auto" w:fill="FFFFFF"/>
          <w:lang w:val="be-BY"/>
        </w:rPr>
        <w:t>–</w:t>
      </w:r>
      <w:r w:rsidRPr="00B40BDE">
        <w:rPr>
          <w:color w:val="auto"/>
          <w:shd w:val="clear" w:color="auto" w:fill="FFFFFF"/>
          <w:lang w:val="be-BY"/>
        </w:rPr>
        <w:t xml:space="preserve"> пачатак XX ст.) / В. В. Яноўская [і інш.]; рэдкал.: В. В. Даніловіч (гал. рэд.) [і інш.]; Нац. акад, навук Беларусі, Ін-т гісторыі. </w:t>
      </w:r>
      <w:r>
        <w:rPr>
          <w:color w:val="auto"/>
          <w:shd w:val="clear" w:color="auto" w:fill="FFFFFF"/>
          <w:lang w:val="be-BY"/>
        </w:rPr>
        <w:t>–</w:t>
      </w:r>
      <w:r w:rsidRPr="00B40BDE">
        <w:rPr>
          <w:color w:val="auto"/>
          <w:shd w:val="clear" w:color="auto" w:fill="FFFFFF"/>
          <w:lang w:val="be-BY"/>
        </w:rPr>
        <w:t xml:space="preserve"> 2-е выд. </w:t>
      </w:r>
      <w:r>
        <w:rPr>
          <w:color w:val="auto"/>
          <w:shd w:val="clear" w:color="auto" w:fill="FFFFFF"/>
          <w:lang w:val="be-BY"/>
        </w:rPr>
        <w:t>–</w:t>
      </w:r>
      <w:r w:rsidRPr="00B40BDE">
        <w:rPr>
          <w:color w:val="auto"/>
          <w:shd w:val="clear" w:color="auto" w:fill="FFFFFF"/>
          <w:lang w:val="be-BY"/>
        </w:rPr>
        <w:t xml:space="preserve"> Мінск : Беларус</w:t>
      </w:r>
      <w:r>
        <w:rPr>
          <w:color w:val="auto"/>
          <w:shd w:val="clear" w:color="auto" w:fill="FFFFFF"/>
          <w:lang w:val="be-BY"/>
        </w:rPr>
        <w:t>.</w:t>
      </w:r>
      <w:r w:rsidRPr="00B40BDE">
        <w:rPr>
          <w:color w:val="auto"/>
          <w:shd w:val="clear" w:color="auto" w:fill="FFFFFF"/>
          <w:lang w:val="be-BY"/>
        </w:rPr>
        <w:t xml:space="preserve"> навука, 2023. </w:t>
      </w:r>
      <w:r>
        <w:rPr>
          <w:color w:val="auto"/>
          <w:shd w:val="clear" w:color="auto" w:fill="FFFFFF"/>
          <w:lang w:val="be-BY"/>
        </w:rPr>
        <w:t>–</w:t>
      </w:r>
      <w:r w:rsidRPr="00B40BDE">
        <w:rPr>
          <w:color w:val="auto"/>
          <w:shd w:val="clear" w:color="auto" w:fill="FFFFFF"/>
          <w:lang w:val="be-BY"/>
        </w:rPr>
        <w:t xml:space="preserve"> 684 с.</w:t>
      </w:r>
    </w:p>
    <w:p w14:paraId="22CB0A3E" w14:textId="77777777" w:rsidR="00695BE9" w:rsidRPr="00F463C9" w:rsidRDefault="00695BE9" w:rsidP="00F463C9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F463C9">
        <w:rPr>
          <w:rFonts w:eastAsia="DengXian"/>
          <w:lang w:val="be-BY" w:eastAsia="zh-CN"/>
        </w:rPr>
        <w:t>Каханоўскі, А.</w:t>
      </w:r>
      <w:r w:rsidR="00BC562C" w:rsidRPr="00F463C9">
        <w:rPr>
          <w:rFonts w:eastAsia="DengXian"/>
          <w:lang w:val="be-BY" w:eastAsia="zh-CN"/>
        </w:rPr>
        <w:t xml:space="preserve"> </w:t>
      </w:r>
      <w:r w:rsidRPr="00F463C9">
        <w:rPr>
          <w:rFonts w:eastAsia="DengXian"/>
          <w:lang w:val="be-BY" w:eastAsia="zh-CN"/>
        </w:rPr>
        <w:t>Г. Гісторыя Беларусі другой паловы ХІХ – пачатку ХХ ст.: вучэб.-метад. дапам./ А.</w:t>
      </w:r>
      <w:r w:rsidR="00BC562C" w:rsidRPr="00F463C9">
        <w:rPr>
          <w:rFonts w:eastAsia="DengXian"/>
          <w:lang w:val="be-BY" w:eastAsia="zh-CN"/>
        </w:rPr>
        <w:t xml:space="preserve"> </w:t>
      </w:r>
      <w:r w:rsidRPr="00F463C9">
        <w:rPr>
          <w:rFonts w:eastAsia="DengXian"/>
          <w:lang w:val="be-BY" w:eastAsia="zh-CN"/>
        </w:rPr>
        <w:t>Г.Каханоўскі. – Мінск</w:t>
      </w:r>
      <w:r w:rsidR="00BC562C" w:rsidRPr="00F463C9">
        <w:rPr>
          <w:rFonts w:eastAsia="DengXian"/>
          <w:lang w:val="be-BY" w:eastAsia="zh-CN"/>
        </w:rPr>
        <w:t xml:space="preserve"> </w:t>
      </w:r>
      <w:r w:rsidRPr="00F463C9">
        <w:rPr>
          <w:rFonts w:eastAsia="DengXian"/>
          <w:lang w:val="be-BY" w:eastAsia="zh-CN"/>
        </w:rPr>
        <w:t>: БДУ, 2017. – 251с.</w:t>
      </w:r>
    </w:p>
    <w:p w14:paraId="1A488C58" w14:textId="77777777" w:rsidR="00DA3313" w:rsidRDefault="00BF2CC5" w:rsidP="00DA3313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rFonts w:eastAsia="Calibri"/>
          <w:lang w:val="be-BY"/>
        </w:rPr>
        <w:t>Новик, Е. К. История Беларуси: с древнейших времен до 2013 г. : учеб. пособ</w:t>
      </w:r>
      <w:r w:rsidR="00467B66" w:rsidRPr="008E2E35">
        <w:rPr>
          <w:rFonts w:eastAsia="Calibri"/>
          <w:lang w:val="be-BY"/>
        </w:rPr>
        <w:t>.</w:t>
      </w:r>
      <w:r w:rsidRPr="008E2E35">
        <w:rPr>
          <w:rFonts w:eastAsia="Calibri"/>
          <w:lang w:val="be-BY"/>
        </w:rPr>
        <w:t xml:space="preserve"> / Е. К. Новик, И. Л. Качалов, Н. Е.</w:t>
      </w:r>
      <w:r w:rsidR="00467B66" w:rsidRPr="008E2E35">
        <w:rPr>
          <w:rFonts w:eastAsia="Calibri"/>
          <w:lang w:val="be-BY"/>
        </w:rPr>
        <w:t xml:space="preserve"> Новик ; под ред. Е. К. Новика. </w:t>
      </w:r>
      <w:r w:rsidRPr="008E2E35">
        <w:rPr>
          <w:rFonts w:eastAsia="Calibri"/>
          <w:lang w:val="be-BY"/>
        </w:rPr>
        <w:t>– 4-е изд., испр. и доп. – Минск : Выш. шк., 2013. – 558 с.</w:t>
      </w:r>
    </w:p>
    <w:p w14:paraId="4EBFB187" w14:textId="0DBCAD14" w:rsidR="00940552" w:rsidRPr="00DA3313" w:rsidRDefault="00471CF5" w:rsidP="00DA3313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DA3313">
        <w:rPr>
          <w:color w:val="auto"/>
          <w:shd w:val="clear" w:color="auto" w:fill="FFFFFF"/>
          <w:lang w:val="be-BY"/>
        </w:rPr>
        <w:t>В</w:t>
      </w:r>
      <w:r w:rsidR="00B40BDE" w:rsidRPr="00DA3313">
        <w:rPr>
          <w:color w:val="auto"/>
          <w:shd w:val="clear" w:color="auto" w:fill="FFFFFF"/>
          <w:lang w:val="be-BY"/>
        </w:rPr>
        <w:t>ялікі гістарычны атлас Беларусі : у</w:t>
      </w:r>
      <w:r w:rsidRPr="00DA3313">
        <w:rPr>
          <w:color w:val="auto"/>
          <w:shd w:val="clear" w:color="auto" w:fill="FFFFFF"/>
          <w:lang w:val="be-BY"/>
        </w:rPr>
        <w:t xml:space="preserve"> 4 т.</w:t>
      </w:r>
      <w:r w:rsidR="00B40BDE" w:rsidRPr="00DA3313">
        <w:rPr>
          <w:color w:val="auto"/>
          <w:shd w:val="clear" w:color="auto" w:fill="FFFFFF"/>
          <w:lang w:val="be-BY"/>
        </w:rPr>
        <w:t xml:space="preserve"> / Дзяржаўны камітэт па маёмасці Рэспублікі Беларусь, Рэспубліканскае унітарнае прадпрыемства «Белкартаграфія»; рэдкалегія : В. Л. Насевіч (гал. рэд.) і інш. – Мінск : Белкартаграфія, 2009 – 2018. – Т. 1–3.</w:t>
      </w:r>
      <w:r w:rsidR="00B40BDE" w:rsidRPr="00DA3313">
        <w:rPr>
          <w:color w:val="auto"/>
          <w:shd w:val="clear" w:color="auto" w:fill="FFFFFF"/>
          <w:lang w:val="be-BY"/>
        </w:rPr>
        <w:cr/>
      </w:r>
    </w:p>
    <w:p w14:paraId="2B0A7A63" w14:textId="77777777" w:rsidR="00940552" w:rsidRPr="008E2E35" w:rsidRDefault="00940552" w:rsidP="008E2E35">
      <w:pPr>
        <w:pStyle w:val="a5"/>
        <w:widowControl w:val="0"/>
        <w:tabs>
          <w:tab w:val="left" w:pos="480"/>
        </w:tabs>
        <w:ind w:left="0"/>
        <w:jc w:val="center"/>
        <w:rPr>
          <w:b/>
          <w:sz w:val="28"/>
          <w:szCs w:val="28"/>
        </w:rPr>
      </w:pPr>
      <w:r w:rsidRPr="008E2E35">
        <w:rPr>
          <w:b/>
          <w:sz w:val="28"/>
          <w:szCs w:val="28"/>
        </w:rPr>
        <w:t>Дополнительная</w:t>
      </w:r>
    </w:p>
    <w:p w14:paraId="4C05E27C" w14:textId="77777777" w:rsidR="00940552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Беккер, С. Миф о русском дворянстве: Дворянство и привелегии последнего периода император</w:t>
      </w:r>
      <w:r w:rsidR="00467B66" w:rsidRPr="008E2E35">
        <w:rPr>
          <w:lang w:val="be-BY"/>
        </w:rPr>
        <w:t>ской России / С. Беккер; пер. с </w:t>
      </w:r>
      <w:r w:rsidRPr="008E2E35">
        <w:rPr>
          <w:lang w:val="be-BY"/>
        </w:rPr>
        <w:t>англ.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>Б.</w:t>
      </w:r>
      <w:r w:rsidR="00467B66" w:rsidRPr="008E2E35">
        <w:rPr>
          <w:lang w:val="be-BY"/>
        </w:rPr>
        <w:t> </w:t>
      </w:r>
      <w:r w:rsidRPr="008E2E35">
        <w:rPr>
          <w:lang w:val="be-BY"/>
        </w:rPr>
        <w:t>Пинскера. – М.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 xml:space="preserve">: Новое литературное обозрение, 2012. – 346 с. </w:t>
      </w:r>
    </w:p>
    <w:p w14:paraId="18CE8392" w14:textId="77777777" w:rsidR="00940552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Бохан, Ю. М. Вайсковая справа ў Вялікім Княстве Літоўскім у другой палове XIV – канцы XVI ст. / Ю. М. Бохан. – Мінск : Беларус</w:t>
      </w:r>
      <w:r w:rsidR="00B40BDE">
        <w:rPr>
          <w:lang w:val="be-BY"/>
        </w:rPr>
        <w:t>. навука, 2008. – 450 с</w:t>
      </w:r>
      <w:r w:rsidRPr="008E2E35">
        <w:rPr>
          <w:lang w:val="be-BY"/>
        </w:rPr>
        <w:t>.</w:t>
      </w:r>
    </w:p>
    <w:p w14:paraId="459A2752" w14:textId="77777777" w:rsidR="000D56FD" w:rsidRDefault="00695BE9" w:rsidP="000D56FD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bCs/>
          <w:lang w:val="be-BY"/>
        </w:rPr>
        <w:t>Вялікае Княства Літоўскае : энцык</w:t>
      </w:r>
      <w:r w:rsidR="00467B66" w:rsidRPr="008E2E35">
        <w:rPr>
          <w:bCs/>
          <w:lang w:val="be-BY"/>
        </w:rPr>
        <w:t xml:space="preserve">. : у 2 т. / Беларус. навук. – </w:t>
      </w:r>
      <w:r w:rsidRPr="008E2E35">
        <w:rPr>
          <w:bCs/>
          <w:lang w:val="be-BY"/>
        </w:rPr>
        <w:t>даслед. ін-т дакументазнаўства і арх. справы ; рэдкал.: Г. П. Пашкоў (гал. рэд.) [і інш.]. – Мінск : Беларус. Энцыкл., 2005–2006. – 2 т.</w:t>
      </w:r>
    </w:p>
    <w:p w14:paraId="45E33FDE" w14:textId="77777777" w:rsidR="000D56FD" w:rsidRPr="000D56FD" w:rsidRDefault="000D56FD" w:rsidP="000D56FD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0D56FD">
        <w:rPr>
          <w:lang w:val="be-BY"/>
        </w:rPr>
        <w:t>Доўнар, А.  Б. Сяляне-слугі Беларусі другой паловы XVI – сярэдзіны XVIII ст. / А. Б. Доўнар. – Мінск : Беларус. навука, 2007. – 193 с.</w:t>
      </w:r>
    </w:p>
    <w:p w14:paraId="3A1601A3" w14:textId="77777777" w:rsidR="00677A25" w:rsidRPr="00677A25" w:rsidRDefault="00695BE9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shd w:val="clear" w:color="auto" w:fill="FFFFFF"/>
          <w:lang w:val="be-BY"/>
        </w:rPr>
        <w:t>Гісторыя Беларусі перыяду капіт</w:t>
      </w:r>
      <w:r w:rsidR="00BF2CC5" w:rsidRPr="008E2E35">
        <w:rPr>
          <w:shd w:val="clear" w:color="auto" w:fill="FFFFFF"/>
          <w:lang w:val="be-BY"/>
        </w:rPr>
        <w:t>алізму : вучэб</w:t>
      </w:r>
      <w:r w:rsidR="00467B66" w:rsidRPr="008E2E35">
        <w:rPr>
          <w:shd w:val="clear" w:color="auto" w:fill="FFFFFF"/>
          <w:lang w:val="be-BY"/>
        </w:rPr>
        <w:t>.</w:t>
      </w:r>
      <w:r w:rsidR="00BF2CC5" w:rsidRPr="008E2E35">
        <w:rPr>
          <w:shd w:val="clear" w:color="auto" w:fill="FFFFFF"/>
          <w:lang w:val="be-BY"/>
        </w:rPr>
        <w:t xml:space="preserve"> дап</w:t>
      </w:r>
      <w:r w:rsidR="00467B66" w:rsidRPr="008E2E35">
        <w:rPr>
          <w:shd w:val="clear" w:color="auto" w:fill="FFFFFF"/>
          <w:lang w:val="be-BY"/>
        </w:rPr>
        <w:t>.</w:t>
      </w:r>
      <w:r w:rsidR="00BF2CC5" w:rsidRPr="008E2E35">
        <w:rPr>
          <w:shd w:val="clear" w:color="auto" w:fill="FFFFFF"/>
          <w:lang w:val="be-BY"/>
        </w:rPr>
        <w:t xml:space="preserve"> : у </w:t>
      </w:r>
      <w:r w:rsidRPr="008E2E35">
        <w:rPr>
          <w:shd w:val="clear" w:color="auto" w:fill="FFFFFF"/>
          <w:lang w:val="be-BY"/>
        </w:rPr>
        <w:t>5 ч. / Міністэрства адукацыі Рэспублік</w:t>
      </w:r>
      <w:r w:rsidR="00467B66" w:rsidRPr="008E2E35">
        <w:rPr>
          <w:shd w:val="clear" w:color="auto" w:fill="FFFFFF"/>
          <w:lang w:val="be-BY"/>
        </w:rPr>
        <w:t>і Беларусь, Установа адукацыі "</w:t>
      </w:r>
      <w:r w:rsidRPr="008E2E35">
        <w:rPr>
          <w:shd w:val="clear" w:color="auto" w:fill="FFFFFF"/>
          <w:lang w:val="be-BY"/>
        </w:rPr>
        <w:t xml:space="preserve">Бел. дзярж. пед. ун-т імя М. Танка". – Мінск : </w:t>
      </w:r>
      <w:r w:rsidR="00467B66" w:rsidRPr="008E2E35">
        <w:rPr>
          <w:shd w:val="clear" w:color="auto" w:fill="FFFFFF"/>
          <w:lang w:val="be-BY"/>
        </w:rPr>
        <w:t>Беларус. дзярж. пед. ун-т</w:t>
      </w:r>
      <w:r w:rsidRPr="008E2E35">
        <w:rPr>
          <w:shd w:val="clear" w:color="auto" w:fill="FFFFFF"/>
          <w:lang w:val="be-BY"/>
        </w:rPr>
        <w:t>, 2005</w:t>
      </w:r>
      <w:r w:rsidR="00BF2CC5" w:rsidRPr="008E2E35">
        <w:rPr>
          <w:shd w:val="clear" w:color="auto" w:fill="FFFFFF"/>
          <w:lang w:val="be-BY"/>
        </w:rPr>
        <w:t>–</w:t>
      </w:r>
      <w:r w:rsidRPr="008E2E35">
        <w:rPr>
          <w:shd w:val="clear" w:color="auto" w:fill="FFFFFF"/>
          <w:lang w:val="be-BY"/>
        </w:rPr>
        <w:t>2011.</w:t>
      </w:r>
      <w:r w:rsidR="00BF2CC5" w:rsidRPr="008E2E35">
        <w:rPr>
          <w:shd w:val="clear" w:color="auto" w:fill="FFFFFF"/>
          <w:lang w:val="be-BY"/>
        </w:rPr>
        <w:t xml:space="preserve"> </w:t>
      </w:r>
      <w:r w:rsidR="00467B66" w:rsidRPr="008E2E35">
        <w:rPr>
          <w:lang w:val="be-BY"/>
        </w:rPr>
        <w:t>– Ч. </w:t>
      </w:r>
      <w:r w:rsidRPr="008E2E35">
        <w:rPr>
          <w:lang w:val="be-BY"/>
        </w:rPr>
        <w:t>1: Урадавая сацыяльная палітыка ў аграрным сектары эканомікі / склад. А.</w:t>
      </w:r>
      <w:r w:rsidR="00467B66" w:rsidRPr="008E2E35">
        <w:rPr>
          <w:lang w:val="be-BY"/>
        </w:rPr>
        <w:t> </w:t>
      </w:r>
      <w:r w:rsidRPr="008E2E35">
        <w:rPr>
          <w:lang w:val="be-BY"/>
        </w:rPr>
        <w:t>П. Жытко [і інш.]. – Мінск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 xml:space="preserve">: </w:t>
      </w:r>
      <w:r w:rsidR="00467B66" w:rsidRPr="008E2E35">
        <w:rPr>
          <w:lang w:val="be-BY"/>
        </w:rPr>
        <w:t>Беларус. дзярж. пед. ун-т</w:t>
      </w:r>
      <w:r w:rsidRPr="008E2E35">
        <w:rPr>
          <w:lang w:val="be-BY"/>
        </w:rPr>
        <w:t>, 2005. – 138 с.</w:t>
      </w:r>
    </w:p>
    <w:p w14:paraId="7949A9D2" w14:textId="77777777" w:rsidR="00677A25" w:rsidRPr="00677A25" w:rsidRDefault="00677A25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shd w:val="clear" w:color="auto" w:fill="FFFFFF"/>
          <w:lang w:val="be-BY"/>
        </w:rPr>
        <w:t>Голубеў, В.</w:t>
      </w:r>
      <w:r>
        <w:rPr>
          <w:shd w:val="clear" w:color="auto" w:fill="FFFFFF"/>
          <w:lang w:val="be-BY"/>
        </w:rPr>
        <w:t xml:space="preserve"> </w:t>
      </w:r>
      <w:r w:rsidRPr="00677A25">
        <w:rPr>
          <w:shd w:val="clear" w:color="auto" w:fill="FFFFFF"/>
          <w:lang w:val="be-BY"/>
        </w:rPr>
        <w:t>Ф. Сельская абшчына ў Беларусі XVI–XVIII стст. / В.</w:t>
      </w:r>
      <w:r>
        <w:rPr>
          <w:shd w:val="clear" w:color="auto" w:fill="FFFFFF"/>
          <w:lang w:val="be-BY"/>
        </w:rPr>
        <w:t> </w:t>
      </w:r>
      <w:r w:rsidRPr="00677A25">
        <w:rPr>
          <w:shd w:val="clear" w:color="auto" w:fill="FFFFFF"/>
          <w:lang w:val="be-BY"/>
        </w:rPr>
        <w:t>Ф. Голубеў; НАН Беларусі, Ін-т гісторыі. – Мінск : Беларус. навука,</w:t>
      </w:r>
      <w:r>
        <w:rPr>
          <w:shd w:val="clear" w:color="auto" w:fill="FFFFFF"/>
          <w:lang w:val="be-BY"/>
        </w:rPr>
        <w:br/>
      </w:r>
      <w:r w:rsidRPr="00677A25">
        <w:rPr>
          <w:shd w:val="clear" w:color="auto" w:fill="FFFFFF"/>
          <w:lang w:val="be-BY"/>
        </w:rPr>
        <w:t>2008. – 405 с.</w:t>
      </w:r>
    </w:p>
    <w:p w14:paraId="1A04D4CD" w14:textId="77777777" w:rsidR="00467B66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 xml:space="preserve">Дзмітрачкоў, П. Ф. Беларусь у складзе Вялікага Княства Літоўскага. Другая палова </w:t>
      </w:r>
      <w:r w:rsidRPr="008E2E35">
        <w:t>XIII</w:t>
      </w:r>
      <w:r w:rsidRPr="008E2E35">
        <w:rPr>
          <w:lang w:val="be-BY"/>
        </w:rPr>
        <w:t xml:space="preserve"> </w:t>
      </w:r>
      <w:r w:rsidR="00BF2CC5" w:rsidRPr="008E2E35">
        <w:rPr>
          <w:lang w:val="be-BY"/>
        </w:rPr>
        <w:t>–</w:t>
      </w:r>
      <w:r w:rsidRPr="008E2E35">
        <w:rPr>
          <w:lang w:val="be-BY"/>
        </w:rPr>
        <w:t xml:space="preserve"> першая палова </w:t>
      </w:r>
      <w:r w:rsidRPr="008E2E35">
        <w:t>XVII</w:t>
      </w:r>
      <w:r w:rsidRPr="008E2E35">
        <w:rPr>
          <w:lang w:val="be-BY"/>
        </w:rPr>
        <w:t xml:space="preserve"> стст.</w:t>
      </w:r>
      <w:r w:rsidR="00467B66" w:rsidRPr="008E2E35">
        <w:rPr>
          <w:lang w:val="be-BY"/>
        </w:rPr>
        <w:t xml:space="preserve"> : вуч. дапам. </w:t>
      </w:r>
      <w:r w:rsidRPr="008E2E35">
        <w:rPr>
          <w:lang w:val="be-BY"/>
        </w:rPr>
        <w:t>/ П.</w:t>
      </w:r>
      <w:r w:rsidR="00940552" w:rsidRPr="008E2E35">
        <w:rPr>
          <w:lang w:val="be-BY"/>
        </w:rPr>
        <w:t> </w:t>
      </w:r>
      <w:r w:rsidRPr="008E2E35">
        <w:rPr>
          <w:lang w:val="be-BY"/>
        </w:rPr>
        <w:t>Ф.</w:t>
      </w:r>
      <w:r w:rsidR="00940552" w:rsidRPr="008E2E35">
        <w:rPr>
          <w:lang w:val="be-BY"/>
        </w:rPr>
        <w:t> </w:t>
      </w:r>
      <w:r w:rsidR="00467B66" w:rsidRPr="008E2E35">
        <w:rPr>
          <w:lang w:val="be-BY"/>
        </w:rPr>
        <w:t>Дзмітрачкоў.</w:t>
      </w:r>
      <w:r w:rsidRPr="008E2E35">
        <w:rPr>
          <w:lang w:val="be-BY"/>
        </w:rPr>
        <w:t xml:space="preserve"> – Магілёў : </w:t>
      </w:r>
      <w:r w:rsidR="00467B66" w:rsidRPr="008E2E35">
        <w:rPr>
          <w:lang w:val="be-BY"/>
        </w:rPr>
        <w:t>Магіл. дзярж. ун-т</w:t>
      </w:r>
      <w:r w:rsidRPr="008E2E35">
        <w:rPr>
          <w:lang w:val="be-BY"/>
        </w:rPr>
        <w:t>, 2003. – 312 с.</w:t>
      </w:r>
    </w:p>
    <w:p w14:paraId="46648B86" w14:textId="70DF2556" w:rsidR="00940552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Жытко, А.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 xml:space="preserve">П. Дваранства Беларусі перыяду капіталізму. </w:t>
      </w:r>
      <w:r w:rsidR="00A7236E">
        <w:rPr>
          <w:lang w:val="be-BY"/>
        </w:rPr>
        <w:br/>
      </w:r>
      <w:r w:rsidRPr="008E2E35">
        <w:rPr>
          <w:lang w:val="be-BY"/>
        </w:rPr>
        <w:t>1861–1914 гг. / А.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>П. Жытко. – Мінск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 xml:space="preserve">: </w:t>
      </w:r>
      <w:r w:rsidR="00467B66" w:rsidRPr="008E2E35">
        <w:rPr>
          <w:lang w:val="be-BY"/>
        </w:rPr>
        <w:t>Беларус. дзярж. пед. ун-т</w:t>
      </w:r>
      <w:r w:rsidRPr="008E2E35">
        <w:rPr>
          <w:lang w:val="be-BY"/>
        </w:rPr>
        <w:t>, 2003.</w:t>
      </w:r>
      <w:r w:rsidR="001B4BAD" w:rsidRPr="008E2E35">
        <w:rPr>
          <w:lang w:val="be-BY"/>
        </w:rPr>
        <w:t xml:space="preserve"> – 233 с.</w:t>
      </w:r>
    </w:p>
    <w:p w14:paraId="1A495F5C" w14:textId="77777777" w:rsidR="00940552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Ермаловіч, М. І. Беларуская дзяржава Вялікае Княства Літоўскае / М. І. Ермаловіч. –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>Мінск : Беллітфонд, 2003. – 448 с.</w:t>
      </w:r>
    </w:p>
    <w:p w14:paraId="0BDC116F" w14:textId="38A50737" w:rsidR="00BF2CC5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rFonts w:eastAsia="Calibri"/>
          <w:lang w:val="be-BY"/>
        </w:rPr>
        <w:t>История белору</w:t>
      </w:r>
      <w:r w:rsidR="00467B66" w:rsidRPr="008E2E35">
        <w:rPr>
          <w:rFonts w:eastAsia="Calibri"/>
          <w:lang w:val="be-BY"/>
        </w:rPr>
        <w:t>сской государственности : моног</w:t>
      </w:r>
      <w:r w:rsidR="001B4BAD" w:rsidRPr="008E2E35">
        <w:rPr>
          <w:rFonts w:eastAsia="Calibri"/>
          <w:lang w:val="be-BY"/>
        </w:rPr>
        <w:t>рафия</w:t>
      </w:r>
      <w:r w:rsidRPr="008E2E35">
        <w:rPr>
          <w:rFonts w:eastAsia="Calibri"/>
          <w:lang w:val="be-BY"/>
        </w:rPr>
        <w:t xml:space="preserve"> : в 5 т. / редкол.: А. А. Коваленя (гл. ред.) [и др.]. – Минск : Беларус. навука, </w:t>
      </w:r>
      <w:r w:rsidRPr="008E2E35">
        <w:rPr>
          <w:rFonts w:eastAsia="Calibri"/>
          <w:lang w:val="be-BY"/>
        </w:rPr>
        <w:br/>
        <w:t xml:space="preserve">2018–2020. – Т. 1 : Белорусская государственность: от истоков до </w:t>
      </w:r>
      <w:r w:rsidR="00A7236E">
        <w:rPr>
          <w:rFonts w:eastAsia="Calibri"/>
          <w:lang w:val="be-BY"/>
        </w:rPr>
        <w:br/>
      </w:r>
      <w:r w:rsidRPr="008E2E35">
        <w:rPr>
          <w:rFonts w:eastAsia="Calibri"/>
          <w:lang w:val="be-BY"/>
        </w:rPr>
        <w:t xml:space="preserve">конца XVIII в. </w:t>
      </w:r>
      <w:r w:rsidRPr="008E2E35">
        <w:rPr>
          <w:rFonts w:eastAsia="Calibri"/>
        </w:rPr>
        <w:t>–</w:t>
      </w:r>
      <w:r w:rsidRPr="008E2E35">
        <w:rPr>
          <w:rFonts w:eastAsia="Calibri"/>
          <w:lang w:val="be-BY"/>
        </w:rPr>
        <w:t xml:space="preserve"> 2018. – 598 с.</w:t>
      </w:r>
      <w:r w:rsidRPr="008E2E35">
        <w:rPr>
          <w:lang w:val="be-BY"/>
        </w:rPr>
        <w:t xml:space="preserve"> </w:t>
      </w:r>
    </w:p>
    <w:p w14:paraId="14958DF8" w14:textId="77777777" w:rsidR="001B4BAD" w:rsidRPr="008E2E35" w:rsidRDefault="00BF2CC5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color w:val="auto"/>
          <w:shd w:val="clear" w:color="auto" w:fill="FFFFFF"/>
          <w:lang w:val="be-BY"/>
        </w:rPr>
        <w:t>История белорусской государственности : в 5 т. / Нац. акад. наук Беларуси, Ин-т истории ; редкол.: А. А. Коваленя (гл. ред.) [и др.]. – Минск : Беларус. навука, 2018–2019. – Т. 2 : Белорусская государственность в период Российской империи (конец XVIII – начало ХХ в.) / Н. В. Смехович [и др.] ; отв. ред. тома: Н. В. Смехович, А. В. Унучек, Е. Н. Филатова. – Минск : Беларус. навука, 2019. – 413 с.</w:t>
      </w:r>
    </w:p>
    <w:p w14:paraId="487410E0" w14:textId="77777777" w:rsidR="00940552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 xml:space="preserve"> Каханоўскі, А.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>Г. Сацыяльная трансфармацыя беларускага грамадства (1861–1914 гг.) / А.</w:t>
      </w:r>
      <w:r w:rsidR="00467B66" w:rsidRPr="008E2E35">
        <w:rPr>
          <w:lang w:val="be-BY"/>
        </w:rPr>
        <w:t xml:space="preserve"> </w:t>
      </w:r>
      <w:r w:rsidRPr="008E2E35">
        <w:rPr>
          <w:lang w:val="be-BY"/>
        </w:rPr>
        <w:t xml:space="preserve">Г. Каханоўскі ; Беларус. дзярж. ун-т. – Мінск : </w:t>
      </w:r>
      <w:r w:rsidR="00467B66" w:rsidRPr="008E2E35">
        <w:rPr>
          <w:lang w:val="be-BY"/>
        </w:rPr>
        <w:t>Беларус. дзярж. ун-т</w:t>
      </w:r>
      <w:r w:rsidRPr="008E2E35">
        <w:rPr>
          <w:lang w:val="be-BY"/>
        </w:rPr>
        <w:t>, 2013. – 335 с.</w:t>
      </w:r>
    </w:p>
    <w:p w14:paraId="27B83A8B" w14:textId="77777777" w:rsidR="00940552" w:rsidRPr="0069029F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rStyle w:val="apple-converted-space"/>
          <w:color w:val="auto"/>
          <w:shd w:val="clear" w:color="auto" w:fill="FFFFFF"/>
          <w:lang w:val="be-BY"/>
        </w:rPr>
      </w:pPr>
      <w:r w:rsidRPr="008E2E35">
        <w:rPr>
          <w:shd w:val="clear" w:color="auto" w:fill="FFFFFF"/>
        </w:rPr>
        <w:t>Корелин, А.</w:t>
      </w:r>
      <w:r w:rsidR="00467B66" w:rsidRPr="008E2E35">
        <w:rPr>
          <w:shd w:val="clear" w:color="auto" w:fill="FFFFFF"/>
        </w:rPr>
        <w:t xml:space="preserve"> </w:t>
      </w:r>
      <w:r w:rsidRPr="008E2E35">
        <w:rPr>
          <w:shd w:val="clear" w:color="auto" w:fill="FFFFFF"/>
        </w:rPr>
        <w:t>П. Дворянство в</w:t>
      </w:r>
      <w:r w:rsidR="00BF2CC5" w:rsidRPr="008E2E35">
        <w:rPr>
          <w:shd w:val="clear" w:color="auto" w:fill="FFFFFF"/>
        </w:rPr>
        <w:t xml:space="preserve"> пореформенной России 1861–1904 </w:t>
      </w:r>
      <w:r w:rsidRPr="008E2E35">
        <w:rPr>
          <w:shd w:val="clear" w:color="auto" w:fill="FFFFFF"/>
        </w:rPr>
        <w:t>гг. : Состав, численность, корпоративная организация</w:t>
      </w:r>
      <w:r w:rsidR="0069029F">
        <w:rPr>
          <w:shd w:val="clear" w:color="auto" w:fill="FFFFFF"/>
        </w:rPr>
        <w:t xml:space="preserve"> / А. П. Корелин. </w:t>
      </w:r>
      <w:r w:rsidRPr="008E2E35">
        <w:rPr>
          <w:shd w:val="clear" w:color="auto" w:fill="FFFFFF"/>
        </w:rPr>
        <w:t>– М. : Наука, 1979. – 304 с.</w:t>
      </w:r>
      <w:r w:rsidRPr="008E2E35">
        <w:rPr>
          <w:rStyle w:val="apple-converted-space"/>
        </w:rPr>
        <w:t> </w:t>
      </w:r>
    </w:p>
    <w:p w14:paraId="61AA9FD1" w14:textId="77777777" w:rsidR="0069029F" w:rsidRPr="008E2E35" w:rsidRDefault="0069029F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rStyle w:val="apple-converted-space"/>
          <w:color w:val="auto"/>
          <w:shd w:val="clear" w:color="auto" w:fill="FFFFFF"/>
          <w:lang w:val="be-BY"/>
        </w:rPr>
      </w:pPr>
      <w:r>
        <w:rPr>
          <w:rStyle w:val="apple-converted-space"/>
        </w:rPr>
        <w:t>Мазарчук, Д. В., Темушев, С. Н. История русской государственности и права (до октября 1917 г.)</w:t>
      </w:r>
      <w:r w:rsidR="000D56FD">
        <w:rPr>
          <w:rStyle w:val="apple-converted-space"/>
        </w:rPr>
        <w:t xml:space="preserve"> </w:t>
      </w:r>
      <w:r>
        <w:rPr>
          <w:rStyle w:val="apple-converted-space"/>
        </w:rPr>
        <w:t xml:space="preserve">: курс лекций / Д. В. Мазарчук, С. Н. Темушев. – Минск : Эдит ВВ Экоперспектива, 2007. – 391 с. </w:t>
      </w:r>
    </w:p>
    <w:p w14:paraId="69C1ED0A" w14:textId="77777777" w:rsidR="001B4BAD" w:rsidRPr="008E2E35" w:rsidRDefault="00695BE9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rStyle w:val="exldetailsdisplayval"/>
          <w:color w:val="auto"/>
          <w:shd w:val="clear" w:color="auto" w:fill="FFFFFF"/>
          <w:lang w:val="be-BY"/>
        </w:rPr>
      </w:pPr>
      <w:r w:rsidRPr="008E2E35">
        <w:rPr>
          <w:rStyle w:val="exldetailsdisplayval"/>
        </w:rPr>
        <w:t xml:space="preserve"> Першин, С.</w:t>
      </w:r>
      <w:r w:rsidR="00467B66" w:rsidRPr="008E2E35">
        <w:rPr>
          <w:rStyle w:val="exldetailsdisplayval"/>
        </w:rPr>
        <w:t xml:space="preserve"> В.</w:t>
      </w:r>
      <w:r w:rsidRPr="008E2E35">
        <w:rPr>
          <w:rStyle w:val="exldetailsdisplayval"/>
        </w:rPr>
        <w:t xml:space="preserve"> Сословия </w:t>
      </w:r>
      <w:r w:rsidRPr="008E2E35">
        <w:rPr>
          <w:rStyle w:val="searchword"/>
        </w:rPr>
        <w:t>в</w:t>
      </w:r>
      <w:r w:rsidRPr="008E2E35">
        <w:rPr>
          <w:rStyle w:val="exldetailsdisplayval"/>
        </w:rPr>
        <w:t xml:space="preserve"> </w:t>
      </w:r>
      <w:r w:rsidRPr="008E2E35">
        <w:rPr>
          <w:rStyle w:val="searchword"/>
        </w:rPr>
        <w:t>России</w:t>
      </w:r>
      <w:r w:rsidRPr="008E2E35">
        <w:rPr>
          <w:rStyle w:val="exldetailsdisplayval"/>
        </w:rPr>
        <w:t xml:space="preserve"> </w:t>
      </w:r>
      <w:r w:rsidRPr="008E2E35">
        <w:rPr>
          <w:rStyle w:val="searchword"/>
        </w:rPr>
        <w:t>в</w:t>
      </w:r>
      <w:r w:rsidRPr="008E2E35">
        <w:rPr>
          <w:rStyle w:val="exldetailsdisplayval"/>
        </w:rPr>
        <w:t xml:space="preserve"> конце XVIII </w:t>
      </w:r>
      <w:r w:rsidR="00467B66" w:rsidRPr="008E2E35">
        <w:rPr>
          <w:rStyle w:val="exldetailsdisplayval"/>
        </w:rPr>
        <w:t>–</w:t>
      </w:r>
      <w:r w:rsidR="000D56FD">
        <w:rPr>
          <w:rStyle w:val="exldetailsdisplayval"/>
        </w:rPr>
        <w:t xml:space="preserve"> середине XIX </w:t>
      </w:r>
      <w:r w:rsidRPr="008E2E35">
        <w:rPr>
          <w:rStyle w:val="exldetailsdisplayval"/>
        </w:rPr>
        <w:t>века : учеб</w:t>
      </w:r>
      <w:r w:rsidR="006A43F4" w:rsidRPr="008E2E35">
        <w:rPr>
          <w:rStyle w:val="exldetailsdisplayval"/>
        </w:rPr>
        <w:t>.</w:t>
      </w:r>
      <w:r w:rsidRPr="008E2E35">
        <w:rPr>
          <w:rStyle w:val="exldetailsdisplayval"/>
        </w:rPr>
        <w:t xml:space="preserve"> </w:t>
      </w:r>
      <w:r w:rsidR="001B4BAD" w:rsidRPr="008E2E35">
        <w:rPr>
          <w:rStyle w:val="exldetailsdisplayval"/>
        </w:rPr>
        <w:t>п</w:t>
      </w:r>
      <w:r w:rsidRPr="008E2E35">
        <w:rPr>
          <w:rStyle w:val="exldetailsdisplayval"/>
        </w:rPr>
        <w:t>особ</w:t>
      </w:r>
      <w:r w:rsidR="006A43F4" w:rsidRPr="008E2E35">
        <w:rPr>
          <w:rStyle w:val="exldetailsdisplayval"/>
        </w:rPr>
        <w:t>.</w:t>
      </w:r>
      <w:r w:rsidRPr="008E2E35">
        <w:rPr>
          <w:rStyle w:val="exldetailsdisplayval"/>
        </w:rPr>
        <w:t xml:space="preserve"> / С.</w:t>
      </w:r>
      <w:r w:rsidR="006A43F4" w:rsidRPr="008E2E35">
        <w:rPr>
          <w:rStyle w:val="exldetailsdisplayval"/>
        </w:rPr>
        <w:t xml:space="preserve"> </w:t>
      </w:r>
      <w:r w:rsidRPr="008E2E35">
        <w:rPr>
          <w:rStyle w:val="exldetailsdisplayval"/>
        </w:rPr>
        <w:t>В. Першин. – Саранск : ФГБОУ ВПО "МордГПИ", 2014. – 320 с.</w:t>
      </w:r>
    </w:p>
    <w:p w14:paraId="4FAF89D9" w14:textId="77777777" w:rsidR="001B4BAD" w:rsidRPr="008E2E35" w:rsidRDefault="00BC11E1" w:rsidP="008E2E3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>Марзалюк, І. А. Людзi даўняй Бе</w:t>
      </w:r>
      <w:r w:rsidR="001B4BAD" w:rsidRPr="008E2E35">
        <w:rPr>
          <w:lang w:val="be-BY"/>
        </w:rPr>
        <w:t>ларусi</w:t>
      </w:r>
      <w:r w:rsidRPr="008E2E35">
        <w:rPr>
          <w:lang w:val="be-BY"/>
        </w:rPr>
        <w:t xml:space="preserve">: этнаканфесiйныя i сацыякультурныя стэрэатыпы (X–XVIII стст.) / І. А. Марзалюк. – Магілёў : </w:t>
      </w:r>
      <w:r w:rsidR="006A43F4" w:rsidRPr="008E2E35">
        <w:rPr>
          <w:lang w:val="be-BY"/>
        </w:rPr>
        <w:t>Магіл. дзярж. ун-т</w:t>
      </w:r>
      <w:r w:rsidR="000D56FD">
        <w:rPr>
          <w:lang w:val="be-BY"/>
        </w:rPr>
        <w:t>, 2003. – 321</w:t>
      </w:r>
      <w:r w:rsidRPr="008E2E35">
        <w:rPr>
          <w:lang w:val="be-BY"/>
        </w:rPr>
        <w:t xml:space="preserve"> с.</w:t>
      </w:r>
    </w:p>
    <w:p w14:paraId="1C483548" w14:textId="77777777" w:rsidR="00677A25" w:rsidRDefault="00BC11E1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8E2E35">
        <w:rPr>
          <w:lang w:val="be-BY"/>
        </w:rPr>
        <w:t xml:space="preserve">Марзалюк, І. А. Этнічны і канфесійны свет беларускага горада, XVI–XVIII стст.: (этнаканфесійны склад насельніцтва, этнічныя і канфесійныя стэрэатыпы беларускіх гараджан) / I. А. Марзалюк. – Магілёў : </w:t>
      </w:r>
      <w:r w:rsidR="006A43F4" w:rsidRPr="008E2E35">
        <w:rPr>
          <w:lang w:val="be-BY"/>
        </w:rPr>
        <w:t>Магіл. дзярж. ун-т</w:t>
      </w:r>
      <w:r w:rsidRPr="008E2E35">
        <w:rPr>
          <w:lang w:val="be-BY"/>
        </w:rPr>
        <w:t>, 2007. – 162, [2] с.</w:t>
      </w:r>
    </w:p>
    <w:p w14:paraId="1930D0C4" w14:textId="77777777" w:rsidR="00677A25" w:rsidRDefault="00677A25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color w:val="auto"/>
          <w:shd w:val="clear" w:color="auto" w:fill="FFFFFF"/>
          <w:lang w:val="be-BY"/>
        </w:rPr>
        <w:t>Полетаева, Н. И. Купечество Беларуси, 60-е гг. XIX – начало</w:t>
      </w:r>
      <w:r>
        <w:rPr>
          <w:color w:val="auto"/>
          <w:shd w:val="clear" w:color="auto" w:fill="FFFFFF"/>
          <w:lang w:val="be-BY"/>
        </w:rPr>
        <w:br/>
      </w:r>
      <w:r w:rsidRPr="00677A25">
        <w:rPr>
          <w:color w:val="auto"/>
          <w:shd w:val="clear" w:color="auto" w:fill="FFFFFF"/>
          <w:lang w:val="be-BY"/>
        </w:rPr>
        <w:t>XX в. / Н. И. Полетаева. – Минск : БГЭУ, 2004. – 247 с.</w:t>
      </w:r>
    </w:p>
    <w:p w14:paraId="00C5BF3B" w14:textId="77777777" w:rsidR="00677A25" w:rsidRDefault="00677A25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color w:val="auto"/>
          <w:shd w:val="clear" w:color="auto" w:fill="FFFFFF"/>
          <w:lang w:val="be-BY"/>
        </w:rPr>
        <w:t>Стрэнкоўскі, С.</w:t>
      </w:r>
      <w:r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>П. Прывілеі і вольнасці беларускіх гарадоў з нямецкім правам у канцы XIV – канцы XVIII стагоддзя / С.</w:t>
      </w:r>
      <w:r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>П.Стрэнкоўскі. – Мінск: МГІРА, 2008. – 251с.</w:t>
      </w:r>
    </w:p>
    <w:p w14:paraId="3D45ED9C" w14:textId="2E129123" w:rsidR="00677A25" w:rsidRDefault="00677A25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color w:val="auto"/>
          <w:shd w:val="clear" w:color="auto" w:fill="FFFFFF"/>
          <w:lang w:val="be-BY"/>
        </w:rPr>
        <w:t>Стрэнкоўскі, С.</w:t>
      </w:r>
      <w:r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>П. Гарадское самакіраванне на тэрыторыі Беларусі ў канцы XIV–XVIII ст.</w:t>
      </w:r>
      <w:r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>: у 2 ч. / С.</w:t>
      </w:r>
      <w:r>
        <w:rPr>
          <w:color w:val="auto"/>
          <w:shd w:val="clear" w:color="auto" w:fill="FFFFFF"/>
          <w:lang w:val="be-BY"/>
        </w:rPr>
        <w:t xml:space="preserve"> П. Стрэнкоўскі. – Мінск</w:t>
      </w:r>
      <w:r w:rsidRPr="00677A25">
        <w:rPr>
          <w:color w:val="auto"/>
          <w:shd w:val="clear" w:color="auto" w:fill="FFFFFF"/>
          <w:lang w:val="be-BY"/>
        </w:rPr>
        <w:t xml:space="preserve"> : МГІРА, 2013. – </w:t>
      </w:r>
      <w:r w:rsidR="00A7236E">
        <w:rPr>
          <w:color w:val="auto"/>
          <w:shd w:val="clear" w:color="auto" w:fill="FFFFFF"/>
          <w:lang w:val="be-BY"/>
        </w:rPr>
        <w:br/>
      </w:r>
      <w:r w:rsidRPr="00677A25">
        <w:rPr>
          <w:color w:val="auto"/>
          <w:shd w:val="clear" w:color="auto" w:fill="FFFFFF"/>
          <w:lang w:val="be-BY"/>
        </w:rPr>
        <w:t>Ч. 1 – 589, [1] с. ; Ч. 2 – 545, [1] с.</w:t>
      </w:r>
    </w:p>
    <w:p w14:paraId="3EB955D6" w14:textId="77777777" w:rsidR="00677A25" w:rsidRDefault="00BC5B38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shd w:val="clear" w:color="auto" w:fill="FFFFFF"/>
          <w:lang w:val="be-BY"/>
        </w:rPr>
        <w:t>Филатова, Е.</w:t>
      </w:r>
      <w:r w:rsidR="00677A25">
        <w:rPr>
          <w:shd w:val="clear" w:color="auto" w:fill="FFFFFF"/>
          <w:lang w:val="be-BY"/>
        </w:rPr>
        <w:t xml:space="preserve"> </w:t>
      </w:r>
      <w:r w:rsidRPr="00677A25">
        <w:rPr>
          <w:shd w:val="clear" w:color="auto" w:fill="FFFFFF"/>
          <w:lang w:val="be-BY"/>
        </w:rPr>
        <w:t>Н. Белорусско-литовские земли в 1772</w:t>
      </w:r>
      <w:r w:rsidR="00677A25">
        <w:rPr>
          <w:shd w:val="clear" w:color="auto" w:fill="FFFFFF"/>
          <w:lang w:val="be-BY"/>
        </w:rPr>
        <w:t>–</w:t>
      </w:r>
      <w:r w:rsidRPr="00677A25">
        <w:rPr>
          <w:shd w:val="clear" w:color="auto" w:fill="FFFFFF"/>
          <w:lang w:val="be-BY"/>
        </w:rPr>
        <w:t xml:space="preserve">1860 гг.: человек и общество / Е. Н. Филатова. </w:t>
      </w:r>
      <w:r w:rsidR="00677A25">
        <w:rPr>
          <w:shd w:val="clear" w:color="auto" w:fill="FFFFFF"/>
          <w:lang w:val="be-BY"/>
        </w:rPr>
        <w:t>–</w:t>
      </w:r>
      <w:r w:rsidRPr="00677A25">
        <w:rPr>
          <w:shd w:val="clear" w:color="auto" w:fill="FFFFFF"/>
          <w:lang w:val="be-BY"/>
        </w:rPr>
        <w:t xml:space="preserve"> Минск: Беларус</w:t>
      </w:r>
      <w:r w:rsidR="00677A25">
        <w:rPr>
          <w:shd w:val="clear" w:color="auto" w:fill="FFFFFF"/>
          <w:lang w:val="be-BY"/>
        </w:rPr>
        <w:t>.</w:t>
      </w:r>
      <w:r w:rsidRPr="00677A25">
        <w:rPr>
          <w:shd w:val="clear" w:color="auto" w:fill="FFFFFF"/>
          <w:lang w:val="be-BY"/>
        </w:rPr>
        <w:t xml:space="preserve"> навука, 2021. </w:t>
      </w:r>
      <w:r w:rsidR="00677A25">
        <w:rPr>
          <w:shd w:val="clear" w:color="auto" w:fill="FFFFFF"/>
          <w:lang w:val="be-BY"/>
        </w:rPr>
        <w:t>–</w:t>
      </w:r>
      <w:r w:rsidRPr="00677A25">
        <w:rPr>
          <w:shd w:val="clear" w:color="auto" w:fill="FFFFFF"/>
          <w:lang w:val="be-BY"/>
        </w:rPr>
        <w:t xml:space="preserve"> 335 с.</w:t>
      </w:r>
    </w:p>
    <w:p w14:paraId="671EC1B7" w14:textId="77777777" w:rsidR="00471CF5" w:rsidRPr="00677A25" w:rsidRDefault="00471CF5" w:rsidP="00677A25">
      <w:pPr>
        <w:pStyle w:val="14pt"/>
        <w:widowControl w:val="0"/>
        <w:numPr>
          <w:ilvl w:val="0"/>
          <w:numId w:val="1"/>
        </w:numPr>
        <w:ind w:firstLine="567"/>
        <w:jc w:val="both"/>
        <w:rPr>
          <w:color w:val="auto"/>
          <w:shd w:val="clear" w:color="auto" w:fill="FFFFFF"/>
          <w:lang w:val="be-BY"/>
        </w:rPr>
      </w:pPr>
      <w:r w:rsidRPr="00677A25">
        <w:rPr>
          <w:color w:val="auto"/>
          <w:shd w:val="clear" w:color="auto" w:fill="FFFFFF"/>
          <w:lang w:val="be-BY"/>
        </w:rPr>
        <w:t>Церашкова, К.</w:t>
      </w:r>
      <w:r w:rsidR="00677A25"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>С. Мяшчане ў сацыяльна-эканамічным развіцці беларуска-літоўскіх губерняў (1861</w:t>
      </w:r>
      <w:r w:rsidR="00677A25">
        <w:rPr>
          <w:color w:val="auto"/>
          <w:shd w:val="clear" w:color="auto" w:fill="FFFFFF"/>
          <w:lang w:val="be-BY"/>
        </w:rPr>
        <w:t>–</w:t>
      </w:r>
      <w:r w:rsidRPr="00677A25">
        <w:rPr>
          <w:color w:val="auto"/>
          <w:shd w:val="clear" w:color="auto" w:fill="FFFFFF"/>
          <w:lang w:val="be-BY"/>
        </w:rPr>
        <w:t>1914 гг.) / К.</w:t>
      </w:r>
      <w:r w:rsidR="00677A25">
        <w:rPr>
          <w:color w:val="auto"/>
          <w:shd w:val="clear" w:color="auto" w:fill="FFFFFF"/>
          <w:lang w:val="be-BY"/>
        </w:rPr>
        <w:t xml:space="preserve"> </w:t>
      </w:r>
      <w:r w:rsidRPr="00677A25">
        <w:rPr>
          <w:color w:val="auto"/>
          <w:shd w:val="clear" w:color="auto" w:fill="FFFFFF"/>
          <w:lang w:val="be-BY"/>
        </w:rPr>
        <w:t xml:space="preserve">С. Церашкова; Нац. акад. навук Беларусі, Ін-т гісторыі. </w:t>
      </w:r>
      <w:r w:rsidR="00677A25">
        <w:rPr>
          <w:color w:val="auto"/>
          <w:shd w:val="clear" w:color="auto" w:fill="FFFFFF"/>
          <w:lang w:val="be-BY"/>
        </w:rPr>
        <w:t>–</w:t>
      </w:r>
      <w:r w:rsidRPr="00677A25">
        <w:rPr>
          <w:color w:val="auto"/>
          <w:shd w:val="clear" w:color="auto" w:fill="FFFFFF"/>
          <w:lang w:val="be-BY"/>
        </w:rPr>
        <w:t xml:space="preserve"> Мінск : Беларус</w:t>
      </w:r>
      <w:r w:rsidR="00677A25">
        <w:rPr>
          <w:color w:val="auto"/>
          <w:shd w:val="clear" w:color="auto" w:fill="FFFFFF"/>
          <w:lang w:val="be-BY"/>
        </w:rPr>
        <w:t>.</w:t>
      </w:r>
      <w:r w:rsidRPr="00677A25">
        <w:rPr>
          <w:color w:val="auto"/>
          <w:shd w:val="clear" w:color="auto" w:fill="FFFFFF"/>
          <w:lang w:val="be-BY"/>
        </w:rPr>
        <w:t xml:space="preserve"> навука, 2018. </w:t>
      </w:r>
      <w:r w:rsidR="00677A25">
        <w:rPr>
          <w:color w:val="auto"/>
          <w:shd w:val="clear" w:color="auto" w:fill="FFFFFF"/>
          <w:lang w:val="be-BY"/>
        </w:rPr>
        <w:t>–</w:t>
      </w:r>
      <w:r w:rsidRPr="00677A25">
        <w:rPr>
          <w:color w:val="auto"/>
          <w:shd w:val="clear" w:color="auto" w:fill="FFFFFF"/>
          <w:lang w:val="be-BY"/>
        </w:rPr>
        <w:t xml:space="preserve"> 314 с.</w:t>
      </w:r>
    </w:p>
    <w:p w14:paraId="21FA748E" w14:textId="77777777" w:rsidR="00BC11E1" w:rsidRPr="008E2E35" w:rsidRDefault="00BC11E1" w:rsidP="008E2E35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be-BY"/>
        </w:rPr>
      </w:pPr>
      <w:r w:rsidRPr="008E2E35">
        <w:rPr>
          <w:rFonts w:ascii="Times New Roman" w:hAnsi="Times New Roman" w:cs="Times New Roman"/>
          <w:sz w:val="28"/>
          <w:szCs w:val="28"/>
          <w:lang w:val="be-BY"/>
        </w:rPr>
        <w:br w:type="page"/>
      </w:r>
    </w:p>
    <w:p w14:paraId="205634B8" w14:textId="77777777" w:rsidR="006A43F4" w:rsidRPr="008E2E35" w:rsidRDefault="006A43F4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E2E35">
        <w:rPr>
          <w:rFonts w:ascii="Times New Roman" w:eastAsia="Calibri" w:hAnsi="Times New Roman" w:cs="Times New Roman"/>
          <w:b/>
          <w:sz w:val="28"/>
          <w:szCs w:val="28"/>
        </w:rPr>
        <w:t>РЕКОМЕНДУЕМЫЕ ФОРМЫ И МЕТОДЫ ОБУЧЕНИЯ</w:t>
      </w:r>
    </w:p>
    <w:p w14:paraId="2631351C" w14:textId="77777777" w:rsidR="006A43F4" w:rsidRPr="008E2E35" w:rsidRDefault="006A43F4" w:rsidP="008E2E3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8CF4AD6" w14:textId="2AE1FA17" w:rsidR="006A43F4" w:rsidRPr="00D007EF" w:rsidRDefault="006A43F4" w:rsidP="008E2E3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2E35">
        <w:rPr>
          <w:rFonts w:ascii="Times New Roman" w:eastAsia="Calibri" w:hAnsi="Times New Roman" w:cs="Times New Roman"/>
          <w:sz w:val="28"/>
          <w:szCs w:val="28"/>
        </w:rPr>
        <w:t>Основными методами обучения, отвечающими целям учебной дисциплины, являются: методы проблемного обучения (проблемное изложение, частично-поисковый и исследовательский методы), интерактивные методы и метод проектов, которые способствуют поддержанию оптимального уровня активности. Формы обучения: лекции, семинарские занятия, самост</w:t>
      </w:r>
      <w:r w:rsidR="003054E1">
        <w:rPr>
          <w:rFonts w:ascii="Times New Roman" w:eastAsia="Calibri" w:hAnsi="Times New Roman" w:cs="Times New Roman"/>
          <w:sz w:val="28"/>
          <w:szCs w:val="28"/>
        </w:rPr>
        <w:t xml:space="preserve">оятельная работа, консультации </w:t>
      </w: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и </w:t>
      </w:r>
      <w:r w:rsidR="003C210C">
        <w:rPr>
          <w:rFonts w:ascii="Times New Roman" w:eastAsia="Calibri" w:hAnsi="Times New Roman" w:cs="Times New Roman"/>
          <w:sz w:val="28"/>
          <w:szCs w:val="28"/>
        </w:rPr>
        <w:t>иное</w:t>
      </w:r>
      <w:r w:rsidRPr="00D007E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376E183" w14:textId="77777777" w:rsidR="006A43F4" w:rsidRPr="00D007EF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2B63C67" w14:textId="77777777" w:rsidR="006A43F4" w:rsidRPr="00D007EF" w:rsidRDefault="006A43F4" w:rsidP="008E2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D007EF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Перечень рекомендуемых средств диагностики</w:t>
      </w:r>
    </w:p>
    <w:p w14:paraId="7437FEC7" w14:textId="77777777" w:rsidR="006A43F4" w:rsidRPr="00D007EF" w:rsidRDefault="006A43F4" w:rsidP="008E2E3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14:paraId="2335FD73" w14:textId="77777777" w:rsidR="006A43F4" w:rsidRPr="00D007EF" w:rsidRDefault="006A43F4" w:rsidP="008E2E35">
      <w:pPr>
        <w:tabs>
          <w:tab w:val="center" w:pos="4536"/>
          <w:tab w:val="right" w:pos="907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val="be-BY" w:eastAsia="ru-RU"/>
        </w:rPr>
      </w:pPr>
      <w:r w:rsidRPr="00D007EF">
        <w:rPr>
          <w:rFonts w:ascii="Times New Roman" w:eastAsia="Times New Roman" w:hAnsi="Times New Roman" w:cs="Times New Roman"/>
          <w:noProof/>
          <w:spacing w:val="-4"/>
          <w:sz w:val="28"/>
          <w:szCs w:val="28"/>
          <w:lang w:eastAsia="ru-RU"/>
        </w:rPr>
        <w:t xml:space="preserve">Для контроля качества усвоения знаний по учебной дисциплине рекомендуется использовать следующий диагностический инструментарий: </w:t>
      </w:r>
    </w:p>
    <w:p w14:paraId="6948E0A5" w14:textId="77777777" w:rsidR="006A43F4" w:rsidRPr="00D007EF" w:rsidRDefault="006A43F4" w:rsidP="008E2E35">
      <w:pPr>
        <w:numPr>
          <w:ilvl w:val="0"/>
          <w:numId w:val="3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Устная форма: </w:t>
      </w:r>
    </w:p>
    <w:p w14:paraId="2BDEF8CD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1" w:name="_Hlk104753755"/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собеседование; </w:t>
      </w:r>
    </w:p>
    <w:p w14:paraId="23FBA8AA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консультации; </w:t>
      </w:r>
    </w:p>
    <w:p w14:paraId="08825395" w14:textId="059DF4D2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доклады на семинарских занятиях; </w:t>
      </w:r>
      <w:r w:rsidR="008D548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0ACD3C18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>– оценивание на основании «деловой игры»;</w:t>
      </w:r>
    </w:p>
    <w:p w14:paraId="7E872AB3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дискуссии; </w:t>
      </w:r>
    </w:p>
    <w:p w14:paraId="227E07E5" w14:textId="77777777" w:rsidR="006A43F4" w:rsidRPr="00D007EF" w:rsidRDefault="00CD711E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>– зачет</w:t>
      </w:r>
      <w:r w:rsidR="006A43F4" w:rsidRPr="00D007E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1"/>
    <w:p w14:paraId="5801A133" w14:textId="77777777" w:rsidR="006A43F4" w:rsidRPr="00D007EF" w:rsidRDefault="006A43F4" w:rsidP="008E2E35">
      <w:pPr>
        <w:numPr>
          <w:ilvl w:val="0"/>
          <w:numId w:val="3"/>
        </w:numPr>
        <w:spacing w:after="0" w:line="240" w:lineRule="auto"/>
        <w:ind w:left="1068" w:hanging="36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07EF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Письменная форма:</w:t>
      </w:r>
    </w:p>
    <w:p w14:paraId="51920688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2" w:name="_Hlk104753782"/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тесты; </w:t>
      </w:r>
    </w:p>
    <w:p w14:paraId="6A11638C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письменные отчеты по аудиторным (домашним) практическим заданиям; </w:t>
      </w:r>
    </w:p>
    <w:p w14:paraId="3824F163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эссе; </w:t>
      </w:r>
    </w:p>
    <w:p w14:paraId="7C4D42A5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аннотации; </w:t>
      </w:r>
    </w:p>
    <w:p w14:paraId="3B02B26C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>– письменные работы с источниками;</w:t>
      </w:r>
    </w:p>
    <w:p w14:paraId="7183A416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>– контрольные опросы; контрольная работа;</w:t>
      </w:r>
    </w:p>
    <w:p w14:paraId="623ACB70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 xml:space="preserve">– отчеты по научно-исследовательской работе; </w:t>
      </w:r>
    </w:p>
    <w:p w14:paraId="049B73D0" w14:textId="77777777" w:rsidR="006A43F4" w:rsidRPr="00D007EF" w:rsidRDefault="00CD711E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007EF">
        <w:rPr>
          <w:rFonts w:ascii="Times New Roman" w:eastAsia="Calibri" w:hAnsi="Times New Roman" w:cs="Times New Roman"/>
          <w:sz w:val="28"/>
          <w:szCs w:val="28"/>
        </w:rPr>
        <w:t>– публикации статей и докладов</w:t>
      </w:r>
      <w:r w:rsidR="006A43F4" w:rsidRPr="00D007EF">
        <w:rPr>
          <w:rFonts w:ascii="Times New Roman" w:eastAsia="Calibri" w:hAnsi="Times New Roman" w:cs="Times New Roman"/>
          <w:sz w:val="28"/>
          <w:szCs w:val="28"/>
        </w:rPr>
        <w:t xml:space="preserve"> и др</w:t>
      </w:r>
      <w:r w:rsidR="00851DEC" w:rsidRPr="00D007EF">
        <w:rPr>
          <w:rFonts w:ascii="Times New Roman" w:eastAsia="Calibri" w:hAnsi="Times New Roman" w:cs="Times New Roman"/>
          <w:sz w:val="28"/>
          <w:szCs w:val="28"/>
        </w:rPr>
        <w:t>угое</w:t>
      </w:r>
      <w:r w:rsidR="006A43F4" w:rsidRPr="00D007EF">
        <w:rPr>
          <w:rFonts w:ascii="Times New Roman" w:eastAsia="Calibri" w:hAnsi="Times New Roman" w:cs="Times New Roman"/>
          <w:sz w:val="28"/>
          <w:szCs w:val="28"/>
        </w:rPr>
        <w:t>.</w:t>
      </w:r>
    </w:p>
    <w:bookmarkEnd w:id="2"/>
    <w:p w14:paraId="5AB6AA28" w14:textId="77777777" w:rsidR="006A43F4" w:rsidRPr="00D007EF" w:rsidRDefault="006A43F4" w:rsidP="008E2E3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AAB831" w14:textId="77777777" w:rsidR="006A43F4" w:rsidRPr="00D007EF" w:rsidRDefault="006A43F4" w:rsidP="008E2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D007EF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МЕТОДИЧЕСКИЕ РЕКОМЕНДАЦИИ ПО ОРГАНИЗАЦИИ САМОСТОЯТЕЛЬНОЙ РАБОТЫ СТУДЕНТОВ</w:t>
      </w:r>
    </w:p>
    <w:p w14:paraId="2C690CB7" w14:textId="77777777" w:rsidR="006A43F4" w:rsidRPr="00D007EF" w:rsidRDefault="006A43F4" w:rsidP="008E2E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14:paraId="551984F2" w14:textId="4D738D11" w:rsidR="006A43F4" w:rsidRPr="008E2E35" w:rsidRDefault="006A43F4" w:rsidP="008E2E35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sz w:val="28"/>
          <w:szCs w:val="28"/>
          <w:lang w:eastAsia="zh-CN"/>
        </w:rPr>
      </w:pPr>
      <w:bookmarkStart w:id="3" w:name="_Hlk106257413"/>
      <w:r w:rsidRPr="00D007EF">
        <w:rPr>
          <w:rFonts w:ascii="Times New Roman" w:hAnsi="Times New Roman" w:cs="Times New Roman"/>
          <w:sz w:val="28"/>
          <w:szCs w:val="28"/>
        </w:rPr>
        <w:t xml:space="preserve">В числе эффективных педагогических методик и технологий, способствующих активизации познавательной творческой деятельности студентов, приобретению ими опыта самостоятельного решения разнообразных задач, следует выделить: технологии проблемно-модульного обучения, модульно-рейтингового обучения, рейтингового обучения; метод проектов; технологии «портфель студента»; технологии учебно-исследовательской деятельности; коммуникативные технологии (коллоквиумы, дискуссии, круглые столы, пресс-конференции, учебные дебаты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Pr="00D007EF">
        <w:rPr>
          <w:rFonts w:ascii="Times New Roman" w:hAnsi="Times New Roman" w:cs="Times New Roman"/>
          <w:sz w:val="28"/>
          <w:szCs w:val="28"/>
        </w:rPr>
        <w:t xml:space="preserve">); игровые технологии (организация и проведение деловых, ролевых, имитационных игр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Pr="00D007EF">
        <w:rPr>
          <w:rFonts w:ascii="Times New Roman" w:hAnsi="Times New Roman" w:cs="Times New Roman"/>
          <w:sz w:val="28"/>
          <w:szCs w:val="28"/>
        </w:rPr>
        <w:t>); технологии</w:t>
      </w:r>
      <w:r w:rsidRPr="008E2E35">
        <w:rPr>
          <w:rFonts w:ascii="Times New Roman" w:hAnsi="Times New Roman" w:cs="Times New Roman"/>
          <w:sz w:val="28"/>
          <w:szCs w:val="28"/>
        </w:rPr>
        <w:t xml:space="preserve"> эвристического обучения (открытые эвристические задания, занятия эвристического типа, эвристические </w:t>
      </w:r>
      <w:r w:rsidR="00E32A4C" w:rsidRPr="00D007EF">
        <w:rPr>
          <w:rFonts w:ascii="Times New Roman" w:hAnsi="Times New Roman" w:cs="Times New Roman"/>
          <w:sz w:val="28"/>
          <w:szCs w:val="28"/>
        </w:rPr>
        <w:t>онлайн-з</w:t>
      </w:r>
      <w:r w:rsidRPr="00D007EF">
        <w:rPr>
          <w:rFonts w:ascii="Times New Roman" w:hAnsi="Times New Roman" w:cs="Times New Roman"/>
          <w:sz w:val="28"/>
          <w:szCs w:val="28"/>
        </w:rPr>
        <w:t>анятия</w:t>
      </w:r>
      <w:r w:rsidRPr="008E2E35">
        <w:rPr>
          <w:rFonts w:ascii="Times New Roman" w:hAnsi="Times New Roman" w:cs="Times New Roman"/>
          <w:sz w:val="28"/>
          <w:szCs w:val="28"/>
        </w:rPr>
        <w:t>); технологии дистанционного обучения.</w:t>
      </w:r>
    </w:p>
    <w:p w14:paraId="4F0E2828" w14:textId="6946E19A" w:rsidR="006A43F4" w:rsidRPr="008E2E35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35">
        <w:rPr>
          <w:rFonts w:ascii="Times New Roman" w:hAnsi="Times New Roman" w:cs="Times New Roman"/>
          <w:sz w:val="28"/>
          <w:szCs w:val="28"/>
        </w:rPr>
        <w:t xml:space="preserve">Самостоятельная работа студентов предполагает выполнение тестов, сдачу промежуточных зачетов, выполнение контрольных работ, написание рефератов, ознакомление с учебной, учебно-методической и научной литературой, работу с историческими источниками, написание эссе по проблемным темам, выполнение учебно-исследовательских работ, создание «портфолио», создание презентаций, проведение </w:t>
      </w:r>
      <w:r w:rsidR="00E32A4C" w:rsidRPr="00D007EF">
        <w:rPr>
          <w:rFonts w:ascii="Times New Roman" w:hAnsi="Times New Roman" w:cs="Times New Roman"/>
          <w:sz w:val="28"/>
          <w:szCs w:val="28"/>
        </w:rPr>
        <w:t>онлайн-</w:t>
      </w:r>
      <w:r w:rsidRPr="00D007EF">
        <w:rPr>
          <w:rFonts w:ascii="Times New Roman" w:hAnsi="Times New Roman" w:cs="Times New Roman"/>
          <w:sz w:val="28"/>
          <w:szCs w:val="28"/>
        </w:rPr>
        <w:t xml:space="preserve">коллоквиумов, выполнение открытых эвристических заданий, использование для выполнения и проверки заданий по направленной самостоятельной работе дистанционных методов на различных образовательных платформах и через электронную почту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Pr="00D007EF">
        <w:rPr>
          <w:rFonts w:ascii="Times New Roman" w:hAnsi="Times New Roman" w:cs="Times New Roman"/>
          <w:sz w:val="28"/>
          <w:szCs w:val="28"/>
        </w:rPr>
        <w:t>.</w:t>
      </w:r>
    </w:p>
    <w:p w14:paraId="6D27641D" w14:textId="77777777" w:rsidR="006A43F4" w:rsidRPr="008E2E35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35">
        <w:rPr>
          <w:rFonts w:ascii="Times New Roman" w:hAnsi="Times New Roman" w:cs="Times New Roman"/>
          <w:sz w:val="28"/>
          <w:szCs w:val="28"/>
        </w:rPr>
        <w:t xml:space="preserve">Виды самостоятельной работы студентов: </w:t>
      </w:r>
    </w:p>
    <w:p w14:paraId="1B38A7B8" w14:textId="0311BA44" w:rsidR="006A43F4" w:rsidRPr="00D007EF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2E35">
        <w:rPr>
          <w:rFonts w:ascii="Times New Roman" w:hAnsi="Times New Roman" w:cs="Times New Roman"/>
          <w:sz w:val="28"/>
          <w:szCs w:val="28"/>
        </w:rPr>
        <w:t xml:space="preserve">- репродуктивная: самостоятельное чтение, просмотр, конспектирование </w:t>
      </w:r>
      <w:r w:rsidRPr="00D007EF">
        <w:rPr>
          <w:rFonts w:ascii="Times New Roman" w:hAnsi="Times New Roman" w:cs="Times New Roman"/>
          <w:sz w:val="28"/>
          <w:szCs w:val="28"/>
        </w:rPr>
        <w:t xml:space="preserve">учебной литературы, запоминание, изложение, повторение учебного материала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="00E32A4C" w:rsidRPr="00D007EF">
        <w:rPr>
          <w:rFonts w:ascii="Times New Roman" w:hAnsi="Times New Roman" w:cs="Times New Roman"/>
          <w:sz w:val="28"/>
          <w:szCs w:val="28"/>
        </w:rPr>
        <w:t>;</w:t>
      </w:r>
    </w:p>
    <w:p w14:paraId="678708FF" w14:textId="45704870" w:rsidR="006A43F4" w:rsidRPr="00D007EF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EF">
        <w:rPr>
          <w:rFonts w:ascii="Times New Roman" w:hAnsi="Times New Roman" w:cs="Times New Roman"/>
          <w:sz w:val="28"/>
          <w:szCs w:val="28"/>
        </w:rPr>
        <w:t xml:space="preserve">- познавательно-поисковая: подготовка сообщений, докладов, выступлений на семинарских и занятиях, подбор соответствующей литературы, написание эссе, дипломных работ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Pr="00D007EF">
        <w:rPr>
          <w:rFonts w:ascii="Times New Roman" w:hAnsi="Times New Roman" w:cs="Times New Roman"/>
          <w:sz w:val="28"/>
          <w:szCs w:val="28"/>
        </w:rPr>
        <w:t>;</w:t>
      </w:r>
    </w:p>
    <w:p w14:paraId="4270FF98" w14:textId="5312B06A" w:rsidR="006A43F4" w:rsidRPr="008E2E35" w:rsidRDefault="006A43F4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07EF">
        <w:rPr>
          <w:rFonts w:ascii="Times New Roman" w:hAnsi="Times New Roman" w:cs="Times New Roman"/>
          <w:sz w:val="28"/>
          <w:szCs w:val="28"/>
        </w:rPr>
        <w:t xml:space="preserve">- творческая самостоятельная работа: участие в научно-исследовательской работе, научных мероприятиях, выполнение творческих проектов по индивидуальным и групповым заданиям и </w:t>
      </w:r>
      <w:r w:rsidR="003C210C">
        <w:rPr>
          <w:rFonts w:ascii="Times New Roman" w:hAnsi="Times New Roman" w:cs="Times New Roman"/>
          <w:sz w:val="28"/>
          <w:szCs w:val="28"/>
        </w:rPr>
        <w:t>иное</w:t>
      </w:r>
      <w:r w:rsidRPr="00D007EF">
        <w:rPr>
          <w:rFonts w:ascii="Times New Roman" w:hAnsi="Times New Roman" w:cs="Times New Roman"/>
          <w:sz w:val="28"/>
          <w:szCs w:val="28"/>
        </w:rPr>
        <w:t>.</w:t>
      </w:r>
      <w:bookmarkEnd w:id="3"/>
    </w:p>
    <w:p w14:paraId="040A45B6" w14:textId="77777777" w:rsidR="00BC11E1" w:rsidRPr="008E2E35" w:rsidRDefault="00BC11E1" w:rsidP="008E2E3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C11E1" w:rsidRPr="008E2E35" w:rsidSect="00F260BC">
      <w:headerReference w:type="default" r:id="rId8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CB5C3E" w14:textId="77777777" w:rsidR="00C326CF" w:rsidRDefault="00C326CF" w:rsidP="00122728">
      <w:pPr>
        <w:spacing w:after="0" w:line="240" w:lineRule="auto"/>
      </w:pPr>
      <w:r>
        <w:separator/>
      </w:r>
    </w:p>
  </w:endnote>
  <w:endnote w:type="continuationSeparator" w:id="0">
    <w:p w14:paraId="6FF8273D" w14:textId="77777777" w:rsidR="00C326CF" w:rsidRDefault="00C326CF" w:rsidP="00122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394879" w14:textId="77777777" w:rsidR="00C326CF" w:rsidRDefault="00C326CF" w:rsidP="00122728">
      <w:pPr>
        <w:spacing w:after="0" w:line="240" w:lineRule="auto"/>
      </w:pPr>
      <w:r>
        <w:separator/>
      </w:r>
    </w:p>
  </w:footnote>
  <w:footnote w:type="continuationSeparator" w:id="0">
    <w:p w14:paraId="7F5DF980" w14:textId="77777777" w:rsidR="00C326CF" w:rsidRDefault="00C326CF" w:rsidP="00122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87421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1DC2ADF" w14:textId="218D4F04" w:rsidR="00531967" w:rsidRPr="00A7236E" w:rsidRDefault="00BF4B9D" w:rsidP="00081D02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7236E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EF7FCE" w:rsidRPr="00A7236E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7236E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1286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7236E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A2670"/>
    <w:multiLevelType w:val="hybridMultilevel"/>
    <w:tmpl w:val="A93AA84E"/>
    <w:lvl w:ilvl="0" w:tplc="E6B68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580E5DB5"/>
    <w:multiLevelType w:val="multilevel"/>
    <w:tmpl w:val="580E5DB5"/>
    <w:name w:val="Нумерованный список 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58F74F94"/>
    <w:multiLevelType w:val="hybridMultilevel"/>
    <w:tmpl w:val="0F801D22"/>
    <w:lvl w:ilvl="0" w:tplc="ECC62B78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9B72D4"/>
    <w:multiLevelType w:val="hybridMultilevel"/>
    <w:tmpl w:val="43B6FC20"/>
    <w:lvl w:ilvl="0" w:tplc="7BA2743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2D75"/>
    <w:rsid w:val="000007EB"/>
    <w:rsid w:val="00003CE4"/>
    <w:rsid w:val="00005097"/>
    <w:rsid w:val="000072BE"/>
    <w:rsid w:val="00012375"/>
    <w:rsid w:val="00012F7E"/>
    <w:rsid w:val="00016029"/>
    <w:rsid w:val="000176AF"/>
    <w:rsid w:val="000260C0"/>
    <w:rsid w:val="000340D3"/>
    <w:rsid w:val="00034240"/>
    <w:rsid w:val="000356DA"/>
    <w:rsid w:val="00035854"/>
    <w:rsid w:val="0004046D"/>
    <w:rsid w:val="00042830"/>
    <w:rsid w:val="000437F3"/>
    <w:rsid w:val="000445C7"/>
    <w:rsid w:val="00052CD9"/>
    <w:rsid w:val="00054A23"/>
    <w:rsid w:val="00056693"/>
    <w:rsid w:val="000566CF"/>
    <w:rsid w:val="00061411"/>
    <w:rsid w:val="0006338C"/>
    <w:rsid w:val="000656C2"/>
    <w:rsid w:val="0006746A"/>
    <w:rsid w:val="000747D1"/>
    <w:rsid w:val="000758F2"/>
    <w:rsid w:val="00076F15"/>
    <w:rsid w:val="000812C0"/>
    <w:rsid w:val="00081D02"/>
    <w:rsid w:val="000869E5"/>
    <w:rsid w:val="00091CB3"/>
    <w:rsid w:val="000960BD"/>
    <w:rsid w:val="000A0075"/>
    <w:rsid w:val="000A0E5E"/>
    <w:rsid w:val="000A4590"/>
    <w:rsid w:val="000A695D"/>
    <w:rsid w:val="000A75A1"/>
    <w:rsid w:val="000B02D3"/>
    <w:rsid w:val="000B0F77"/>
    <w:rsid w:val="000B283A"/>
    <w:rsid w:val="000B29F2"/>
    <w:rsid w:val="000B481E"/>
    <w:rsid w:val="000B5F63"/>
    <w:rsid w:val="000B619D"/>
    <w:rsid w:val="000B72E2"/>
    <w:rsid w:val="000C03A3"/>
    <w:rsid w:val="000C1808"/>
    <w:rsid w:val="000C571E"/>
    <w:rsid w:val="000C6815"/>
    <w:rsid w:val="000C6F93"/>
    <w:rsid w:val="000D28C7"/>
    <w:rsid w:val="000D3739"/>
    <w:rsid w:val="000D5179"/>
    <w:rsid w:val="000D56FD"/>
    <w:rsid w:val="000D604F"/>
    <w:rsid w:val="000E07D6"/>
    <w:rsid w:val="000E0E1A"/>
    <w:rsid w:val="000E2999"/>
    <w:rsid w:val="000E4112"/>
    <w:rsid w:val="000E4A33"/>
    <w:rsid w:val="000E75D9"/>
    <w:rsid w:val="000F480D"/>
    <w:rsid w:val="00106319"/>
    <w:rsid w:val="00110088"/>
    <w:rsid w:val="00110205"/>
    <w:rsid w:val="00113A5B"/>
    <w:rsid w:val="0011753C"/>
    <w:rsid w:val="001177D9"/>
    <w:rsid w:val="00121E75"/>
    <w:rsid w:val="00122728"/>
    <w:rsid w:val="00127F99"/>
    <w:rsid w:val="0013210B"/>
    <w:rsid w:val="00134106"/>
    <w:rsid w:val="00134FD6"/>
    <w:rsid w:val="00140D8C"/>
    <w:rsid w:val="00141802"/>
    <w:rsid w:val="001442E3"/>
    <w:rsid w:val="00146E39"/>
    <w:rsid w:val="001474A8"/>
    <w:rsid w:val="00147C79"/>
    <w:rsid w:val="00151B8F"/>
    <w:rsid w:val="00157307"/>
    <w:rsid w:val="0016446E"/>
    <w:rsid w:val="00165005"/>
    <w:rsid w:val="0016695B"/>
    <w:rsid w:val="00166A3F"/>
    <w:rsid w:val="00171E17"/>
    <w:rsid w:val="00172154"/>
    <w:rsid w:val="00174937"/>
    <w:rsid w:val="00174C8D"/>
    <w:rsid w:val="00180F38"/>
    <w:rsid w:val="001816EE"/>
    <w:rsid w:val="001865A4"/>
    <w:rsid w:val="00190092"/>
    <w:rsid w:val="00190950"/>
    <w:rsid w:val="00190C7E"/>
    <w:rsid w:val="00192B12"/>
    <w:rsid w:val="001935AC"/>
    <w:rsid w:val="00196A16"/>
    <w:rsid w:val="00197FA3"/>
    <w:rsid w:val="001A0444"/>
    <w:rsid w:val="001A0D72"/>
    <w:rsid w:val="001A0E16"/>
    <w:rsid w:val="001A2220"/>
    <w:rsid w:val="001A5B55"/>
    <w:rsid w:val="001A5F04"/>
    <w:rsid w:val="001A6A63"/>
    <w:rsid w:val="001A74CB"/>
    <w:rsid w:val="001B4BAD"/>
    <w:rsid w:val="001B5A30"/>
    <w:rsid w:val="001B5A80"/>
    <w:rsid w:val="001B5C1A"/>
    <w:rsid w:val="001C2B5C"/>
    <w:rsid w:val="001C2E16"/>
    <w:rsid w:val="001C5A48"/>
    <w:rsid w:val="001C6D83"/>
    <w:rsid w:val="001C6E8E"/>
    <w:rsid w:val="001D3264"/>
    <w:rsid w:val="001D345B"/>
    <w:rsid w:val="001D4B07"/>
    <w:rsid w:val="001E09E0"/>
    <w:rsid w:val="001E31AB"/>
    <w:rsid w:val="001E4BFB"/>
    <w:rsid w:val="001E6985"/>
    <w:rsid w:val="001E75F0"/>
    <w:rsid w:val="001F1041"/>
    <w:rsid w:val="001F198D"/>
    <w:rsid w:val="001F21D2"/>
    <w:rsid w:val="001F2944"/>
    <w:rsid w:val="001F4B19"/>
    <w:rsid w:val="001F5108"/>
    <w:rsid w:val="001F6124"/>
    <w:rsid w:val="001F6838"/>
    <w:rsid w:val="001F7B83"/>
    <w:rsid w:val="0020398F"/>
    <w:rsid w:val="002064B2"/>
    <w:rsid w:val="00207D57"/>
    <w:rsid w:val="00214462"/>
    <w:rsid w:val="00215182"/>
    <w:rsid w:val="00216C9E"/>
    <w:rsid w:val="002174F2"/>
    <w:rsid w:val="00217B72"/>
    <w:rsid w:val="00225727"/>
    <w:rsid w:val="0022668D"/>
    <w:rsid w:val="00226886"/>
    <w:rsid w:val="00230043"/>
    <w:rsid w:val="00230D3E"/>
    <w:rsid w:val="00231A1D"/>
    <w:rsid w:val="00234314"/>
    <w:rsid w:val="00234509"/>
    <w:rsid w:val="0023451F"/>
    <w:rsid w:val="002347CF"/>
    <w:rsid w:val="00235FD0"/>
    <w:rsid w:val="0023649F"/>
    <w:rsid w:val="002369A1"/>
    <w:rsid w:val="00242E0B"/>
    <w:rsid w:val="002473F0"/>
    <w:rsid w:val="0025002A"/>
    <w:rsid w:val="002520C5"/>
    <w:rsid w:val="00252C2D"/>
    <w:rsid w:val="002617EB"/>
    <w:rsid w:val="002618FF"/>
    <w:rsid w:val="00262555"/>
    <w:rsid w:val="00262A02"/>
    <w:rsid w:val="002652EC"/>
    <w:rsid w:val="00265666"/>
    <w:rsid w:val="002704DF"/>
    <w:rsid w:val="00271706"/>
    <w:rsid w:val="00277E40"/>
    <w:rsid w:val="002811A2"/>
    <w:rsid w:val="00281C19"/>
    <w:rsid w:val="00282E3D"/>
    <w:rsid w:val="0028395C"/>
    <w:rsid w:val="0029098A"/>
    <w:rsid w:val="002911EF"/>
    <w:rsid w:val="0029343E"/>
    <w:rsid w:val="0029378A"/>
    <w:rsid w:val="00296233"/>
    <w:rsid w:val="00296BF5"/>
    <w:rsid w:val="002A06D7"/>
    <w:rsid w:val="002A1933"/>
    <w:rsid w:val="002A31D6"/>
    <w:rsid w:val="002A5D34"/>
    <w:rsid w:val="002B2161"/>
    <w:rsid w:val="002B2678"/>
    <w:rsid w:val="002B686C"/>
    <w:rsid w:val="002B798B"/>
    <w:rsid w:val="002C029D"/>
    <w:rsid w:val="002C0706"/>
    <w:rsid w:val="002C1D82"/>
    <w:rsid w:val="002C3930"/>
    <w:rsid w:val="002C5CEA"/>
    <w:rsid w:val="002C676A"/>
    <w:rsid w:val="002C7B61"/>
    <w:rsid w:val="002D1B56"/>
    <w:rsid w:val="002D2A6A"/>
    <w:rsid w:val="002D351E"/>
    <w:rsid w:val="002D3CFF"/>
    <w:rsid w:val="002D4C12"/>
    <w:rsid w:val="002D76BC"/>
    <w:rsid w:val="002D77C2"/>
    <w:rsid w:val="002E0E4F"/>
    <w:rsid w:val="002E1D67"/>
    <w:rsid w:val="002E2862"/>
    <w:rsid w:val="002E2E3B"/>
    <w:rsid w:val="002E31A4"/>
    <w:rsid w:val="002E3F64"/>
    <w:rsid w:val="002E497E"/>
    <w:rsid w:val="002E4A62"/>
    <w:rsid w:val="002E4A7D"/>
    <w:rsid w:val="002E61FB"/>
    <w:rsid w:val="002E7033"/>
    <w:rsid w:val="002F035C"/>
    <w:rsid w:val="002F2401"/>
    <w:rsid w:val="002F36B5"/>
    <w:rsid w:val="002F3B94"/>
    <w:rsid w:val="002F3C1A"/>
    <w:rsid w:val="002F6532"/>
    <w:rsid w:val="002F7A97"/>
    <w:rsid w:val="003000CD"/>
    <w:rsid w:val="00300B57"/>
    <w:rsid w:val="00300FCA"/>
    <w:rsid w:val="00302981"/>
    <w:rsid w:val="0030373B"/>
    <w:rsid w:val="003054E1"/>
    <w:rsid w:val="00306D0F"/>
    <w:rsid w:val="003173AA"/>
    <w:rsid w:val="00317AD2"/>
    <w:rsid w:val="00320651"/>
    <w:rsid w:val="00327556"/>
    <w:rsid w:val="0033129C"/>
    <w:rsid w:val="00336794"/>
    <w:rsid w:val="00336B40"/>
    <w:rsid w:val="00337564"/>
    <w:rsid w:val="00337FE0"/>
    <w:rsid w:val="00342369"/>
    <w:rsid w:val="003425CD"/>
    <w:rsid w:val="00342BEB"/>
    <w:rsid w:val="00343E52"/>
    <w:rsid w:val="00346699"/>
    <w:rsid w:val="00346769"/>
    <w:rsid w:val="00346EC7"/>
    <w:rsid w:val="00352A43"/>
    <w:rsid w:val="003533AB"/>
    <w:rsid w:val="00354F26"/>
    <w:rsid w:val="00355EDF"/>
    <w:rsid w:val="00356636"/>
    <w:rsid w:val="00357383"/>
    <w:rsid w:val="00365314"/>
    <w:rsid w:val="00367D7F"/>
    <w:rsid w:val="00372819"/>
    <w:rsid w:val="0037352D"/>
    <w:rsid w:val="00375F89"/>
    <w:rsid w:val="00377E29"/>
    <w:rsid w:val="00380E3E"/>
    <w:rsid w:val="003819EB"/>
    <w:rsid w:val="003845A6"/>
    <w:rsid w:val="00390EE3"/>
    <w:rsid w:val="003971DA"/>
    <w:rsid w:val="003A02F1"/>
    <w:rsid w:val="003A245C"/>
    <w:rsid w:val="003A449C"/>
    <w:rsid w:val="003A489C"/>
    <w:rsid w:val="003B1022"/>
    <w:rsid w:val="003B5FBE"/>
    <w:rsid w:val="003B712E"/>
    <w:rsid w:val="003C03D4"/>
    <w:rsid w:val="003C116E"/>
    <w:rsid w:val="003C17E2"/>
    <w:rsid w:val="003C210C"/>
    <w:rsid w:val="003C260A"/>
    <w:rsid w:val="003C6D5D"/>
    <w:rsid w:val="003D02BF"/>
    <w:rsid w:val="003D04C2"/>
    <w:rsid w:val="003D2F60"/>
    <w:rsid w:val="003D3163"/>
    <w:rsid w:val="003D4EE3"/>
    <w:rsid w:val="003D69CE"/>
    <w:rsid w:val="003E2294"/>
    <w:rsid w:val="003E3D4D"/>
    <w:rsid w:val="003E3FEC"/>
    <w:rsid w:val="003E49D2"/>
    <w:rsid w:val="003E54D1"/>
    <w:rsid w:val="003F1791"/>
    <w:rsid w:val="003F253E"/>
    <w:rsid w:val="003F472B"/>
    <w:rsid w:val="00402020"/>
    <w:rsid w:val="0040697B"/>
    <w:rsid w:val="00407974"/>
    <w:rsid w:val="00407F29"/>
    <w:rsid w:val="00410ECD"/>
    <w:rsid w:val="00411155"/>
    <w:rsid w:val="00412384"/>
    <w:rsid w:val="00412FD4"/>
    <w:rsid w:val="0041366F"/>
    <w:rsid w:val="0041370B"/>
    <w:rsid w:val="004139FA"/>
    <w:rsid w:val="0041430B"/>
    <w:rsid w:val="00424ABB"/>
    <w:rsid w:val="00433218"/>
    <w:rsid w:val="00433679"/>
    <w:rsid w:val="00437B05"/>
    <w:rsid w:val="00437D20"/>
    <w:rsid w:val="00441E7E"/>
    <w:rsid w:val="00442272"/>
    <w:rsid w:val="004422F2"/>
    <w:rsid w:val="00445664"/>
    <w:rsid w:val="004464F8"/>
    <w:rsid w:val="004600AE"/>
    <w:rsid w:val="00460892"/>
    <w:rsid w:val="00463B4A"/>
    <w:rsid w:val="00463F7D"/>
    <w:rsid w:val="00465B12"/>
    <w:rsid w:val="00465F0D"/>
    <w:rsid w:val="00466653"/>
    <w:rsid w:val="00467B66"/>
    <w:rsid w:val="00467F18"/>
    <w:rsid w:val="00471CF5"/>
    <w:rsid w:val="004749EE"/>
    <w:rsid w:val="004761A6"/>
    <w:rsid w:val="00476B63"/>
    <w:rsid w:val="00483669"/>
    <w:rsid w:val="0048492B"/>
    <w:rsid w:val="00484D88"/>
    <w:rsid w:val="0048541B"/>
    <w:rsid w:val="00485A02"/>
    <w:rsid w:val="00487F71"/>
    <w:rsid w:val="004906E2"/>
    <w:rsid w:val="0049556E"/>
    <w:rsid w:val="004A26BC"/>
    <w:rsid w:val="004A2D22"/>
    <w:rsid w:val="004A31AE"/>
    <w:rsid w:val="004B10BD"/>
    <w:rsid w:val="004B11F0"/>
    <w:rsid w:val="004B176B"/>
    <w:rsid w:val="004B2E82"/>
    <w:rsid w:val="004B364F"/>
    <w:rsid w:val="004B5FAE"/>
    <w:rsid w:val="004B7C4D"/>
    <w:rsid w:val="004C2709"/>
    <w:rsid w:val="004C28BA"/>
    <w:rsid w:val="004D0AAE"/>
    <w:rsid w:val="004D2D37"/>
    <w:rsid w:val="004D46E4"/>
    <w:rsid w:val="004D4EAC"/>
    <w:rsid w:val="004D6238"/>
    <w:rsid w:val="004D7D20"/>
    <w:rsid w:val="004E1C5F"/>
    <w:rsid w:val="004E4B79"/>
    <w:rsid w:val="004E5FC5"/>
    <w:rsid w:val="004F0539"/>
    <w:rsid w:val="004F4BBB"/>
    <w:rsid w:val="004F4D42"/>
    <w:rsid w:val="004F5391"/>
    <w:rsid w:val="004F5F96"/>
    <w:rsid w:val="00500A43"/>
    <w:rsid w:val="00500C12"/>
    <w:rsid w:val="0050179F"/>
    <w:rsid w:val="0050271E"/>
    <w:rsid w:val="00502A1C"/>
    <w:rsid w:val="00504010"/>
    <w:rsid w:val="0050404C"/>
    <w:rsid w:val="00504133"/>
    <w:rsid w:val="0050673A"/>
    <w:rsid w:val="005077D4"/>
    <w:rsid w:val="005103F0"/>
    <w:rsid w:val="00510EB8"/>
    <w:rsid w:val="00512B30"/>
    <w:rsid w:val="005149CC"/>
    <w:rsid w:val="00516294"/>
    <w:rsid w:val="00521E98"/>
    <w:rsid w:val="00522D75"/>
    <w:rsid w:val="00523B62"/>
    <w:rsid w:val="0052577F"/>
    <w:rsid w:val="00530B68"/>
    <w:rsid w:val="00531967"/>
    <w:rsid w:val="005365D2"/>
    <w:rsid w:val="00541FB8"/>
    <w:rsid w:val="005426C7"/>
    <w:rsid w:val="0054524A"/>
    <w:rsid w:val="0055425D"/>
    <w:rsid w:val="00554726"/>
    <w:rsid w:val="0055574D"/>
    <w:rsid w:val="005577C1"/>
    <w:rsid w:val="00561851"/>
    <w:rsid w:val="00562008"/>
    <w:rsid w:val="005672A5"/>
    <w:rsid w:val="005700EB"/>
    <w:rsid w:val="0057072F"/>
    <w:rsid w:val="00571158"/>
    <w:rsid w:val="005715DC"/>
    <w:rsid w:val="00572D63"/>
    <w:rsid w:val="00573733"/>
    <w:rsid w:val="0057479B"/>
    <w:rsid w:val="00575578"/>
    <w:rsid w:val="00575815"/>
    <w:rsid w:val="0057684A"/>
    <w:rsid w:val="00580DD0"/>
    <w:rsid w:val="00582028"/>
    <w:rsid w:val="0058222E"/>
    <w:rsid w:val="005824BE"/>
    <w:rsid w:val="00584A09"/>
    <w:rsid w:val="005870AB"/>
    <w:rsid w:val="00590527"/>
    <w:rsid w:val="005916F5"/>
    <w:rsid w:val="00593D01"/>
    <w:rsid w:val="00595DD7"/>
    <w:rsid w:val="00596F90"/>
    <w:rsid w:val="005A00DC"/>
    <w:rsid w:val="005A053A"/>
    <w:rsid w:val="005A33F3"/>
    <w:rsid w:val="005A4292"/>
    <w:rsid w:val="005A46A0"/>
    <w:rsid w:val="005A6C60"/>
    <w:rsid w:val="005B04DF"/>
    <w:rsid w:val="005B0A80"/>
    <w:rsid w:val="005B131B"/>
    <w:rsid w:val="005B15C9"/>
    <w:rsid w:val="005B2EB0"/>
    <w:rsid w:val="005B30BE"/>
    <w:rsid w:val="005B4B88"/>
    <w:rsid w:val="005B640B"/>
    <w:rsid w:val="005B73DC"/>
    <w:rsid w:val="005C0747"/>
    <w:rsid w:val="005C0755"/>
    <w:rsid w:val="005C0AD5"/>
    <w:rsid w:val="005C7396"/>
    <w:rsid w:val="005D29FE"/>
    <w:rsid w:val="005D59A9"/>
    <w:rsid w:val="005E1436"/>
    <w:rsid w:val="005E3065"/>
    <w:rsid w:val="005E3849"/>
    <w:rsid w:val="005E55C7"/>
    <w:rsid w:val="005E60B7"/>
    <w:rsid w:val="005E6799"/>
    <w:rsid w:val="005F3802"/>
    <w:rsid w:val="005F3CCE"/>
    <w:rsid w:val="005F3E4E"/>
    <w:rsid w:val="005F6C29"/>
    <w:rsid w:val="006017FC"/>
    <w:rsid w:val="00603A22"/>
    <w:rsid w:val="00605102"/>
    <w:rsid w:val="00605E8E"/>
    <w:rsid w:val="0060606B"/>
    <w:rsid w:val="006068E8"/>
    <w:rsid w:val="00607822"/>
    <w:rsid w:val="006108E9"/>
    <w:rsid w:val="00610A3A"/>
    <w:rsid w:val="0061210A"/>
    <w:rsid w:val="0061487B"/>
    <w:rsid w:val="00617E3C"/>
    <w:rsid w:val="006221A3"/>
    <w:rsid w:val="00622C18"/>
    <w:rsid w:val="0062650B"/>
    <w:rsid w:val="0062729D"/>
    <w:rsid w:val="00630298"/>
    <w:rsid w:val="00632652"/>
    <w:rsid w:val="00632AE3"/>
    <w:rsid w:val="00640620"/>
    <w:rsid w:val="00641569"/>
    <w:rsid w:val="006423F7"/>
    <w:rsid w:val="00645007"/>
    <w:rsid w:val="006470C9"/>
    <w:rsid w:val="006515AB"/>
    <w:rsid w:val="00653478"/>
    <w:rsid w:val="00660C08"/>
    <w:rsid w:val="0066180E"/>
    <w:rsid w:val="00662695"/>
    <w:rsid w:val="006671B9"/>
    <w:rsid w:val="00667D4B"/>
    <w:rsid w:val="00670F95"/>
    <w:rsid w:val="00674030"/>
    <w:rsid w:val="00675C1E"/>
    <w:rsid w:val="00677A25"/>
    <w:rsid w:val="0068343E"/>
    <w:rsid w:val="0069029F"/>
    <w:rsid w:val="00690A3F"/>
    <w:rsid w:val="00690C7E"/>
    <w:rsid w:val="0069539D"/>
    <w:rsid w:val="006959A8"/>
    <w:rsid w:val="00695ACA"/>
    <w:rsid w:val="00695BE9"/>
    <w:rsid w:val="00696C44"/>
    <w:rsid w:val="00697983"/>
    <w:rsid w:val="006A08A6"/>
    <w:rsid w:val="006A17D8"/>
    <w:rsid w:val="006A331E"/>
    <w:rsid w:val="006A43F4"/>
    <w:rsid w:val="006B07A1"/>
    <w:rsid w:val="006B3DC1"/>
    <w:rsid w:val="006B65B5"/>
    <w:rsid w:val="006C17C3"/>
    <w:rsid w:val="006C78AF"/>
    <w:rsid w:val="006D38B4"/>
    <w:rsid w:val="006D5435"/>
    <w:rsid w:val="006E2E6A"/>
    <w:rsid w:val="006E5A94"/>
    <w:rsid w:val="006E5C8F"/>
    <w:rsid w:val="006E61FC"/>
    <w:rsid w:val="006E6CDE"/>
    <w:rsid w:val="006F24F9"/>
    <w:rsid w:val="006F4911"/>
    <w:rsid w:val="00704D46"/>
    <w:rsid w:val="00706647"/>
    <w:rsid w:val="00706E13"/>
    <w:rsid w:val="00712303"/>
    <w:rsid w:val="0071294E"/>
    <w:rsid w:val="00712BB1"/>
    <w:rsid w:val="00713D66"/>
    <w:rsid w:val="0071412F"/>
    <w:rsid w:val="00714FA1"/>
    <w:rsid w:val="0071505B"/>
    <w:rsid w:val="00717735"/>
    <w:rsid w:val="00720B6A"/>
    <w:rsid w:val="007215A5"/>
    <w:rsid w:val="00725EAC"/>
    <w:rsid w:val="007325B7"/>
    <w:rsid w:val="00732E12"/>
    <w:rsid w:val="00744111"/>
    <w:rsid w:val="00746D33"/>
    <w:rsid w:val="00747656"/>
    <w:rsid w:val="00751CCC"/>
    <w:rsid w:val="007607C8"/>
    <w:rsid w:val="00762949"/>
    <w:rsid w:val="007634A9"/>
    <w:rsid w:val="007643A8"/>
    <w:rsid w:val="00767E51"/>
    <w:rsid w:val="00771D2B"/>
    <w:rsid w:val="00771FD5"/>
    <w:rsid w:val="00780658"/>
    <w:rsid w:val="0078089B"/>
    <w:rsid w:val="00780A90"/>
    <w:rsid w:val="00782AB3"/>
    <w:rsid w:val="00783528"/>
    <w:rsid w:val="0078541F"/>
    <w:rsid w:val="00785E19"/>
    <w:rsid w:val="00786937"/>
    <w:rsid w:val="0078694E"/>
    <w:rsid w:val="00786982"/>
    <w:rsid w:val="00790759"/>
    <w:rsid w:val="00791486"/>
    <w:rsid w:val="007943D5"/>
    <w:rsid w:val="007953EE"/>
    <w:rsid w:val="007A06A5"/>
    <w:rsid w:val="007A1741"/>
    <w:rsid w:val="007A2162"/>
    <w:rsid w:val="007A65F2"/>
    <w:rsid w:val="007B4126"/>
    <w:rsid w:val="007B46B9"/>
    <w:rsid w:val="007B66D9"/>
    <w:rsid w:val="007C31C0"/>
    <w:rsid w:val="007C5AE5"/>
    <w:rsid w:val="007D45A6"/>
    <w:rsid w:val="007E081E"/>
    <w:rsid w:val="007E1A83"/>
    <w:rsid w:val="007E5209"/>
    <w:rsid w:val="007E7051"/>
    <w:rsid w:val="007E782D"/>
    <w:rsid w:val="007F0985"/>
    <w:rsid w:val="007F1085"/>
    <w:rsid w:val="007F3A3C"/>
    <w:rsid w:val="00801E86"/>
    <w:rsid w:val="00803431"/>
    <w:rsid w:val="0080531A"/>
    <w:rsid w:val="00806407"/>
    <w:rsid w:val="008129B6"/>
    <w:rsid w:val="008138F2"/>
    <w:rsid w:val="00813E03"/>
    <w:rsid w:val="008169DB"/>
    <w:rsid w:val="00820833"/>
    <w:rsid w:val="0082130E"/>
    <w:rsid w:val="0082588C"/>
    <w:rsid w:val="0082648C"/>
    <w:rsid w:val="00827813"/>
    <w:rsid w:val="008324F5"/>
    <w:rsid w:val="008368F4"/>
    <w:rsid w:val="00836A95"/>
    <w:rsid w:val="008370CF"/>
    <w:rsid w:val="0083746F"/>
    <w:rsid w:val="00843CB8"/>
    <w:rsid w:val="00846EA7"/>
    <w:rsid w:val="0085022D"/>
    <w:rsid w:val="00850AC6"/>
    <w:rsid w:val="00850FF3"/>
    <w:rsid w:val="00851DEC"/>
    <w:rsid w:val="00852958"/>
    <w:rsid w:val="00860722"/>
    <w:rsid w:val="008623A6"/>
    <w:rsid w:val="0086436F"/>
    <w:rsid w:val="00873FCA"/>
    <w:rsid w:val="008766B9"/>
    <w:rsid w:val="00880A5A"/>
    <w:rsid w:val="00880C9F"/>
    <w:rsid w:val="00881286"/>
    <w:rsid w:val="00881352"/>
    <w:rsid w:val="0088268C"/>
    <w:rsid w:val="008829EF"/>
    <w:rsid w:val="0088520E"/>
    <w:rsid w:val="0089161F"/>
    <w:rsid w:val="00894411"/>
    <w:rsid w:val="008A0D51"/>
    <w:rsid w:val="008A37BE"/>
    <w:rsid w:val="008A3854"/>
    <w:rsid w:val="008A47FB"/>
    <w:rsid w:val="008A4A42"/>
    <w:rsid w:val="008A57E7"/>
    <w:rsid w:val="008B1CD1"/>
    <w:rsid w:val="008B4A78"/>
    <w:rsid w:val="008B4C15"/>
    <w:rsid w:val="008C019B"/>
    <w:rsid w:val="008C1E93"/>
    <w:rsid w:val="008C5550"/>
    <w:rsid w:val="008D258E"/>
    <w:rsid w:val="008D548E"/>
    <w:rsid w:val="008E0E8C"/>
    <w:rsid w:val="008E2024"/>
    <w:rsid w:val="008E2E35"/>
    <w:rsid w:val="008F0CC5"/>
    <w:rsid w:val="008F25B5"/>
    <w:rsid w:val="008F4E87"/>
    <w:rsid w:val="00900F84"/>
    <w:rsid w:val="00902A9E"/>
    <w:rsid w:val="00903C8B"/>
    <w:rsid w:val="00904D88"/>
    <w:rsid w:val="009053CB"/>
    <w:rsid w:val="00906169"/>
    <w:rsid w:val="00910247"/>
    <w:rsid w:val="00911145"/>
    <w:rsid w:val="00914AA3"/>
    <w:rsid w:val="00915117"/>
    <w:rsid w:val="009204F1"/>
    <w:rsid w:val="009218CF"/>
    <w:rsid w:val="00922360"/>
    <w:rsid w:val="0092747C"/>
    <w:rsid w:val="00936130"/>
    <w:rsid w:val="00940552"/>
    <w:rsid w:val="0094785C"/>
    <w:rsid w:val="00947E32"/>
    <w:rsid w:val="00952B2A"/>
    <w:rsid w:val="00953118"/>
    <w:rsid w:val="009565AA"/>
    <w:rsid w:val="0095742C"/>
    <w:rsid w:val="009608BB"/>
    <w:rsid w:val="0096234E"/>
    <w:rsid w:val="0096252F"/>
    <w:rsid w:val="00964972"/>
    <w:rsid w:val="00964F05"/>
    <w:rsid w:val="00967237"/>
    <w:rsid w:val="009702A2"/>
    <w:rsid w:val="009711D7"/>
    <w:rsid w:val="00972596"/>
    <w:rsid w:val="00974130"/>
    <w:rsid w:val="0097540F"/>
    <w:rsid w:val="00977D72"/>
    <w:rsid w:val="0098021A"/>
    <w:rsid w:val="0098041F"/>
    <w:rsid w:val="00982910"/>
    <w:rsid w:val="00982C94"/>
    <w:rsid w:val="00985AA9"/>
    <w:rsid w:val="009877CB"/>
    <w:rsid w:val="00987B44"/>
    <w:rsid w:val="009921C2"/>
    <w:rsid w:val="00992364"/>
    <w:rsid w:val="00995640"/>
    <w:rsid w:val="00997075"/>
    <w:rsid w:val="009A0E7B"/>
    <w:rsid w:val="009A7BA5"/>
    <w:rsid w:val="009B37E7"/>
    <w:rsid w:val="009B6B80"/>
    <w:rsid w:val="009B7373"/>
    <w:rsid w:val="009C05B5"/>
    <w:rsid w:val="009C3B4A"/>
    <w:rsid w:val="009D1B52"/>
    <w:rsid w:val="009D3F27"/>
    <w:rsid w:val="009D40DA"/>
    <w:rsid w:val="009D49DE"/>
    <w:rsid w:val="009D5897"/>
    <w:rsid w:val="009D60DF"/>
    <w:rsid w:val="009D7B3E"/>
    <w:rsid w:val="009E1FF2"/>
    <w:rsid w:val="009E38D1"/>
    <w:rsid w:val="009E62A7"/>
    <w:rsid w:val="009E6518"/>
    <w:rsid w:val="009E67C0"/>
    <w:rsid w:val="009E7030"/>
    <w:rsid w:val="009E7999"/>
    <w:rsid w:val="009F060A"/>
    <w:rsid w:val="009F2955"/>
    <w:rsid w:val="009F38D3"/>
    <w:rsid w:val="00A00DFA"/>
    <w:rsid w:val="00A01A46"/>
    <w:rsid w:val="00A01C7E"/>
    <w:rsid w:val="00A02207"/>
    <w:rsid w:val="00A023A7"/>
    <w:rsid w:val="00A03CCC"/>
    <w:rsid w:val="00A074B4"/>
    <w:rsid w:val="00A0772F"/>
    <w:rsid w:val="00A11B55"/>
    <w:rsid w:val="00A12554"/>
    <w:rsid w:val="00A12A72"/>
    <w:rsid w:val="00A1714D"/>
    <w:rsid w:val="00A17C93"/>
    <w:rsid w:val="00A21478"/>
    <w:rsid w:val="00A221A8"/>
    <w:rsid w:val="00A25C95"/>
    <w:rsid w:val="00A25CC7"/>
    <w:rsid w:val="00A30C84"/>
    <w:rsid w:val="00A31BF7"/>
    <w:rsid w:val="00A331B1"/>
    <w:rsid w:val="00A34EAC"/>
    <w:rsid w:val="00A37FF1"/>
    <w:rsid w:val="00A41B9D"/>
    <w:rsid w:val="00A42484"/>
    <w:rsid w:val="00A436C1"/>
    <w:rsid w:val="00A43778"/>
    <w:rsid w:val="00A469C8"/>
    <w:rsid w:val="00A51CE6"/>
    <w:rsid w:val="00A539D0"/>
    <w:rsid w:val="00A550C6"/>
    <w:rsid w:val="00A57040"/>
    <w:rsid w:val="00A60101"/>
    <w:rsid w:val="00A60F1D"/>
    <w:rsid w:val="00A640D7"/>
    <w:rsid w:val="00A661E3"/>
    <w:rsid w:val="00A6629C"/>
    <w:rsid w:val="00A67C63"/>
    <w:rsid w:val="00A70C51"/>
    <w:rsid w:val="00A7147D"/>
    <w:rsid w:val="00A7236E"/>
    <w:rsid w:val="00A76960"/>
    <w:rsid w:val="00A76DAC"/>
    <w:rsid w:val="00A77CEE"/>
    <w:rsid w:val="00A815DC"/>
    <w:rsid w:val="00A82619"/>
    <w:rsid w:val="00A8381E"/>
    <w:rsid w:val="00A83A35"/>
    <w:rsid w:val="00A83A4C"/>
    <w:rsid w:val="00A83E7B"/>
    <w:rsid w:val="00A84C94"/>
    <w:rsid w:val="00A84DE9"/>
    <w:rsid w:val="00A85405"/>
    <w:rsid w:val="00A857E2"/>
    <w:rsid w:val="00A87E13"/>
    <w:rsid w:val="00A901D4"/>
    <w:rsid w:val="00A91643"/>
    <w:rsid w:val="00A91B45"/>
    <w:rsid w:val="00A935BF"/>
    <w:rsid w:val="00A93FF5"/>
    <w:rsid w:val="00A948B0"/>
    <w:rsid w:val="00A94A8B"/>
    <w:rsid w:val="00A954AE"/>
    <w:rsid w:val="00A962EF"/>
    <w:rsid w:val="00AA39BC"/>
    <w:rsid w:val="00AB111D"/>
    <w:rsid w:val="00AB26E9"/>
    <w:rsid w:val="00AB5BDE"/>
    <w:rsid w:val="00AC1798"/>
    <w:rsid w:val="00AD0937"/>
    <w:rsid w:val="00AD220E"/>
    <w:rsid w:val="00AD77D6"/>
    <w:rsid w:val="00AE67C5"/>
    <w:rsid w:val="00AF16A9"/>
    <w:rsid w:val="00AF1E53"/>
    <w:rsid w:val="00AF2AA8"/>
    <w:rsid w:val="00AF3207"/>
    <w:rsid w:val="00AF5923"/>
    <w:rsid w:val="00B0120A"/>
    <w:rsid w:val="00B02939"/>
    <w:rsid w:val="00B07AF1"/>
    <w:rsid w:val="00B100F5"/>
    <w:rsid w:val="00B11C12"/>
    <w:rsid w:val="00B14528"/>
    <w:rsid w:val="00B166AD"/>
    <w:rsid w:val="00B20BE8"/>
    <w:rsid w:val="00B212F0"/>
    <w:rsid w:val="00B2276F"/>
    <w:rsid w:val="00B25F48"/>
    <w:rsid w:val="00B30447"/>
    <w:rsid w:val="00B3110D"/>
    <w:rsid w:val="00B31777"/>
    <w:rsid w:val="00B327AC"/>
    <w:rsid w:val="00B33E24"/>
    <w:rsid w:val="00B3404D"/>
    <w:rsid w:val="00B34C5D"/>
    <w:rsid w:val="00B34E57"/>
    <w:rsid w:val="00B34F5B"/>
    <w:rsid w:val="00B35790"/>
    <w:rsid w:val="00B37AB9"/>
    <w:rsid w:val="00B40BDE"/>
    <w:rsid w:val="00B430F5"/>
    <w:rsid w:val="00B477B4"/>
    <w:rsid w:val="00B50C3D"/>
    <w:rsid w:val="00B54691"/>
    <w:rsid w:val="00B610D0"/>
    <w:rsid w:val="00B624AA"/>
    <w:rsid w:val="00B62D50"/>
    <w:rsid w:val="00B63772"/>
    <w:rsid w:val="00B64DA0"/>
    <w:rsid w:val="00B66332"/>
    <w:rsid w:val="00B66D40"/>
    <w:rsid w:val="00B72409"/>
    <w:rsid w:val="00B775B0"/>
    <w:rsid w:val="00B80013"/>
    <w:rsid w:val="00B80F1F"/>
    <w:rsid w:val="00B830FA"/>
    <w:rsid w:val="00B84DD2"/>
    <w:rsid w:val="00B87D6D"/>
    <w:rsid w:val="00B91966"/>
    <w:rsid w:val="00B93C8A"/>
    <w:rsid w:val="00B944EE"/>
    <w:rsid w:val="00BA279E"/>
    <w:rsid w:val="00BA4424"/>
    <w:rsid w:val="00BA5FDD"/>
    <w:rsid w:val="00BA6CD2"/>
    <w:rsid w:val="00BA703B"/>
    <w:rsid w:val="00BA78D8"/>
    <w:rsid w:val="00BB14F5"/>
    <w:rsid w:val="00BB212C"/>
    <w:rsid w:val="00BB2E23"/>
    <w:rsid w:val="00BB327B"/>
    <w:rsid w:val="00BB736E"/>
    <w:rsid w:val="00BC11E1"/>
    <w:rsid w:val="00BC3EC9"/>
    <w:rsid w:val="00BC562C"/>
    <w:rsid w:val="00BC5B38"/>
    <w:rsid w:val="00BC74B7"/>
    <w:rsid w:val="00BC7A06"/>
    <w:rsid w:val="00BD26EA"/>
    <w:rsid w:val="00BD3804"/>
    <w:rsid w:val="00BD62B2"/>
    <w:rsid w:val="00BE00D2"/>
    <w:rsid w:val="00BE06E2"/>
    <w:rsid w:val="00BE2701"/>
    <w:rsid w:val="00BE2B82"/>
    <w:rsid w:val="00BE3DFE"/>
    <w:rsid w:val="00BE7A13"/>
    <w:rsid w:val="00BF0AA0"/>
    <w:rsid w:val="00BF1B20"/>
    <w:rsid w:val="00BF1C61"/>
    <w:rsid w:val="00BF1DCF"/>
    <w:rsid w:val="00BF224B"/>
    <w:rsid w:val="00BF2664"/>
    <w:rsid w:val="00BF2CC5"/>
    <w:rsid w:val="00BF2E8A"/>
    <w:rsid w:val="00BF4B9D"/>
    <w:rsid w:val="00BF5D2F"/>
    <w:rsid w:val="00BF75A3"/>
    <w:rsid w:val="00C0271B"/>
    <w:rsid w:val="00C02AB1"/>
    <w:rsid w:val="00C074C9"/>
    <w:rsid w:val="00C10085"/>
    <w:rsid w:val="00C10887"/>
    <w:rsid w:val="00C14193"/>
    <w:rsid w:val="00C16CDB"/>
    <w:rsid w:val="00C22515"/>
    <w:rsid w:val="00C22D7E"/>
    <w:rsid w:val="00C235D9"/>
    <w:rsid w:val="00C25F88"/>
    <w:rsid w:val="00C2675D"/>
    <w:rsid w:val="00C3094B"/>
    <w:rsid w:val="00C3237A"/>
    <w:rsid w:val="00C326CF"/>
    <w:rsid w:val="00C326EF"/>
    <w:rsid w:val="00C33AA7"/>
    <w:rsid w:val="00C367CE"/>
    <w:rsid w:val="00C40AE5"/>
    <w:rsid w:val="00C419C6"/>
    <w:rsid w:val="00C426DB"/>
    <w:rsid w:val="00C432FE"/>
    <w:rsid w:val="00C46C49"/>
    <w:rsid w:val="00C477FF"/>
    <w:rsid w:val="00C5078B"/>
    <w:rsid w:val="00C5277D"/>
    <w:rsid w:val="00C52C08"/>
    <w:rsid w:val="00C539AC"/>
    <w:rsid w:val="00C5416E"/>
    <w:rsid w:val="00C54ACC"/>
    <w:rsid w:val="00C61B72"/>
    <w:rsid w:val="00C61DFC"/>
    <w:rsid w:val="00C62393"/>
    <w:rsid w:val="00C627F8"/>
    <w:rsid w:val="00C66246"/>
    <w:rsid w:val="00C668BB"/>
    <w:rsid w:val="00C67AB0"/>
    <w:rsid w:val="00C71DD5"/>
    <w:rsid w:val="00C71EAA"/>
    <w:rsid w:val="00C7593E"/>
    <w:rsid w:val="00C77130"/>
    <w:rsid w:val="00C80F91"/>
    <w:rsid w:val="00C815CF"/>
    <w:rsid w:val="00C82D8D"/>
    <w:rsid w:val="00C84073"/>
    <w:rsid w:val="00C91FE8"/>
    <w:rsid w:val="00C931FB"/>
    <w:rsid w:val="00C93C25"/>
    <w:rsid w:val="00C95AE9"/>
    <w:rsid w:val="00C97800"/>
    <w:rsid w:val="00CA125A"/>
    <w:rsid w:val="00CA7CD1"/>
    <w:rsid w:val="00CB102A"/>
    <w:rsid w:val="00CB4B67"/>
    <w:rsid w:val="00CB6DB9"/>
    <w:rsid w:val="00CC2FED"/>
    <w:rsid w:val="00CC3157"/>
    <w:rsid w:val="00CC32B9"/>
    <w:rsid w:val="00CC4BFE"/>
    <w:rsid w:val="00CD1412"/>
    <w:rsid w:val="00CD1E4C"/>
    <w:rsid w:val="00CD711E"/>
    <w:rsid w:val="00CE1859"/>
    <w:rsid w:val="00CE20C6"/>
    <w:rsid w:val="00CE212E"/>
    <w:rsid w:val="00CE2AD5"/>
    <w:rsid w:val="00CE3470"/>
    <w:rsid w:val="00CE62AF"/>
    <w:rsid w:val="00CE7284"/>
    <w:rsid w:val="00CF00C0"/>
    <w:rsid w:val="00CF20AE"/>
    <w:rsid w:val="00CF2F65"/>
    <w:rsid w:val="00CF430E"/>
    <w:rsid w:val="00CF490B"/>
    <w:rsid w:val="00CF5314"/>
    <w:rsid w:val="00CF7D78"/>
    <w:rsid w:val="00D001E6"/>
    <w:rsid w:val="00D007EF"/>
    <w:rsid w:val="00D0124B"/>
    <w:rsid w:val="00D05FF7"/>
    <w:rsid w:val="00D071A6"/>
    <w:rsid w:val="00D10888"/>
    <w:rsid w:val="00D114A0"/>
    <w:rsid w:val="00D1565B"/>
    <w:rsid w:val="00D21BDA"/>
    <w:rsid w:val="00D21C6C"/>
    <w:rsid w:val="00D2601F"/>
    <w:rsid w:val="00D30FB0"/>
    <w:rsid w:val="00D32C39"/>
    <w:rsid w:val="00D35D32"/>
    <w:rsid w:val="00D36884"/>
    <w:rsid w:val="00D37FF0"/>
    <w:rsid w:val="00D40271"/>
    <w:rsid w:val="00D41748"/>
    <w:rsid w:val="00D446BA"/>
    <w:rsid w:val="00D46F6A"/>
    <w:rsid w:val="00D4750B"/>
    <w:rsid w:val="00D4798B"/>
    <w:rsid w:val="00D479F3"/>
    <w:rsid w:val="00D50C39"/>
    <w:rsid w:val="00D53842"/>
    <w:rsid w:val="00D53A2F"/>
    <w:rsid w:val="00D54809"/>
    <w:rsid w:val="00D556F6"/>
    <w:rsid w:val="00D566A2"/>
    <w:rsid w:val="00D6238B"/>
    <w:rsid w:val="00D6368F"/>
    <w:rsid w:val="00D65F8E"/>
    <w:rsid w:val="00D66019"/>
    <w:rsid w:val="00D669C2"/>
    <w:rsid w:val="00D7032B"/>
    <w:rsid w:val="00D70835"/>
    <w:rsid w:val="00D72F92"/>
    <w:rsid w:val="00D73A28"/>
    <w:rsid w:val="00D73B75"/>
    <w:rsid w:val="00D73EDE"/>
    <w:rsid w:val="00D74405"/>
    <w:rsid w:val="00D74960"/>
    <w:rsid w:val="00D74F2D"/>
    <w:rsid w:val="00D76285"/>
    <w:rsid w:val="00D827CE"/>
    <w:rsid w:val="00D83707"/>
    <w:rsid w:val="00D85690"/>
    <w:rsid w:val="00D8661C"/>
    <w:rsid w:val="00D87171"/>
    <w:rsid w:val="00D92A3A"/>
    <w:rsid w:val="00D955AD"/>
    <w:rsid w:val="00DA3313"/>
    <w:rsid w:val="00DA581B"/>
    <w:rsid w:val="00DA592F"/>
    <w:rsid w:val="00DA7289"/>
    <w:rsid w:val="00DA7CEB"/>
    <w:rsid w:val="00DB55E9"/>
    <w:rsid w:val="00DB5D45"/>
    <w:rsid w:val="00DC30C8"/>
    <w:rsid w:val="00DC6983"/>
    <w:rsid w:val="00DC6C6C"/>
    <w:rsid w:val="00DD0A26"/>
    <w:rsid w:val="00DD7CC2"/>
    <w:rsid w:val="00DE4EF6"/>
    <w:rsid w:val="00DE6CC7"/>
    <w:rsid w:val="00DE778C"/>
    <w:rsid w:val="00DF648E"/>
    <w:rsid w:val="00DF6D24"/>
    <w:rsid w:val="00DF771D"/>
    <w:rsid w:val="00E01A19"/>
    <w:rsid w:val="00E02325"/>
    <w:rsid w:val="00E0528A"/>
    <w:rsid w:val="00E07A8A"/>
    <w:rsid w:val="00E07C82"/>
    <w:rsid w:val="00E11936"/>
    <w:rsid w:val="00E12894"/>
    <w:rsid w:val="00E12E8C"/>
    <w:rsid w:val="00E14B51"/>
    <w:rsid w:val="00E14D5A"/>
    <w:rsid w:val="00E165C9"/>
    <w:rsid w:val="00E204D5"/>
    <w:rsid w:val="00E20D13"/>
    <w:rsid w:val="00E25159"/>
    <w:rsid w:val="00E2645E"/>
    <w:rsid w:val="00E27AF4"/>
    <w:rsid w:val="00E302E1"/>
    <w:rsid w:val="00E30B6D"/>
    <w:rsid w:val="00E32A4C"/>
    <w:rsid w:val="00E32DE1"/>
    <w:rsid w:val="00E33369"/>
    <w:rsid w:val="00E37811"/>
    <w:rsid w:val="00E40043"/>
    <w:rsid w:val="00E42894"/>
    <w:rsid w:val="00E435BE"/>
    <w:rsid w:val="00E50072"/>
    <w:rsid w:val="00E50D9E"/>
    <w:rsid w:val="00E51A24"/>
    <w:rsid w:val="00E51DC1"/>
    <w:rsid w:val="00E52BCD"/>
    <w:rsid w:val="00E607DE"/>
    <w:rsid w:val="00E6735A"/>
    <w:rsid w:val="00E6751C"/>
    <w:rsid w:val="00E708AB"/>
    <w:rsid w:val="00E723E8"/>
    <w:rsid w:val="00E735C8"/>
    <w:rsid w:val="00E74185"/>
    <w:rsid w:val="00E753AA"/>
    <w:rsid w:val="00E80AF1"/>
    <w:rsid w:val="00E82B1B"/>
    <w:rsid w:val="00E83080"/>
    <w:rsid w:val="00E841B7"/>
    <w:rsid w:val="00E84DC7"/>
    <w:rsid w:val="00E85066"/>
    <w:rsid w:val="00E862E6"/>
    <w:rsid w:val="00E91CCD"/>
    <w:rsid w:val="00E96B41"/>
    <w:rsid w:val="00EA1F10"/>
    <w:rsid w:val="00EA2672"/>
    <w:rsid w:val="00EA321B"/>
    <w:rsid w:val="00EA47BF"/>
    <w:rsid w:val="00EA4C74"/>
    <w:rsid w:val="00EB0223"/>
    <w:rsid w:val="00EB71C0"/>
    <w:rsid w:val="00EC05A7"/>
    <w:rsid w:val="00EC1BE9"/>
    <w:rsid w:val="00EC1E37"/>
    <w:rsid w:val="00EC1EAE"/>
    <w:rsid w:val="00EC2288"/>
    <w:rsid w:val="00EC2A92"/>
    <w:rsid w:val="00EC2D3D"/>
    <w:rsid w:val="00EC41A1"/>
    <w:rsid w:val="00EC6D60"/>
    <w:rsid w:val="00ED055A"/>
    <w:rsid w:val="00ED1DF5"/>
    <w:rsid w:val="00ED2201"/>
    <w:rsid w:val="00ED3C66"/>
    <w:rsid w:val="00ED76BD"/>
    <w:rsid w:val="00EE319B"/>
    <w:rsid w:val="00EE7B1D"/>
    <w:rsid w:val="00EF52E2"/>
    <w:rsid w:val="00EF599E"/>
    <w:rsid w:val="00EF7FCE"/>
    <w:rsid w:val="00F02134"/>
    <w:rsid w:val="00F02353"/>
    <w:rsid w:val="00F10941"/>
    <w:rsid w:val="00F128A8"/>
    <w:rsid w:val="00F1533F"/>
    <w:rsid w:val="00F15435"/>
    <w:rsid w:val="00F157C6"/>
    <w:rsid w:val="00F178CC"/>
    <w:rsid w:val="00F17BE3"/>
    <w:rsid w:val="00F20678"/>
    <w:rsid w:val="00F20705"/>
    <w:rsid w:val="00F21A71"/>
    <w:rsid w:val="00F220AB"/>
    <w:rsid w:val="00F23EE2"/>
    <w:rsid w:val="00F24B15"/>
    <w:rsid w:val="00F260BC"/>
    <w:rsid w:val="00F26272"/>
    <w:rsid w:val="00F305DC"/>
    <w:rsid w:val="00F30CDD"/>
    <w:rsid w:val="00F31728"/>
    <w:rsid w:val="00F31CA4"/>
    <w:rsid w:val="00F32FC4"/>
    <w:rsid w:val="00F33FCB"/>
    <w:rsid w:val="00F34E50"/>
    <w:rsid w:val="00F41305"/>
    <w:rsid w:val="00F44CD9"/>
    <w:rsid w:val="00F463C9"/>
    <w:rsid w:val="00F477B0"/>
    <w:rsid w:val="00F5002E"/>
    <w:rsid w:val="00F50F9D"/>
    <w:rsid w:val="00F51E66"/>
    <w:rsid w:val="00F55CEF"/>
    <w:rsid w:val="00F57621"/>
    <w:rsid w:val="00F6233D"/>
    <w:rsid w:val="00F65AE8"/>
    <w:rsid w:val="00F71C4E"/>
    <w:rsid w:val="00F7473D"/>
    <w:rsid w:val="00F75A6B"/>
    <w:rsid w:val="00F776FC"/>
    <w:rsid w:val="00F80F6E"/>
    <w:rsid w:val="00F81991"/>
    <w:rsid w:val="00F87F8B"/>
    <w:rsid w:val="00F90521"/>
    <w:rsid w:val="00F9195F"/>
    <w:rsid w:val="00FA0981"/>
    <w:rsid w:val="00FA102C"/>
    <w:rsid w:val="00FA121A"/>
    <w:rsid w:val="00FA27D5"/>
    <w:rsid w:val="00FA4528"/>
    <w:rsid w:val="00FA622D"/>
    <w:rsid w:val="00FA6B46"/>
    <w:rsid w:val="00FB029D"/>
    <w:rsid w:val="00FB23CE"/>
    <w:rsid w:val="00FB4CCE"/>
    <w:rsid w:val="00FB531B"/>
    <w:rsid w:val="00FB6117"/>
    <w:rsid w:val="00FB6272"/>
    <w:rsid w:val="00FB7F42"/>
    <w:rsid w:val="00FC026C"/>
    <w:rsid w:val="00FC1D0C"/>
    <w:rsid w:val="00FC2393"/>
    <w:rsid w:val="00FC2FF8"/>
    <w:rsid w:val="00FC4C44"/>
    <w:rsid w:val="00FD0EFE"/>
    <w:rsid w:val="00FD10CB"/>
    <w:rsid w:val="00FD13AE"/>
    <w:rsid w:val="00FD4E6E"/>
    <w:rsid w:val="00FD7255"/>
    <w:rsid w:val="00FE2F52"/>
    <w:rsid w:val="00FE594A"/>
    <w:rsid w:val="00FF021B"/>
    <w:rsid w:val="00FF097B"/>
    <w:rsid w:val="00FF0C65"/>
    <w:rsid w:val="00FF0FFE"/>
    <w:rsid w:val="00FF2A35"/>
    <w:rsid w:val="00FF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05F7DE"/>
  <w15:docId w15:val="{5FB6764A-6544-4F3B-9ED8-0BF8CE24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624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pt">
    <w:name w:val="Обычный+14pt"/>
    <w:aliases w:val="Черный,по ширине,Первая строка: 0,95 см,Узор: Нет(Белый),Узор: Нет(Белый) + полуж..."/>
    <w:basedOn w:val="a"/>
    <w:rsid w:val="00695BE9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695BE9"/>
    <w:rPr>
      <w:color w:val="0000FF" w:themeColor="hyperlink"/>
      <w:u w:val="single"/>
    </w:rPr>
  </w:style>
  <w:style w:type="character" w:styleId="HTML">
    <w:name w:val="HTML Code"/>
    <w:basedOn w:val="a0"/>
    <w:uiPriority w:val="99"/>
    <w:semiHidden/>
    <w:unhideWhenUsed/>
    <w:rsid w:val="00695BE9"/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695BE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95BE9"/>
  </w:style>
  <w:style w:type="character" w:customStyle="1" w:styleId="exldetailsdisplayval">
    <w:name w:val="exldetailsdisplayval"/>
    <w:basedOn w:val="a0"/>
    <w:rsid w:val="00695BE9"/>
  </w:style>
  <w:style w:type="character" w:customStyle="1" w:styleId="searchword">
    <w:name w:val="searchword"/>
    <w:basedOn w:val="a0"/>
    <w:rsid w:val="00695BE9"/>
  </w:style>
  <w:style w:type="paragraph" w:customStyle="1" w:styleId="a6">
    <w:name w:val="обычный"/>
    <w:basedOn w:val="a"/>
    <w:qFormat/>
    <w:rsid w:val="00D46F6A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8"/>
    </w:rPr>
  </w:style>
  <w:style w:type="paragraph" w:styleId="a7">
    <w:name w:val="header"/>
    <w:basedOn w:val="a"/>
    <w:link w:val="a8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22728"/>
  </w:style>
  <w:style w:type="paragraph" w:styleId="a9">
    <w:name w:val="footer"/>
    <w:basedOn w:val="a"/>
    <w:link w:val="aa"/>
    <w:uiPriority w:val="99"/>
    <w:unhideWhenUsed/>
    <w:rsid w:val="001227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22728"/>
  </w:style>
  <w:style w:type="paragraph" w:styleId="ab">
    <w:name w:val="Balloon Text"/>
    <w:basedOn w:val="a"/>
    <w:link w:val="ac"/>
    <w:uiPriority w:val="99"/>
    <w:semiHidden/>
    <w:unhideWhenUsed/>
    <w:rsid w:val="008D54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D54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E2671E-C6A3-4D9C-984B-2698CF81A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14</Pages>
  <Words>3984</Words>
  <Characters>22709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Михайлова Инна Николаевна</cp:lastModifiedBy>
  <cp:revision>31</cp:revision>
  <cp:lastPrinted>2024-03-27T11:34:00Z</cp:lastPrinted>
  <dcterms:created xsi:type="dcterms:W3CDTF">2023-10-30T06:28:00Z</dcterms:created>
  <dcterms:modified xsi:type="dcterms:W3CDTF">2024-05-20T11:35:00Z</dcterms:modified>
</cp:coreProperties>
</file>