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2F55" w14:textId="77777777" w:rsidR="000F2E4A" w:rsidRPr="001D5ACA" w:rsidRDefault="000F2E4A" w:rsidP="001D5AC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bCs/>
          <w:sz w:val="28"/>
          <w:szCs w:val="28"/>
          <w:lang w:val="ru-RU" w:eastAsia="ru-RU"/>
        </w:rPr>
        <w:t>МИНИСТЕРСТВО ОБРАЗОВАНИЯ РЕСПУБЛИКИ БЕЛАРУСЬ</w:t>
      </w:r>
    </w:p>
    <w:p w14:paraId="25ACA214" w14:textId="77777777" w:rsidR="000F2E4A" w:rsidRPr="001D5ACA" w:rsidRDefault="000F2E4A" w:rsidP="001D5ACA">
      <w:pPr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Учебно-методическое объединение по педагогическому образованию</w:t>
      </w:r>
    </w:p>
    <w:p w14:paraId="6AD296B4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2BEC757F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29645797" w14:textId="7DE9E0A9" w:rsidR="000F2E4A" w:rsidRPr="001D5ACA" w:rsidRDefault="00A719B9" w:rsidP="001D5ACA">
      <w:pPr>
        <w:spacing w:after="0" w:line="240" w:lineRule="auto"/>
        <w:ind w:left="4956"/>
        <w:jc w:val="left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УТВЕРЖДЕНО</w:t>
      </w:r>
    </w:p>
    <w:p w14:paraId="0980F627" w14:textId="738C32C2" w:rsidR="000F2E4A" w:rsidRPr="001D5ACA" w:rsidRDefault="00A719B9" w:rsidP="001D5ACA">
      <w:pPr>
        <w:spacing w:after="0" w:line="240" w:lineRule="auto"/>
        <w:ind w:left="4956"/>
        <w:jc w:val="left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>Первым заместителем</w:t>
      </w:r>
      <w:r w:rsidR="000F2E4A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Министра образования Республики Беларусь</w:t>
      </w:r>
    </w:p>
    <w:p w14:paraId="336FF5C8" w14:textId="3E32E6E4" w:rsidR="000F2E4A" w:rsidRPr="001D5ACA" w:rsidRDefault="000F2E4A" w:rsidP="001D5ACA">
      <w:pPr>
        <w:spacing w:after="0" w:line="240" w:lineRule="auto"/>
        <w:ind w:left="4956"/>
        <w:jc w:val="left"/>
        <w:rPr>
          <w:rFonts w:eastAsia="Times New Roman" w:cs="Times New Roman"/>
          <w:bCs/>
          <w:sz w:val="28"/>
          <w:szCs w:val="28"/>
          <w:lang w:val="ru-RU" w:eastAsia="ru-RU"/>
        </w:rPr>
      </w:pPr>
      <w:proofErr w:type="spellStart"/>
      <w:r w:rsidRPr="001D5ACA">
        <w:rPr>
          <w:rFonts w:eastAsia="Times New Roman" w:cs="Times New Roman"/>
          <w:sz w:val="28"/>
          <w:szCs w:val="28"/>
          <w:lang w:val="ru-RU" w:eastAsia="ru-RU"/>
        </w:rPr>
        <w:t>А.Г.Баханович</w:t>
      </w:r>
      <w:r w:rsidR="00A719B9">
        <w:rPr>
          <w:rFonts w:eastAsia="Times New Roman" w:cs="Times New Roman"/>
          <w:sz w:val="28"/>
          <w:szCs w:val="28"/>
          <w:lang w:val="ru-RU" w:eastAsia="ru-RU"/>
        </w:rPr>
        <w:t>ем</w:t>
      </w:r>
      <w:proofErr w:type="spellEnd"/>
    </w:p>
    <w:p w14:paraId="41DB42BA" w14:textId="47DE4DCC" w:rsidR="001D5ACA" w:rsidRPr="00A719B9" w:rsidRDefault="00A719B9" w:rsidP="001D5ACA">
      <w:pPr>
        <w:spacing w:after="0" w:line="240" w:lineRule="auto"/>
        <w:ind w:left="4956"/>
        <w:jc w:val="left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A719B9">
        <w:rPr>
          <w:rFonts w:eastAsia="Times New Roman" w:cs="Times New Roman"/>
          <w:b/>
          <w:bCs/>
          <w:sz w:val="28"/>
          <w:szCs w:val="28"/>
          <w:lang w:val="ru-RU" w:eastAsia="ru-RU"/>
        </w:rPr>
        <w:t>22.02.2024</w:t>
      </w:r>
    </w:p>
    <w:p w14:paraId="6934DBA9" w14:textId="5AE19902" w:rsidR="000F2E4A" w:rsidRPr="00A719B9" w:rsidRDefault="000F2E4A" w:rsidP="001D5ACA">
      <w:pPr>
        <w:spacing w:after="0" w:line="240" w:lineRule="auto"/>
        <w:ind w:left="4956"/>
        <w:jc w:val="left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Регистрационный №</w:t>
      </w:r>
      <w:r w:rsidR="00A719B9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r w:rsidR="00A719B9" w:rsidRPr="00A719B9">
        <w:rPr>
          <w:rFonts w:eastAsia="Times New Roman" w:cs="Times New Roman"/>
          <w:b/>
          <w:bCs/>
          <w:sz w:val="28"/>
          <w:szCs w:val="28"/>
          <w:lang w:val="ru-RU" w:eastAsia="ru-RU"/>
        </w:rPr>
        <w:t>6-05-01-027/пр.</w:t>
      </w:r>
    </w:p>
    <w:p w14:paraId="2BDBD2B7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2B2F74AC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569BBB2E" w14:textId="64DDEE7A" w:rsidR="000F2E4A" w:rsidRPr="001D5ACA" w:rsidRDefault="00186D0D" w:rsidP="001D5AC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bCs/>
          <w:sz w:val="28"/>
          <w:szCs w:val="28"/>
          <w:lang w:val="be-BY" w:eastAsia="ru-RU"/>
        </w:rPr>
        <w:t>МОЛЕКУЛЯРНАЯ ФИЗИКА</w:t>
      </w:r>
    </w:p>
    <w:p w14:paraId="2F68C59A" w14:textId="77777777" w:rsidR="000F2E4A" w:rsidRPr="001D5ACA" w:rsidRDefault="000F2E4A" w:rsidP="001D5ACA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61718261" w14:textId="77777777" w:rsidR="000F2E4A" w:rsidRPr="001D5ACA" w:rsidRDefault="000F2E4A" w:rsidP="001D5AC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Примерная учебная программа по учебной дисциплине </w:t>
      </w:r>
      <w:r w:rsidRPr="001D5ACA">
        <w:rPr>
          <w:rFonts w:eastAsia="Times New Roman" w:cs="Times New Roman"/>
          <w:b/>
          <w:bCs/>
          <w:sz w:val="28"/>
          <w:szCs w:val="28"/>
          <w:lang w:val="ru-RU" w:eastAsia="ru-RU"/>
        </w:rPr>
        <w:br/>
        <w:t xml:space="preserve">для специальности </w:t>
      </w:r>
    </w:p>
    <w:p w14:paraId="54B65871" w14:textId="76EEE5A0" w:rsidR="000F2E4A" w:rsidRPr="001D5ACA" w:rsidRDefault="00CF563B" w:rsidP="001D5AC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val="be-BY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6-05-0113-04 Физико-математическое образование </w:t>
      </w:r>
      <w:r w:rsidR="001D5ACA" w:rsidRPr="001D5ACA">
        <w:rPr>
          <w:rFonts w:eastAsia="Times New Roman" w:cs="Times New Roman"/>
          <w:bCs/>
          <w:sz w:val="28"/>
          <w:szCs w:val="28"/>
          <w:lang w:val="ru-RU" w:eastAsia="ru-RU"/>
        </w:rPr>
        <w:br/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(математика и физика;</w:t>
      </w:r>
      <w:r w:rsidR="001D5ACA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физика и информатика)</w:t>
      </w:r>
    </w:p>
    <w:p w14:paraId="726BC742" w14:textId="77777777" w:rsidR="000F2E4A" w:rsidRPr="001D5ACA" w:rsidRDefault="000F2E4A" w:rsidP="001D5ACA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be-BY" w:eastAsia="ru-RU"/>
        </w:rPr>
      </w:pPr>
    </w:p>
    <w:p w14:paraId="2BC81182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2"/>
        <w:gridCol w:w="5185"/>
      </w:tblGrid>
      <w:tr w:rsidR="000F2E4A" w:rsidRPr="001D5ACA" w14:paraId="4DFD958C" w14:textId="77777777" w:rsidTr="005F664F">
        <w:tc>
          <w:tcPr>
            <w:tcW w:w="2430" w:type="pct"/>
            <w:shd w:val="clear" w:color="auto" w:fill="auto"/>
          </w:tcPr>
          <w:p w14:paraId="35547CAC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  <w:t>СОГЛАСОВАНО</w:t>
            </w:r>
          </w:p>
          <w:p w14:paraId="053FA12A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Председатель учебно-методического</w:t>
            </w:r>
          </w:p>
          <w:p w14:paraId="75167117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 xml:space="preserve">объединения по </w:t>
            </w:r>
            <w:r w:rsidRPr="001D5ACA">
              <w:rPr>
                <w:rFonts w:eastAsia="Times New Roman" w:cs="Times New Roman"/>
                <w:bCs/>
                <w:sz w:val="28"/>
                <w:szCs w:val="28"/>
                <w:lang w:val="be-BY" w:eastAsia="ru-RU"/>
              </w:rPr>
              <w:t>педагогическому</w:t>
            </w:r>
          </w:p>
          <w:p w14:paraId="78FD7F54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образованию</w:t>
            </w:r>
          </w:p>
          <w:p w14:paraId="300AC303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</w:t>
            </w:r>
            <w:proofErr w:type="spellStart"/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А.И.Жук</w:t>
            </w:r>
            <w:proofErr w:type="spellEnd"/>
          </w:p>
          <w:p w14:paraId="27E8098E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</w:t>
            </w:r>
          </w:p>
          <w:p w14:paraId="0BC360A9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</w:p>
          <w:p w14:paraId="615FDF3A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</w:p>
          <w:p w14:paraId="360397E0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  <w:t>СОГЛАСОВАНО</w:t>
            </w:r>
          </w:p>
          <w:p w14:paraId="42E6441E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Начальник Главного управления</w:t>
            </w:r>
          </w:p>
          <w:p w14:paraId="16D00147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 xml:space="preserve">общего среднего, дошкольного </w:t>
            </w:r>
          </w:p>
          <w:p w14:paraId="44CDB41E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и специального образования</w:t>
            </w:r>
          </w:p>
          <w:p w14:paraId="2283CD00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Министерства образования</w:t>
            </w:r>
          </w:p>
          <w:p w14:paraId="355C3445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Республики Беларусь</w:t>
            </w:r>
          </w:p>
          <w:p w14:paraId="2D4E088B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</w:t>
            </w:r>
            <w:proofErr w:type="spellStart"/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М.С.Киндиренко</w:t>
            </w:r>
            <w:proofErr w:type="spellEnd"/>
          </w:p>
          <w:p w14:paraId="25AA8F4B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</w:t>
            </w:r>
          </w:p>
        </w:tc>
        <w:tc>
          <w:tcPr>
            <w:tcW w:w="2570" w:type="pct"/>
            <w:shd w:val="clear" w:color="auto" w:fill="auto"/>
          </w:tcPr>
          <w:p w14:paraId="1B47FF13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  <w:t>СОГЛАСОВАНО</w:t>
            </w:r>
          </w:p>
          <w:p w14:paraId="341132AD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Начальник Главного управления</w:t>
            </w:r>
          </w:p>
          <w:p w14:paraId="12D1E839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профессионального образования</w:t>
            </w:r>
          </w:p>
          <w:p w14:paraId="19C6903A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Министерства образования</w:t>
            </w:r>
          </w:p>
          <w:p w14:paraId="7197B96A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Республики Беларусь</w:t>
            </w:r>
          </w:p>
          <w:p w14:paraId="64B10820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_______________</w:t>
            </w:r>
            <w:proofErr w:type="spellStart"/>
            <w:r w:rsidRPr="001D5ACA">
              <w:rPr>
                <w:rFonts w:eastAsia="Times New Roman" w:cs="Times New Roman"/>
                <w:sz w:val="28"/>
                <w:szCs w:val="28"/>
                <w:lang w:val="ru-RU" w:eastAsia="ru-RU"/>
              </w:rPr>
              <w:t>С.Н.Пищов</w:t>
            </w:r>
            <w:proofErr w:type="spellEnd"/>
          </w:p>
          <w:p w14:paraId="76918DC3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_______________</w:t>
            </w:r>
          </w:p>
          <w:p w14:paraId="48F85F63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</w:p>
          <w:p w14:paraId="7B702204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/>
                <w:bCs/>
                <w:sz w:val="28"/>
                <w:szCs w:val="28"/>
                <w:lang w:val="ru-RU" w:eastAsia="ru-RU"/>
              </w:rPr>
              <w:t>СОГЛАСОВАНО</w:t>
            </w:r>
          </w:p>
          <w:p w14:paraId="17D5F77B" w14:textId="77777777" w:rsidR="000F2E4A" w:rsidRPr="001D5ACA" w:rsidRDefault="000F2E4A" w:rsidP="001D5ACA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Проректор по научно-методической работе Государственного учреждения</w:t>
            </w:r>
          </w:p>
          <w:p w14:paraId="0683DF43" w14:textId="77777777" w:rsidR="000F2E4A" w:rsidRPr="001D5ACA" w:rsidRDefault="000F2E4A" w:rsidP="001D5ACA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образования «Республиканский</w:t>
            </w:r>
          </w:p>
          <w:p w14:paraId="0C18BBF3" w14:textId="77777777" w:rsidR="000F2E4A" w:rsidRPr="001D5ACA" w:rsidRDefault="000F2E4A" w:rsidP="001D5ACA">
            <w:pPr>
              <w:spacing w:after="0" w:line="240" w:lineRule="auto"/>
              <w:jc w:val="left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институт высшей школы»</w:t>
            </w:r>
          </w:p>
          <w:p w14:paraId="2BEF0C01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_______________</w:t>
            </w:r>
            <w:proofErr w:type="spellStart"/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И.В.Титович</w:t>
            </w:r>
            <w:proofErr w:type="spellEnd"/>
          </w:p>
          <w:p w14:paraId="0CAC5B15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_______________</w:t>
            </w:r>
          </w:p>
          <w:p w14:paraId="4B2EEA81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</w:p>
          <w:p w14:paraId="61E72157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Эксперт-</w:t>
            </w:r>
            <w:proofErr w:type="spellStart"/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нормоконтролер</w:t>
            </w:r>
            <w:proofErr w:type="spellEnd"/>
          </w:p>
          <w:p w14:paraId="7AF6F592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   _______________</w:t>
            </w:r>
          </w:p>
          <w:p w14:paraId="6F37E29D" w14:textId="77777777" w:rsidR="000F2E4A" w:rsidRPr="001D5ACA" w:rsidRDefault="000F2E4A" w:rsidP="001D5ACA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</w:pPr>
            <w:r w:rsidRPr="001D5ACA">
              <w:rPr>
                <w:rFonts w:eastAsia="Times New Roman" w:cs="Times New Roman"/>
                <w:bCs/>
                <w:sz w:val="28"/>
                <w:szCs w:val="28"/>
                <w:lang w:val="ru-RU" w:eastAsia="ru-RU"/>
              </w:rPr>
              <w:t>_______________</w:t>
            </w:r>
          </w:p>
        </w:tc>
      </w:tr>
    </w:tbl>
    <w:p w14:paraId="4FAD8F23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50591871" w14:textId="77777777" w:rsidR="000F2E4A" w:rsidRPr="001D5ACA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050B8205" w14:textId="5E2FA3C8" w:rsidR="000F2E4A" w:rsidRPr="001D5ACA" w:rsidRDefault="00FF1581" w:rsidP="001D5ACA">
      <w:pPr>
        <w:spacing w:after="0" w:line="240" w:lineRule="auto"/>
        <w:ind w:firstLine="709"/>
        <w:jc w:val="center"/>
        <w:rPr>
          <w:rFonts w:eastAsia="Times New Roman" w:cs="Times New Roman"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Cs/>
          <w:sz w:val="28"/>
          <w:szCs w:val="28"/>
          <w:lang w:val="ru-RU" w:eastAsia="ru-RU"/>
        </w:rPr>
        <w:t>Минск 2024</w:t>
      </w:r>
      <w:bookmarkStart w:id="0" w:name="_GoBack"/>
      <w:bookmarkEnd w:id="0"/>
    </w:p>
    <w:p w14:paraId="25879A90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bCs/>
          <w:sz w:val="28"/>
          <w:szCs w:val="28"/>
          <w:lang w:val="ru-RU" w:eastAsia="ru-RU"/>
        </w:rPr>
        <w:br w:type="page"/>
      </w:r>
      <w:r w:rsidRPr="001D5ACA">
        <w:rPr>
          <w:rFonts w:eastAsia="Times New Roman" w:cs="Times New Roman"/>
          <w:b/>
          <w:sz w:val="28"/>
          <w:szCs w:val="28"/>
          <w:lang w:val="ru-RU" w:eastAsia="ru-RU"/>
        </w:rPr>
        <w:lastRenderedPageBreak/>
        <w:t>СОСТАВИТЕЛИ:</w:t>
      </w:r>
    </w:p>
    <w:p w14:paraId="5E41483F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proofErr w:type="spellStart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В.Р.Соболь</w:t>
      </w:r>
      <w:proofErr w:type="spellEnd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, заведующий кафедрой физики и методики преподавания физики физико-математического факультета учреждения образования «Белорусский государственный педагогический университет имени Максима Танка», доктор физико-математических наук, профессор;</w:t>
      </w:r>
    </w:p>
    <w:p w14:paraId="097D9319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3180E360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proofErr w:type="spellStart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С.А.Василевский</w:t>
      </w:r>
      <w:proofErr w:type="spellEnd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, доцент кафедры физики и методики преподавания физики физико-математического факультета учреждения образования «Белорусский государственный педагогический университет имени Максима Танка», кандидат физико-математических наук, доцент</w:t>
      </w:r>
    </w:p>
    <w:p w14:paraId="389FA3AE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5F5720D4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2C933DF5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sz w:val="28"/>
          <w:szCs w:val="28"/>
          <w:lang w:val="ru-RU" w:eastAsia="ru-RU"/>
        </w:rPr>
        <w:t>РЕЦЕНЗЕНТЫ:</w:t>
      </w:r>
    </w:p>
    <w:p w14:paraId="4164161D" w14:textId="77777777" w:rsidR="000B1EA4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Кафедра общей и теоретической физики учреждения образования «Брестский государственный университет и</w:t>
      </w:r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мени </w:t>
      </w:r>
      <w:proofErr w:type="spellStart"/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>А.С.Пушкина</w:t>
      </w:r>
      <w:proofErr w:type="spellEnd"/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» </w:t>
      </w:r>
    </w:p>
    <w:p w14:paraId="27BCAAC9" w14:textId="37B129A2" w:rsidR="000F2E4A" w:rsidRPr="001D5ACA" w:rsidRDefault="00CF563B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(протокол № 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16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от 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30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.0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6</w:t>
      </w:r>
      <w:r w:rsidR="000F2E4A" w:rsidRPr="001D5ACA">
        <w:rPr>
          <w:rFonts w:eastAsia="Times New Roman" w:cs="Times New Roman"/>
          <w:bCs/>
          <w:sz w:val="28"/>
          <w:szCs w:val="28"/>
          <w:lang w:val="ru-RU" w:eastAsia="ru-RU"/>
        </w:rPr>
        <w:t>.2023);</w:t>
      </w:r>
    </w:p>
    <w:p w14:paraId="0BF09F23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2915CB72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proofErr w:type="spellStart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В.В.Кисель</w:t>
      </w:r>
      <w:proofErr w:type="spellEnd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, доцент кафедры физики учреждения образования «Белорусский государственный университет информатики и радиоэлектроники», кандидат физико-математических наук, доцент</w:t>
      </w:r>
    </w:p>
    <w:p w14:paraId="442AA410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32E4D6E0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101419C8" w14:textId="77777777" w:rsidR="000F2E4A" w:rsidRPr="001D5ACA" w:rsidRDefault="000F2E4A" w:rsidP="001D5ACA">
      <w:pPr>
        <w:spacing w:after="0" w:line="240" w:lineRule="auto"/>
        <w:rPr>
          <w:rFonts w:eastAsia="Times New Roman" w:cs="Times New Roman"/>
          <w:b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sz w:val="28"/>
          <w:szCs w:val="28"/>
          <w:lang w:val="ru-RU" w:eastAsia="ru-RU"/>
        </w:rPr>
        <w:t>РЕКОМЕНДОВАНА К УТВЕРЖДЕНИЮ В КАЧЕСТВЕ ПРИМЕРНОЙ:</w:t>
      </w:r>
    </w:p>
    <w:p w14:paraId="0EA9566A" w14:textId="77777777" w:rsidR="006923B6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Кафедрой физики и методики преподавания физики физико-математического факультета учреждения образования «Белорусский государственный педагогический университет имени Максима Танка» </w:t>
      </w:r>
    </w:p>
    <w:p w14:paraId="6E2DCF4A" w14:textId="19BD4FC1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(протокол</w:t>
      </w:r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№ 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1</w:t>
      </w:r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от 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30</w:t>
      </w:r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>.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08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.2023);</w:t>
      </w:r>
    </w:p>
    <w:p w14:paraId="6E764E94" w14:textId="77777777" w:rsidR="000F2E4A" w:rsidRPr="001D5ACA" w:rsidRDefault="000F2E4A" w:rsidP="001D5ACA">
      <w:pPr>
        <w:spacing w:after="0" w:line="240" w:lineRule="auto"/>
        <w:ind w:firstLine="567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646FF8DB" w14:textId="77777777" w:rsidR="006923B6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4BB177FB" w14:textId="1164D5EF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i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(протокол № 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2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от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 xml:space="preserve"> 17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.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10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.2023);</w:t>
      </w:r>
    </w:p>
    <w:p w14:paraId="7254A788" w14:textId="77777777" w:rsidR="000F2E4A" w:rsidRPr="001D5ACA" w:rsidRDefault="000F2E4A" w:rsidP="001D5ACA">
      <w:pPr>
        <w:spacing w:after="0" w:line="240" w:lineRule="auto"/>
        <w:ind w:firstLine="567"/>
        <w:rPr>
          <w:rFonts w:eastAsia="Times New Roman" w:cs="Times New Roman"/>
          <w:bCs/>
          <w:sz w:val="28"/>
          <w:szCs w:val="28"/>
          <w:lang w:val="ru-RU" w:eastAsia="ru-RU"/>
        </w:rPr>
      </w:pPr>
    </w:p>
    <w:p w14:paraId="34ABF3F5" w14:textId="3CEFFFDF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Научно-методическим советом по физико-математическому и технологическому образованию </w:t>
      </w:r>
      <w:r w:rsidRPr="001D5ACA">
        <w:rPr>
          <w:rFonts w:eastAsia="Times New Roman" w:cs="Times New Roman"/>
          <w:bCs/>
          <w:sz w:val="28"/>
          <w:szCs w:val="28"/>
          <w:lang w:val="be-BY" w:eastAsia="ru-RU"/>
        </w:rPr>
        <w:t xml:space="preserve">учебно-методического объединения по педагогическому образованию </w:t>
      </w:r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>(протокол № 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3</w:t>
      </w:r>
      <w:r w:rsidR="00CF563B"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 от 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21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.</w:t>
      </w:r>
      <w:r w:rsidR="006923B6">
        <w:rPr>
          <w:rFonts w:eastAsia="Times New Roman" w:cs="Times New Roman"/>
          <w:bCs/>
          <w:sz w:val="28"/>
          <w:szCs w:val="28"/>
          <w:lang w:val="ru-RU" w:eastAsia="ru-RU"/>
        </w:rPr>
        <w:t>09</w:t>
      </w: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.2023)</w:t>
      </w:r>
    </w:p>
    <w:p w14:paraId="29C6C3D1" w14:textId="77777777" w:rsidR="000F2E4A" w:rsidRPr="001D5ACA" w:rsidRDefault="000F2E4A" w:rsidP="001D5ACA">
      <w:pPr>
        <w:spacing w:after="0"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4953005E" w14:textId="77777777" w:rsidR="000F2E4A" w:rsidRDefault="000F2E4A" w:rsidP="001D5ACA">
      <w:pPr>
        <w:spacing w:after="0"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5FD2D4FA" w14:textId="77777777" w:rsidR="001D5ACA" w:rsidRDefault="001D5ACA" w:rsidP="001D5ACA">
      <w:pPr>
        <w:spacing w:after="0"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1041EF04" w14:textId="77777777" w:rsidR="000F2E4A" w:rsidRPr="001D5ACA" w:rsidRDefault="000F2E4A" w:rsidP="001D5ACA">
      <w:pPr>
        <w:spacing w:after="0"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4C7B3043" w14:textId="4B1DDD30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Ответственный за редакцию: </w:t>
      </w:r>
      <w:proofErr w:type="spellStart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В.Р.Соболь</w:t>
      </w:r>
      <w:proofErr w:type="spellEnd"/>
    </w:p>
    <w:p w14:paraId="2CF762F1" w14:textId="53BB6609" w:rsidR="000F2E4A" w:rsidRPr="001D5ACA" w:rsidRDefault="000F2E4A" w:rsidP="001D5ACA">
      <w:pPr>
        <w:spacing w:after="0" w:line="240" w:lineRule="auto"/>
        <w:rPr>
          <w:rFonts w:eastAsia="Times New Roman" w:cs="Times New Roman"/>
          <w:bCs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 xml:space="preserve">Ответственный за выпуск: </w:t>
      </w:r>
      <w:proofErr w:type="spellStart"/>
      <w:r w:rsidRPr="001D5ACA">
        <w:rPr>
          <w:rFonts w:eastAsia="Times New Roman" w:cs="Times New Roman"/>
          <w:bCs/>
          <w:sz w:val="28"/>
          <w:szCs w:val="28"/>
          <w:lang w:val="ru-RU" w:eastAsia="ru-RU"/>
        </w:rPr>
        <w:t>С.А.Василевский</w:t>
      </w:r>
      <w:proofErr w:type="spellEnd"/>
    </w:p>
    <w:p w14:paraId="394DC592" w14:textId="34699112" w:rsidR="0080658F" w:rsidRPr="001D5ACA" w:rsidRDefault="000F2E4A" w:rsidP="001D5ACA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1D5ACA">
        <w:rPr>
          <w:rFonts w:eastAsia="Times New Roman" w:cs="Times New Roman"/>
          <w:b/>
          <w:bCs/>
          <w:sz w:val="28"/>
          <w:szCs w:val="28"/>
          <w:lang w:val="be-BY" w:eastAsia="be-BY"/>
        </w:rPr>
        <w:br w:type="page"/>
      </w:r>
      <w:r w:rsidR="0080658F" w:rsidRPr="001D5ACA">
        <w:rPr>
          <w:rFonts w:cs="Times New Roman"/>
          <w:b/>
          <w:bCs/>
          <w:sz w:val="28"/>
          <w:szCs w:val="28"/>
          <w:lang w:val="ru-RU"/>
        </w:rPr>
        <w:t>ПОЯСНИТЕЛЬНАЯ ЗАПИСКА</w:t>
      </w:r>
    </w:p>
    <w:p w14:paraId="1312EDEE" w14:textId="77777777" w:rsidR="00C53095" w:rsidRPr="001D5ACA" w:rsidRDefault="00C53095" w:rsidP="001D5ACA">
      <w:pPr>
        <w:pStyle w:val="1417"/>
        <w:spacing w:line="240" w:lineRule="auto"/>
        <w:ind w:firstLine="680"/>
        <w:jc w:val="center"/>
        <w:rPr>
          <w:b/>
          <w:bCs/>
          <w:szCs w:val="28"/>
        </w:rPr>
      </w:pPr>
    </w:p>
    <w:p w14:paraId="775BE70B" w14:textId="761B1AFA" w:rsidR="000F2E4A" w:rsidRPr="0040373D" w:rsidRDefault="000F2E4A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Примерная учебная программа по учебной дисциплине «</w:t>
      </w:r>
      <w:r w:rsidR="003C7D65" w:rsidRPr="001D5ACA">
        <w:rPr>
          <w:rFonts w:cs="Times New Roman"/>
          <w:sz w:val="28"/>
          <w:szCs w:val="28"/>
          <w:lang w:val="ru-RU"/>
        </w:rPr>
        <w:t>Молекулярная физика</w:t>
      </w:r>
      <w:r w:rsidRPr="001D5ACA">
        <w:rPr>
          <w:rFonts w:eastAsia="Times New Roman" w:cs="Times New Roman"/>
          <w:sz w:val="28"/>
          <w:szCs w:val="28"/>
          <w:lang w:val="ru-RU" w:eastAsia="be-BY"/>
        </w:rPr>
        <w:t xml:space="preserve">» разработана для </w:t>
      </w:r>
      <w:r w:rsidRPr="0040373D">
        <w:rPr>
          <w:rFonts w:eastAsia="Times New Roman" w:cs="Times New Roman"/>
          <w:sz w:val="28"/>
          <w:szCs w:val="28"/>
          <w:lang w:val="ru-RU" w:eastAsia="be-BY"/>
        </w:rPr>
        <w:t xml:space="preserve">учреждений высшего образования в соответствии с требованиями образовательного стандарта высшего образования по специальности </w:t>
      </w:r>
      <w:r w:rsidRPr="0040373D">
        <w:rPr>
          <w:rFonts w:eastAsia="Times New Roman" w:cs="Times New Roman"/>
          <w:bCs/>
          <w:sz w:val="28"/>
          <w:szCs w:val="28"/>
          <w:lang w:val="ru-RU" w:eastAsia="be-BY"/>
        </w:rPr>
        <w:t xml:space="preserve">6-05-0113-04 </w:t>
      </w:r>
      <w:r w:rsidR="0040373D" w:rsidRPr="0040373D">
        <w:rPr>
          <w:rFonts w:eastAsia="Times New Roman" w:cs="Times New Roman"/>
          <w:bCs/>
          <w:sz w:val="28"/>
          <w:szCs w:val="28"/>
          <w:lang w:val="ru-RU" w:eastAsia="be-BY"/>
        </w:rPr>
        <w:t>«</w:t>
      </w:r>
      <w:r w:rsidRPr="0040373D">
        <w:rPr>
          <w:rFonts w:eastAsia="Times New Roman" w:cs="Times New Roman"/>
          <w:bCs/>
          <w:sz w:val="28"/>
          <w:szCs w:val="28"/>
          <w:lang w:val="ru-RU" w:eastAsia="be-BY"/>
        </w:rPr>
        <w:t>Физико-математическое образование (математика и физика</w:t>
      </w:r>
      <w:r w:rsidR="00063FAA" w:rsidRPr="0040373D">
        <w:rPr>
          <w:rFonts w:eastAsia="Times New Roman" w:cs="Times New Roman"/>
          <w:bCs/>
          <w:sz w:val="28"/>
          <w:szCs w:val="28"/>
          <w:lang w:val="ru-RU" w:eastAsia="be-BY"/>
        </w:rPr>
        <w:t xml:space="preserve">; </w:t>
      </w:r>
      <w:r w:rsidR="00B83DCC" w:rsidRPr="0040373D">
        <w:rPr>
          <w:rFonts w:eastAsia="Times New Roman" w:cs="Times New Roman"/>
          <w:bCs/>
          <w:sz w:val="28"/>
          <w:szCs w:val="28"/>
          <w:lang w:val="ru-RU" w:eastAsia="be-BY"/>
        </w:rPr>
        <w:t>физика и информатика)</w:t>
      </w:r>
      <w:r w:rsidR="0040373D" w:rsidRPr="0040373D">
        <w:rPr>
          <w:rFonts w:eastAsia="Times New Roman" w:cs="Times New Roman"/>
          <w:bCs/>
          <w:sz w:val="28"/>
          <w:szCs w:val="28"/>
          <w:lang w:val="ru-RU" w:eastAsia="be-BY"/>
        </w:rPr>
        <w:t>»</w:t>
      </w:r>
      <w:r w:rsidR="00063FAA" w:rsidRPr="0040373D">
        <w:rPr>
          <w:rFonts w:eastAsia="Times New Roman" w:cs="Times New Roman"/>
          <w:bCs/>
          <w:sz w:val="28"/>
          <w:szCs w:val="28"/>
          <w:lang w:val="ru-RU" w:eastAsia="be-BY"/>
        </w:rPr>
        <w:t>.</w:t>
      </w:r>
    </w:p>
    <w:p w14:paraId="31149887" w14:textId="508D17B7" w:rsidR="00DA28F7" w:rsidRPr="001D5ACA" w:rsidRDefault="00DA28F7" w:rsidP="001D5ACA">
      <w:pPr>
        <w:spacing w:after="0" w:line="240" w:lineRule="auto"/>
        <w:ind w:firstLine="709"/>
        <w:rPr>
          <w:rFonts w:eastAsia="Times New Roman" w:cs="Times New Roman"/>
          <w:bCs/>
          <w:sz w:val="28"/>
          <w:szCs w:val="28"/>
          <w:lang w:val="ru-RU" w:eastAsia="be-BY"/>
        </w:rPr>
      </w:pPr>
      <w:r w:rsidRPr="0040373D">
        <w:rPr>
          <w:rFonts w:cs="Times New Roman"/>
          <w:sz w:val="28"/>
          <w:szCs w:val="28"/>
          <w:lang w:val="ru-RU"/>
        </w:rPr>
        <w:t>В процессе изучения физики у студентов</w:t>
      </w:r>
      <w:r w:rsidRPr="001D5ACA">
        <w:rPr>
          <w:rFonts w:cs="Times New Roman"/>
          <w:sz w:val="28"/>
          <w:szCs w:val="28"/>
          <w:lang w:val="ru-RU"/>
        </w:rPr>
        <w:t xml:space="preserve"> должно сформироваться представление о физике как фундаментальной науке, имеющей экспериментальную основу, цель которой состоит в формулировке общих законов природы, в объяснении конкретных явлений на основе этих законов, в предсказании новых явлений.</w:t>
      </w:r>
    </w:p>
    <w:p w14:paraId="4A6D9F3D" w14:textId="77777777" w:rsidR="0080658F" w:rsidRPr="001D5ACA" w:rsidRDefault="0080658F" w:rsidP="001D5ACA">
      <w:pPr>
        <w:spacing w:after="0" w:line="240" w:lineRule="auto"/>
        <w:ind w:firstLine="680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b/>
          <w:sz w:val="28"/>
          <w:szCs w:val="28"/>
          <w:lang w:val="ru-RU"/>
        </w:rPr>
        <w:t xml:space="preserve">Целью </w:t>
      </w:r>
      <w:r w:rsidRPr="001D5ACA">
        <w:rPr>
          <w:rFonts w:cs="Times New Roman"/>
          <w:sz w:val="28"/>
          <w:szCs w:val="28"/>
          <w:lang w:val="ru-RU"/>
        </w:rPr>
        <w:t>учебной дисциплины является формирование профессиональных компетенций учителя физики и овладение прочными навыками их использования для решения теоретических и практических задач.</w:t>
      </w:r>
    </w:p>
    <w:p w14:paraId="6A82BD07" w14:textId="457E74A2" w:rsidR="0080658F" w:rsidRPr="001D5ACA" w:rsidRDefault="0080658F" w:rsidP="001D5ACA">
      <w:pPr>
        <w:spacing w:after="0" w:line="240" w:lineRule="auto"/>
        <w:ind w:firstLine="680"/>
        <w:rPr>
          <w:rFonts w:cs="Times New Roman"/>
          <w:sz w:val="28"/>
          <w:szCs w:val="28"/>
          <w:lang w:val="ru-RU"/>
        </w:rPr>
      </w:pPr>
      <w:r w:rsidRPr="00F25B8E">
        <w:rPr>
          <w:rFonts w:cs="Times New Roman"/>
          <w:b/>
          <w:sz w:val="28"/>
          <w:szCs w:val="28"/>
          <w:lang w:val="ru-RU"/>
        </w:rPr>
        <w:t>За</w:t>
      </w:r>
      <w:r w:rsidRPr="001D5ACA">
        <w:rPr>
          <w:rFonts w:cs="Times New Roman"/>
          <w:b/>
          <w:sz w:val="28"/>
          <w:szCs w:val="28"/>
          <w:lang w:val="ru-RU"/>
        </w:rPr>
        <w:t>дачи</w:t>
      </w:r>
      <w:r w:rsidRPr="001D5ACA">
        <w:rPr>
          <w:rFonts w:cs="Times New Roman"/>
          <w:sz w:val="28"/>
          <w:szCs w:val="28"/>
          <w:lang w:val="ru-RU"/>
        </w:rPr>
        <w:t>:</w:t>
      </w:r>
    </w:p>
    <w:p w14:paraId="349A9587" w14:textId="77777777" w:rsidR="0080658F" w:rsidRPr="001D5ACA" w:rsidRDefault="0080658F" w:rsidP="001D5AC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подготовка учителя физики для учреждений, обеспечивающих получение среднего образования;</w:t>
      </w:r>
    </w:p>
    <w:p w14:paraId="296729AC" w14:textId="77777777" w:rsidR="0080658F" w:rsidRPr="001D5ACA" w:rsidRDefault="0080658F" w:rsidP="001D5AC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формирование у студентов навыков грамотного изложения теоретического материала и умения решать физические задачи, а во время выполнения лабораторных работ добиваться, чтобы студенты ясно представляли и умели не только осмыслить полученные результаты, но и оценить степень их достоверности;</w:t>
      </w:r>
    </w:p>
    <w:p w14:paraId="75B665DA" w14:textId="77777777" w:rsidR="0080658F" w:rsidRPr="001D5ACA" w:rsidRDefault="0080658F" w:rsidP="001D5AC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b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формирование у студентов измерительных умений в ходе выполнения лабораторных работ и совершенствование логических умений по проведению анализа и интерпретации полученных результатов;</w:t>
      </w:r>
    </w:p>
    <w:p w14:paraId="716E4923" w14:textId="55D90CA3" w:rsidR="0080658F" w:rsidRPr="008F3020" w:rsidRDefault="0080658F" w:rsidP="001D5ACA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b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получение навыков самостоятельной работы как со стандартным заводским оборудованием, приборами, так и изготовленными для определенных конкретных целей механизмами, конструкциями.</w:t>
      </w:r>
    </w:p>
    <w:p w14:paraId="6BDF5609" w14:textId="1B80F435" w:rsidR="002563AA" w:rsidRDefault="002530D6" w:rsidP="002530D6">
      <w:pPr>
        <w:spacing w:after="0"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Учебная д</w:t>
      </w:r>
      <w:r w:rsidR="002E5FD6" w:rsidRPr="009E2F38">
        <w:rPr>
          <w:sz w:val="28"/>
          <w:szCs w:val="28"/>
          <w:lang w:val="ru-RU" w:eastAsia="ru-RU"/>
        </w:rPr>
        <w:t>исциплина «</w:t>
      </w:r>
      <w:r w:rsidR="002E5FD6" w:rsidRPr="001D5ACA">
        <w:rPr>
          <w:rFonts w:cs="Times New Roman"/>
          <w:sz w:val="28"/>
          <w:szCs w:val="28"/>
          <w:lang w:val="ru-RU"/>
        </w:rPr>
        <w:t>Молекулярная физика</w:t>
      </w:r>
      <w:r w:rsidR="002E5FD6" w:rsidRPr="009E2F38">
        <w:rPr>
          <w:sz w:val="28"/>
          <w:szCs w:val="28"/>
          <w:lang w:val="ru-RU" w:eastAsia="ru-RU"/>
        </w:rPr>
        <w:t>» входит в компонент дисциплин модуля «</w:t>
      </w:r>
      <w:r w:rsidR="002E5FD6" w:rsidRPr="002E5FD6">
        <w:rPr>
          <w:sz w:val="28"/>
          <w:szCs w:val="28"/>
          <w:lang w:val="ru-RU" w:eastAsia="ru-RU"/>
        </w:rPr>
        <w:t>Физика и астрономия</w:t>
      </w:r>
      <w:r w:rsidR="002E5FD6" w:rsidRPr="009E2F38">
        <w:rPr>
          <w:sz w:val="28"/>
          <w:szCs w:val="28"/>
          <w:lang w:val="ru-RU" w:eastAsia="ru-RU"/>
        </w:rPr>
        <w:t>»</w:t>
      </w:r>
      <w:r>
        <w:rPr>
          <w:sz w:val="28"/>
          <w:szCs w:val="28"/>
          <w:lang w:val="ru-RU" w:eastAsia="ru-RU"/>
        </w:rPr>
        <w:t xml:space="preserve"> и является </w:t>
      </w:r>
      <w:r>
        <w:rPr>
          <w:sz w:val="28"/>
          <w:szCs w:val="28"/>
          <w:lang w:val="ru-RU"/>
        </w:rPr>
        <w:t>профильной</w:t>
      </w:r>
      <w:r>
        <w:rPr>
          <w:sz w:val="28"/>
          <w:szCs w:val="28"/>
          <w:lang w:val="ru-RU" w:eastAsia="ru-RU"/>
        </w:rPr>
        <w:t xml:space="preserve"> </w:t>
      </w:r>
      <w:r w:rsidR="002E5FD6" w:rsidRPr="002E5FD6">
        <w:rPr>
          <w:sz w:val="28"/>
          <w:szCs w:val="28"/>
          <w:lang w:val="ru-RU"/>
        </w:rPr>
        <w:t>в специальной подготовке преподавателя физики для средних общеобразовательных учреждений</w:t>
      </w:r>
      <w:r w:rsidR="002E5FD6">
        <w:rPr>
          <w:sz w:val="28"/>
          <w:szCs w:val="28"/>
          <w:lang w:val="ru-RU"/>
        </w:rPr>
        <w:t>.</w:t>
      </w:r>
      <w:r w:rsidR="002E5FD6" w:rsidRPr="002E5FD6">
        <w:rPr>
          <w:sz w:val="28"/>
          <w:szCs w:val="28"/>
          <w:lang w:val="ru-RU"/>
        </w:rPr>
        <w:t xml:space="preserve"> Наиболее тесной является связь</w:t>
      </w:r>
      <w:r w:rsidR="0040373D">
        <w:rPr>
          <w:sz w:val="28"/>
          <w:szCs w:val="28"/>
          <w:lang w:val="ru-RU"/>
        </w:rPr>
        <w:t xml:space="preserve"> с</w:t>
      </w:r>
      <w:r w:rsidR="002E5FD6" w:rsidRPr="002E5FD6">
        <w:rPr>
          <w:sz w:val="28"/>
          <w:szCs w:val="28"/>
          <w:lang w:val="ru-RU"/>
        </w:rPr>
        <w:t xml:space="preserve"> учебной дисциплиной «Математический анализ». </w:t>
      </w:r>
      <w:r w:rsidR="008F3020">
        <w:rPr>
          <w:sz w:val="28"/>
          <w:szCs w:val="28"/>
          <w:lang w:val="ru-RU"/>
        </w:rPr>
        <w:t xml:space="preserve">Знания и умения, полученные при изучении молекулярной физики, лежат в основе </w:t>
      </w:r>
      <w:r>
        <w:rPr>
          <w:sz w:val="28"/>
          <w:szCs w:val="28"/>
          <w:lang w:val="ru-RU"/>
        </w:rPr>
        <w:t>учебных</w:t>
      </w:r>
      <w:r w:rsidR="008F3020">
        <w:rPr>
          <w:sz w:val="28"/>
          <w:szCs w:val="28"/>
          <w:lang w:val="ru-RU"/>
        </w:rPr>
        <w:t xml:space="preserve"> дисциплин «Электричество и магнетизм» и «Квантовая физика».</w:t>
      </w:r>
    </w:p>
    <w:p w14:paraId="4289E922" w14:textId="2C5CEBA2" w:rsidR="0080658F" w:rsidRPr="001D5ACA" w:rsidRDefault="0080658F" w:rsidP="001D5ACA">
      <w:pPr>
        <w:spacing w:after="0" w:line="240" w:lineRule="auto"/>
        <w:ind w:firstLine="680"/>
        <w:rPr>
          <w:rFonts w:cs="Times New Roman"/>
          <w:iCs/>
          <w:sz w:val="28"/>
          <w:szCs w:val="28"/>
          <w:lang w:val="ru-RU"/>
        </w:rPr>
      </w:pPr>
      <w:r w:rsidRPr="001D5ACA">
        <w:rPr>
          <w:rFonts w:cs="Times New Roman"/>
          <w:iCs/>
          <w:sz w:val="28"/>
          <w:szCs w:val="28"/>
          <w:lang w:val="ru-RU"/>
        </w:rPr>
        <w:t>В результате изучения учебной дисциплины студент должен</w:t>
      </w:r>
    </w:p>
    <w:p w14:paraId="3FC19C70" w14:textId="77777777" w:rsidR="0080658F" w:rsidRPr="001D5ACA" w:rsidRDefault="0080658F" w:rsidP="001D5ACA">
      <w:pPr>
        <w:spacing w:after="0" w:line="240" w:lineRule="auto"/>
        <w:ind w:firstLine="680"/>
        <w:rPr>
          <w:rFonts w:cs="Times New Roman"/>
          <w:b/>
          <w:sz w:val="28"/>
          <w:szCs w:val="28"/>
          <w:lang w:val="ru-RU"/>
        </w:rPr>
      </w:pPr>
      <w:r w:rsidRPr="001D5ACA">
        <w:rPr>
          <w:rFonts w:cs="Times New Roman"/>
          <w:b/>
          <w:sz w:val="28"/>
          <w:szCs w:val="28"/>
          <w:lang w:val="ru-RU"/>
        </w:rPr>
        <w:t>знать:</w:t>
      </w:r>
    </w:p>
    <w:p w14:paraId="019B3B6D" w14:textId="0E0463A8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роль и место физики в системе наук о природе и человеческом обществе;</w:t>
      </w:r>
    </w:p>
    <w:p w14:paraId="3B4363B2" w14:textId="79D7CC16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достижения, проблемы и основные направления исследований в области физики в мире и Республике Беларусь;</w:t>
      </w:r>
    </w:p>
    <w:p w14:paraId="235465C1" w14:textId="30C2BDE3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структуру и динамику развития физической науки, основные этапы развития естественнонаучной картины мира;</w:t>
      </w:r>
    </w:p>
    <w:p w14:paraId="77D063FE" w14:textId="5C66A8F1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 xml:space="preserve">структуру и содержание курса </w:t>
      </w:r>
      <w:r w:rsidR="00390705" w:rsidRPr="001D5ACA">
        <w:rPr>
          <w:rFonts w:cs="Times New Roman"/>
          <w:sz w:val="28"/>
          <w:szCs w:val="28"/>
          <w:lang w:val="ru-RU"/>
        </w:rPr>
        <w:t>«Молекулярная физика»</w:t>
      </w:r>
      <w:r w:rsidR="002B6BD1" w:rsidRPr="001D5ACA">
        <w:rPr>
          <w:rFonts w:cs="Times New Roman"/>
          <w:sz w:val="28"/>
          <w:szCs w:val="28"/>
          <w:lang w:val="ru-RU"/>
        </w:rPr>
        <w:t xml:space="preserve"> </w:t>
      </w:r>
      <w:r w:rsidRPr="001D5ACA">
        <w:rPr>
          <w:rFonts w:cs="Times New Roman"/>
          <w:sz w:val="28"/>
          <w:szCs w:val="28"/>
          <w:lang w:val="ru-RU"/>
        </w:rPr>
        <w:t>для педагогических университетов;</w:t>
      </w:r>
    </w:p>
    <w:p w14:paraId="10990109" w14:textId="7D32BEAA" w:rsidR="0060550C" w:rsidRPr="001D5ACA" w:rsidRDefault="0060550C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наиболее важные открытия в области молекулярной физики и термодинамики, оказавшие определяющее влияние на развитие техники и технологии;</w:t>
      </w:r>
    </w:p>
    <w:p w14:paraId="58C97030" w14:textId="1EC9891B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методологию и мировоззренческий потенциал физической науки, ее философские и методологические основы и проблемы;</w:t>
      </w:r>
    </w:p>
    <w:p w14:paraId="6D7F2754" w14:textId="574968E0" w:rsidR="003075A4" w:rsidRPr="001D5ACA" w:rsidRDefault="003075A4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 экспериментальные и теоретические методы научного и учебного физического исследования, методы поиска, анализа и адаптации научной информации по физике и методике ее преподавания;</w:t>
      </w:r>
    </w:p>
    <w:p w14:paraId="24C975C5" w14:textId="5C7B8E08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физические понятия, законы, принципы и теории, физическую сущность явлений и процессов в природе и технике;</w:t>
      </w:r>
    </w:p>
    <w:p w14:paraId="5FB7D683" w14:textId="0B04B3C2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0B1EA4">
        <w:rPr>
          <w:rFonts w:cs="Times New Roman"/>
          <w:sz w:val="28"/>
          <w:szCs w:val="28"/>
          <w:lang w:val="ru-RU"/>
        </w:rPr>
        <w:t>математический аппарат физики и численные методы решения физических задач;</w:t>
      </w:r>
    </w:p>
    <w:p w14:paraId="5729ECF6" w14:textId="1AB09F6B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педагогические требования, особенности и технику всех видов учебного физического эксперимента;</w:t>
      </w:r>
    </w:p>
    <w:p w14:paraId="7E7482DD" w14:textId="3081BF5C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требования к минимуму содержания и уровню подготовки учащихся по физике;</w:t>
      </w:r>
    </w:p>
    <w:p w14:paraId="56CD4EE5" w14:textId="7C96FE64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003B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закономерности и принципы организации учебного процесса по физике в учреждениях системы среднего образования; самостоятельной, внеклассной и внешкольной работы по физике;</w:t>
      </w:r>
    </w:p>
    <w:p w14:paraId="6A743DE2" w14:textId="77777777" w:rsidR="0080658F" w:rsidRPr="001D5ACA" w:rsidRDefault="0080658F" w:rsidP="001D5ACA">
      <w:pPr>
        <w:spacing w:after="0" w:line="240" w:lineRule="auto"/>
        <w:ind w:firstLine="680"/>
        <w:rPr>
          <w:rFonts w:cs="Times New Roman"/>
          <w:b/>
          <w:sz w:val="28"/>
          <w:szCs w:val="28"/>
          <w:lang w:val="ru-RU"/>
        </w:rPr>
      </w:pPr>
      <w:r w:rsidRPr="001D5ACA">
        <w:rPr>
          <w:rFonts w:cs="Times New Roman"/>
          <w:b/>
          <w:sz w:val="28"/>
          <w:szCs w:val="28"/>
          <w:lang w:val="ru-RU"/>
        </w:rPr>
        <w:t>уметь:</w:t>
      </w:r>
    </w:p>
    <w:p w14:paraId="0876EDFB" w14:textId="20237A0F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пользоваться системой теоретических знаний для решения физических задач;</w:t>
      </w:r>
    </w:p>
    <w:p w14:paraId="559478B8" w14:textId="0C0E6453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пользоваться методами научно-методологического анализа физических процессов, явлений, понятий, теорий и физической картины мира;</w:t>
      </w:r>
    </w:p>
    <w:p w14:paraId="3BE81013" w14:textId="1F2B7396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использовать современные педагогические и информационные технологии обучения физике в образовательных учреждениях разных типов;</w:t>
      </w:r>
    </w:p>
    <w:p w14:paraId="50BD6B96" w14:textId="60FDF424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составлять, решать и проводить научно-методический анализ результатов решения физических задач различного уровня сложности;</w:t>
      </w:r>
    </w:p>
    <w:p w14:paraId="0DD54CA9" w14:textId="098C0131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использовать программные средства общего и специального назначения в сфере физического образования;</w:t>
      </w:r>
    </w:p>
    <w:p w14:paraId="4AEAA9D7" w14:textId="77777777" w:rsidR="0080658F" w:rsidRPr="001D5ACA" w:rsidRDefault="0080658F" w:rsidP="001D5ACA">
      <w:pPr>
        <w:spacing w:after="0" w:line="240" w:lineRule="auto"/>
        <w:ind w:firstLine="680"/>
        <w:rPr>
          <w:rFonts w:cs="Times New Roman"/>
          <w:b/>
          <w:sz w:val="28"/>
          <w:szCs w:val="28"/>
          <w:lang w:val="ru-RU"/>
        </w:rPr>
      </w:pPr>
      <w:r w:rsidRPr="001D5ACA">
        <w:rPr>
          <w:rFonts w:cs="Times New Roman"/>
          <w:b/>
          <w:sz w:val="28"/>
          <w:szCs w:val="28"/>
          <w:lang w:val="ru-RU"/>
        </w:rPr>
        <w:t>владеть:</w:t>
      </w:r>
    </w:p>
    <w:p w14:paraId="27826AA8" w14:textId="5B166ECB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методологией планирования, организации и проведения физического эксперимента, анализа и интерпретации результатов эксперимента;</w:t>
      </w:r>
    </w:p>
    <w:p w14:paraId="514288CB" w14:textId="06A55238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приемами использования методов математического и компьютерного моделирования физических процессов;</w:t>
      </w:r>
    </w:p>
    <w:p w14:paraId="0086C4D1" w14:textId="0F4FD41C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техникой анализа конкретных физических ситуаций при проектировании их математических и компьютерных моделей;</w:t>
      </w:r>
    </w:p>
    <w:p w14:paraId="4D393D13" w14:textId="0488FEA2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навыками свободного применения соответствующего математического аппарата и использования математических методов при решении конкретных физических задач;</w:t>
      </w:r>
    </w:p>
    <w:p w14:paraId="27E8CFC1" w14:textId="169D32C5" w:rsidR="0080658F" w:rsidRPr="001D5ACA" w:rsidRDefault="0080658F" w:rsidP="001D5ACA">
      <w:pPr>
        <w:spacing w:after="0" w:line="240" w:lineRule="auto"/>
        <w:ind w:firstLine="284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t>–</w:t>
      </w:r>
      <w:r w:rsidR="00B206FC" w:rsidRPr="001D5ACA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 xml:space="preserve">приемами практического применения критериев оценки уровня усвоения знаний и сформированности </w:t>
      </w:r>
      <w:proofErr w:type="gramStart"/>
      <w:r w:rsidRPr="001D5ACA">
        <w:rPr>
          <w:rFonts w:cs="Times New Roman"/>
          <w:sz w:val="28"/>
          <w:szCs w:val="28"/>
          <w:lang w:val="ru-RU"/>
        </w:rPr>
        <w:t>умений</w:t>
      </w:r>
      <w:proofErr w:type="gramEnd"/>
      <w:r w:rsidRPr="001D5ACA">
        <w:rPr>
          <w:rFonts w:cs="Times New Roman"/>
          <w:sz w:val="28"/>
          <w:szCs w:val="28"/>
          <w:lang w:val="ru-RU"/>
        </w:rPr>
        <w:t xml:space="preserve"> учащихся по физике, способов их диагностики, коррекции и контроля.</w:t>
      </w:r>
    </w:p>
    <w:p w14:paraId="2976F9DA" w14:textId="6C5F9C14" w:rsidR="0080658F" w:rsidRPr="000B1EA4" w:rsidRDefault="0080658F" w:rsidP="001D5ACA">
      <w:pPr>
        <w:spacing w:after="0" w:line="240" w:lineRule="auto"/>
        <w:ind w:firstLine="680"/>
        <w:rPr>
          <w:rFonts w:cs="Times New Roman"/>
          <w:color w:val="000000"/>
          <w:sz w:val="28"/>
          <w:szCs w:val="28"/>
          <w:lang w:val="ru-RU"/>
        </w:rPr>
      </w:pPr>
      <w:r w:rsidRPr="001D5ACA">
        <w:rPr>
          <w:rFonts w:cs="Times New Roman"/>
          <w:color w:val="000000"/>
          <w:sz w:val="28"/>
          <w:szCs w:val="28"/>
          <w:lang w:val="ru-RU"/>
        </w:rPr>
        <w:t xml:space="preserve">Освоение учебной дисциплины </w:t>
      </w:r>
      <w:r w:rsidR="002B6BD1" w:rsidRPr="001D5ACA">
        <w:rPr>
          <w:rFonts w:cs="Times New Roman"/>
          <w:sz w:val="28"/>
          <w:szCs w:val="28"/>
          <w:lang w:val="ru-RU"/>
        </w:rPr>
        <w:t>«Молекулярная физика»</w:t>
      </w:r>
      <w:r w:rsidRPr="001D5ACA">
        <w:rPr>
          <w:rFonts w:cs="Times New Roman"/>
          <w:sz w:val="28"/>
          <w:szCs w:val="28"/>
          <w:lang w:val="ru-RU"/>
        </w:rPr>
        <w:t xml:space="preserve"> </w:t>
      </w:r>
      <w:r w:rsidRPr="001D5ACA">
        <w:rPr>
          <w:rFonts w:cs="Times New Roman"/>
          <w:color w:val="000000"/>
          <w:sz w:val="28"/>
          <w:szCs w:val="28"/>
          <w:lang w:val="ru-RU"/>
        </w:rPr>
        <w:t xml:space="preserve">должно обеспечить формирование </w:t>
      </w:r>
      <w:r w:rsidRPr="00971392">
        <w:rPr>
          <w:rFonts w:cs="Times New Roman"/>
          <w:b/>
          <w:color w:val="000000"/>
          <w:sz w:val="28"/>
          <w:szCs w:val="28"/>
          <w:lang w:val="ru-RU"/>
        </w:rPr>
        <w:t>базовой профессиональной компетенции</w:t>
      </w:r>
      <w:r w:rsidR="007A68DE" w:rsidRPr="001D5ACA">
        <w:rPr>
          <w:rFonts w:cs="Times New Roman"/>
          <w:color w:val="000000"/>
          <w:sz w:val="28"/>
          <w:szCs w:val="28"/>
          <w:lang w:val="ru-RU"/>
        </w:rPr>
        <w:t>:</w:t>
      </w:r>
      <w:r w:rsidRPr="001D5ACA">
        <w:rPr>
          <w:rFonts w:cs="Times New Roman"/>
          <w:color w:val="000000"/>
          <w:sz w:val="28"/>
          <w:szCs w:val="28"/>
          <w:lang w:val="ru-RU"/>
        </w:rPr>
        <w:t xml:space="preserve"> </w:t>
      </w:r>
      <w:r w:rsidR="00971392">
        <w:rPr>
          <w:rFonts w:cs="Times New Roman"/>
          <w:color w:val="000000"/>
          <w:sz w:val="28"/>
          <w:szCs w:val="28"/>
          <w:lang w:val="ru-RU"/>
        </w:rPr>
        <w:t>в</w:t>
      </w:r>
      <w:r w:rsidR="00186D0D" w:rsidRPr="001D5ACA">
        <w:rPr>
          <w:rFonts w:cs="Times New Roman"/>
          <w:color w:val="000000"/>
          <w:sz w:val="28"/>
          <w:szCs w:val="28"/>
          <w:lang w:val="ru-RU"/>
        </w:rPr>
        <w:t>ладеть классическими разделами физики и астрономии для осуществления учебно-исследовательской деятельности</w:t>
      </w:r>
      <w:r w:rsidR="00211BF4" w:rsidRPr="001D5ACA">
        <w:rPr>
          <w:rFonts w:cs="Times New Roman"/>
          <w:color w:val="000000"/>
          <w:sz w:val="28"/>
          <w:szCs w:val="28"/>
          <w:lang w:val="ru-RU"/>
        </w:rPr>
        <w:t xml:space="preserve">. </w:t>
      </w:r>
    </w:p>
    <w:p w14:paraId="67631F23" w14:textId="0035D9D1" w:rsidR="0080658F" w:rsidRPr="008803A9" w:rsidRDefault="0080658F" w:rsidP="001D5ACA">
      <w:pPr>
        <w:spacing w:after="0" w:line="240" w:lineRule="auto"/>
        <w:ind w:firstLine="680"/>
        <w:rPr>
          <w:rFonts w:cs="Times New Roman"/>
          <w:noProof/>
          <w:sz w:val="28"/>
          <w:szCs w:val="28"/>
          <w:lang w:val="ru-RU" w:eastAsia="ru-RU"/>
        </w:rPr>
      </w:pP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На изучение учебной дисциплины </w:t>
      </w:r>
      <w:r w:rsidR="002B6BD1" w:rsidRPr="008803A9">
        <w:rPr>
          <w:rFonts w:cs="Times New Roman"/>
          <w:sz w:val="28"/>
          <w:szCs w:val="28"/>
          <w:lang w:val="ru-RU"/>
        </w:rPr>
        <w:t>«Молекулярная физика»</w:t>
      </w:r>
      <w:r w:rsidRPr="008803A9">
        <w:rPr>
          <w:rFonts w:cs="Times New Roman"/>
          <w:sz w:val="28"/>
          <w:szCs w:val="28"/>
          <w:lang w:val="ru-RU" w:eastAsia="ru-RU"/>
        </w:rPr>
        <w:t xml:space="preserve"> 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отведено всего 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>216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 часов, из них – 1</w:t>
      </w:r>
      <w:r w:rsidR="0060550C" w:rsidRPr="008803A9">
        <w:rPr>
          <w:rFonts w:cs="Times New Roman"/>
          <w:noProof/>
          <w:sz w:val="28"/>
          <w:szCs w:val="28"/>
          <w:lang w:val="ru-RU" w:eastAsia="ru-RU"/>
        </w:rPr>
        <w:t>0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>0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 аудиторных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 xml:space="preserve"> (математика и физика)</w:t>
      </w:r>
      <w:r w:rsidR="00971392" w:rsidRPr="008803A9">
        <w:rPr>
          <w:rFonts w:cs="Times New Roman"/>
          <w:noProof/>
          <w:sz w:val="28"/>
          <w:szCs w:val="28"/>
          <w:lang w:val="ru-RU" w:eastAsia="ru-RU"/>
        </w:rPr>
        <w:t>,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 xml:space="preserve"> 102 аудиторных (</w:t>
      </w:r>
      <w:r w:rsidR="007C2C9D" w:rsidRPr="008803A9">
        <w:rPr>
          <w:rFonts w:cs="Times New Roman"/>
          <w:color w:val="000000"/>
          <w:sz w:val="28"/>
          <w:szCs w:val="28"/>
          <w:lang w:val="ru-RU"/>
        </w:rPr>
        <w:t>физика и информатика)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. Примерное распределение аудиторных часов по видам занятий: лекции – 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>3</w:t>
      </w:r>
      <w:r w:rsidRPr="008803A9">
        <w:rPr>
          <w:rFonts w:cs="Times New Roman"/>
          <w:noProof/>
          <w:sz w:val="28"/>
          <w:szCs w:val="28"/>
          <w:lang w:val="ru-RU" w:eastAsia="ru-RU"/>
        </w:rPr>
        <w:t>0</w:t>
      </w:r>
      <w:r w:rsidRPr="008803A9">
        <w:rPr>
          <w:rFonts w:cs="Times New Roman"/>
          <w:sz w:val="28"/>
          <w:szCs w:val="28"/>
        </w:rPr>
        <w:t> </w:t>
      </w:r>
      <w:r w:rsidRPr="008803A9">
        <w:rPr>
          <w:rFonts w:cs="Times New Roman"/>
          <w:sz w:val="28"/>
          <w:szCs w:val="28"/>
          <w:lang w:val="ru-RU"/>
        </w:rPr>
        <w:t>часов</w:t>
      </w:r>
      <w:r w:rsidRPr="008803A9">
        <w:rPr>
          <w:rFonts w:cs="Times New Roman"/>
          <w:noProof/>
          <w:sz w:val="28"/>
          <w:szCs w:val="28"/>
          <w:lang w:val="ru-RU" w:eastAsia="ru-RU"/>
        </w:rPr>
        <w:t>, лабораторные занятия – 4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>4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 час</w:t>
      </w:r>
      <w:r w:rsidR="007D0AAF" w:rsidRPr="008803A9">
        <w:rPr>
          <w:rFonts w:cs="Times New Roman"/>
          <w:noProof/>
          <w:sz w:val="28"/>
          <w:szCs w:val="28"/>
          <w:lang w:val="ru-RU" w:eastAsia="ru-RU"/>
        </w:rPr>
        <w:t>а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, практические занятия – </w:t>
      </w:r>
      <w:r w:rsidR="0060550C" w:rsidRPr="008803A9">
        <w:rPr>
          <w:rFonts w:cs="Times New Roman"/>
          <w:noProof/>
          <w:sz w:val="28"/>
          <w:szCs w:val="28"/>
          <w:lang w:val="ru-RU" w:eastAsia="ru-RU"/>
        </w:rPr>
        <w:t>2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>6</w:t>
      </w:r>
      <w:r w:rsidRPr="008803A9">
        <w:rPr>
          <w:rFonts w:cs="Times New Roman"/>
          <w:noProof/>
          <w:sz w:val="28"/>
          <w:szCs w:val="28"/>
          <w:lang w:val="ru-RU" w:eastAsia="ru-RU"/>
        </w:rPr>
        <w:t xml:space="preserve"> часов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 xml:space="preserve"> (математика и физика)</w:t>
      </w:r>
      <w:r w:rsidR="00971392" w:rsidRPr="008803A9">
        <w:rPr>
          <w:rFonts w:cs="Times New Roman"/>
          <w:noProof/>
          <w:sz w:val="28"/>
          <w:szCs w:val="28"/>
          <w:lang w:val="ru-RU" w:eastAsia="ru-RU"/>
        </w:rPr>
        <w:t>,</w:t>
      </w:r>
      <w:r w:rsidR="007C2C9D" w:rsidRPr="008803A9">
        <w:rPr>
          <w:rFonts w:cs="Times New Roman"/>
          <w:noProof/>
          <w:sz w:val="28"/>
          <w:szCs w:val="28"/>
          <w:lang w:val="ru-RU" w:eastAsia="ru-RU"/>
        </w:rPr>
        <w:t xml:space="preserve"> 28 часов (</w:t>
      </w:r>
      <w:r w:rsidR="007C2C9D" w:rsidRPr="008803A9">
        <w:rPr>
          <w:rFonts w:cs="Times New Roman"/>
          <w:color w:val="000000"/>
          <w:sz w:val="28"/>
          <w:szCs w:val="28"/>
          <w:lang w:val="ru-RU"/>
        </w:rPr>
        <w:t>физика и информатика)</w:t>
      </w:r>
      <w:r w:rsidRPr="008803A9">
        <w:rPr>
          <w:rFonts w:cs="Times New Roman"/>
          <w:noProof/>
          <w:sz w:val="28"/>
          <w:szCs w:val="28"/>
          <w:lang w:val="ru-RU" w:eastAsia="ru-RU"/>
        </w:rPr>
        <w:t>.</w:t>
      </w:r>
    </w:p>
    <w:p w14:paraId="60AE7ACC" w14:textId="36EADAF6" w:rsidR="0080658F" w:rsidRPr="001D5ACA" w:rsidRDefault="0080658F" w:rsidP="001D5ACA">
      <w:pPr>
        <w:spacing w:after="0" w:line="240" w:lineRule="auto"/>
        <w:ind w:firstLine="680"/>
        <w:rPr>
          <w:rFonts w:cs="Times New Roman"/>
          <w:noProof/>
          <w:spacing w:val="-4"/>
          <w:sz w:val="28"/>
          <w:szCs w:val="28"/>
          <w:lang w:val="ru-RU" w:eastAsia="ru-RU"/>
        </w:rPr>
      </w:pPr>
      <w:r w:rsidRPr="001D5ACA">
        <w:rPr>
          <w:rFonts w:cs="Times New Roman"/>
          <w:noProof/>
          <w:spacing w:val="-4"/>
          <w:sz w:val="28"/>
          <w:szCs w:val="28"/>
          <w:lang w:val="ru-RU" w:eastAsia="ru-RU"/>
        </w:rPr>
        <w:t xml:space="preserve">Рекомендуемая форма </w:t>
      </w:r>
      <w:r w:rsidR="00A86D2B">
        <w:rPr>
          <w:rFonts w:cs="Times New Roman"/>
          <w:noProof/>
          <w:spacing w:val="-4"/>
          <w:sz w:val="28"/>
          <w:szCs w:val="28"/>
          <w:lang w:val="ru-RU" w:eastAsia="ru-RU"/>
        </w:rPr>
        <w:t>промежуточной</w:t>
      </w:r>
      <w:r w:rsidRPr="001D5ACA">
        <w:rPr>
          <w:rFonts w:cs="Times New Roman"/>
          <w:noProof/>
          <w:spacing w:val="-4"/>
          <w:sz w:val="28"/>
          <w:szCs w:val="28"/>
          <w:lang w:val="ru-RU" w:eastAsia="ru-RU"/>
        </w:rPr>
        <w:t xml:space="preserve"> аттестации – экзамен.</w:t>
      </w:r>
      <w:r w:rsidR="00211BF4" w:rsidRPr="001D5ACA">
        <w:rPr>
          <w:rFonts w:cs="Times New Roman"/>
          <w:noProof/>
          <w:spacing w:val="-4"/>
          <w:sz w:val="28"/>
          <w:szCs w:val="28"/>
          <w:lang w:val="ru-RU" w:eastAsia="ru-RU"/>
        </w:rPr>
        <w:t xml:space="preserve"> </w:t>
      </w:r>
    </w:p>
    <w:p w14:paraId="20A9D255" w14:textId="77777777" w:rsidR="001B58D9" w:rsidRPr="001D5ACA" w:rsidRDefault="001B58D9" w:rsidP="001D5ACA">
      <w:pPr>
        <w:spacing w:after="0" w:line="240" w:lineRule="auto"/>
        <w:ind w:firstLine="680"/>
        <w:jc w:val="center"/>
        <w:rPr>
          <w:rFonts w:cs="Times New Roman"/>
          <w:noProof/>
          <w:spacing w:val="-4"/>
          <w:sz w:val="28"/>
          <w:szCs w:val="28"/>
          <w:lang w:val="ru-RU" w:eastAsia="ru-RU"/>
        </w:rPr>
      </w:pPr>
    </w:p>
    <w:p w14:paraId="2DF6C1C6" w14:textId="77777777" w:rsidR="001B58D9" w:rsidRPr="001D5ACA" w:rsidRDefault="001B58D9" w:rsidP="001D5ACA">
      <w:pPr>
        <w:spacing w:after="0" w:line="240" w:lineRule="auto"/>
        <w:ind w:firstLine="680"/>
        <w:jc w:val="center"/>
        <w:rPr>
          <w:rFonts w:cs="Times New Roman"/>
          <w:noProof/>
          <w:spacing w:val="-4"/>
          <w:sz w:val="28"/>
          <w:szCs w:val="28"/>
          <w:lang w:val="ru-RU" w:eastAsia="ru-RU"/>
        </w:rPr>
      </w:pPr>
    </w:p>
    <w:p w14:paraId="2C97AEC1" w14:textId="77777777" w:rsidR="00211BF4" w:rsidRPr="001D5ACA" w:rsidRDefault="00211BF4" w:rsidP="001D5ACA">
      <w:pPr>
        <w:spacing w:after="0" w:line="240" w:lineRule="auto"/>
        <w:jc w:val="left"/>
        <w:rPr>
          <w:rFonts w:cs="Times New Roman"/>
          <w:noProof/>
          <w:spacing w:val="-4"/>
          <w:sz w:val="28"/>
          <w:szCs w:val="28"/>
          <w:lang w:val="ru-RU" w:eastAsia="ru-RU"/>
        </w:rPr>
      </w:pPr>
      <w:r w:rsidRPr="001D5ACA">
        <w:rPr>
          <w:rFonts w:cs="Times New Roman"/>
          <w:noProof/>
          <w:spacing w:val="-4"/>
          <w:sz w:val="28"/>
          <w:szCs w:val="28"/>
          <w:lang w:val="ru-RU" w:eastAsia="ru-RU"/>
        </w:rPr>
        <w:br w:type="page"/>
      </w:r>
    </w:p>
    <w:p w14:paraId="6E7499ED" w14:textId="42F4C119" w:rsidR="001B58D9" w:rsidRPr="001D5ACA" w:rsidRDefault="001B58D9" w:rsidP="001D5ACA">
      <w:pPr>
        <w:spacing w:after="0" w:line="240" w:lineRule="auto"/>
        <w:ind w:firstLine="720"/>
        <w:jc w:val="center"/>
        <w:rPr>
          <w:rFonts w:cs="Times New Roman"/>
          <w:b/>
          <w:bCs/>
          <w:noProof/>
          <w:spacing w:val="-4"/>
          <w:sz w:val="28"/>
          <w:szCs w:val="28"/>
          <w:lang w:val="ru-RU" w:eastAsia="ru-RU"/>
        </w:rPr>
      </w:pPr>
      <w:r w:rsidRPr="008803A9">
        <w:rPr>
          <w:rFonts w:cs="Times New Roman"/>
          <w:b/>
          <w:noProof/>
          <w:spacing w:val="-4"/>
          <w:sz w:val="28"/>
          <w:szCs w:val="28"/>
          <w:lang w:val="ru-RU" w:eastAsia="ru-RU"/>
        </w:rPr>
        <w:t>П</w:t>
      </w:r>
      <w:r w:rsidRPr="001D5ACA">
        <w:rPr>
          <w:rFonts w:cs="Times New Roman"/>
          <w:b/>
          <w:bCs/>
          <w:noProof/>
          <w:spacing w:val="-4"/>
          <w:sz w:val="28"/>
          <w:szCs w:val="28"/>
          <w:lang w:val="ru-RU" w:eastAsia="ru-RU"/>
        </w:rPr>
        <w:t>РИМЕРНЫЙ ТЕМАТИЧЕСКИЙ ПЛАН</w:t>
      </w:r>
    </w:p>
    <w:p w14:paraId="42A0A67C" w14:textId="77777777" w:rsidR="002D2E95" w:rsidRPr="001D5ACA" w:rsidRDefault="002D2E95" w:rsidP="001D5ACA">
      <w:pPr>
        <w:spacing w:after="0" w:line="240" w:lineRule="auto"/>
        <w:ind w:firstLine="720"/>
        <w:jc w:val="center"/>
        <w:rPr>
          <w:rFonts w:cs="Times New Roman"/>
          <w:b/>
          <w:bCs/>
          <w:noProof/>
          <w:spacing w:val="-4"/>
          <w:sz w:val="28"/>
          <w:szCs w:val="28"/>
          <w:lang w:val="ru-RU" w:eastAsia="ru-RU"/>
        </w:rPr>
      </w:pPr>
    </w:p>
    <w:p w14:paraId="19CB715A" w14:textId="3A158614" w:rsidR="00211BF4" w:rsidRPr="001D5ACA" w:rsidRDefault="00471EF7" w:rsidP="001D5ACA">
      <w:pPr>
        <w:spacing w:after="0" w:line="240" w:lineRule="auto"/>
        <w:ind w:firstLine="720"/>
        <w:jc w:val="center"/>
        <w:rPr>
          <w:rFonts w:cs="Times New Roman"/>
          <w:noProof/>
          <w:spacing w:val="-4"/>
          <w:sz w:val="28"/>
          <w:szCs w:val="28"/>
          <w:lang w:val="ru-RU" w:eastAsia="ru-RU"/>
        </w:rPr>
      </w:pPr>
      <w:r w:rsidRPr="001D5ACA">
        <w:rPr>
          <w:rFonts w:cs="Times New Roman"/>
          <w:noProof/>
          <w:spacing w:val="-4"/>
          <w:sz w:val="28"/>
          <w:szCs w:val="28"/>
          <w:lang w:val="ru-RU" w:eastAsia="ru-RU"/>
        </w:rPr>
        <w:t xml:space="preserve">для специальности </w:t>
      </w:r>
      <w:r w:rsidRPr="001D5ACA">
        <w:rPr>
          <w:rFonts w:cs="Times New Roman"/>
          <w:bCs/>
          <w:sz w:val="28"/>
          <w:szCs w:val="28"/>
          <w:lang w:val="ru-RU"/>
        </w:rPr>
        <w:t>6-05-0113-04 Физико-математическое образование (математика и физика)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9"/>
        <w:gridCol w:w="1126"/>
        <w:gridCol w:w="575"/>
        <w:gridCol w:w="709"/>
        <w:gridCol w:w="709"/>
      </w:tblGrid>
      <w:tr w:rsidR="001B58D9" w:rsidRPr="008803A9" w14:paraId="0A424B22" w14:textId="77777777" w:rsidTr="002530D6">
        <w:trPr>
          <w:cantSplit/>
          <w:trHeight w:hRule="exact" w:val="198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420081" w14:textId="645521BA" w:rsidR="001B58D9" w:rsidRPr="008803A9" w:rsidRDefault="001B58D9" w:rsidP="001D5ACA">
            <w:pPr>
              <w:shd w:val="clear" w:color="auto" w:fill="FFFFFF"/>
              <w:spacing w:after="0" w:line="240" w:lineRule="auto"/>
              <w:ind w:left="792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119FB74" w14:textId="1FD78E86" w:rsidR="001B58D9" w:rsidRPr="008803A9" w:rsidRDefault="001B58D9" w:rsidP="001D5ACA">
            <w:pPr>
              <w:shd w:val="clear" w:color="auto" w:fill="FFFFFF"/>
              <w:spacing w:after="0" w:line="240" w:lineRule="auto"/>
              <w:ind w:left="168" w:right="187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="007646E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аудитор</w:t>
            </w:r>
            <w:r w:rsidR="00211BF4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ных</w:t>
            </w:r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CD05985" w14:textId="541DF502" w:rsidR="001B58D9" w:rsidRPr="008803A9" w:rsidRDefault="001B58D9" w:rsidP="001D5ACA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0072EFD" w14:textId="1C4D247F" w:rsidR="001B58D9" w:rsidRPr="008803A9" w:rsidRDefault="001B58D9" w:rsidP="001D5ACA">
            <w:pPr>
              <w:shd w:val="clear" w:color="auto" w:fill="FFFFFF"/>
              <w:spacing w:after="0" w:line="240" w:lineRule="auto"/>
              <w:ind w:left="43" w:right="58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Практические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0EA27A80" w14:textId="567DDCA6" w:rsidR="001B58D9" w:rsidRPr="008803A9" w:rsidRDefault="001B58D9" w:rsidP="001D5ACA">
            <w:pPr>
              <w:shd w:val="clear" w:color="auto" w:fill="FFFFFF"/>
              <w:spacing w:after="0" w:line="240" w:lineRule="auto"/>
              <w:ind w:left="62" w:right="-4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Лабораторные</w:t>
            </w:r>
            <w:proofErr w:type="spellEnd"/>
          </w:p>
        </w:tc>
      </w:tr>
      <w:tr w:rsidR="001B58D9" w:rsidRPr="008803A9" w14:paraId="3F732B63" w14:textId="77777777" w:rsidTr="008803A9">
        <w:trPr>
          <w:trHeight w:hRule="exact" w:val="433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90788" w14:textId="77777777" w:rsidR="001B58D9" w:rsidRPr="008803A9" w:rsidRDefault="001B58D9" w:rsidP="008803A9">
            <w:pPr>
              <w:shd w:val="clear" w:color="auto" w:fill="FFFFFF"/>
              <w:spacing w:after="0" w:line="240" w:lineRule="auto"/>
              <w:ind w:left="24"/>
              <w:jc w:val="left"/>
              <w:rPr>
                <w:rFonts w:cs="Times New Roman"/>
                <w:sz w:val="28"/>
                <w:szCs w:val="28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Введение</w:t>
            </w:r>
            <w:proofErr w:type="spellEnd"/>
            <w:r w:rsidRPr="008803A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2BE62" w14:textId="2F40FABF" w:rsidR="001B58D9" w:rsidRPr="008803A9" w:rsidRDefault="00E7367C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E5E23" w14:textId="77777777" w:rsidR="001B58D9" w:rsidRPr="008803A9" w:rsidRDefault="00E7367C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E48D3" w14:textId="183136A5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2C6D8B" w14:textId="3E5D3118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B58D9" w:rsidRPr="008803A9" w14:paraId="38C34FEC" w14:textId="77777777" w:rsidTr="008803A9">
        <w:trPr>
          <w:trHeight w:hRule="exact" w:val="412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45027" w14:textId="572EE943" w:rsidR="001B58D9" w:rsidRPr="008803A9" w:rsidRDefault="008803A9" w:rsidP="008803A9">
            <w:pPr>
              <w:shd w:val="clear" w:color="auto" w:fill="FFFFFF"/>
              <w:spacing w:after="0" w:line="240" w:lineRule="auto"/>
              <w:ind w:left="14" w:hanging="14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r w:rsidR="001B58D9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Основы молекулярно-кинетической теории газов</w:t>
            </w:r>
            <w:r w:rsidR="001B58D9" w:rsidRPr="008803A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93C42D" w14:textId="717DEA6E" w:rsidR="001B58D9" w:rsidRPr="008803A9" w:rsidRDefault="009D0C5E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3</w:t>
            </w:r>
            <w:r w:rsidR="00CA1666"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9F4A6" w14:textId="33AA82C1" w:rsidR="001B58D9" w:rsidRPr="008803A9" w:rsidRDefault="00471EF7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B5959" w14:textId="3246081D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  <w:r w:rsidR="00471EF7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EF8B65" w14:textId="1419AC47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  <w:r w:rsidR="006E58C4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1B58D9" w:rsidRPr="008803A9" w14:paraId="47C3BEA3" w14:textId="77777777" w:rsidTr="008803A9">
        <w:trPr>
          <w:trHeight w:hRule="exact" w:val="432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DDED59" w14:textId="77777777" w:rsidR="001B58D9" w:rsidRPr="008803A9" w:rsidRDefault="001B58D9" w:rsidP="008803A9">
            <w:pPr>
              <w:shd w:val="clear" w:color="auto" w:fill="FFFFFF"/>
              <w:spacing w:after="0" w:line="240" w:lineRule="auto"/>
              <w:ind w:left="19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3. Основы термодинамики</w:t>
            </w:r>
            <w:r w:rsidRPr="008803A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E7364A" w14:textId="43C6F132" w:rsidR="001B58D9" w:rsidRPr="008803A9" w:rsidRDefault="009D0C5E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  <w:r w:rsidR="002B4E0D"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A8F3F" w14:textId="6F8A3B26" w:rsidR="001B58D9" w:rsidRPr="008803A9" w:rsidRDefault="00CA1666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63FFA" w14:textId="07E7AEE7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  <w:r w:rsidR="004F75B6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01165C" w14:textId="7210B944" w:rsidR="001B58D9" w:rsidRPr="008803A9" w:rsidRDefault="002B4E0D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</w:tr>
      <w:tr w:rsidR="001B58D9" w:rsidRPr="008803A9" w14:paraId="1731705B" w14:textId="77777777" w:rsidTr="008803A9">
        <w:trPr>
          <w:trHeight w:hRule="exact" w:val="42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53D52" w14:textId="77777777" w:rsidR="001B58D9" w:rsidRPr="008803A9" w:rsidRDefault="001B58D9" w:rsidP="008803A9">
            <w:pPr>
              <w:shd w:val="clear" w:color="auto" w:fill="FFFFFF"/>
              <w:spacing w:after="0" w:line="240" w:lineRule="auto"/>
              <w:ind w:left="14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4. Реальные газы и жидкости</w:t>
            </w:r>
            <w:r w:rsidRPr="008803A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BE3EEB" w14:textId="4B830A47" w:rsidR="001B58D9" w:rsidRPr="008803A9" w:rsidRDefault="009D0C5E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2</w:t>
            </w:r>
            <w:r w:rsidR="002B4E0D" w:rsidRPr="008803A9">
              <w:rPr>
                <w:rFonts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085D3" w14:textId="6F239FF2" w:rsidR="001B58D9" w:rsidRPr="008803A9" w:rsidRDefault="00A611F7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AE24C" w14:textId="6A83341E" w:rsidR="001B58D9" w:rsidRPr="008803A9" w:rsidRDefault="0028052B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E82DC9" w14:textId="081F83C6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  <w:r w:rsidR="002B4E0D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1B58D9" w:rsidRPr="008803A9" w14:paraId="07704599" w14:textId="77777777" w:rsidTr="008803A9">
        <w:trPr>
          <w:trHeight w:hRule="exact" w:val="429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B021F5" w14:textId="77777777" w:rsidR="001B58D9" w:rsidRPr="008803A9" w:rsidRDefault="001B58D9" w:rsidP="008803A9">
            <w:pPr>
              <w:shd w:val="clear" w:color="auto" w:fill="FFFFFF"/>
              <w:spacing w:after="0" w:line="240" w:lineRule="auto"/>
              <w:ind w:left="10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5. Твердые тела</w:t>
            </w:r>
            <w:r w:rsidRPr="008803A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13981C" w14:textId="0A92D6DF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  <w:r w:rsidR="009D0C5E" w:rsidRPr="008803A9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F376C" w14:textId="181108D7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E0E7D" w14:textId="74049577" w:rsidR="001B58D9" w:rsidRPr="008803A9" w:rsidRDefault="009D0C5E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EAC9A" w14:textId="6F46AE57" w:rsidR="001B58D9" w:rsidRPr="008803A9" w:rsidRDefault="004F75B6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</w:tr>
      <w:tr w:rsidR="001B58D9" w:rsidRPr="008803A9" w14:paraId="4CEDB33A" w14:textId="77777777" w:rsidTr="008803A9">
        <w:trPr>
          <w:trHeight w:hRule="exact" w:val="37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89EFB" w14:textId="77777777" w:rsidR="001B58D9" w:rsidRPr="008803A9" w:rsidRDefault="001B58D9" w:rsidP="008803A9">
            <w:pPr>
              <w:shd w:val="clear" w:color="auto" w:fill="FFFFFF"/>
              <w:spacing w:after="0" w:line="240" w:lineRule="auto"/>
              <w:ind w:left="5"/>
              <w:jc w:val="left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Итого:</w:t>
            </w:r>
            <w:r w:rsidRPr="008803A9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7BC2B" w14:textId="39EA66DA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10</w:t>
            </w:r>
            <w:r w:rsidR="00471EF7" w:rsidRPr="008803A9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A8990" w14:textId="1ACB882E" w:rsidR="001B58D9" w:rsidRPr="008803A9" w:rsidRDefault="00471EF7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C2387" w14:textId="57610F50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  <w:r w:rsidR="00471EF7" w:rsidRPr="008803A9">
              <w:rPr>
                <w:rFonts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BDBD8" w14:textId="167448D8" w:rsidR="001B58D9" w:rsidRPr="008803A9" w:rsidRDefault="001B58D9" w:rsidP="008803A9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  <w:r w:rsidR="00CE4461" w:rsidRPr="008803A9">
              <w:rPr>
                <w:rFonts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</w:tbl>
    <w:p w14:paraId="56019608" w14:textId="671ACDDC" w:rsidR="001B58D9" w:rsidRPr="008803A9" w:rsidRDefault="001B58D9" w:rsidP="001D5ACA">
      <w:pPr>
        <w:spacing w:after="0" w:line="240" w:lineRule="auto"/>
        <w:ind w:firstLine="425"/>
        <w:rPr>
          <w:rFonts w:cs="Times New Roman"/>
          <w:color w:val="000000"/>
          <w:sz w:val="28"/>
          <w:szCs w:val="28"/>
          <w:lang w:val="ru-RU"/>
        </w:rPr>
      </w:pPr>
    </w:p>
    <w:p w14:paraId="21F50479" w14:textId="352E9375" w:rsidR="002D2E95" w:rsidRPr="001D5ACA" w:rsidRDefault="002D2E95" w:rsidP="001D5ACA">
      <w:pPr>
        <w:spacing w:after="0" w:line="240" w:lineRule="auto"/>
        <w:ind w:firstLine="425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1D5ACA">
        <w:rPr>
          <w:rFonts w:cs="Times New Roman"/>
          <w:color w:val="000000"/>
          <w:sz w:val="28"/>
          <w:szCs w:val="28"/>
          <w:lang w:val="ru-RU"/>
        </w:rPr>
        <w:t xml:space="preserve">для специальности </w:t>
      </w:r>
      <w:r w:rsidRPr="001D5ACA">
        <w:rPr>
          <w:rFonts w:cs="Times New Roman"/>
          <w:bCs/>
          <w:color w:val="000000"/>
          <w:sz w:val="28"/>
          <w:szCs w:val="28"/>
          <w:lang w:val="ru-RU"/>
        </w:rPr>
        <w:t xml:space="preserve">6-05-0113-04 Физико-математическое образование </w:t>
      </w:r>
      <w:r w:rsidRPr="001D5ACA">
        <w:rPr>
          <w:rFonts w:cs="Times New Roman"/>
          <w:bCs/>
          <w:sz w:val="28"/>
          <w:szCs w:val="28"/>
          <w:lang w:val="ru-RU"/>
        </w:rPr>
        <w:t>(физика и информатика)</w:t>
      </w:r>
    </w:p>
    <w:tbl>
      <w:tblPr>
        <w:tblW w:w="930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9"/>
        <w:gridCol w:w="1126"/>
        <w:gridCol w:w="575"/>
        <w:gridCol w:w="709"/>
        <w:gridCol w:w="709"/>
      </w:tblGrid>
      <w:tr w:rsidR="002D2E95" w:rsidRPr="001D5ACA" w14:paraId="66670437" w14:textId="77777777" w:rsidTr="002530D6">
        <w:trPr>
          <w:cantSplit/>
          <w:trHeight w:hRule="exact" w:val="198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9B343D" w14:textId="4E7B9DE0" w:rsidR="002D2E95" w:rsidRPr="001D5ACA" w:rsidRDefault="002D2E95" w:rsidP="001D5ACA">
            <w:pPr>
              <w:spacing w:after="0" w:line="240" w:lineRule="auto"/>
              <w:ind w:firstLine="425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1D5ACA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D2FBFD4" w14:textId="4C416F00" w:rsidR="002D2E95" w:rsidRPr="001D5ACA" w:rsidRDefault="002D2E95" w:rsidP="001D5ACA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646E4">
              <w:rPr>
                <w:rFonts w:cs="Times New Roman"/>
                <w:color w:val="000000"/>
                <w:sz w:val="28"/>
                <w:szCs w:val="28"/>
                <w:lang w:val="ru-RU"/>
              </w:rPr>
              <w:t>аудитор</w:t>
            </w:r>
            <w:r w:rsidR="007646E4" w:rsidRPr="008803A9">
              <w:rPr>
                <w:rFonts w:cs="Times New Roman"/>
                <w:color w:val="000000"/>
                <w:sz w:val="28"/>
                <w:szCs w:val="28"/>
                <w:lang w:val="ru-RU"/>
              </w:rPr>
              <w:t>ных</w:t>
            </w:r>
            <w:r w:rsidRPr="001D5ACA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BDF26A5" w14:textId="77777777" w:rsidR="002D2E95" w:rsidRPr="001D5ACA" w:rsidRDefault="002D2E95" w:rsidP="001D5ACA">
            <w:pPr>
              <w:spacing w:after="0" w:line="240" w:lineRule="auto"/>
              <w:ind w:firstLine="425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ADA60E2" w14:textId="77777777" w:rsidR="002D2E95" w:rsidRPr="001D5ACA" w:rsidRDefault="002D2E95" w:rsidP="001D5AC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Практические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C388E2" w14:textId="77777777" w:rsidR="002D2E95" w:rsidRPr="001D5ACA" w:rsidRDefault="002D2E95" w:rsidP="001D5ACA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1D5ACA">
              <w:rPr>
                <w:rFonts w:cs="Times New Roman"/>
                <w:color w:val="000000"/>
                <w:sz w:val="28"/>
                <w:szCs w:val="28"/>
              </w:rPr>
              <w:t>Лабораторные</w:t>
            </w:r>
            <w:proofErr w:type="spellEnd"/>
          </w:p>
        </w:tc>
      </w:tr>
      <w:tr w:rsidR="002D2E95" w:rsidRPr="001D5ACA" w14:paraId="36103DA2" w14:textId="77777777" w:rsidTr="008803A9">
        <w:trPr>
          <w:trHeight w:hRule="exact" w:val="433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19A213" w14:textId="77777777" w:rsidR="002D2E95" w:rsidRPr="008803A9" w:rsidRDefault="002D2E95" w:rsidP="008803A9">
            <w:pPr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Введение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6B828E" w14:textId="77777777" w:rsidR="002D2E95" w:rsidRPr="001D5ACA" w:rsidRDefault="002D2E95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C3849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8812ED" w14:textId="7AE47E73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ACFBD" w14:textId="2A46D84B" w:rsidR="002D2E95" w:rsidRPr="001D5ACA" w:rsidRDefault="002D2E95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2D2E95" w:rsidRPr="001D5ACA" w14:paraId="0DE115EF" w14:textId="77777777" w:rsidTr="008803A9">
        <w:trPr>
          <w:trHeight w:hRule="exact" w:val="500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93DA1" w14:textId="42F6A6BC" w:rsidR="002D2E95" w:rsidRPr="008803A9" w:rsidRDefault="002D2E95" w:rsidP="008803A9">
            <w:pPr>
              <w:spacing w:after="0" w:line="240" w:lineRule="auto"/>
              <w:ind w:left="386" w:hanging="386"/>
              <w:jc w:val="left"/>
              <w:rPr>
                <w:rFonts w:cs="Times New Roman"/>
                <w:color w:val="000000"/>
                <w:spacing w:val="-6"/>
                <w:sz w:val="28"/>
                <w:szCs w:val="28"/>
                <w:lang w:val="ru-RU"/>
              </w:rPr>
            </w:pPr>
            <w:r w:rsidRPr="008803A9">
              <w:rPr>
                <w:rFonts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2. </w:t>
            </w:r>
            <w:r w:rsidR="00971392" w:rsidRPr="008803A9">
              <w:rPr>
                <w:rFonts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Основы молекулярно-кинетической </w:t>
            </w:r>
            <w:r w:rsidR="008803A9" w:rsidRPr="008803A9">
              <w:rPr>
                <w:rFonts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теории </w:t>
            </w:r>
            <w:r w:rsidR="00971392" w:rsidRPr="008803A9">
              <w:rPr>
                <w:rFonts w:cs="Times New Roman"/>
                <w:color w:val="000000"/>
                <w:spacing w:val="-6"/>
                <w:sz w:val="28"/>
                <w:szCs w:val="28"/>
                <w:lang w:val="ru-RU"/>
              </w:rPr>
              <w:t>газов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5E11CB" w14:textId="45F745D5" w:rsidR="002D2E95" w:rsidRPr="001D5ACA" w:rsidRDefault="002D2E95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3</w:t>
            </w:r>
            <w:r w:rsidR="00BA56C1" w:rsidRPr="001D5AC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DD7D74" w14:textId="0F06971F" w:rsidR="002D2E95" w:rsidRPr="001D5ACA" w:rsidRDefault="00CA1666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28369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183CCC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2D2E95" w:rsidRPr="001D5ACA" w14:paraId="4F45FCA2" w14:textId="77777777" w:rsidTr="008803A9">
        <w:trPr>
          <w:trHeight w:hRule="exact" w:val="432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331AB" w14:textId="77777777" w:rsidR="002D2E95" w:rsidRPr="008803A9" w:rsidRDefault="002D2E95" w:rsidP="008803A9">
            <w:pPr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термодинамики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5174E" w14:textId="1B3CDB54" w:rsidR="002D2E95" w:rsidRPr="001D5ACA" w:rsidRDefault="00BA56C1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70782" w:rsidRPr="001D5AC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BEF4B" w14:textId="52C9E6CE" w:rsidR="002D2E95" w:rsidRPr="001D5ACA" w:rsidRDefault="00BA56C1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CA1666" w:rsidRPr="001D5ACA">
              <w:rPr>
                <w:rFonts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7CFB7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84D2F" w14:textId="5F204025" w:rsidR="002D2E95" w:rsidRPr="001D5ACA" w:rsidRDefault="00370782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D2E95" w:rsidRPr="001D5ACA" w14:paraId="5827D654" w14:textId="77777777" w:rsidTr="008803A9">
        <w:trPr>
          <w:trHeight w:hRule="exact" w:val="42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F9B6BB" w14:textId="77777777" w:rsidR="002D2E95" w:rsidRPr="008803A9" w:rsidRDefault="002D2E95" w:rsidP="008803A9">
            <w:pPr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Реальные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газы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жидкости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E402A4" w14:textId="28B84ABD" w:rsidR="002D2E95" w:rsidRPr="001D5ACA" w:rsidRDefault="002D2E95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370782" w:rsidRPr="001D5AC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63E33" w14:textId="03D236D0" w:rsidR="002D2E95" w:rsidRPr="001D5ACA" w:rsidRDefault="00BA56C1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CCDE3B" w14:textId="11147954" w:rsidR="002D2E95" w:rsidRPr="001D5ACA" w:rsidRDefault="006545C4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63DA6" w14:textId="52C1B0E1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370782" w:rsidRPr="001D5ACA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D2E95" w:rsidRPr="001D5ACA" w14:paraId="77A2EC72" w14:textId="77777777" w:rsidTr="008803A9">
        <w:trPr>
          <w:trHeight w:hRule="exact" w:val="429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64A3B" w14:textId="77777777" w:rsidR="002D2E95" w:rsidRPr="008803A9" w:rsidRDefault="002D2E95" w:rsidP="008803A9">
            <w:pPr>
              <w:spacing w:after="0" w:line="240" w:lineRule="auto"/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Твердые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803A9">
              <w:rPr>
                <w:rFonts w:cs="Times New Roman"/>
                <w:color w:val="000000"/>
                <w:sz w:val="28"/>
                <w:szCs w:val="28"/>
              </w:rPr>
              <w:t>тела</w:t>
            </w:r>
            <w:proofErr w:type="spellEnd"/>
            <w:r w:rsidRPr="008803A9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A7AA0" w14:textId="77777777" w:rsidR="002D2E95" w:rsidRPr="001D5ACA" w:rsidRDefault="002D2E95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1D5ACA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F00A6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F8C6CF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FB942" w14:textId="4E3D6753" w:rsidR="002D2E95" w:rsidRPr="001D5ACA" w:rsidRDefault="00BA56C1" w:rsidP="008803A9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2D2E95" w:rsidRPr="001D5ACA" w14:paraId="1B58990C" w14:textId="77777777" w:rsidTr="008803A9">
        <w:trPr>
          <w:trHeight w:hRule="exact" w:val="374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5B897" w14:textId="77777777" w:rsidR="002D2E95" w:rsidRPr="008803A9" w:rsidRDefault="002D2E95" w:rsidP="00F25B8E">
            <w:pPr>
              <w:spacing w:after="0" w:line="240" w:lineRule="auto"/>
              <w:jc w:val="left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8803A9">
              <w:rPr>
                <w:rFonts w:cs="Times New Roman"/>
                <w:b/>
                <w:color w:val="000000"/>
                <w:sz w:val="28"/>
                <w:szCs w:val="28"/>
              </w:rPr>
              <w:t>Итого</w:t>
            </w:r>
            <w:proofErr w:type="spellEnd"/>
            <w:r w:rsidRPr="008803A9">
              <w:rPr>
                <w:rFonts w:cs="Times New Roman"/>
                <w:b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975757" w14:textId="2183C266" w:rsidR="002D2E95" w:rsidRPr="001D5ACA" w:rsidRDefault="002D2E95" w:rsidP="008803A9">
            <w:pPr>
              <w:spacing w:after="0" w:line="240" w:lineRule="auto"/>
              <w:ind w:firstLine="425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10</w:t>
            </w:r>
            <w:r w:rsidR="00CA1666" w:rsidRPr="001D5ACA">
              <w:rPr>
                <w:rFonts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E8051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1D5ACA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D89DA" w14:textId="32ADF810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D5ACA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2</w:t>
            </w:r>
            <w:r w:rsidR="00CA1666" w:rsidRPr="001D5ACA">
              <w:rPr>
                <w:rFonts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E55A6" w14:textId="77777777" w:rsidR="002D2E95" w:rsidRPr="001D5ACA" w:rsidRDefault="002D2E95" w:rsidP="008803A9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1D5ACA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44</w:t>
            </w:r>
          </w:p>
        </w:tc>
      </w:tr>
    </w:tbl>
    <w:p w14:paraId="16D9E4FC" w14:textId="77777777" w:rsidR="002D2E95" w:rsidRPr="001D5ACA" w:rsidRDefault="002D2E95" w:rsidP="001D5ACA">
      <w:pPr>
        <w:spacing w:after="0" w:line="240" w:lineRule="auto"/>
        <w:ind w:firstLine="425"/>
        <w:rPr>
          <w:rFonts w:cs="Times New Roman"/>
          <w:color w:val="000000"/>
          <w:sz w:val="28"/>
          <w:szCs w:val="28"/>
          <w:lang w:val="ru-RU"/>
        </w:rPr>
      </w:pPr>
    </w:p>
    <w:p w14:paraId="15E58235" w14:textId="60AAEB04" w:rsidR="001B58D9" w:rsidRPr="001D5ACA" w:rsidRDefault="0080658F" w:rsidP="001D5ACA">
      <w:pPr>
        <w:spacing w:after="0" w:line="240" w:lineRule="auto"/>
        <w:ind w:firstLine="425"/>
        <w:jc w:val="center"/>
        <w:rPr>
          <w:rFonts w:cs="Times New Roman"/>
          <w:b/>
          <w:sz w:val="28"/>
          <w:szCs w:val="28"/>
        </w:rPr>
      </w:pPr>
      <w:r w:rsidRPr="001D5ACA">
        <w:rPr>
          <w:rFonts w:cs="Times New Roman"/>
          <w:noProof/>
          <w:spacing w:val="-4"/>
          <w:sz w:val="28"/>
          <w:szCs w:val="28"/>
          <w:lang w:val="ru-RU" w:eastAsia="ru-RU"/>
        </w:rPr>
        <w:br w:type="page"/>
      </w:r>
      <w:r w:rsidR="001B58D9" w:rsidRPr="001D5ACA">
        <w:rPr>
          <w:rFonts w:cs="Times New Roman"/>
          <w:b/>
          <w:sz w:val="28"/>
          <w:szCs w:val="28"/>
        </w:rPr>
        <w:t>СОДЕРЖАНИЕ УЧЕБНОГО МАТЕРИАЛА</w:t>
      </w:r>
    </w:p>
    <w:p w14:paraId="1806E63A" w14:textId="77777777" w:rsidR="002074AF" w:rsidRPr="001D5ACA" w:rsidRDefault="002074AF" w:rsidP="001D5ACA">
      <w:pPr>
        <w:spacing w:after="0" w:line="240" w:lineRule="auto"/>
        <w:ind w:firstLine="425"/>
        <w:jc w:val="center"/>
        <w:rPr>
          <w:rFonts w:cs="Times New Roman"/>
          <w:b/>
          <w:sz w:val="28"/>
          <w:szCs w:val="28"/>
        </w:rPr>
      </w:pPr>
    </w:p>
    <w:p w14:paraId="20C0E1CE" w14:textId="5681F315" w:rsidR="00CA799B" w:rsidRPr="008803A9" w:rsidRDefault="00CA799B" w:rsidP="008803A9">
      <w:pPr>
        <w:shd w:val="clear" w:color="auto" w:fill="FFFFFF"/>
        <w:spacing w:after="0" w:line="240" w:lineRule="auto"/>
        <w:ind w:left="10" w:right="19"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bCs/>
          <w:color w:val="000000"/>
          <w:spacing w:val="1"/>
          <w:sz w:val="28"/>
          <w:szCs w:val="28"/>
          <w:lang w:val="ru-RU" w:eastAsia="ru-RU"/>
        </w:rPr>
        <w:t xml:space="preserve">1. </w:t>
      </w:r>
      <w:r w:rsidRPr="008803A9">
        <w:rPr>
          <w:rFonts w:eastAsia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Введение. 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Предмет молекулярной физики. Термодинамический и статистический подходы к изучению макроскопических систем. Основные положения молекулярно-кинетической теории вещества, экспериментальное ее обоснование. Единица количества вещества </w:t>
      </w:r>
      <w:r w:rsidR="002074AF"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–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моль.</w:t>
      </w:r>
    </w:p>
    <w:p w14:paraId="52573D8D" w14:textId="77777777" w:rsidR="002074AF" w:rsidRPr="008803A9" w:rsidRDefault="002074AF" w:rsidP="008803A9">
      <w:pPr>
        <w:shd w:val="clear" w:color="auto" w:fill="FFFFFF"/>
        <w:spacing w:after="0" w:line="240" w:lineRule="auto"/>
        <w:ind w:left="10" w:right="19" w:firstLine="699"/>
        <w:rPr>
          <w:rFonts w:eastAsia="Times New Roman" w:cs="Times New Roman"/>
          <w:sz w:val="28"/>
          <w:szCs w:val="28"/>
          <w:lang w:val="ru-RU" w:eastAsia="ru-RU"/>
        </w:rPr>
      </w:pPr>
    </w:p>
    <w:p w14:paraId="22A3584E" w14:textId="2DA15F34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 Основы молекулярно-кинетической теории газов. 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Идеальный газ. Давление газа. Абсолютная температура. Единица термодинамической температуры</w:t>
      </w:r>
      <w:r w:rsidR="002074AF"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– 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кельвин. Молекулярно-кинетическое объяснение абсолютной температуры и давления. Температура и давление как статистические величины. Измерение температуры и давления.</w:t>
      </w:r>
    </w:p>
    <w:p w14:paraId="6F7F7236" w14:textId="774BF09A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Основное уравнение молекулярно-кинетической теории газов. Постоянная Больцмана. Уравнение </w:t>
      </w:r>
      <w:proofErr w:type="spellStart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Клапейрона</w:t>
      </w:r>
      <w:proofErr w:type="spellEnd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-Менделеева. Универсальная (молярная) газовая постоянная. Газовые законы.</w:t>
      </w:r>
    </w:p>
    <w:p w14:paraId="074D8592" w14:textId="1BC76535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Распределение скоростей молекул по Максвеллу. Измерение скоростей молекул, опыт Штерна. Экспериментальная проверка распределения молекул по скоростям. Газ в силовом поле. Барометрическая формула. Распределение Максвелла-Больцмана. Экспериментальное определение числа Авогадро. Средняя длина и среднее время свободного пробега молекул. Явления переноса в газах. Диффузия. Внутреннее трение. Теплопроводность. Теплопроводность и внутреннее трение при низком давлении. Вакуум. Получение и методы измерения вакуума.</w:t>
      </w:r>
    </w:p>
    <w:p w14:paraId="0A1DCF75" w14:textId="77777777" w:rsidR="002074AF" w:rsidRPr="008803A9" w:rsidRDefault="002074AF" w:rsidP="008803A9">
      <w:pPr>
        <w:shd w:val="clear" w:color="auto" w:fill="FFFFFF"/>
        <w:spacing w:after="0" w:line="240" w:lineRule="auto"/>
        <w:ind w:left="10" w:right="5" w:firstLine="699"/>
        <w:rPr>
          <w:rFonts w:eastAsia="Times New Roman" w:cs="Times New Roman"/>
          <w:sz w:val="28"/>
          <w:szCs w:val="28"/>
          <w:lang w:val="ru-RU" w:eastAsia="ru-RU"/>
        </w:rPr>
      </w:pPr>
    </w:p>
    <w:p w14:paraId="4409E092" w14:textId="77777777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3. Основы термодинамики. 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Термодинамическая система. Параметры состояния. Термодинамическое равновесие. Внутренняя энергия. Взаимодействие в термодинамических системах. Работа и теплообмен как формы передачи энергии. Функции состояния и функции процесса. Равновесные и неравновесные процессы. Первое начало термодинамики. Теплоемкость. Применение первого начала термодинамики к </w:t>
      </w:r>
      <w:proofErr w:type="spellStart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изопроцессам</w:t>
      </w:r>
      <w:proofErr w:type="spellEnd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</w:p>
    <w:p w14:paraId="49F91329" w14:textId="77777777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Адиабатический процесс. Уравнение Пуассона. Политропический процесс. Принцип равномерного распределения энергии по степеням свободы, границы его применимости.</w:t>
      </w:r>
    </w:p>
    <w:p w14:paraId="7360E8BA" w14:textId="4B826DEE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Второе начало термодинамики. Обратимые и необратимые процессы. Круговые процессы. Тепловые машины. Цикл Карно. Теоремы Карно. Реальные циклы. Неосуществимость вечных двигателей. </w:t>
      </w:r>
    </w:p>
    <w:p w14:paraId="67CD29CB" w14:textId="77777777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pacing w:val="-6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pacing w:val="-6"/>
          <w:sz w:val="28"/>
          <w:szCs w:val="28"/>
          <w:lang w:val="ru-RU" w:eastAsia="ru-RU"/>
        </w:rPr>
        <w:t>Приведенная теплота. Энтропия. Закон возрастания энтропии в изолированной системе. Статистическое истолкование второго начала термодинамики. Теорема Нернста. Недостижимость абсолютного нуля температур.</w:t>
      </w:r>
    </w:p>
    <w:p w14:paraId="6ABBA713" w14:textId="77777777" w:rsidR="008803A9" w:rsidRDefault="008803A9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44C94542" w14:textId="0AD2FDC9" w:rsidR="00CA799B" w:rsidRPr="008803A9" w:rsidRDefault="00CA799B" w:rsidP="008803A9">
      <w:pPr>
        <w:shd w:val="clear" w:color="auto" w:fill="FFFFFF"/>
        <w:tabs>
          <w:tab w:val="left" w:pos="946"/>
        </w:tabs>
        <w:spacing w:after="0" w:line="240" w:lineRule="auto"/>
        <w:ind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4. Реальные газы и жидкости. 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Отступление реальных газов от законов для идеальных газов. Взаимодействие молекул. Уравнение Ван-дер-Ваальса и его анализ. Критическое состояние. Экспериментальные изотермы реального газа. Сопоставление изотерм Ван-дер-Ваальса с экспериментальными изотермами. Внутренняя энергия реального газа. Эффект Джоуля-Томсона. Сжижение газов и получение низких температур.</w:t>
      </w:r>
    </w:p>
    <w:p w14:paraId="7872E01F" w14:textId="21AFFCB7" w:rsidR="00CA799B" w:rsidRPr="008803A9" w:rsidRDefault="00CA799B" w:rsidP="008803A9">
      <w:pPr>
        <w:shd w:val="clear" w:color="auto" w:fill="FFFFFF"/>
        <w:spacing w:after="0" w:line="240" w:lineRule="auto"/>
        <w:ind w:left="10" w:right="19"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Фазовые переходы первого рода. Равновесие жидкости и пара, свойства насыщенного пара. Влажность воздуха. Уравнение </w:t>
      </w:r>
      <w:proofErr w:type="spellStart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Клапейрона-Клаузиуса</w:t>
      </w:r>
      <w:proofErr w:type="spellEnd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. Понятие о фазовых переходах второго рода. Особенность фазовых переходов воды, их роль в природе.</w:t>
      </w:r>
    </w:p>
    <w:p w14:paraId="6A0CFBB9" w14:textId="536392FC" w:rsidR="00CA799B" w:rsidRPr="008803A9" w:rsidRDefault="00CA799B" w:rsidP="008803A9">
      <w:pPr>
        <w:shd w:val="clear" w:color="auto" w:fill="FFFFFF"/>
        <w:spacing w:after="0" w:line="240" w:lineRule="auto"/>
        <w:ind w:left="5" w:right="10"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Свойства жидкого состояния. Поверхностный слой. Поверхностное натяжение. Формула Лапласа. Смачивание и капиллярные явления. Давление насыщенных паров над мениском. Растворы. Осмос. Осмотическое давление. Закон Вант-Гоффа.</w:t>
      </w:r>
    </w:p>
    <w:p w14:paraId="58244E18" w14:textId="77777777" w:rsidR="002074AF" w:rsidRPr="008803A9" w:rsidRDefault="002074AF" w:rsidP="008803A9">
      <w:pPr>
        <w:shd w:val="clear" w:color="auto" w:fill="FFFFFF"/>
        <w:spacing w:after="0" w:line="240" w:lineRule="auto"/>
        <w:ind w:left="5" w:right="10" w:firstLine="699"/>
        <w:rPr>
          <w:rFonts w:eastAsia="Times New Roman" w:cs="Times New Roman"/>
          <w:sz w:val="28"/>
          <w:szCs w:val="28"/>
          <w:lang w:val="ru-RU" w:eastAsia="ru-RU"/>
        </w:rPr>
      </w:pPr>
    </w:p>
    <w:p w14:paraId="0F21C8CB" w14:textId="03D4CBB5" w:rsidR="00CA799B" w:rsidRPr="008803A9" w:rsidRDefault="00CA799B" w:rsidP="008803A9">
      <w:pPr>
        <w:shd w:val="clear" w:color="auto" w:fill="FFFFFF"/>
        <w:spacing w:after="0" w:line="240" w:lineRule="auto"/>
        <w:ind w:left="10" w:right="19" w:firstLine="699"/>
        <w:rPr>
          <w:rFonts w:eastAsia="Times New Roman" w:cs="Times New Roman"/>
          <w:color w:val="000000"/>
          <w:sz w:val="28"/>
          <w:szCs w:val="28"/>
          <w:lang w:val="ru-RU" w:eastAsia="ru-RU"/>
        </w:rPr>
      </w:pPr>
      <w:r w:rsidRPr="008803A9">
        <w:rPr>
          <w:rFonts w:eastAsia="Times New Roman" w:cs="Times New Roman"/>
          <w:b/>
          <w:color w:val="000000"/>
          <w:sz w:val="28"/>
          <w:szCs w:val="28"/>
          <w:lang w:val="ru-RU" w:eastAsia="ru-RU"/>
        </w:rPr>
        <w:t>5 Твердые тела.</w:t>
      </w:r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Аморфные и кристаллические тела. Анизотропия кристаллов. Классификация кристаллов по типу связей. Дефекты в кристаллах. Жидкие кристаллы. Тепловые свойства кристаллов, тепловое расширение. Плавление и кристаллизация. Диаграмма равновесия твердой, жидкой и газообразной фаз. Тройная точка. Теплоемкость кристаллов. Закон Дюлонга и </w:t>
      </w:r>
      <w:proofErr w:type="spellStart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Пти</w:t>
      </w:r>
      <w:proofErr w:type="spellEnd"/>
      <w:r w:rsidRPr="008803A9">
        <w:rPr>
          <w:rFonts w:eastAsia="Times New Roman" w:cs="Times New Roman"/>
          <w:color w:val="000000"/>
          <w:sz w:val="28"/>
          <w:szCs w:val="28"/>
          <w:lang w:val="ru-RU" w:eastAsia="ru-RU"/>
        </w:rPr>
        <w:t>. Затруднения классической физики в объяснении температурной зависимости теплоемкости твердых тел.</w:t>
      </w:r>
    </w:p>
    <w:p w14:paraId="6B4DFE74" w14:textId="77777777" w:rsidR="00757B58" w:rsidRPr="001D5ACA" w:rsidRDefault="00757B58" w:rsidP="001D5ACA">
      <w:pPr>
        <w:spacing w:after="0" w:line="240" w:lineRule="auto"/>
        <w:ind w:firstLine="680"/>
        <w:rPr>
          <w:rFonts w:cs="Times New Roman"/>
          <w:sz w:val="28"/>
          <w:szCs w:val="28"/>
          <w:lang w:val="ru-RU"/>
        </w:rPr>
      </w:pPr>
      <w:r w:rsidRPr="001D5ACA">
        <w:rPr>
          <w:rFonts w:cs="Times New Roman"/>
          <w:sz w:val="28"/>
          <w:szCs w:val="28"/>
          <w:lang w:val="ru-RU"/>
        </w:rPr>
        <w:br w:type="page"/>
      </w:r>
    </w:p>
    <w:p w14:paraId="2A279816" w14:textId="77777777" w:rsidR="00757B58" w:rsidRPr="001D5ACA" w:rsidRDefault="00757B58" w:rsidP="001D5ACA">
      <w:pPr>
        <w:spacing w:after="0" w:line="240" w:lineRule="auto"/>
        <w:ind w:firstLine="425"/>
        <w:jc w:val="center"/>
        <w:rPr>
          <w:rFonts w:eastAsia="Times New Roman" w:cs="Times New Roman"/>
          <w:b/>
          <w:caps/>
          <w:color w:val="000000"/>
          <w:sz w:val="28"/>
          <w:szCs w:val="28"/>
          <w:lang w:val="ru-RU" w:eastAsia="ru-RU"/>
        </w:rPr>
      </w:pPr>
      <w:r w:rsidRPr="001D5ACA">
        <w:rPr>
          <w:rFonts w:eastAsia="Times New Roman" w:cs="Times New Roman"/>
          <w:b/>
          <w:caps/>
          <w:color w:val="000000"/>
          <w:sz w:val="28"/>
          <w:szCs w:val="28"/>
          <w:lang w:val="ru-RU" w:eastAsia="ru-RU"/>
        </w:rPr>
        <w:t>Информационно-методическая часть</w:t>
      </w:r>
    </w:p>
    <w:p w14:paraId="4C0245DB" w14:textId="77777777" w:rsidR="00757B58" w:rsidRPr="001D5ACA" w:rsidRDefault="00757B58" w:rsidP="001D5ACA">
      <w:pPr>
        <w:spacing w:after="0" w:line="240" w:lineRule="auto"/>
        <w:ind w:firstLine="425"/>
        <w:jc w:val="center"/>
        <w:rPr>
          <w:rFonts w:eastAsia="Times New Roman" w:cs="Times New Roman"/>
          <w:b/>
          <w:caps/>
          <w:color w:val="000000"/>
          <w:sz w:val="28"/>
          <w:szCs w:val="28"/>
          <w:lang w:val="ru-RU" w:eastAsia="ru-RU"/>
        </w:rPr>
      </w:pPr>
    </w:p>
    <w:p w14:paraId="0E3EAF70" w14:textId="77777777" w:rsidR="00757B58" w:rsidRPr="001D5ACA" w:rsidRDefault="00757B58" w:rsidP="001D5ACA">
      <w:pPr>
        <w:shd w:val="clear" w:color="auto" w:fill="FFFFFF"/>
        <w:spacing w:after="0" w:line="240" w:lineRule="auto"/>
        <w:ind w:firstLine="432"/>
        <w:jc w:val="center"/>
        <w:rPr>
          <w:rFonts w:eastAsia="Times New Roman" w:cs="Times New Roman"/>
          <w:b/>
          <w:color w:val="000000"/>
          <w:spacing w:val="2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/>
          <w:color w:val="000000"/>
          <w:spacing w:val="2"/>
          <w:sz w:val="28"/>
          <w:szCs w:val="28"/>
          <w:lang w:val="be-BY" w:eastAsia="be-BY"/>
        </w:rPr>
        <w:t>ЛИТЕРАТУРА</w:t>
      </w:r>
    </w:p>
    <w:p w14:paraId="15DD1D1A" w14:textId="77777777" w:rsidR="003A206A" w:rsidRPr="001D5ACA" w:rsidRDefault="003A206A" w:rsidP="001D5ACA">
      <w:pPr>
        <w:shd w:val="clear" w:color="auto" w:fill="FFFFFF"/>
        <w:spacing w:after="0" w:line="240" w:lineRule="auto"/>
        <w:ind w:firstLine="432"/>
        <w:jc w:val="center"/>
        <w:rPr>
          <w:rFonts w:eastAsia="Times New Roman" w:cs="Times New Roman"/>
          <w:b/>
          <w:color w:val="000000"/>
          <w:spacing w:val="2"/>
          <w:sz w:val="28"/>
          <w:szCs w:val="28"/>
          <w:lang w:val="be-BY" w:eastAsia="be-BY"/>
        </w:rPr>
      </w:pPr>
    </w:p>
    <w:p w14:paraId="5EB237E0" w14:textId="77777777" w:rsidR="00757B58" w:rsidRPr="001D5ACA" w:rsidRDefault="00757B58" w:rsidP="001D5ACA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/>
          <w:bCs/>
          <w:sz w:val="28"/>
          <w:szCs w:val="28"/>
          <w:lang w:val="be-BY" w:eastAsia="be-BY"/>
        </w:rPr>
        <w:t>Основная:</w:t>
      </w:r>
    </w:p>
    <w:p w14:paraId="408DFD00" w14:textId="77777777" w:rsidR="00755294" w:rsidRPr="001D5ACA" w:rsidRDefault="00755294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</w:pPr>
    </w:p>
    <w:p w14:paraId="1F35A59B" w14:textId="77777777" w:rsidR="00755294" w:rsidRPr="001D5ACA" w:rsidRDefault="00755294" w:rsidP="001D5ACA">
      <w:pPr>
        <w:pStyle w:val="ab"/>
        <w:widowControl w:val="0"/>
        <w:numPr>
          <w:ilvl w:val="0"/>
          <w:numId w:val="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Кикоин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, А. К. Молекулярная физика / А. К. 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Кикоин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, И. К. 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Кикоин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 – М.: Наука, 2008. – 484 с.</w:t>
      </w:r>
    </w:p>
    <w:p w14:paraId="681EE8AC" w14:textId="2FECA9FA" w:rsidR="00755294" w:rsidRPr="001D5ACA" w:rsidRDefault="00755294" w:rsidP="001D5ACA">
      <w:pPr>
        <w:pStyle w:val="ab"/>
        <w:widowControl w:val="0"/>
        <w:numPr>
          <w:ilvl w:val="0"/>
          <w:numId w:val="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Общая физика [Электронный ресурс</w:t>
      </w:r>
      <w:proofErr w:type="gram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] :</w:t>
      </w:r>
      <w:proofErr w:type="gram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сб. задач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: учеб. пособие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/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В.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А.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Яковенко [и 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др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]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// 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Репозиторий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БГПУ.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–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Режим доступа: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http://elib.bspu.by/handle/doc/11939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 – Дата доступа: 27.12.2021.</w:t>
      </w:r>
    </w:p>
    <w:p w14:paraId="04D105A0" w14:textId="476A3BA5" w:rsidR="00755294" w:rsidRPr="001D5ACA" w:rsidRDefault="00755294" w:rsidP="001D5ACA">
      <w:pPr>
        <w:pStyle w:val="ab"/>
        <w:widowControl w:val="0"/>
        <w:numPr>
          <w:ilvl w:val="0"/>
          <w:numId w:val="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Общая физика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Практикум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[Электронный ресурс] : учеб. пособие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/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В.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А.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Бондарь [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и др.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] // 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Репозиторий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БГПУ. – Режим доступа: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http://elib.bspu.by/handle/doc/7419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 – Дата доступа: 27.12.2021.</w:t>
      </w:r>
    </w:p>
    <w:p w14:paraId="61D17742" w14:textId="77777777" w:rsidR="00755294" w:rsidRPr="001D5ACA" w:rsidRDefault="00755294" w:rsidP="001D5ACA">
      <w:pPr>
        <w:pStyle w:val="ab"/>
        <w:widowControl w:val="0"/>
        <w:numPr>
          <w:ilvl w:val="0"/>
          <w:numId w:val="6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Савельев, И. В. Курс общей физики:</w:t>
      </w:r>
      <w:r w:rsidRPr="001D5ACA">
        <w:rPr>
          <w:rFonts w:cs="Times New Roman"/>
          <w:color w:val="333333"/>
          <w:sz w:val="28"/>
          <w:szCs w:val="28"/>
          <w:lang w:val="ru-RU"/>
        </w:rPr>
        <w:t xml:space="preserve">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учеб. пособие для вузов: В 3 т. / И. В. Савельев. – 12-е изд., стер.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– </w:t>
      </w:r>
      <w:proofErr w:type="gram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СПб.:</w:t>
      </w:r>
      <w:proofErr w:type="gram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Лань, 2016. – Т. 1: Механика. Молекулярная физика. – 436 с.</w:t>
      </w:r>
    </w:p>
    <w:p w14:paraId="3BD8F84B" w14:textId="6C9A0BE2" w:rsidR="00755294" w:rsidRPr="001D5ACA" w:rsidRDefault="00755294" w:rsidP="001D5ACA">
      <w:pPr>
        <w:pStyle w:val="ab"/>
        <w:numPr>
          <w:ilvl w:val="0"/>
          <w:numId w:val="6"/>
        </w:numPr>
        <w:spacing w:after="0" w:line="240" w:lineRule="auto"/>
        <w:ind w:left="0" w:firstLine="680"/>
        <w:rPr>
          <w:rFonts w:cs="Times New Roman"/>
          <w:sz w:val="28"/>
          <w:szCs w:val="28"/>
          <w:lang w:val="ru-RU"/>
        </w:rPr>
      </w:pPr>
      <w:proofErr w:type="spellStart"/>
      <w:r w:rsidRPr="001D5ACA">
        <w:rPr>
          <w:rFonts w:cs="Times New Roman"/>
          <w:sz w:val="28"/>
          <w:szCs w:val="28"/>
          <w:lang w:val="ru-RU"/>
        </w:rPr>
        <w:t>Телеснин</w:t>
      </w:r>
      <w:proofErr w:type="spellEnd"/>
      <w:r w:rsidRPr="001D5ACA">
        <w:rPr>
          <w:rFonts w:cs="Times New Roman"/>
          <w:sz w:val="28"/>
          <w:szCs w:val="28"/>
          <w:lang w:val="ru-RU"/>
        </w:rPr>
        <w:t xml:space="preserve">, В. Р. Молекулярная </w:t>
      </w:r>
      <w:proofErr w:type="gramStart"/>
      <w:r w:rsidRPr="001D5ACA">
        <w:rPr>
          <w:rFonts w:cs="Times New Roman"/>
          <w:sz w:val="28"/>
          <w:szCs w:val="28"/>
          <w:lang w:val="ru-RU"/>
        </w:rPr>
        <w:t>физика :</w:t>
      </w:r>
      <w:proofErr w:type="gramEnd"/>
      <w:r w:rsidRPr="001D5ACA">
        <w:rPr>
          <w:rFonts w:cs="Times New Roman"/>
          <w:sz w:val="28"/>
          <w:szCs w:val="28"/>
          <w:lang w:val="ru-RU"/>
        </w:rPr>
        <w:t xml:space="preserve"> учебное пособие / В.</w:t>
      </w:r>
      <w:r w:rsidR="00A86D2B">
        <w:rPr>
          <w:rFonts w:cs="Times New Roman"/>
          <w:sz w:val="28"/>
          <w:szCs w:val="28"/>
          <w:lang w:val="ru-RU"/>
        </w:rPr>
        <w:t> </w:t>
      </w:r>
      <w:r w:rsidRPr="001D5ACA">
        <w:rPr>
          <w:rFonts w:cs="Times New Roman"/>
          <w:sz w:val="28"/>
          <w:szCs w:val="28"/>
          <w:lang w:val="ru-RU"/>
        </w:rPr>
        <w:t>Р.</w:t>
      </w:r>
      <w:r w:rsidR="00A86D2B">
        <w:rPr>
          <w:rFonts w:cs="Times New Roman"/>
          <w:sz w:val="28"/>
          <w:szCs w:val="28"/>
          <w:lang w:val="ru-RU"/>
        </w:rPr>
        <w:t> </w:t>
      </w:r>
      <w:proofErr w:type="spellStart"/>
      <w:r w:rsidRPr="001D5ACA">
        <w:rPr>
          <w:rFonts w:cs="Times New Roman"/>
          <w:sz w:val="28"/>
          <w:szCs w:val="28"/>
          <w:lang w:val="ru-RU"/>
        </w:rPr>
        <w:t>Телеснин</w:t>
      </w:r>
      <w:proofErr w:type="spellEnd"/>
      <w:r w:rsidRPr="001D5ACA">
        <w:rPr>
          <w:rFonts w:cs="Times New Roman"/>
          <w:sz w:val="28"/>
          <w:szCs w:val="28"/>
          <w:lang w:val="ru-RU"/>
        </w:rPr>
        <w:t xml:space="preserve">. </w:t>
      </w:r>
      <w:r w:rsidRPr="001D5ACA">
        <w:rPr>
          <w:rFonts w:cs="Times New Roman"/>
          <w:bCs/>
          <w:sz w:val="28"/>
          <w:szCs w:val="28"/>
          <w:lang w:val="ru-RU"/>
        </w:rPr>
        <w:t xml:space="preserve">– </w:t>
      </w:r>
      <w:r w:rsidRPr="001D5ACA">
        <w:rPr>
          <w:rFonts w:cs="Times New Roman"/>
          <w:sz w:val="28"/>
          <w:szCs w:val="28"/>
          <w:lang w:val="ru-RU"/>
        </w:rPr>
        <w:t>Санкт-</w:t>
      </w:r>
      <w:proofErr w:type="gramStart"/>
      <w:r w:rsidRPr="001D5ACA">
        <w:rPr>
          <w:rFonts w:cs="Times New Roman"/>
          <w:sz w:val="28"/>
          <w:szCs w:val="28"/>
          <w:lang w:val="ru-RU"/>
        </w:rPr>
        <w:t>Петербург :</w:t>
      </w:r>
      <w:proofErr w:type="gramEnd"/>
      <w:r w:rsidRPr="001D5ACA">
        <w:rPr>
          <w:rFonts w:cs="Times New Roman"/>
          <w:sz w:val="28"/>
          <w:szCs w:val="28"/>
          <w:lang w:val="ru-RU"/>
        </w:rPr>
        <w:t xml:space="preserve"> Лань, 2018. – 368 с.</w:t>
      </w:r>
    </w:p>
    <w:p w14:paraId="4259AB49" w14:textId="77777777" w:rsidR="005F07B8" w:rsidRPr="001D5ACA" w:rsidRDefault="005F07B8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-4"/>
          <w:sz w:val="28"/>
          <w:szCs w:val="28"/>
          <w:lang w:val="be-BY" w:eastAsia="be-BY"/>
        </w:rPr>
      </w:pPr>
    </w:p>
    <w:p w14:paraId="221B8C84" w14:textId="4B8181B4" w:rsidR="00757B58" w:rsidRPr="001D5ACA" w:rsidRDefault="00757B58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-4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b/>
          <w:bCs/>
          <w:color w:val="000000"/>
          <w:spacing w:val="-4"/>
          <w:sz w:val="28"/>
          <w:szCs w:val="28"/>
          <w:lang w:val="be-BY" w:eastAsia="be-BY"/>
        </w:rPr>
        <w:t>Дополнительная</w:t>
      </w:r>
      <w:r w:rsidRPr="001D5ACA">
        <w:rPr>
          <w:rFonts w:eastAsia="Times New Roman" w:cs="Times New Roman"/>
          <w:b/>
          <w:bCs/>
          <w:color w:val="000000"/>
          <w:spacing w:val="-4"/>
          <w:sz w:val="28"/>
          <w:szCs w:val="28"/>
          <w:lang w:val="ru-RU" w:eastAsia="be-BY"/>
        </w:rPr>
        <w:t>:</w:t>
      </w:r>
    </w:p>
    <w:p w14:paraId="15EA7148" w14:textId="77777777" w:rsidR="003A206A" w:rsidRPr="001D5ACA" w:rsidRDefault="003A206A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</w:pPr>
    </w:p>
    <w:p w14:paraId="25FCC8E7" w14:textId="782DAAD6" w:rsidR="005F07B8" w:rsidRPr="001D5ACA" w:rsidRDefault="005F07B8" w:rsidP="001D5ACA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Бондарев, Б.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В. Курс общей физики: В 3 кн. / Б.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В. Бондарев, Н.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П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Калашников, Г.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Г. Спирин. – М.: 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Юрайт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, 2019. – Кн. 3: Термодинамика. Статистическая физика. Строение вещества. – 369 с.</w:t>
      </w:r>
    </w:p>
    <w:p w14:paraId="6DB412A4" w14:textId="23CFE197" w:rsidR="005F07B8" w:rsidRPr="001D5ACA" w:rsidRDefault="00E747FA" w:rsidP="001D5ACA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E747FA">
        <w:rPr>
          <w:rFonts w:eastAsia="Times New Roman" w:cs="Times New Roman"/>
          <w:bCs/>
          <w:iCs/>
          <w:color w:val="000000"/>
          <w:spacing w:val="-4"/>
          <w:sz w:val="28"/>
          <w:szCs w:val="28"/>
          <w:lang w:val="be-BY" w:eastAsia="be-BY"/>
        </w:rPr>
        <w:t>Бордовский, Г. А.</w:t>
      </w:r>
      <w:r w:rsidRPr="00E747FA">
        <w:rPr>
          <w:rFonts w:eastAsia="Times New Roman" w:cs="Times New Roman"/>
          <w:bCs/>
          <w:i/>
          <w:iCs/>
          <w:color w:val="000000"/>
          <w:spacing w:val="-4"/>
          <w:sz w:val="28"/>
          <w:szCs w:val="28"/>
          <w:lang w:val="be-BY" w:eastAsia="be-BY"/>
        </w:rPr>
        <w:t> </w:t>
      </w:r>
      <w:r w:rsidRPr="00E747F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 Общая физика в 2 т. Том 1 : учебное пособие для вузов / Г. А. Бордовский, Э. В. Бурсиан. 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Pr="00E747F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2-е изд., испр. и доп. 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Pr="00E747F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</w:t>
      </w:r>
      <w:proofErr w:type="gramStart"/>
      <w:r w:rsidRPr="00E747F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Москва :</w:t>
      </w:r>
      <w:proofErr w:type="gramEnd"/>
      <w:r w:rsidRPr="00E747F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Издательство Юрайт, 2023. 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Pr="00E747F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242 с. </w:t>
      </w:r>
    </w:p>
    <w:p w14:paraId="303C1DC8" w14:textId="02ACBDEA" w:rsidR="005F07B8" w:rsidRPr="001D5ACA" w:rsidRDefault="005F07B8" w:rsidP="001D5ACA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Иродов, И. Е. Задачи по общей физике.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/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И. Е. Иродов. 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="007646E4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М.: </w:t>
      </w:r>
      <w:r w:rsidR="000A0E33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Лаборатория знаний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, </w:t>
      </w:r>
      <w:r w:rsidRPr="00805D7B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202</w:t>
      </w:r>
      <w:r w:rsidR="000A0E33" w:rsidRPr="00805D7B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1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. – 4</w:t>
      </w:r>
      <w:r w:rsidR="000A0E33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34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с.</w:t>
      </w:r>
    </w:p>
    <w:p w14:paraId="0D4F5368" w14:textId="65F5E702" w:rsidR="005F07B8" w:rsidRPr="001D5ACA" w:rsidRDefault="005F07B8" w:rsidP="001D5ACA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Леденев, А.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Н. Физика: В 5 кн.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/ А.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Н. Леденев.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– М.: Физматлит, 2005.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 Кн. 2: Молекулярная физика и термодинамика. – 208 с.</w:t>
      </w:r>
    </w:p>
    <w:p w14:paraId="373F76C7" w14:textId="77F83D72" w:rsidR="005F07B8" w:rsidRPr="001D5ACA" w:rsidRDefault="005F07B8" w:rsidP="001D5ACA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Мокулярная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 xml:space="preserve"> физика и термодинамика / С. А. Василевский, В. Н.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Котло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, И. А.</w:t>
      </w:r>
      <w:r w:rsidR="00A86D2B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 </w:t>
      </w:r>
      <w:proofErr w:type="spellStart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Вабищевич</w:t>
      </w:r>
      <w:proofErr w:type="spellEnd"/>
      <w:r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 – Мн.: БГПУ, 2008. – 192 с.</w:t>
      </w:r>
    </w:p>
    <w:p w14:paraId="18BC7A66" w14:textId="2140AFC8" w:rsidR="005F07B8" w:rsidRPr="001D5ACA" w:rsidRDefault="00F626A2" w:rsidP="001D5ACA">
      <w:pPr>
        <w:pStyle w:val="ab"/>
        <w:widowControl w:val="0"/>
        <w:numPr>
          <w:ilvl w:val="0"/>
          <w:numId w:val="7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left="0" w:firstLine="680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>Курс физики: учеб. пособие для вузов / Т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И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.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Трофимова. 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11-е изд., стер. 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М.: Издательский центр «Академия», 2006. </w:t>
      </w:r>
      <w:r w:rsidR="007646E4" w:rsidRPr="001D5ACA">
        <w:rPr>
          <w:rFonts w:eastAsia="Times New Roman" w:cs="Times New Roman"/>
          <w:bCs/>
          <w:color w:val="000000"/>
          <w:spacing w:val="-4"/>
          <w:sz w:val="28"/>
          <w:szCs w:val="28"/>
          <w:lang w:val="ru-RU" w:eastAsia="be-BY"/>
        </w:rPr>
        <w:t>–</w:t>
      </w:r>
      <w:r w:rsidRPr="00F626A2"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  <w:t xml:space="preserve"> 560 с.</w:t>
      </w:r>
    </w:p>
    <w:p w14:paraId="6EBC17D4" w14:textId="77777777" w:rsidR="00755294" w:rsidRPr="001D5ACA" w:rsidRDefault="00755294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pacing w:val="-4"/>
          <w:sz w:val="28"/>
          <w:szCs w:val="28"/>
          <w:lang w:val="be-BY" w:eastAsia="be-BY"/>
        </w:rPr>
      </w:pPr>
    </w:p>
    <w:p w14:paraId="75FD920C" w14:textId="77777777" w:rsidR="00F071C3" w:rsidRPr="001D5ACA" w:rsidRDefault="00F071C3" w:rsidP="001D5ACA">
      <w:pPr>
        <w:spacing w:after="0" w:line="240" w:lineRule="auto"/>
        <w:ind w:firstLine="680"/>
        <w:rPr>
          <w:rFonts w:cs="Times New Roman"/>
          <w:sz w:val="28"/>
          <w:szCs w:val="28"/>
          <w:lang w:val="be-BY"/>
        </w:rPr>
      </w:pPr>
      <w:r w:rsidRPr="001D5ACA">
        <w:rPr>
          <w:rFonts w:cs="Times New Roman"/>
          <w:sz w:val="28"/>
          <w:szCs w:val="28"/>
          <w:lang w:val="be-BY"/>
        </w:rPr>
        <w:br w:type="page"/>
      </w:r>
    </w:p>
    <w:p w14:paraId="1BD8BF13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pacing w:val="-16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b/>
          <w:color w:val="000000"/>
          <w:spacing w:val="-16"/>
          <w:sz w:val="28"/>
          <w:szCs w:val="28"/>
          <w:lang w:val="ru-RU" w:eastAsia="be-BY"/>
        </w:rPr>
        <w:t>РЕКОМЕНДУЕМЫЕ ФОРМЫ И МЕТОДЫ ОБУЧЕНИЯ</w:t>
      </w:r>
    </w:p>
    <w:p w14:paraId="6526FC90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pacing w:val="-16"/>
          <w:sz w:val="28"/>
          <w:szCs w:val="28"/>
          <w:lang w:val="ru-RU" w:eastAsia="be-BY"/>
        </w:rPr>
      </w:pPr>
    </w:p>
    <w:p w14:paraId="23B41727" w14:textId="77777777" w:rsidR="00F071C3" w:rsidRPr="001D5ACA" w:rsidRDefault="00F071C3" w:rsidP="001D5ACA">
      <w:pPr>
        <w:spacing w:after="0" w:line="240" w:lineRule="auto"/>
        <w:ind w:firstLine="680"/>
        <w:rPr>
          <w:rFonts w:eastAsia="Times New Roman" w:cs="Times New Roman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sz w:val="28"/>
          <w:szCs w:val="28"/>
          <w:lang w:val="be-BY" w:eastAsia="be-BY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методы, которые способствуют поддержанию оптимального уровня активности.</w:t>
      </w:r>
    </w:p>
    <w:p w14:paraId="4EE8E9CA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sz w:val="28"/>
          <w:szCs w:val="28"/>
          <w:lang w:val="be-BY" w:eastAsia="be-BY"/>
        </w:rPr>
        <w:t xml:space="preserve">Для освоения данной учебной дисциплины предусмотрены следующие формы работы: лекции, практические занятия, </w:t>
      </w:r>
      <w:r w:rsidRPr="001D5ACA">
        <w:rPr>
          <w:rFonts w:eastAsia="Times New Roman" w:cs="Times New Roman"/>
          <w:sz w:val="28"/>
          <w:szCs w:val="28"/>
          <w:lang w:val="ru-RU" w:eastAsia="be-BY"/>
        </w:rPr>
        <w:t xml:space="preserve">лабораторные занятия, </w:t>
      </w:r>
      <w:r w:rsidRPr="001D5ACA">
        <w:rPr>
          <w:rFonts w:eastAsia="Times New Roman" w:cs="Times New Roman"/>
          <w:sz w:val="28"/>
          <w:szCs w:val="28"/>
          <w:lang w:val="be-BY" w:eastAsia="be-BY"/>
        </w:rPr>
        <w:t xml:space="preserve">самостоятельное изучение материала. </w:t>
      </w:r>
    </w:p>
    <w:p w14:paraId="585DD42E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be-BY" w:eastAsia="be-BY"/>
        </w:rPr>
        <w:t>На лекциях излагается теоретический материал учебной дисциплины.</w:t>
      </w:r>
      <w:r w:rsidRPr="001D5ACA">
        <w:rPr>
          <w:rFonts w:eastAsia="Times New Roman" w:cs="Times New Roman"/>
          <w:sz w:val="28"/>
          <w:szCs w:val="28"/>
          <w:lang w:val="ru-RU" w:eastAsia="be-BY"/>
        </w:rPr>
        <w:t xml:space="preserve"> Особое внимание следует уделять демонстрационному эксперименту в процессе чтения лекций, что подчеркивает практическую направленность изучаемого материала.</w:t>
      </w:r>
      <w:r w:rsidRPr="001D5ACA">
        <w:rPr>
          <w:rFonts w:eastAsia="Times New Roman" w:cs="Times New Roman"/>
          <w:sz w:val="28"/>
          <w:szCs w:val="28"/>
          <w:lang w:val="be-BY" w:eastAsia="be-BY"/>
        </w:rPr>
        <w:t xml:space="preserve"> Практические занятия должны быть направлены на приобретение студентами навыков использования полученных теоретических знаний при решении конкретных </w:t>
      </w:r>
      <w:r w:rsidRPr="001D5ACA">
        <w:rPr>
          <w:rFonts w:eastAsia="Times New Roman" w:cs="Times New Roman"/>
          <w:sz w:val="28"/>
          <w:szCs w:val="28"/>
          <w:lang w:val="ru-RU" w:eastAsia="be-BY"/>
        </w:rPr>
        <w:t>физических</w:t>
      </w:r>
      <w:r w:rsidRPr="001D5ACA">
        <w:rPr>
          <w:rFonts w:eastAsia="Times New Roman" w:cs="Times New Roman"/>
          <w:sz w:val="28"/>
          <w:szCs w:val="28"/>
          <w:lang w:val="be-BY" w:eastAsia="be-BY"/>
        </w:rPr>
        <w:t xml:space="preserve"> задач. </w:t>
      </w:r>
      <w:r w:rsidRPr="001D5ACA">
        <w:rPr>
          <w:rFonts w:eastAsia="Times New Roman" w:cs="Times New Roman"/>
          <w:sz w:val="28"/>
          <w:szCs w:val="28"/>
          <w:lang w:val="ru-RU" w:eastAsia="be-BY"/>
        </w:rPr>
        <w:t>Лабораторные работы должны быть рассчитаны на приобретение студентами навыков самостоятельной работы с физическими приборами и оборудованием. Они должны быть организованы таким образом, чтобы студенты ясно представляли сущность исследуемых физических явлений и законов, понимали методику измерений, умели пользоваться приборами, осмысливать полученные результаты, оценивать их точность.</w:t>
      </w:r>
    </w:p>
    <w:p w14:paraId="22A1D4D6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sz w:val="28"/>
          <w:szCs w:val="28"/>
          <w:lang w:val="be-BY" w:eastAsia="be-BY"/>
        </w:rPr>
        <w:t>Методика их организации и проведения должна способствовать развитию креативных способностей каждого студента и приобретению ими</w:t>
      </w:r>
      <w:r w:rsidRPr="001D5ACA">
        <w:rPr>
          <w:rFonts w:eastAsia="Times New Roman" w:cs="Times New Roman"/>
          <w:sz w:val="28"/>
          <w:szCs w:val="28"/>
          <w:lang w:val="ru-RU" w:eastAsia="be-BY"/>
        </w:rPr>
        <w:t xml:space="preserve"> </w:t>
      </w:r>
      <w:r w:rsidRPr="001D5ACA">
        <w:rPr>
          <w:rFonts w:eastAsia="Times New Roman" w:cs="Times New Roman"/>
          <w:sz w:val="28"/>
          <w:szCs w:val="28"/>
          <w:lang w:val="be-BY" w:eastAsia="be-BY"/>
        </w:rPr>
        <w:t xml:space="preserve">навыков самостоятельной работы. </w:t>
      </w:r>
    </w:p>
    <w:p w14:paraId="356ECD57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be-BY" w:eastAsia="be-BY"/>
        </w:rPr>
      </w:pPr>
    </w:p>
    <w:p w14:paraId="76C853E6" w14:textId="77777777" w:rsidR="00F071C3" w:rsidRPr="001D5ACA" w:rsidRDefault="00F071C3" w:rsidP="001D5A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 w:val="28"/>
          <w:szCs w:val="28"/>
          <w:lang w:val="be-BY" w:eastAsia="ru-RU"/>
        </w:rPr>
      </w:pPr>
      <w:r w:rsidRPr="001D5ACA">
        <w:rPr>
          <w:rFonts w:eastAsia="Times New Roman" w:cs="Times New Roman"/>
          <w:b/>
          <w:caps/>
          <w:sz w:val="28"/>
          <w:szCs w:val="28"/>
          <w:lang w:val="be-BY" w:eastAsia="ru-RU"/>
        </w:rPr>
        <w:t>Перечень рекомендуемых средств диагностики</w:t>
      </w:r>
    </w:p>
    <w:p w14:paraId="7E47A1D3" w14:textId="77777777" w:rsidR="00F071C3" w:rsidRPr="001D5ACA" w:rsidRDefault="00F071C3" w:rsidP="001D5AC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caps/>
          <w:sz w:val="28"/>
          <w:szCs w:val="28"/>
          <w:lang w:val="be-BY" w:eastAsia="ru-RU"/>
        </w:rPr>
      </w:pPr>
    </w:p>
    <w:p w14:paraId="1D1824D9" w14:textId="77777777" w:rsidR="00F071C3" w:rsidRPr="001D5ACA" w:rsidRDefault="00F071C3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Основными средствами диагностики усвоения знаний, умений и овладения необходимыми навыками по учебной дисциплине являются:</w:t>
      </w:r>
    </w:p>
    <w:p w14:paraId="424A62C9" w14:textId="57F96E24" w:rsidR="00F071C3" w:rsidRPr="001D5ACA" w:rsidRDefault="00F071C3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–</w:t>
      </w:r>
      <w:r w:rsidR="00A5562B"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 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фронтальный опрос на лекционных занятиях, направлен</w:t>
      </w:r>
      <w:r w:rsidR="00A5562B"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ный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 xml:space="preserve"> на систематизацию знаний студентов, определение уровня готовности аудитории к восприятию нового материала, а также на формирование у преподавателя представление об усвоении студентами основополагающих понятий и </w:t>
      </w: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законов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 xml:space="preserve"> изучаемой учебной дисциплины;</w:t>
      </w:r>
    </w:p>
    <w:p w14:paraId="3ABC9D93" w14:textId="170346AE" w:rsidR="00F071C3" w:rsidRPr="001D5ACA" w:rsidRDefault="00F071C3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–</w:t>
      </w:r>
      <w:r w:rsidR="00A5562B"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проверка практических заданий, выполняемых на лабораторных занятиях, представляет собой диагностику систематичности подготовки студентов к занятиям и уровня усвоения ими практико-ориентированного содержания программного материала учебной дисциплины;</w:t>
      </w:r>
    </w:p>
    <w:p w14:paraId="720A31D2" w14:textId="77777777" w:rsidR="00A5562B" w:rsidRPr="001D5ACA" w:rsidRDefault="00F071C3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–</w:t>
      </w:r>
      <w:r w:rsidR="00A5562B"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 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групповые и индивидуальные консультации студентов, которые предназначены для диагностики уровня овладения знаниями, умениями и навыками, устранения возможных ошибок, пробелов в знаниях студентов;</w:t>
      </w:r>
    </w:p>
    <w:p w14:paraId="166CEAE2" w14:textId="77777777" w:rsidR="00A5562B" w:rsidRPr="001D5ACA" w:rsidRDefault="00A5562B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– </w:t>
      </w:r>
      <w:r w:rsidR="00F071C3"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самостоятельные работы используются для определения индивидуальных особенностей, темпа продвижения студентов и усвоения ими необходимых знаний;</w:t>
      </w:r>
    </w:p>
    <w:p w14:paraId="018CC6E6" w14:textId="025A3E18" w:rsidR="00F071C3" w:rsidRPr="001D5ACA" w:rsidRDefault="00A5562B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– </w:t>
      </w:r>
      <w:r w:rsidR="00F071C3"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компьютерное тестирование позволяет быстро провести диагностику усвоения студентами учебного материала как по отдельным темам и разделам учебной дисциплины, так и по учебной дисциплине в целом</w:t>
      </w:r>
      <w:r w:rsidR="00F071C3"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.</w:t>
      </w:r>
    </w:p>
    <w:p w14:paraId="10B70614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С целью текущего контроля предусматривается проведение нескольких рейтинговых контрольных работ.</w:t>
      </w:r>
    </w:p>
    <w:p w14:paraId="5870DA4C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ru-RU" w:eastAsia="be-BY"/>
        </w:rPr>
      </w:pPr>
    </w:p>
    <w:p w14:paraId="7C738151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eastAsia="Times New Roman" w:cs="Times New Roman"/>
          <w:b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b/>
          <w:sz w:val="28"/>
          <w:szCs w:val="28"/>
          <w:lang w:val="ru-RU" w:eastAsia="be-BY"/>
        </w:rPr>
        <w:t>МЕТОДИЧЕСКИЕ РЕКОМЕНДАЦИИ ПО ОРГАНИЗАЦИИ САМОСТОЯТЕЛЬНОЙ РАБОТЫ СТУДЕНТОВ</w:t>
      </w:r>
    </w:p>
    <w:p w14:paraId="7634F191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ru-RU" w:eastAsia="be-BY"/>
        </w:rPr>
      </w:pPr>
    </w:p>
    <w:p w14:paraId="68242C4D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680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Целями самостоятельной работы студентов являются:</w:t>
      </w:r>
    </w:p>
    <w:p w14:paraId="4EC48414" w14:textId="77777777" w:rsidR="00F071C3" w:rsidRPr="001D5ACA" w:rsidRDefault="00F071C3" w:rsidP="001D5ACA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18"/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активизация учебно-познавательной деятельности обучающихся;</w:t>
      </w:r>
    </w:p>
    <w:p w14:paraId="640BC1A4" w14:textId="77777777" w:rsidR="00F071C3" w:rsidRPr="001D5ACA" w:rsidRDefault="00F071C3" w:rsidP="001D5ACA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18"/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формирование у обучающихся умений и навыков самостоятельного приобретения и обобщения знаний;</w:t>
      </w:r>
    </w:p>
    <w:p w14:paraId="32108A45" w14:textId="42A834C3" w:rsidR="00F071C3" w:rsidRPr="001D5ACA" w:rsidRDefault="00F071C3" w:rsidP="001D5ACA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418"/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формирование у обучающихся умений и навыков самостоятельного применения знаний на практике</w:t>
      </w:r>
      <w:r w:rsidR="00E93BEC">
        <w:rPr>
          <w:rFonts w:eastAsia="Times New Roman" w:cs="Times New Roman"/>
          <w:sz w:val="28"/>
          <w:szCs w:val="28"/>
          <w:lang w:val="ru-RU" w:eastAsia="be-BY"/>
        </w:rPr>
        <w:t>.</w:t>
      </w:r>
    </w:p>
    <w:p w14:paraId="3F953CCD" w14:textId="77777777" w:rsidR="00F071C3" w:rsidRPr="001D5ACA" w:rsidRDefault="00F071C3" w:rsidP="001D5AC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 w:cs="Times New Roman"/>
          <w:sz w:val="28"/>
          <w:szCs w:val="28"/>
          <w:lang w:val="ru-RU" w:eastAsia="be-BY"/>
        </w:rPr>
      </w:pPr>
      <w:r w:rsidRPr="001D5ACA">
        <w:rPr>
          <w:rFonts w:eastAsia="Times New Roman" w:cs="Times New Roman"/>
          <w:sz w:val="28"/>
          <w:szCs w:val="28"/>
          <w:lang w:val="ru-RU" w:eastAsia="be-BY"/>
        </w:rPr>
        <w:t>Самостоятельная работа выполняется по заданию и при методическом руководстве лица из числа профессорско-преподавательского состава и контролируется на определенном этапе обучения.</w:t>
      </w:r>
    </w:p>
    <w:p w14:paraId="5B4A661A" w14:textId="77777777" w:rsidR="00F071C3" w:rsidRPr="001D5ACA" w:rsidRDefault="00F071C3" w:rsidP="001D5ACA">
      <w:pPr>
        <w:spacing w:after="0" w:line="240" w:lineRule="auto"/>
        <w:ind w:firstLine="709"/>
        <w:rPr>
          <w:rFonts w:eastAsia="Times New Roman" w:cs="Times New Roman"/>
          <w:kern w:val="24"/>
          <w:sz w:val="28"/>
          <w:szCs w:val="28"/>
          <w:lang w:val="be-BY" w:eastAsia="be-BY"/>
        </w:rPr>
      </w:pP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 xml:space="preserve">Текущий контроль осуществляется в ходе выполнения и защиты лабораторных работ, </w:t>
      </w: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теоретических и практических заданий для самостоятельной проработки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 xml:space="preserve">. Самостоятельная работа студента методически организуется путем выполнения домашних заданий по материалу, пройденному на </w:t>
      </w: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 xml:space="preserve">лекционных, 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лабораторных</w:t>
      </w: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 xml:space="preserve"> и практических</w:t>
      </w: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 xml:space="preserve"> занятиях.</w:t>
      </w:r>
    </w:p>
    <w:p w14:paraId="2524AE51" w14:textId="7A3C86FE" w:rsidR="00F071C3" w:rsidRPr="001D5ACA" w:rsidRDefault="00F071C3" w:rsidP="001D5ACA">
      <w:pPr>
        <w:spacing w:after="0" w:line="240" w:lineRule="auto"/>
        <w:ind w:firstLine="709"/>
        <w:rPr>
          <w:rFonts w:eastAsia="SimSun" w:cs="Times New Roman"/>
          <w:sz w:val="28"/>
          <w:szCs w:val="28"/>
          <w:lang w:val="be-BY" w:eastAsia="zh-CN"/>
        </w:rPr>
      </w:pPr>
      <w:r w:rsidRPr="001D5ACA">
        <w:rPr>
          <w:rFonts w:eastAsia="Times New Roman" w:cs="Times New Roman"/>
          <w:kern w:val="24"/>
          <w:sz w:val="28"/>
          <w:szCs w:val="28"/>
          <w:lang w:val="be-BY" w:eastAsia="be-BY"/>
        </w:rPr>
        <w:t>Особое внимание необходимо обращать на организацию индивидуальной работы студента под руководством преподавателя. Эта работа должна проводиться с учетом индивидуальных особенностей каждого студента с помощью системы индивидуальных заданий</w:t>
      </w:r>
      <w:r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>.</w:t>
      </w:r>
      <w:r w:rsidR="00A5562B" w:rsidRPr="001D5ACA">
        <w:rPr>
          <w:rFonts w:eastAsia="Times New Roman" w:cs="Times New Roman"/>
          <w:kern w:val="24"/>
          <w:sz w:val="28"/>
          <w:szCs w:val="28"/>
          <w:lang w:val="ru-RU" w:eastAsia="be-BY"/>
        </w:rPr>
        <w:t xml:space="preserve"> </w:t>
      </w:r>
      <w:r w:rsidRPr="001D5ACA">
        <w:rPr>
          <w:rFonts w:eastAsia="SimSun" w:cs="Times New Roman"/>
          <w:sz w:val="28"/>
          <w:szCs w:val="28"/>
          <w:lang w:val="be-BY" w:eastAsia="zh-CN"/>
        </w:rPr>
        <w:t>Самостоятельная работа студентов проводится в объеме, предусмотренном учебным планом.</w:t>
      </w:r>
    </w:p>
    <w:p w14:paraId="0B402841" w14:textId="77777777" w:rsidR="00DD1EF0" w:rsidRPr="001D5ACA" w:rsidRDefault="00DD1EF0" w:rsidP="001D5ACA">
      <w:pPr>
        <w:spacing w:after="0" w:line="240" w:lineRule="auto"/>
        <w:ind w:firstLine="680"/>
        <w:rPr>
          <w:rFonts w:cs="Times New Roman"/>
          <w:sz w:val="28"/>
          <w:szCs w:val="28"/>
          <w:lang w:val="be-BY"/>
        </w:rPr>
      </w:pPr>
    </w:p>
    <w:sectPr w:rsidR="00DD1EF0" w:rsidRPr="001D5ACA" w:rsidSect="000F2E4A">
      <w:headerReference w:type="default" r:id="rId8"/>
      <w:pgSz w:w="12240" w:h="15840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0840B" w14:textId="77777777" w:rsidR="00610B03" w:rsidRDefault="00610B03" w:rsidP="009173F9">
      <w:pPr>
        <w:spacing w:after="0" w:line="240" w:lineRule="auto"/>
      </w:pPr>
      <w:r>
        <w:separator/>
      </w:r>
    </w:p>
  </w:endnote>
  <w:endnote w:type="continuationSeparator" w:id="0">
    <w:p w14:paraId="7C4E0F33" w14:textId="77777777" w:rsidR="00610B03" w:rsidRDefault="00610B03" w:rsidP="0091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71915" w14:textId="77777777" w:rsidR="00610B03" w:rsidRDefault="00610B03" w:rsidP="009173F9">
      <w:pPr>
        <w:spacing w:after="0" w:line="240" w:lineRule="auto"/>
      </w:pPr>
      <w:r>
        <w:separator/>
      </w:r>
    </w:p>
  </w:footnote>
  <w:footnote w:type="continuationSeparator" w:id="0">
    <w:p w14:paraId="6C9CCFF8" w14:textId="77777777" w:rsidR="00610B03" w:rsidRDefault="00610B03" w:rsidP="0091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8682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2A26C7" w14:textId="77C3C802" w:rsidR="009173F9" w:rsidRDefault="009173F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58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B1E793B" w14:textId="77777777" w:rsidR="009173F9" w:rsidRDefault="009173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E0635F8"/>
    <w:lvl w:ilvl="0">
      <w:numFmt w:val="bullet"/>
      <w:lvlText w:val="*"/>
      <w:lvlJc w:val="left"/>
    </w:lvl>
  </w:abstractNum>
  <w:abstractNum w:abstractNumId="1">
    <w:nsid w:val="1B78033C"/>
    <w:multiLevelType w:val="hybridMultilevel"/>
    <w:tmpl w:val="9CDC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6581E"/>
    <w:multiLevelType w:val="singleLevel"/>
    <w:tmpl w:val="15ACA5C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>
    <w:nsid w:val="2DD17731"/>
    <w:multiLevelType w:val="singleLevel"/>
    <w:tmpl w:val="AC1666C6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3590242E"/>
    <w:multiLevelType w:val="hybridMultilevel"/>
    <w:tmpl w:val="E60AC324"/>
    <w:lvl w:ilvl="0" w:tplc="0082E1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2728BC"/>
    <w:multiLevelType w:val="hybridMultilevel"/>
    <w:tmpl w:val="EBE8A1DA"/>
    <w:lvl w:ilvl="0" w:tplc="62BC612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3DD6CBC"/>
    <w:multiLevelType w:val="hybridMultilevel"/>
    <w:tmpl w:val="6000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7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44"/>
    <w:rsid w:val="00003BFC"/>
    <w:rsid w:val="00027F83"/>
    <w:rsid w:val="000619CA"/>
    <w:rsid w:val="00063FAA"/>
    <w:rsid w:val="00094328"/>
    <w:rsid w:val="000A0E33"/>
    <w:rsid w:val="000A425E"/>
    <w:rsid w:val="000B1EA4"/>
    <w:rsid w:val="000E2993"/>
    <w:rsid w:val="000F2E4A"/>
    <w:rsid w:val="001056BB"/>
    <w:rsid w:val="00115DD0"/>
    <w:rsid w:val="00155B08"/>
    <w:rsid w:val="001651C9"/>
    <w:rsid w:val="00186D0D"/>
    <w:rsid w:val="001B58D9"/>
    <w:rsid w:val="001D57CB"/>
    <w:rsid w:val="001D5ACA"/>
    <w:rsid w:val="002074AF"/>
    <w:rsid w:val="00211BF4"/>
    <w:rsid w:val="00215EEF"/>
    <w:rsid w:val="002530D6"/>
    <w:rsid w:val="002563AA"/>
    <w:rsid w:val="0028052B"/>
    <w:rsid w:val="002B4E0D"/>
    <w:rsid w:val="002B6BD1"/>
    <w:rsid w:val="002D2E95"/>
    <w:rsid w:val="002E5FD6"/>
    <w:rsid w:val="002F5AE4"/>
    <w:rsid w:val="0030518B"/>
    <w:rsid w:val="003075A4"/>
    <w:rsid w:val="00370782"/>
    <w:rsid w:val="00374B6D"/>
    <w:rsid w:val="00390705"/>
    <w:rsid w:val="003A206A"/>
    <w:rsid w:val="003C3FC9"/>
    <w:rsid w:val="003C44EA"/>
    <w:rsid w:val="003C7D65"/>
    <w:rsid w:val="0040373D"/>
    <w:rsid w:val="0045152B"/>
    <w:rsid w:val="00471EF7"/>
    <w:rsid w:val="004816D1"/>
    <w:rsid w:val="00497A27"/>
    <w:rsid w:val="004F6509"/>
    <w:rsid w:val="004F75B6"/>
    <w:rsid w:val="00531C3D"/>
    <w:rsid w:val="0057794F"/>
    <w:rsid w:val="005F07B8"/>
    <w:rsid w:val="0060550C"/>
    <w:rsid w:val="00610B03"/>
    <w:rsid w:val="006545C4"/>
    <w:rsid w:val="0068006A"/>
    <w:rsid w:val="006923B6"/>
    <w:rsid w:val="006E58C4"/>
    <w:rsid w:val="006F5334"/>
    <w:rsid w:val="00755294"/>
    <w:rsid w:val="00757B58"/>
    <w:rsid w:val="007646E4"/>
    <w:rsid w:val="007A68DE"/>
    <w:rsid w:val="007C2C9D"/>
    <w:rsid w:val="007D0AAF"/>
    <w:rsid w:val="007E4BED"/>
    <w:rsid w:val="007F722D"/>
    <w:rsid w:val="00805D7B"/>
    <w:rsid w:val="0080658F"/>
    <w:rsid w:val="00817926"/>
    <w:rsid w:val="008803A9"/>
    <w:rsid w:val="008A1B6E"/>
    <w:rsid w:val="008D248F"/>
    <w:rsid w:val="008D26BF"/>
    <w:rsid w:val="008F3020"/>
    <w:rsid w:val="009173F9"/>
    <w:rsid w:val="00971392"/>
    <w:rsid w:val="00995D43"/>
    <w:rsid w:val="009D0C5E"/>
    <w:rsid w:val="00A5562B"/>
    <w:rsid w:val="00A5729C"/>
    <w:rsid w:val="00A611F7"/>
    <w:rsid w:val="00A719B9"/>
    <w:rsid w:val="00A85285"/>
    <w:rsid w:val="00A86D2B"/>
    <w:rsid w:val="00AA31C9"/>
    <w:rsid w:val="00AC025D"/>
    <w:rsid w:val="00B206FC"/>
    <w:rsid w:val="00B83DCC"/>
    <w:rsid w:val="00B91E8E"/>
    <w:rsid w:val="00BA56C1"/>
    <w:rsid w:val="00BC0C81"/>
    <w:rsid w:val="00BF16B6"/>
    <w:rsid w:val="00BF36B3"/>
    <w:rsid w:val="00C417CE"/>
    <w:rsid w:val="00C53095"/>
    <w:rsid w:val="00C95953"/>
    <w:rsid w:val="00CA1666"/>
    <w:rsid w:val="00CA799B"/>
    <w:rsid w:val="00CE4461"/>
    <w:rsid w:val="00CF563B"/>
    <w:rsid w:val="00D43AAD"/>
    <w:rsid w:val="00DA28F7"/>
    <w:rsid w:val="00DD1EF0"/>
    <w:rsid w:val="00DE05F2"/>
    <w:rsid w:val="00E56B44"/>
    <w:rsid w:val="00E57AC4"/>
    <w:rsid w:val="00E57ACA"/>
    <w:rsid w:val="00E60CD9"/>
    <w:rsid w:val="00E7367C"/>
    <w:rsid w:val="00E747FA"/>
    <w:rsid w:val="00E93BEC"/>
    <w:rsid w:val="00E95EED"/>
    <w:rsid w:val="00F071C3"/>
    <w:rsid w:val="00F25B8E"/>
    <w:rsid w:val="00F25BFB"/>
    <w:rsid w:val="00F5542C"/>
    <w:rsid w:val="00F626A2"/>
    <w:rsid w:val="00FE4243"/>
    <w:rsid w:val="00FF158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6DCE"/>
  <w15:docId w15:val="{9E8F0C52-6841-4082-B15C-EDBF518E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B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3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3F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9173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3F9"/>
    <w:rPr>
      <w:rFonts w:ascii="Times New Roman" w:hAnsi="Times New Roman"/>
      <w:sz w:val="24"/>
    </w:rPr>
  </w:style>
  <w:style w:type="paragraph" w:customStyle="1" w:styleId="a7">
    <w:name w:val="Осн_Стиль"/>
    <w:basedOn w:val="a"/>
    <w:rsid w:val="0080658F"/>
    <w:pPr>
      <w:spacing w:after="0" w:line="252" w:lineRule="auto"/>
      <w:ind w:firstLine="425"/>
    </w:pPr>
    <w:rPr>
      <w:rFonts w:eastAsia="Times New Roman" w:cs="Times New Roman"/>
      <w:sz w:val="28"/>
      <w:szCs w:val="28"/>
      <w:lang w:val="ru-RU" w:eastAsia="ru-RU"/>
    </w:rPr>
  </w:style>
  <w:style w:type="character" w:customStyle="1" w:styleId="a8">
    <w:name w:val="Выделенный"/>
    <w:rsid w:val="0080658F"/>
    <w:rPr>
      <w:i/>
    </w:rPr>
  </w:style>
  <w:style w:type="paragraph" w:customStyle="1" w:styleId="1417">
    <w:name w:val="осн_стиль14х17"/>
    <w:basedOn w:val="a"/>
    <w:rsid w:val="0080658F"/>
    <w:pPr>
      <w:spacing w:after="0" w:line="340" w:lineRule="exact"/>
      <w:ind w:firstLine="567"/>
    </w:pPr>
    <w:rPr>
      <w:rFonts w:eastAsia="Times New Roman" w:cs="Times New Roman"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7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367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074A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0B1EA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1EA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1EA4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1EA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1E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3ACC-5127-41B1-B6F7-D8D3F915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2672</Words>
  <Characters>15232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Serj</dc:creator>
  <cp:keywords/>
  <dc:description/>
  <cp:lastModifiedBy>Михайлова Инна Николаевна</cp:lastModifiedBy>
  <cp:revision>17</cp:revision>
  <cp:lastPrinted>2022-02-17T08:54:00Z</cp:lastPrinted>
  <dcterms:created xsi:type="dcterms:W3CDTF">2023-09-25T12:00:00Z</dcterms:created>
  <dcterms:modified xsi:type="dcterms:W3CDTF">2024-03-25T07:06:00Z</dcterms:modified>
</cp:coreProperties>
</file>