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________________ </w:t>
      </w:r>
      <w:bookmarkStart w:id="0" w:name="_Hlk134604203"/>
      <w:r w:rsidRPr="00B026E9">
        <w:rPr>
          <w:rFonts w:ascii="Times New Roman" w:hAnsi="Times New Roman" w:cs="Times New Roman"/>
          <w:sz w:val="28"/>
          <w:szCs w:val="28"/>
        </w:rPr>
        <w:t>А.Г.Баханович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________________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Регистрационный №____________</w:t>
      </w:r>
    </w:p>
    <w:bookmarkEnd w:id="0"/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3E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ЧАСТНАЯ МЕТОДИКА ОБУЧЕНИЯ 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ИЗОБРАЗИТЕЛЬНОМУ ИСКУССТВУ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1" w:name="_Hlk134604212"/>
      <w:bookmarkStart w:id="2" w:name="_Hlk134609004"/>
      <w:r w:rsidRPr="00B026E9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bookmarkEnd w:id="1"/>
      <w:r w:rsidRPr="00B026E9">
        <w:rPr>
          <w:rFonts w:ascii="Times New Roman" w:hAnsi="Times New Roman" w:cs="Times New Roman"/>
          <w:b/>
          <w:sz w:val="28"/>
          <w:szCs w:val="28"/>
        </w:rPr>
        <w:t xml:space="preserve">учебная программа по учебной дисциплине </w:t>
      </w:r>
      <w:r w:rsidRPr="00B026E9">
        <w:rPr>
          <w:rFonts w:ascii="Times New Roman" w:hAnsi="Times New Roman" w:cs="Times New Roman"/>
          <w:b/>
          <w:sz w:val="28"/>
          <w:szCs w:val="28"/>
        </w:rPr>
        <w:br/>
      </w:r>
      <w:bookmarkStart w:id="3" w:name="_Hlk134604222"/>
      <w:r w:rsidRPr="00B026E9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6-05-0113-06 Художественное образование</w:t>
      </w:r>
      <w:bookmarkEnd w:id="3"/>
    </w:p>
    <w:bookmarkEnd w:id="2"/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4890"/>
      </w:tblGrid>
      <w:tr w:rsidR="001A223C" w:rsidRPr="00B026E9" w:rsidTr="00905858">
        <w:tc>
          <w:tcPr>
            <w:tcW w:w="4877" w:type="dxa"/>
          </w:tcPr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proofErr w:type="gram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учебно-методического</w:t>
            </w:r>
            <w:proofErr w:type="gramEnd"/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proofErr w:type="gramStart"/>
            <w:r w:rsidRPr="00B026E9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  <w:proofErr w:type="gramEnd"/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______________А.И.Жук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общего среднего и дошкольного 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Министерства образования Республики Беларусь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______________М.С.Киндиренко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90" w:type="dxa"/>
          </w:tcPr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 xml:space="preserve"> С.Н.Пищов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_______________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</w:t>
            </w:r>
            <w:proofErr w:type="gram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Республиканский</w:t>
            </w:r>
            <w:proofErr w:type="gramEnd"/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1A223C" w:rsidRPr="00B026E9" w:rsidRDefault="00B026E9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EC5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sz w:val="28"/>
          <w:szCs w:val="28"/>
        </w:rPr>
        <w:t>Минск 2025</w:t>
      </w:r>
      <w:r w:rsidR="007B4C1C" w:rsidRPr="00B026E9">
        <w:rPr>
          <w:rFonts w:ascii="Times New Roman" w:hAnsi="Times New Roman" w:cs="Times New Roman"/>
          <w:sz w:val="28"/>
          <w:szCs w:val="28"/>
        </w:rPr>
        <w:br w:type="page"/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С.Е. Зятикова,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Танка»;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Г.В. Лойко, профессор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профессор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Кафедра промышленного дизайна и упаковки Белорусского национального технического университета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B026E9">
        <w:rPr>
          <w:rFonts w:ascii="Times New Roman" w:hAnsi="Times New Roman" w:cs="Times New Roman"/>
          <w:bCs/>
          <w:iCs/>
          <w:sz w:val="28"/>
          <w:szCs w:val="28"/>
        </w:rPr>
        <w:t>протокол № 11 от 15.04.2025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B026E9">
        <w:rPr>
          <w:rFonts w:ascii="Times New Roman" w:hAnsi="Times New Roman" w:cs="Times New Roman"/>
          <w:sz w:val="28"/>
          <w:szCs w:val="28"/>
        </w:rPr>
        <w:t>;</w:t>
      </w: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А.Е. Дятлова,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заведующий кафедрой декоративно-прикладного искусства и костюма </w:t>
      </w:r>
      <w:r w:rsidRPr="00B026E9">
        <w:rPr>
          <w:rFonts w:ascii="Times New Roman" w:hAnsi="Times New Roman" w:cs="Times New Roman"/>
          <w:bCs/>
          <w:sz w:val="28"/>
          <w:szCs w:val="28"/>
        </w:rPr>
        <w:t>учреждения образования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«Белорусская государственная академия искусств», доцент</w:t>
      </w:r>
    </w:p>
    <w:p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b/>
          <w:sz w:val="28"/>
          <w:szCs w:val="28"/>
        </w:rPr>
        <w:t>РЕКОМЕНДОВАНА</w:t>
      </w:r>
      <w:proofErr w:type="gramEnd"/>
      <w:r w:rsidRPr="00B026E9">
        <w:rPr>
          <w:rFonts w:ascii="Times New Roman" w:hAnsi="Times New Roman" w:cs="Times New Roman"/>
          <w:b/>
          <w:sz w:val="28"/>
          <w:szCs w:val="28"/>
        </w:rPr>
        <w:t xml:space="preserve"> К УТВЕРЖДЕНИЮ В КАЧЕСТВЕ </w:t>
      </w:r>
      <w:bookmarkStart w:id="4" w:name="_Hlk134603167"/>
      <w:r w:rsidRPr="00B026E9">
        <w:rPr>
          <w:rFonts w:ascii="Times New Roman" w:hAnsi="Times New Roman" w:cs="Times New Roman"/>
          <w:b/>
          <w:sz w:val="28"/>
          <w:szCs w:val="28"/>
        </w:rPr>
        <w:t>ПРИМЕРНОЙ</w:t>
      </w:r>
      <w:bookmarkEnd w:id="4"/>
      <w:r w:rsidRPr="00B026E9">
        <w:rPr>
          <w:rFonts w:ascii="Times New Roman" w:hAnsi="Times New Roman" w:cs="Times New Roman"/>
          <w:b/>
          <w:sz w:val="28"/>
          <w:szCs w:val="28"/>
        </w:rPr>
        <w:t>:</w:t>
      </w:r>
    </w:p>
    <w:p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B026E9">
        <w:rPr>
          <w:rFonts w:ascii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B026E9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(</w:t>
      </w:r>
      <w:r w:rsidRPr="00B026E9">
        <w:rPr>
          <w:rFonts w:ascii="Times New Roman" w:hAnsi="Times New Roman" w:cs="Times New Roman"/>
          <w:bCs/>
          <w:iCs/>
          <w:sz w:val="28"/>
          <w:szCs w:val="28"/>
        </w:rPr>
        <w:t>протокол № 8 от 19.03.2025</w:t>
      </w:r>
      <w:r w:rsidRPr="00B026E9">
        <w:rPr>
          <w:rFonts w:ascii="Times New Roman" w:hAnsi="Times New Roman" w:cs="Times New Roman"/>
          <w:sz w:val="28"/>
          <w:szCs w:val="28"/>
        </w:rPr>
        <w:t>);</w:t>
      </w:r>
    </w:p>
    <w:p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AA533E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</w:t>
      </w:r>
      <w:r w:rsidRPr="00AA533E">
        <w:rPr>
          <w:rFonts w:ascii="Times New Roman" w:hAnsi="Times New Roman" w:cs="Times New Roman"/>
          <w:sz w:val="28"/>
          <w:szCs w:val="28"/>
        </w:rPr>
        <w:t>педагогический университет имени Максима Танка» (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17.06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>.2025</w:t>
      </w:r>
      <w:r w:rsidRPr="00AA533E">
        <w:rPr>
          <w:rFonts w:ascii="Times New Roman" w:hAnsi="Times New Roman" w:cs="Times New Roman"/>
          <w:sz w:val="28"/>
          <w:szCs w:val="28"/>
        </w:rPr>
        <w:t>);</w:t>
      </w:r>
    </w:p>
    <w:p w:rsidR="001A223C" w:rsidRPr="00AA533E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3E">
        <w:rPr>
          <w:rFonts w:ascii="Times New Roman" w:hAnsi="Times New Roman" w:cs="Times New Roman"/>
          <w:sz w:val="28"/>
          <w:szCs w:val="28"/>
        </w:rPr>
        <w:t>Научно-методическим советом по художественно-эстетическому образованию учебно-методического объединения по педагогическому образованию (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протокол 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>№ 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22.10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>.2025</w:t>
      </w:r>
      <w:r w:rsidRPr="00AA533E">
        <w:rPr>
          <w:rFonts w:ascii="Times New Roman" w:hAnsi="Times New Roman" w:cs="Times New Roman"/>
          <w:sz w:val="28"/>
          <w:szCs w:val="28"/>
        </w:rPr>
        <w:t>)</w:t>
      </w:r>
      <w:bookmarkStart w:id="5" w:name="_GoBack"/>
      <w:bookmarkEnd w:id="5"/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026E9">
        <w:rPr>
          <w:rFonts w:ascii="Times New Roman" w:hAnsi="Times New Roman" w:cs="Times New Roman"/>
          <w:sz w:val="28"/>
          <w:szCs w:val="28"/>
        </w:rPr>
        <w:t xml:space="preserve"> за редакцию: Г.В.Лойко</w:t>
      </w:r>
    </w:p>
    <w:p w:rsidR="001A223C" w:rsidRPr="00B026E9" w:rsidRDefault="001A223C" w:rsidP="00B026E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proofErr w:type="gramEnd"/>
      <w:r w:rsidRPr="00B026E9">
        <w:rPr>
          <w:rFonts w:ascii="Times New Roman" w:hAnsi="Times New Roman" w:cs="Times New Roman"/>
          <w:sz w:val="28"/>
          <w:szCs w:val="28"/>
        </w:rPr>
        <w:t xml:space="preserve"> Г.В.Лойко</w:t>
      </w:r>
    </w:p>
    <w:p w:rsidR="00651EC5" w:rsidRPr="00B026E9" w:rsidRDefault="007B4C1C" w:rsidP="00B026E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color w:val="FF0000"/>
          <w:sz w:val="28"/>
          <w:szCs w:val="28"/>
          <w:lang w:val="be-BY"/>
        </w:rPr>
        <w:br w:type="page"/>
      </w:r>
    </w:p>
    <w:p w:rsidR="00651EC5" w:rsidRPr="00B026E9" w:rsidRDefault="00651EC5" w:rsidP="00B026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  <w:sectPr w:rsidR="00651EC5" w:rsidRPr="00B026E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51EC5" w:rsidRPr="00B026E9" w:rsidRDefault="007B4C1C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2345" w:rsidRPr="00B026E9" w:rsidRDefault="00BC2345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345" w:rsidRPr="00B026E9" w:rsidRDefault="00BC2345" w:rsidP="00B026E9">
      <w:pPr>
        <w:pStyle w:val="a5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Примерная учебная программа по учебной дисциплине «Частная методика обучения изобразительному искусству» разработана для учреждений высшего образования в соответствии с требованиями образовательного стандарта общего высшего образования для специальности 6-05-0113-06 «Художественное образование» и примерного учебного плана по указанной специальности.</w:t>
      </w:r>
    </w:p>
    <w:p w:rsidR="006A1028" w:rsidRPr="00B026E9" w:rsidRDefault="006A1028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680B96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680B9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02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расширение и углубление методических практико-ориентированных знаний и умений студентов, подготовка к будущей профессиональной деятельности в качестве преподавателя изобразительного искусства.</w:t>
      </w:r>
    </w:p>
    <w:p w:rsidR="00653A6C" w:rsidRPr="00B026E9" w:rsidRDefault="006A1028" w:rsidP="00B026E9">
      <w:pPr>
        <w:pStyle w:val="2"/>
        <w:ind w:firstLine="709"/>
        <w:rPr>
          <w:b/>
        </w:rPr>
      </w:pPr>
      <w:r w:rsidRPr="00B026E9">
        <w:rPr>
          <w:b/>
        </w:rPr>
        <w:t>Задачи</w:t>
      </w:r>
      <w:r w:rsidR="00653A6C" w:rsidRPr="00B026E9">
        <w:rPr>
          <w:b/>
        </w:rPr>
        <w:t>:</w:t>
      </w:r>
      <w:r w:rsidRPr="00B026E9">
        <w:rPr>
          <w:b/>
        </w:rPr>
        <w:t xml:space="preserve"> </w:t>
      </w:r>
    </w:p>
    <w:p w:rsidR="006A1028" w:rsidRPr="00B026E9" w:rsidRDefault="006A1028" w:rsidP="00B026E9">
      <w:pPr>
        <w:pStyle w:val="2"/>
        <w:numPr>
          <w:ilvl w:val="0"/>
          <w:numId w:val="45"/>
        </w:numPr>
        <w:ind w:left="0" w:firstLine="851"/>
      </w:pPr>
      <w:r w:rsidRPr="00B026E9">
        <w:t xml:space="preserve">познакомить с многообразием техник детского творчества; </w:t>
      </w:r>
    </w:p>
    <w:p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научить осознанному выбору художественной техники для реализации творческого замысла в процессе создания работы;</w:t>
      </w:r>
    </w:p>
    <w:p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сформировать умения и навыки проектиро</w:t>
      </w:r>
      <w:r w:rsidR="00BB76B1" w:rsidRPr="00B026E9">
        <w:rPr>
          <w:rFonts w:ascii="Times New Roman" w:hAnsi="Times New Roman"/>
          <w:sz w:val="28"/>
          <w:szCs w:val="28"/>
        </w:rPr>
        <w:t>вать</w:t>
      </w:r>
      <w:r w:rsidRPr="00B026E9">
        <w:rPr>
          <w:rFonts w:ascii="Times New Roman" w:hAnsi="Times New Roman"/>
          <w:sz w:val="28"/>
          <w:szCs w:val="28"/>
        </w:rPr>
        <w:t xml:space="preserve"> </w:t>
      </w:r>
      <w:r w:rsidR="00590E16" w:rsidRPr="00B026E9">
        <w:rPr>
          <w:rFonts w:ascii="Times New Roman" w:hAnsi="Times New Roman"/>
          <w:sz w:val="28"/>
          <w:szCs w:val="28"/>
        </w:rPr>
        <w:t>процесс обучения с учащимися разных возрастных групп, отб</w:t>
      </w:r>
      <w:r w:rsidR="00EF538D" w:rsidRPr="00B026E9">
        <w:rPr>
          <w:rFonts w:ascii="Times New Roman" w:hAnsi="Times New Roman"/>
          <w:sz w:val="28"/>
          <w:szCs w:val="28"/>
        </w:rPr>
        <w:t>ирать</w:t>
      </w:r>
      <w:r w:rsidR="00590E16" w:rsidRPr="00B026E9">
        <w:rPr>
          <w:rFonts w:ascii="Times New Roman" w:hAnsi="Times New Roman"/>
          <w:sz w:val="28"/>
          <w:szCs w:val="28"/>
        </w:rPr>
        <w:t xml:space="preserve"> содержани</w:t>
      </w:r>
      <w:r w:rsidR="006624F0" w:rsidRPr="00B026E9">
        <w:rPr>
          <w:rFonts w:ascii="Times New Roman" w:hAnsi="Times New Roman"/>
          <w:sz w:val="28"/>
          <w:szCs w:val="28"/>
        </w:rPr>
        <w:t>е</w:t>
      </w:r>
      <w:r w:rsidR="00590E16" w:rsidRPr="00B026E9">
        <w:rPr>
          <w:rFonts w:ascii="Times New Roman" w:hAnsi="Times New Roman"/>
          <w:sz w:val="28"/>
          <w:szCs w:val="28"/>
        </w:rPr>
        <w:t xml:space="preserve"> учебного материала</w:t>
      </w:r>
      <w:r w:rsidR="00EF538D" w:rsidRPr="00B026E9">
        <w:rPr>
          <w:rFonts w:ascii="Times New Roman" w:hAnsi="Times New Roman"/>
          <w:sz w:val="28"/>
          <w:szCs w:val="28"/>
        </w:rPr>
        <w:t xml:space="preserve">, </w:t>
      </w:r>
      <w:r w:rsidR="006624F0" w:rsidRPr="00B026E9">
        <w:rPr>
          <w:rFonts w:ascii="Times New Roman" w:hAnsi="Times New Roman"/>
          <w:sz w:val="28"/>
          <w:szCs w:val="28"/>
        </w:rPr>
        <w:t xml:space="preserve">формы, средства, </w:t>
      </w:r>
      <w:r w:rsidR="00EF538D" w:rsidRPr="00B026E9">
        <w:rPr>
          <w:rFonts w:ascii="Times New Roman" w:hAnsi="Times New Roman"/>
          <w:sz w:val="28"/>
          <w:szCs w:val="28"/>
        </w:rPr>
        <w:t>методы и технологии</w:t>
      </w:r>
      <w:r w:rsidR="00590E16" w:rsidRPr="00B026E9">
        <w:rPr>
          <w:rFonts w:ascii="Times New Roman" w:hAnsi="Times New Roman"/>
          <w:sz w:val="28"/>
          <w:szCs w:val="28"/>
        </w:rPr>
        <w:t xml:space="preserve"> для </w:t>
      </w:r>
      <w:r w:rsidR="006624F0" w:rsidRPr="00B026E9">
        <w:rPr>
          <w:rFonts w:ascii="Times New Roman" w:hAnsi="Times New Roman"/>
          <w:sz w:val="28"/>
          <w:szCs w:val="28"/>
        </w:rPr>
        <w:t xml:space="preserve">организации и </w:t>
      </w:r>
      <w:r w:rsidR="00590E16" w:rsidRPr="00B026E9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6624F0" w:rsidRPr="00B026E9">
        <w:rPr>
          <w:rFonts w:ascii="Times New Roman" w:hAnsi="Times New Roman"/>
          <w:sz w:val="28"/>
          <w:szCs w:val="28"/>
        </w:rPr>
        <w:t>созданию творческих</w:t>
      </w:r>
      <w:r w:rsidR="00590E16" w:rsidRPr="00B026E9">
        <w:rPr>
          <w:rFonts w:ascii="Times New Roman" w:hAnsi="Times New Roman"/>
          <w:sz w:val="28"/>
          <w:szCs w:val="28"/>
        </w:rPr>
        <w:t xml:space="preserve"> работ с использованием </w:t>
      </w:r>
      <w:r w:rsidRPr="00B026E9">
        <w:rPr>
          <w:rFonts w:ascii="Times New Roman" w:hAnsi="Times New Roman"/>
          <w:sz w:val="28"/>
          <w:szCs w:val="28"/>
        </w:rPr>
        <w:t>разнообразных художественных техник</w:t>
      </w:r>
      <w:r w:rsidR="00590E16" w:rsidRPr="00B026E9">
        <w:rPr>
          <w:rFonts w:ascii="Times New Roman" w:hAnsi="Times New Roman"/>
          <w:sz w:val="28"/>
          <w:szCs w:val="28"/>
        </w:rPr>
        <w:t>;</w:t>
      </w:r>
      <w:r w:rsidRPr="00B026E9">
        <w:rPr>
          <w:rFonts w:ascii="Times New Roman" w:hAnsi="Times New Roman"/>
          <w:sz w:val="28"/>
          <w:szCs w:val="28"/>
        </w:rPr>
        <w:t xml:space="preserve"> </w:t>
      </w:r>
    </w:p>
    <w:p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 xml:space="preserve">способствовать развитию воображения, образного мышления, художественного вкуса, технических навыков в процессе изготовления творческих работ; </w:t>
      </w:r>
    </w:p>
    <w:p w:rsidR="006A1028" w:rsidRPr="00B026E9" w:rsidRDefault="00653A6C" w:rsidP="00B026E9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с</w:t>
      </w:r>
      <w:r w:rsidR="001F261B" w:rsidRPr="00B026E9">
        <w:rPr>
          <w:rFonts w:ascii="Times New Roman" w:hAnsi="Times New Roman"/>
          <w:sz w:val="28"/>
          <w:szCs w:val="28"/>
        </w:rPr>
        <w:t>пособствовать формированию</w:t>
      </w:r>
      <w:r w:rsidR="006A1028" w:rsidRPr="00B026E9">
        <w:rPr>
          <w:rFonts w:ascii="Times New Roman" w:hAnsi="Times New Roman"/>
          <w:sz w:val="28"/>
          <w:szCs w:val="28"/>
        </w:rPr>
        <w:t xml:space="preserve"> профессиональн</w:t>
      </w:r>
      <w:r w:rsidR="001F261B" w:rsidRPr="00B026E9">
        <w:rPr>
          <w:rFonts w:ascii="Times New Roman" w:hAnsi="Times New Roman"/>
          <w:sz w:val="28"/>
          <w:szCs w:val="28"/>
        </w:rPr>
        <w:t>ой</w:t>
      </w:r>
      <w:r w:rsidR="006A1028" w:rsidRPr="00B026E9">
        <w:rPr>
          <w:rFonts w:ascii="Times New Roman" w:hAnsi="Times New Roman"/>
          <w:sz w:val="28"/>
          <w:szCs w:val="28"/>
        </w:rPr>
        <w:t xml:space="preserve"> культур</w:t>
      </w:r>
      <w:r w:rsidR="00160249" w:rsidRPr="00B026E9">
        <w:rPr>
          <w:rFonts w:ascii="Times New Roman" w:hAnsi="Times New Roman"/>
          <w:sz w:val="28"/>
          <w:szCs w:val="28"/>
        </w:rPr>
        <w:t>ы</w:t>
      </w:r>
      <w:r w:rsidR="006A1028" w:rsidRPr="00B026E9">
        <w:rPr>
          <w:rFonts w:ascii="Times New Roman" w:hAnsi="Times New Roman"/>
          <w:sz w:val="28"/>
          <w:szCs w:val="28"/>
        </w:rPr>
        <w:t xml:space="preserve"> будущего специалиста.</w:t>
      </w:r>
    </w:p>
    <w:p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C2345" w:rsidRPr="00B026E9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B026E9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</w:t>
      </w:r>
      <w:r w:rsidR="00354DC4" w:rsidRPr="00B026E9">
        <w:rPr>
          <w:rFonts w:ascii="Times New Roman" w:hAnsi="Times New Roman" w:cs="Times New Roman"/>
          <w:sz w:val="28"/>
          <w:szCs w:val="28"/>
        </w:rPr>
        <w:t>Частная методика обучения изобразительному искусству</w:t>
      </w:r>
      <w:r w:rsidRPr="00B026E9">
        <w:rPr>
          <w:rFonts w:ascii="Times New Roman" w:hAnsi="Times New Roman" w:cs="Times New Roman"/>
          <w:sz w:val="28"/>
          <w:szCs w:val="28"/>
        </w:rPr>
        <w:t>», входящей в модуль «</w:t>
      </w:r>
      <w:r w:rsidR="00354DC4" w:rsidRPr="00B026E9">
        <w:rPr>
          <w:rFonts w:ascii="Times New Roman" w:hAnsi="Times New Roman" w:cs="Times New Roman"/>
          <w:sz w:val="28"/>
          <w:szCs w:val="28"/>
        </w:rPr>
        <w:t>Методическая подготовка</w:t>
      </w:r>
      <w:r w:rsidRPr="00B026E9">
        <w:rPr>
          <w:rFonts w:ascii="Times New Roman" w:hAnsi="Times New Roman" w:cs="Times New Roman"/>
          <w:sz w:val="28"/>
          <w:szCs w:val="28"/>
        </w:rPr>
        <w:t>», направлено на практико-ориентированную подготовку будущего педагога-художника, развитие творческих способностей студента. Он</w:t>
      </w:r>
      <w:r w:rsidR="00C01E4B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взаимосвязан</w:t>
      </w:r>
      <w:r w:rsidR="00C01E4B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с учебными дисциплинами «</w:t>
      </w:r>
      <w:r w:rsidR="00E528E0" w:rsidRPr="00B026E9">
        <w:rPr>
          <w:rFonts w:ascii="Times New Roman" w:hAnsi="Times New Roman" w:cs="Times New Roman"/>
          <w:sz w:val="28"/>
          <w:szCs w:val="28"/>
        </w:rPr>
        <w:t xml:space="preserve">Академическая </w:t>
      </w:r>
      <w:r w:rsidRPr="00B026E9">
        <w:rPr>
          <w:rFonts w:ascii="Times New Roman" w:hAnsi="Times New Roman" w:cs="Times New Roman"/>
          <w:sz w:val="28"/>
          <w:szCs w:val="28"/>
        </w:rPr>
        <w:t>живопис</w:t>
      </w:r>
      <w:r w:rsidR="00306211" w:rsidRPr="00B026E9">
        <w:rPr>
          <w:rFonts w:ascii="Times New Roman" w:hAnsi="Times New Roman" w:cs="Times New Roman"/>
          <w:sz w:val="28"/>
          <w:szCs w:val="28"/>
        </w:rPr>
        <w:t>ь</w:t>
      </w:r>
      <w:r w:rsidRPr="00B026E9">
        <w:rPr>
          <w:rFonts w:ascii="Times New Roman" w:hAnsi="Times New Roman" w:cs="Times New Roman"/>
          <w:sz w:val="28"/>
          <w:szCs w:val="28"/>
        </w:rPr>
        <w:t xml:space="preserve">», «Академический рисунок», «Материалы и технологии в </w:t>
      </w:r>
      <w:r w:rsidR="00E528E0" w:rsidRPr="00B026E9">
        <w:rPr>
          <w:rFonts w:ascii="Times New Roman" w:hAnsi="Times New Roman" w:cs="Times New Roman"/>
          <w:sz w:val="28"/>
          <w:szCs w:val="28"/>
        </w:rPr>
        <w:t>художественном творчестве</w:t>
      </w:r>
      <w:r w:rsidRPr="00B026E9">
        <w:rPr>
          <w:rFonts w:ascii="Times New Roman" w:hAnsi="Times New Roman" w:cs="Times New Roman"/>
          <w:sz w:val="28"/>
          <w:szCs w:val="28"/>
        </w:rPr>
        <w:t>», «</w:t>
      </w:r>
      <w:r w:rsidR="00306211" w:rsidRPr="00B026E9">
        <w:rPr>
          <w:rFonts w:ascii="Times New Roman" w:hAnsi="Times New Roman" w:cs="Times New Roman"/>
          <w:sz w:val="28"/>
          <w:szCs w:val="28"/>
        </w:rPr>
        <w:t xml:space="preserve">Общая методика </w:t>
      </w:r>
      <w:r w:rsidRPr="00B026E9">
        <w:rPr>
          <w:rFonts w:ascii="Times New Roman" w:hAnsi="Times New Roman" w:cs="Times New Roman"/>
          <w:sz w:val="28"/>
          <w:szCs w:val="28"/>
        </w:rPr>
        <w:t xml:space="preserve">обучения изобразительному искусству». </w:t>
      </w:r>
      <w:proofErr w:type="gramStart"/>
      <w:r w:rsidR="00BC2345" w:rsidRPr="00B026E9">
        <w:rPr>
          <w:rFonts w:ascii="Times New Roman" w:hAnsi="Times New Roman" w:cs="Times New Roman"/>
          <w:sz w:val="28"/>
          <w:szCs w:val="28"/>
        </w:rPr>
        <w:t>Примерная у</w:t>
      </w:r>
      <w:r w:rsidRPr="00B026E9">
        <w:rPr>
          <w:rFonts w:ascii="Times New Roman" w:hAnsi="Times New Roman" w:cs="Times New Roman"/>
          <w:sz w:val="28"/>
          <w:szCs w:val="28"/>
        </w:rPr>
        <w:t>чебная программа по учебной дисциплине «</w:t>
      </w:r>
      <w:r w:rsidR="00306211" w:rsidRPr="00B026E9">
        <w:rPr>
          <w:rFonts w:ascii="Times New Roman" w:hAnsi="Times New Roman" w:cs="Times New Roman"/>
          <w:sz w:val="28"/>
          <w:szCs w:val="28"/>
        </w:rPr>
        <w:t>Частная методика обучения изобразительному искусству</w:t>
      </w:r>
      <w:r w:rsidRPr="00B026E9">
        <w:rPr>
          <w:rFonts w:ascii="Times New Roman" w:hAnsi="Times New Roman" w:cs="Times New Roman"/>
          <w:sz w:val="28"/>
          <w:szCs w:val="28"/>
        </w:rPr>
        <w:t>» будет способствовать расширению знаний в области художественных техник детского творчества, овладению практическими навыками их использования применительно к работе с учащимися разных возрастных групп на педагогической и преддипломной практиках, при проведении мастер-классов и др.</w:t>
      </w:r>
      <w:proofErr w:type="gramEnd"/>
    </w:p>
    <w:p w:rsidR="00BC2345" w:rsidRPr="00B026E9" w:rsidRDefault="001A223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</w:p>
    <w:p w:rsidR="00BC2345" w:rsidRPr="00B026E9" w:rsidRDefault="00BC2345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знать:</w:t>
      </w:r>
    </w:p>
    <w:p w:rsidR="00BC2345" w:rsidRPr="00B026E9" w:rsidRDefault="00BC2345" w:rsidP="00B026E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t>многообразие техник детского творчества и художественных материалов для их реализации;</w:t>
      </w:r>
    </w:p>
    <w:p w:rsidR="00BC2345" w:rsidRPr="00B026E9" w:rsidRDefault="00BC2345" w:rsidP="00B026E9">
      <w:pPr>
        <w:pStyle w:val="a7"/>
        <w:numPr>
          <w:ilvl w:val="0"/>
          <w:numId w:val="5"/>
        </w:numPr>
        <w:tabs>
          <w:tab w:val="left" w:pos="-56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lastRenderedPageBreak/>
        <w:t xml:space="preserve">художественные особенности и методическую последовательность выполнения творческих работ в разных техниках; </w:t>
      </w:r>
    </w:p>
    <w:p w:rsidR="00BC2345" w:rsidRPr="00B026E9" w:rsidRDefault="00BC2345" w:rsidP="00B026E9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уметь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BC2345" w:rsidRPr="00B026E9" w:rsidRDefault="00BC2345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t xml:space="preserve">осознано </w:t>
      </w:r>
      <w:r w:rsidRPr="00B026E9">
        <w:rPr>
          <w:rFonts w:ascii="Times New Roman" w:hAnsi="Times New Roman"/>
          <w:sz w:val="28"/>
          <w:szCs w:val="28"/>
        </w:rPr>
        <w:t>выбирать художественные техники для реализации творческого замысла в процессе создания работы;</w:t>
      </w:r>
    </w:p>
    <w:p w:rsidR="00BC2345" w:rsidRPr="00B026E9" w:rsidRDefault="00BC2345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проектировать процесс обучения с учащимися разных возрастных групп, отбирать содержани</w:t>
      </w:r>
      <w:r w:rsidR="001A223C" w:rsidRPr="00B026E9">
        <w:rPr>
          <w:rFonts w:ascii="Times New Roman" w:hAnsi="Times New Roman"/>
          <w:sz w:val="28"/>
          <w:szCs w:val="28"/>
        </w:rPr>
        <w:t>е</w:t>
      </w:r>
      <w:r w:rsidRPr="00B026E9">
        <w:rPr>
          <w:rFonts w:ascii="Times New Roman" w:hAnsi="Times New Roman"/>
          <w:sz w:val="28"/>
          <w:szCs w:val="28"/>
        </w:rPr>
        <w:t xml:space="preserve"> учебного материала, формы, средства, методы и технологии для проведения занятий по созданию творческих работ с использованием разнообразных художественных техник; </w:t>
      </w:r>
    </w:p>
    <w:p w:rsidR="00BC2345" w:rsidRPr="00B026E9" w:rsidRDefault="00BC2345" w:rsidP="00B026E9">
      <w:pPr>
        <w:pStyle w:val="2"/>
        <w:ind w:firstLine="709"/>
        <w:rPr>
          <w:b/>
          <w:color w:val="000000" w:themeColor="text1"/>
          <w:spacing w:val="-4"/>
        </w:rPr>
      </w:pPr>
      <w:r w:rsidRPr="00B026E9">
        <w:rPr>
          <w:b/>
          <w:color w:val="000000" w:themeColor="text1"/>
          <w:spacing w:val="-4"/>
        </w:rPr>
        <w:t>иметь нав</w:t>
      </w:r>
      <w:r w:rsidR="0054663A" w:rsidRPr="00B026E9">
        <w:rPr>
          <w:b/>
          <w:color w:val="000000" w:themeColor="text1"/>
          <w:spacing w:val="-4"/>
        </w:rPr>
        <w:t>ыки:</w:t>
      </w:r>
    </w:p>
    <w:p w:rsidR="00BC2345" w:rsidRPr="00B026E9" w:rsidRDefault="00BC2345" w:rsidP="00B026E9">
      <w:pPr>
        <w:pStyle w:val="2"/>
        <w:numPr>
          <w:ilvl w:val="0"/>
          <w:numId w:val="45"/>
        </w:numPr>
        <w:ind w:left="0" w:firstLine="709"/>
        <w:rPr>
          <w:color w:val="000000" w:themeColor="text1"/>
          <w:spacing w:val="-4"/>
        </w:rPr>
      </w:pPr>
      <w:r w:rsidRPr="00B026E9">
        <w:rPr>
          <w:color w:val="000000" w:themeColor="text1"/>
          <w:spacing w:val="-4"/>
        </w:rPr>
        <w:t>работы с разнообразными художественными материалами в различных техниках изобразительного искусства;</w:t>
      </w:r>
    </w:p>
    <w:p w:rsidR="00BC2345" w:rsidRPr="00B026E9" w:rsidRDefault="0054663A" w:rsidP="00B026E9">
      <w:pPr>
        <w:pStyle w:val="a7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владения методикой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организации и проведения занятий с </w:t>
      </w:r>
      <w:proofErr w:type="gramStart"/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обучающимися</w:t>
      </w:r>
      <w:proofErr w:type="gramEnd"/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BC2345" w:rsidRPr="00B026E9">
        <w:rPr>
          <w:rFonts w:ascii="Times New Roman" w:hAnsi="Times New Roman"/>
          <w:color w:val="000000"/>
          <w:sz w:val="28"/>
          <w:szCs w:val="28"/>
        </w:rPr>
        <w:t xml:space="preserve">с учетом их возрастных и психологических особенностей 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с использование</w:t>
      </w:r>
      <w:r w:rsidR="001A223C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м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разнообразных художественных материалов и техник.</w:t>
      </w:r>
      <w:r w:rsidR="00BC2345" w:rsidRPr="00B026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7FCA" w:rsidRPr="00B026E9" w:rsidRDefault="0054663A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sz w:val="28"/>
          <w:szCs w:val="28"/>
        </w:rPr>
        <w:t>Изучение учебной дисциплины «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Частная методика обучения изобразительному искусству» </w:t>
      </w:r>
      <w:r w:rsidRPr="00B026E9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 студентов </w:t>
      </w:r>
      <w:r w:rsidRPr="00B026E9">
        <w:rPr>
          <w:rFonts w:ascii="Times New Roman" w:hAnsi="Times New Roman" w:cs="Times New Roman"/>
          <w:b/>
          <w:sz w:val="28"/>
          <w:szCs w:val="28"/>
        </w:rPr>
        <w:t>универсальн</w:t>
      </w:r>
      <w:r w:rsidR="00C01E4B">
        <w:rPr>
          <w:rFonts w:ascii="Times New Roman" w:hAnsi="Times New Roman" w:cs="Times New Roman"/>
          <w:b/>
          <w:sz w:val="28"/>
          <w:szCs w:val="28"/>
        </w:rPr>
        <w:t>ой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FCA" w:rsidRPr="00B026E9">
        <w:rPr>
          <w:rFonts w:ascii="Times New Roman" w:hAnsi="Times New Roman" w:cs="Times New Roman"/>
          <w:b/>
          <w:sz w:val="28"/>
          <w:szCs w:val="28"/>
        </w:rPr>
        <w:t>компетенци</w:t>
      </w:r>
      <w:r w:rsidR="00C01E4B">
        <w:rPr>
          <w:rFonts w:ascii="Times New Roman" w:hAnsi="Times New Roman" w:cs="Times New Roman"/>
          <w:b/>
          <w:sz w:val="28"/>
          <w:szCs w:val="28"/>
        </w:rPr>
        <w:t>и</w:t>
      </w:r>
      <w:r w:rsidR="00737FCA" w:rsidRPr="00B026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>быть способным к саморазвитию и совершенствованию в профессиональной деятельности</w:t>
      </w:r>
      <w:r w:rsidR="00C01E4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базовых профессиональных компетенций</w:t>
      </w:r>
      <w:r w:rsidR="00737FCA" w:rsidRPr="00B026E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737FCA" w:rsidRPr="00B026E9">
        <w:rPr>
          <w:rFonts w:ascii="Times New Roman" w:hAnsi="Times New Roman" w:cs="Times New Roman"/>
          <w:sz w:val="28"/>
          <w:szCs w:val="28"/>
        </w:rPr>
        <w:t xml:space="preserve">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  <w:proofErr w:type="gramEnd"/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</w:r>
      <w:r w:rsidR="00C01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7FCA" w:rsidRPr="00B026E9" w:rsidRDefault="00737FCA" w:rsidP="00B02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Style w:val="fontstyle01"/>
          <w:rFonts w:ascii="Times New Roman" w:hAnsi="Times New Roman" w:cs="Times New Roman"/>
          <w:b w:val="0"/>
        </w:rPr>
        <w:t xml:space="preserve">Примерная учебная программа по учебной дисциплине </w:t>
      </w:r>
      <w:r w:rsidRPr="00B026E9">
        <w:rPr>
          <w:rFonts w:ascii="Times New Roman" w:hAnsi="Times New Roman" w:cs="Times New Roman"/>
          <w:sz w:val="28"/>
          <w:szCs w:val="28"/>
        </w:rPr>
        <w:t>«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Частная методика обучения изобразительному искусству» </w:t>
      </w:r>
      <w:r w:rsidRPr="00B026E9">
        <w:rPr>
          <w:rStyle w:val="fontstyle01"/>
          <w:rFonts w:ascii="Times New Roman" w:hAnsi="Times New Roman" w:cs="Times New Roman"/>
          <w:b w:val="0"/>
        </w:rPr>
        <w:t>рассчитана на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>108 часов</w:t>
      </w:r>
      <w:r w:rsidRPr="00B026E9">
        <w:rPr>
          <w:rFonts w:ascii="Times New Roman" w:hAnsi="Times New Roman" w:cs="Times New Roman"/>
          <w:sz w:val="28"/>
          <w:szCs w:val="28"/>
        </w:rPr>
        <w:t xml:space="preserve">, из них 56 часов аудиторных занятий. Примерное распределение аудиторных часов по видам занятий: лекции –8 часов, практические – 48 часов. </w:t>
      </w:r>
    </w:p>
    <w:p w:rsidR="00737FCA" w:rsidRPr="00B026E9" w:rsidRDefault="00737FCA" w:rsidP="00B02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Рекомендуем</w:t>
      </w:r>
      <w:r w:rsidR="001A223C" w:rsidRPr="00B026E9">
        <w:rPr>
          <w:rFonts w:ascii="Times New Roman" w:hAnsi="Times New Roman" w:cs="Times New Roman"/>
          <w:sz w:val="28"/>
          <w:szCs w:val="28"/>
        </w:rPr>
        <w:t>ая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форм</w:t>
      </w:r>
      <w:r w:rsidR="001A223C" w:rsidRPr="00B026E9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промежуточного контроля – экзамен.</w:t>
      </w:r>
    </w:p>
    <w:p w:rsidR="00367801" w:rsidRPr="00B026E9" w:rsidRDefault="00367801" w:rsidP="00B02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20EF" w:rsidRDefault="008720EF" w:rsidP="00B026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ПРИМЕРНЫЙ ТЕМАТИЧЕСКИЙ ПЛАН</w:t>
      </w:r>
    </w:p>
    <w:p w:rsidR="00C01E4B" w:rsidRPr="00B026E9" w:rsidRDefault="00C01E4B" w:rsidP="00B026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708"/>
        <w:gridCol w:w="709"/>
      </w:tblGrid>
      <w:tr w:rsidR="008720EF" w:rsidRPr="00B026E9" w:rsidTr="00DF1ECC">
        <w:trPr>
          <w:trHeight w:val="308"/>
        </w:trPr>
        <w:tc>
          <w:tcPr>
            <w:tcW w:w="675" w:type="dxa"/>
            <w:vMerge w:val="restart"/>
            <w:vAlign w:val="center"/>
          </w:tcPr>
          <w:p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vAlign w:val="center"/>
          </w:tcPr>
          <w:p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3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8720EF" w:rsidRPr="00B026E9" w:rsidTr="00C01E4B">
        <w:trPr>
          <w:cantSplit/>
          <w:trHeight w:val="1783"/>
        </w:trPr>
        <w:tc>
          <w:tcPr>
            <w:tcW w:w="675" w:type="dxa"/>
            <w:vMerge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rPr>
                <w:szCs w:val="28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rPr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1.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Введение. Художественные техники и материалы для детского творчества</w:t>
            </w:r>
          </w:p>
        </w:tc>
        <w:tc>
          <w:tcPr>
            <w:tcW w:w="709" w:type="dxa"/>
            <w:vAlign w:val="center"/>
          </w:tcPr>
          <w:p w:rsidR="008720EF" w:rsidRPr="00C01E4B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живописи и техники работы 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3.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Приемы и техник</w:t>
            </w:r>
            <w:r w:rsidR="001A223C" w:rsidRPr="00C01E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 работы графическими материалами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4.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Пластические материалы в работе с детьми 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5.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Бумага как универсальный художественный материал. Основные приемы и техники работы с бумагой</w:t>
            </w:r>
          </w:p>
        </w:tc>
        <w:tc>
          <w:tcPr>
            <w:tcW w:w="709" w:type="dxa"/>
            <w:vAlign w:val="center"/>
          </w:tcPr>
          <w:p w:rsidR="008720EF" w:rsidRPr="00C01E4B" w:rsidRDefault="00BC2345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8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и комбинированные техники и способы получения изображений 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7.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Особенности работы с природным материалом. Виды природных материалов для творческой деятельности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4</w:t>
            </w:r>
          </w:p>
        </w:tc>
      </w:tr>
      <w:tr w:rsidR="008720EF" w:rsidRPr="00B026E9" w:rsidTr="00C01E4B">
        <w:tc>
          <w:tcPr>
            <w:tcW w:w="675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8.</w:t>
            </w:r>
          </w:p>
        </w:tc>
        <w:tc>
          <w:tcPr>
            <w:tcW w:w="6521" w:type="dxa"/>
            <w:vAlign w:val="center"/>
          </w:tcPr>
          <w:p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Мастер-класс как интерактивная форма обучения в художественном образовании. Методические особенности организации и проведения</w:t>
            </w:r>
          </w:p>
        </w:tc>
        <w:tc>
          <w:tcPr>
            <w:tcW w:w="709" w:type="dxa"/>
            <w:vAlign w:val="center"/>
          </w:tcPr>
          <w:p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14</w:t>
            </w:r>
          </w:p>
        </w:tc>
        <w:tc>
          <w:tcPr>
            <w:tcW w:w="708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12</w:t>
            </w:r>
          </w:p>
        </w:tc>
      </w:tr>
      <w:tr w:rsidR="008720EF" w:rsidRPr="00B026E9" w:rsidTr="00DF1ECC">
        <w:tc>
          <w:tcPr>
            <w:tcW w:w="675" w:type="dxa"/>
            <w:vAlign w:val="center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left"/>
              <w:rPr>
                <w:b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8720EF" w:rsidRPr="00B026E9" w:rsidRDefault="008720EF" w:rsidP="00C01E4B">
            <w:pPr>
              <w:pStyle w:val="af7"/>
              <w:widowControl w:val="0"/>
              <w:suppressAutoHyphens/>
              <w:ind w:left="0" w:right="-108" w:firstLine="0"/>
              <w:jc w:val="right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Всего</w:t>
            </w:r>
          </w:p>
        </w:tc>
        <w:tc>
          <w:tcPr>
            <w:tcW w:w="709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56</w:t>
            </w:r>
          </w:p>
        </w:tc>
        <w:tc>
          <w:tcPr>
            <w:tcW w:w="708" w:type="dxa"/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48</w:t>
            </w:r>
          </w:p>
        </w:tc>
      </w:tr>
    </w:tbl>
    <w:p w:rsidR="00651EC5" w:rsidRPr="00B026E9" w:rsidRDefault="007B4C1C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026E9">
        <w:rPr>
          <w:spacing w:val="-4"/>
          <w:sz w:val="28"/>
          <w:szCs w:val="28"/>
        </w:rPr>
        <w:br w:type="page"/>
      </w:r>
    </w:p>
    <w:p w:rsidR="00651EC5" w:rsidRPr="00B026E9" w:rsidRDefault="007B4C1C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651EC5" w:rsidRPr="00B026E9" w:rsidRDefault="00651EC5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Тема</w:t>
      </w:r>
      <w:r w:rsidRPr="00B026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 Введение. Художественные техники и материалы для детского творчества</w:t>
      </w:r>
    </w:p>
    <w:p w:rsidR="00651EC5" w:rsidRPr="00B026E9" w:rsidRDefault="007B4C1C" w:rsidP="00B026E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Понятие «художественные техники». Художественные техники как средство создания выразительного образа в изобразительном искусстве и их виды (техники работы красками и графическими материалами, приемы работы с бумагой, комбинированные и нетрадиционные техники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026E9">
        <w:rPr>
          <w:rFonts w:ascii="Times New Roman" w:hAnsi="Times New Roman" w:cs="Times New Roman"/>
          <w:sz w:val="28"/>
          <w:szCs w:val="28"/>
        </w:rPr>
        <w:t xml:space="preserve">). 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Материалы и инструменты для художественной деятельности с </w:t>
      </w:r>
      <w:r w:rsidR="00506C11" w:rsidRPr="00B026E9">
        <w:rPr>
          <w:rFonts w:ascii="Times New Roman" w:hAnsi="Times New Roman" w:cs="Times New Roman"/>
          <w:sz w:val="28"/>
          <w:szCs w:val="28"/>
        </w:rPr>
        <w:t>учащимися</w:t>
      </w:r>
      <w:r w:rsidR="00977859" w:rsidRPr="00B026E9">
        <w:rPr>
          <w:rFonts w:ascii="Times New Roman" w:hAnsi="Times New Roman" w:cs="Times New Roman"/>
          <w:sz w:val="28"/>
          <w:szCs w:val="28"/>
        </w:rPr>
        <w:t xml:space="preserve"> и их роль в развитии</w:t>
      </w:r>
      <w:r w:rsidR="00AF0925" w:rsidRPr="00B026E9">
        <w:rPr>
          <w:rFonts w:ascii="Times New Roman" w:hAnsi="Times New Roman" w:cs="Times New Roman"/>
          <w:sz w:val="28"/>
          <w:szCs w:val="28"/>
        </w:rPr>
        <w:t xml:space="preserve"> мелкой моторики, </w:t>
      </w:r>
      <w:r w:rsidR="00160249" w:rsidRPr="00B026E9">
        <w:rPr>
          <w:rFonts w:ascii="Times New Roman" w:hAnsi="Times New Roman" w:cs="Times New Roman"/>
          <w:sz w:val="28"/>
          <w:szCs w:val="28"/>
        </w:rPr>
        <w:t xml:space="preserve">воображения, </w:t>
      </w:r>
      <w:r w:rsidR="00977859" w:rsidRPr="00B026E9">
        <w:rPr>
          <w:rFonts w:ascii="Times New Roman" w:hAnsi="Times New Roman" w:cs="Times New Roman"/>
          <w:sz w:val="28"/>
          <w:szCs w:val="28"/>
        </w:rPr>
        <w:t>интереса к творчеству</w:t>
      </w:r>
      <w:r w:rsidR="00160249" w:rsidRPr="00B026E9">
        <w:rPr>
          <w:rFonts w:ascii="Times New Roman" w:hAnsi="Times New Roman" w:cs="Times New Roman"/>
          <w:sz w:val="28"/>
          <w:szCs w:val="28"/>
        </w:rPr>
        <w:t xml:space="preserve"> и др</w:t>
      </w:r>
      <w:r w:rsidR="00977859" w:rsidRPr="00B026E9">
        <w:rPr>
          <w:rFonts w:ascii="Times New Roman" w:hAnsi="Times New Roman" w:cs="Times New Roman"/>
          <w:sz w:val="28"/>
          <w:szCs w:val="28"/>
        </w:rPr>
        <w:t>.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 Анализ учебных программ. </w:t>
      </w:r>
      <w:r w:rsidRPr="00B026E9">
        <w:rPr>
          <w:rFonts w:ascii="Times New Roman" w:eastAsia="Times New Roman" w:hAnsi="Times New Roman" w:cs="Times New Roman"/>
          <w:color w:val="000000"/>
          <w:sz w:val="28"/>
          <w:szCs w:val="28"/>
        </w:rPr>
        <w:t>Обзор литературы по дисциплине.</w:t>
      </w:r>
      <w:r w:rsidRPr="00B026E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2. Материалы для живописи и техники работы </w:t>
      </w: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Материалы и инструменты для живописи, их виды и художественные особенности: акварель, гуашь, акрил и др. </w:t>
      </w:r>
      <w:r w:rsidR="00E30896" w:rsidRPr="00B026E9">
        <w:rPr>
          <w:rFonts w:ascii="Times New Roman" w:hAnsi="Times New Roman" w:cs="Times New Roman"/>
          <w:sz w:val="28"/>
          <w:szCs w:val="28"/>
        </w:rPr>
        <w:t>Методика обучения учащихся основным приемам и техникам работы живописными материалами.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Специфика использования материалов и техник живописи в работе с детьми. </w:t>
      </w:r>
      <w:r w:rsidRPr="00B026E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художественно-творческих </w:t>
      </w:r>
      <w:r w:rsidRPr="00B026E9">
        <w:rPr>
          <w:rFonts w:ascii="Times New Roman" w:hAnsi="Times New Roman" w:cs="Times New Roman"/>
          <w:sz w:val="28"/>
          <w:szCs w:val="28"/>
        </w:rPr>
        <w:t xml:space="preserve">работ в материале. 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Создание технологических карт и методического пособия. </w:t>
      </w:r>
      <w:r w:rsidRPr="00B026E9">
        <w:rPr>
          <w:rFonts w:ascii="Times New Roman" w:hAnsi="Times New Roman" w:cs="Times New Roman"/>
          <w:sz w:val="28"/>
          <w:szCs w:val="28"/>
        </w:rPr>
        <w:t>Типичные ошибки у учащихся в работе с материалами и пути их предупреждения.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BD1" w:rsidRPr="00B026E9" w:rsidRDefault="009B1BD1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Тема 3. Приемы и техник</w:t>
      </w:r>
      <w:r w:rsidR="001A223C" w:rsidRPr="00B026E9">
        <w:rPr>
          <w:rFonts w:ascii="Times New Roman" w:hAnsi="Times New Roman" w:cs="Times New Roman"/>
          <w:b/>
          <w:sz w:val="28"/>
          <w:szCs w:val="28"/>
        </w:rPr>
        <w:t>и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работы графическими материалами</w:t>
      </w: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sz w:val="28"/>
          <w:szCs w:val="28"/>
        </w:rPr>
        <w:t>Графические материалы, их виды и художественные особенности: карандаш (простой и цветной), тушь, уголь, сангина, соус, фломастер и др. Произведения художников-графиков для демонстрации учащимся.</w:t>
      </w:r>
      <w:proofErr w:type="gramEnd"/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="00E30896" w:rsidRPr="00B026E9">
        <w:rPr>
          <w:rFonts w:ascii="Times New Roman" w:hAnsi="Times New Roman" w:cs="Times New Roman"/>
          <w:sz w:val="28"/>
          <w:szCs w:val="28"/>
        </w:rPr>
        <w:t xml:space="preserve">Методика обучения учащихся основным приемам и техникам работы </w:t>
      </w:r>
      <w:r w:rsidRPr="00B026E9">
        <w:rPr>
          <w:rFonts w:ascii="Times New Roman" w:hAnsi="Times New Roman" w:cs="Times New Roman"/>
          <w:sz w:val="28"/>
          <w:szCs w:val="28"/>
        </w:rPr>
        <w:t>графическими материалами</w:t>
      </w:r>
      <w:r w:rsidR="008A7722" w:rsidRPr="00B026E9">
        <w:rPr>
          <w:rFonts w:ascii="Times New Roman" w:hAnsi="Times New Roman" w:cs="Times New Roman"/>
          <w:sz w:val="28"/>
          <w:szCs w:val="28"/>
        </w:rPr>
        <w:t>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="009B1BD1" w:rsidRPr="00B026E9">
        <w:rPr>
          <w:rFonts w:ascii="Times New Roman" w:hAnsi="Times New Roman" w:cs="Times New Roman"/>
          <w:sz w:val="28"/>
          <w:szCs w:val="28"/>
        </w:rPr>
        <w:t>Выполнение художественно-творческих работ в материале в разных графических техниках.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="00CF5076" w:rsidRPr="00B026E9">
        <w:rPr>
          <w:rFonts w:ascii="Times New Roman" w:hAnsi="Times New Roman" w:cs="Times New Roman"/>
          <w:sz w:val="28"/>
          <w:szCs w:val="28"/>
        </w:rPr>
        <w:t>Создание технологических карт и методического пособия</w:t>
      </w:r>
      <w:r w:rsidR="00694B71" w:rsidRPr="00B026E9">
        <w:rPr>
          <w:rFonts w:ascii="Times New Roman" w:hAnsi="Times New Roman" w:cs="Times New Roman"/>
          <w:sz w:val="28"/>
          <w:szCs w:val="28"/>
        </w:rPr>
        <w:t>.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>Типичные ошибки у учащихся в работе с графическими материалами в разных техниках и пути их предупреждения.</w:t>
      </w:r>
    </w:p>
    <w:p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4. Пластические материалы в работе с детьми </w:t>
      </w:r>
    </w:p>
    <w:p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Виды пластических материалов для творчества </w:t>
      </w:r>
      <w:r w:rsidR="004F5243" w:rsidRPr="00B026E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026E9">
        <w:rPr>
          <w:rFonts w:ascii="Times New Roman" w:hAnsi="Times New Roman" w:cs="Times New Roman"/>
          <w:sz w:val="28"/>
          <w:szCs w:val="28"/>
        </w:rPr>
        <w:t>(пластилин, пластик, полимерная глина, соленое тесто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, глина </w:t>
      </w:r>
      <w:r w:rsidRPr="00B026E9">
        <w:rPr>
          <w:rFonts w:ascii="Times New Roman" w:hAnsi="Times New Roman" w:cs="Times New Roman"/>
          <w:sz w:val="28"/>
          <w:szCs w:val="28"/>
        </w:rPr>
        <w:t xml:space="preserve">и др.) и их особенности. Основные приемы и техники работы с пластическими материалами. </w:t>
      </w:r>
      <w:r w:rsidR="00E30896" w:rsidRPr="00B026E9">
        <w:rPr>
          <w:rFonts w:ascii="Times New Roman" w:hAnsi="Times New Roman" w:cs="Times New Roman"/>
          <w:sz w:val="28"/>
          <w:szCs w:val="28"/>
        </w:rPr>
        <w:t xml:space="preserve">Методика организации учебных занятий с использованием пластических материалов. </w:t>
      </w:r>
      <w:r w:rsidR="009B1BD1" w:rsidRPr="00B026E9">
        <w:rPr>
          <w:rFonts w:ascii="Times New Roman" w:hAnsi="Times New Roman" w:cs="Times New Roman"/>
          <w:sz w:val="28"/>
          <w:szCs w:val="28"/>
        </w:rPr>
        <w:t>Выполнение художественно-творческих работ в материале</w:t>
      </w:r>
      <w:r w:rsidR="00CF5076" w:rsidRPr="00B026E9">
        <w:rPr>
          <w:rFonts w:ascii="Times New Roman" w:hAnsi="Times New Roman" w:cs="Times New Roman"/>
          <w:sz w:val="28"/>
          <w:szCs w:val="28"/>
        </w:rPr>
        <w:t>.</w:t>
      </w:r>
      <w:r w:rsidRPr="00B026E9">
        <w:rPr>
          <w:rFonts w:ascii="Times New Roman" w:hAnsi="Times New Roman" w:cs="Times New Roman"/>
          <w:sz w:val="28"/>
          <w:szCs w:val="28"/>
        </w:rPr>
        <w:t xml:space="preserve"> Типичные ошибки у учащихся в работе с пластическими материалами и пути их предупреждения.</w:t>
      </w:r>
    </w:p>
    <w:p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B67C7" w:rsidRPr="00B026E9">
        <w:rPr>
          <w:rFonts w:ascii="Times New Roman" w:hAnsi="Times New Roman" w:cs="Times New Roman"/>
          <w:b/>
          <w:sz w:val="28"/>
          <w:szCs w:val="28"/>
        </w:rPr>
        <w:t>5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26E9">
        <w:rPr>
          <w:rStyle w:val="sc-fhsyak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Бумага как универсальный художественный материал.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Основные пр</w:t>
      </w:r>
      <w:r w:rsidR="00B93429" w:rsidRPr="00B026E9">
        <w:rPr>
          <w:rFonts w:ascii="Times New Roman" w:hAnsi="Times New Roman" w:cs="Times New Roman"/>
          <w:b/>
          <w:sz w:val="28"/>
          <w:szCs w:val="28"/>
        </w:rPr>
        <w:t>иемы и техники работы с бумагой</w:t>
      </w:r>
    </w:p>
    <w:p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История появления бумаги и ее виды. Инструменты для работы с бумагой. Художники, работающие с бумагой.</w:t>
      </w:r>
    </w:p>
    <w:p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lastRenderedPageBreak/>
        <w:t>Технологические приемы обработки бумаги: сгибание, складывание, гофрирование, сминание, изгибание, скручивание и др. Соединение деталей.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>Способы окраски бумаги.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 xml:space="preserve">Виды и техника аппликации из бумаги. </w:t>
      </w:r>
    </w:p>
    <w:p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 xml:space="preserve">Виды вытинанки (зеркальная, раппортная, розетка) и особенности ее выполнения. Известные художники и мастера по вытинанке. </w:t>
      </w:r>
    </w:p>
    <w:p w:rsidR="00CF5076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Изделия из полосок бумаги. Элементы в технике «квиллинг». </w:t>
      </w:r>
    </w:p>
    <w:p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Складывание бумаги. Техника «оригами» и его виды.</w:t>
      </w:r>
    </w:p>
    <w:p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>Техника работы с гофрированной бумагой. Виды изделий и способы их изготовления.</w:t>
      </w:r>
    </w:p>
    <w:p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>Создание объемных элементов из бумаги, рельеф</w:t>
      </w:r>
      <w:r w:rsidR="00772E79" w:rsidRPr="00B026E9">
        <w:rPr>
          <w:sz w:val="28"/>
          <w:szCs w:val="28"/>
        </w:rPr>
        <w:t>ные композиции</w:t>
      </w:r>
      <w:r w:rsidRPr="00B026E9">
        <w:rPr>
          <w:sz w:val="28"/>
          <w:szCs w:val="28"/>
        </w:rPr>
        <w:t>. Конструирование и моделирование из бумаги.</w:t>
      </w:r>
      <w:r w:rsidR="00CF5076" w:rsidRPr="00B026E9">
        <w:rPr>
          <w:sz w:val="28"/>
          <w:szCs w:val="28"/>
        </w:rPr>
        <w:t xml:space="preserve"> Создание открыток из бумаги. </w:t>
      </w:r>
    </w:p>
    <w:p w:rsidR="00772E79" w:rsidRPr="00B026E9" w:rsidRDefault="00772E79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Методическая последовательность в</w:t>
      </w:r>
      <w:r w:rsidR="00DF3953" w:rsidRPr="00B026E9">
        <w:rPr>
          <w:rFonts w:ascii="Times New Roman" w:hAnsi="Times New Roman" w:cs="Times New Roman"/>
          <w:sz w:val="28"/>
          <w:szCs w:val="28"/>
        </w:rPr>
        <w:t>ыполнени</w:t>
      </w:r>
      <w:r w:rsidR="00DB3057" w:rsidRPr="00B026E9">
        <w:rPr>
          <w:rFonts w:ascii="Times New Roman" w:hAnsi="Times New Roman" w:cs="Times New Roman"/>
          <w:sz w:val="28"/>
          <w:szCs w:val="28"/>
        </w:rPr>
        <w:t>я</w:t>
      </w:r>
      <w:r w:rsidR="00DF3953" w:rsidRPr="00B026E9">
        <w:rPr>
          <w:rFonts w:ascii="Times New Roman" w:hAnsi="Times New Roman" w:cs="Times New Roman"/>
          <w:sz w:val="28"/>
          <w:szCs w:val="28"/>
        </w:rPr>
        <w:t xml:space="preserve"> художественно-творческих работ </w:t>
      </w:r>
      <w:proofErr w:type="gramStart"/>
      <w:r w:rsidR="00E30896" w:rsidRPr="00B026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30896" w:rsidRPr="00B026E9">
        <w:rPr>
          <w:rFonts w:ascii="Times New Roman" w:hAnsi="Times New Roman" w:cs="Times New Roman"/>
          <w:sz w:val="28"/>
          <w:szCs w:val="28"/>
        </w:rPr>
        <w:t xml:space="preserve"> на учебных занятиях </w:t>
      </w:r>
      <w:r w:rsidR="00DF3953" w:rsidRPr="00B026E9">
        <w:rPr>
          <w:rFonts w:ascii="Times New Roman" w:hAnsi="Times New Roman" w:cs="Times New Roman"/>
          <w:sz w:val="28"/>
          <w:szCs w:val="28"/>
        </w:rPr>
        <w:t>с использованием бумаги.</w:t>
      </w:r>
      <w:r w:rsidRPr="00B026E9">
        <w:rPr>
          <w:rFonts w:ascii="Times New Roman" w:hAnsi="Times New Roman" w:cs="Times New Roman"/>
          <w:sz w:val="28"/>
          <w:szCs w:val="28"/>
        </w:rPr>
        <w:t xml:space="preserve"> Типичные ошибки у учащихся в работе с бумагой в разных техниках и пути их предупреждения.</w:t>
      </w:r>
    </w:p>
    <w:p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B67C7" w:rsidRPr="00B026E9">
        <w:rPr>
          <w:rFonts w:ascii="Times New Roman" w:hAnsi="Times New Roman" w:cs="Times New Roman"/>
          <w:b/>
          <w:sz w:val="28"/>
          <w:szCs w:val="28"/>
        </w:rPr>
        <w:t>6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. Нетрадиционные и комбинированные техники и способы получения изображений </w:t>
      </w:r>
    </w:p>
    <w:p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Понятие о нетрадиционных и комбинированных техниках и их роль в развитии </w:t>
      </w:r>
      <w:r w:rsidR="00694B71" w:rsidRPr="00B026E9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F14F24" w:rsidRPr="00B026E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94B71" w:rsidRPr="00B026E9">
        <w:rPr>
          <w:rFonts w:ascii="Times New Roman" w:hAnsi="Times New Roman" w:cs="Times New Roman"/>
          <w:sz w:val="28"/>
          <w:szCs w:val="28"/>
        </w:rPr>
        <w:t xml:space="preserve">к </w:t>
      </w:r>
      <w:r w:rsidRPr="00B026E9">
        <w:rPr>
          <w:rFonts w:ascii="Times New Roman" w:hAnsi="Times New Roman" w:cs="Times New Roman"/>
          <w:sz w:val="28"/>
          <w:szCs w:val="28"/>
        </w:rPr>
        <w:t xml:space="preserve">творческой деятельности (ниткография, воскография, </w:t>
      </w:r>
      <w:r w:rsidR="00BF6921" w:rsidRPr="00B026E9">
        <w:rPr>
          <w:rFonts w:ascii="Times New Roman" w:hAnsi="Times New Roman" w:cs="Times New Roman"/>
          <w:sz w:val="28"/>
          <w:szCs w:val="28"/>
        </w:rPr>
        <w:t xml:space="preserve">граттаж, </w:t>
      </w:r>
      <w:r w:rsidRPr="00B026E9">
        <w:rPr>
          <w:rFonts w:ascii="Times New Roman" w:hAnsi="Times New Roman" w:cs="Times New Roman"/>
          <w:sz w:val="28"/>
          <w:szCs w:val="28"/>
        </w:rPr>
        <w:t xml:space="preserve">набрызг, кляксография, использование штампов и трафаретов, аппликация из </w:t>
      </w:r>
      <w:r w:rsidR="009814FB"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текстильных материалов </w:t>
      </w:r>
      <w:r w:rsidRPr="00B026E9">
        <w:rPr>
          <w:rFonts w:ascii="Times New Roman" w:hAnsi="Times New Roman" w:cs="Times New Roman"/>
          <w:sz w:val="28"/>
          <w:szCs w:val="28"/>
        </w:rPr>
        <w:t>и др.).</w:t>
      </w:r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Выполнение работ в материале. </w:t>
      </w:r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Техника «эбру»: материалы и инструменты, последовательность выполнения. </w:t>
      </w:r>
    </w:p>
    <w:p w:rsidR="00651EC5" w:rsidRPr="00B026E9" w:rsidRDefault="007B4C1C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  <w:shd w:val="clear" w:color="auto" w:fill="FFFFFF"/>
        </w:rPr>
        <w:t xml:space="preserve">Техника «изонить». Материалы и инструменты, используемые </w:t>
      </w:r>
      <w:r w:rsidR="00DB3057" w:rsidRPr="00B026E9">
        <w:rPr>
          <w:sz w:val="28"/>
          <w:szCs w:val="28"/>
          <w:shd w:val="clear" w:color="auto" w:fill="FFFFFF"/>
        </w:rPr>
        <w:t xml:space="preserve">для работы в технике «изонить». </w:t>
      </w:r>
      <w:r w:rsidRPr="00B026E9">
        <w:rPr>
          <w:sz w:val="28"/>
          <w:szCs w:val="28"/>
          <w:shd w:val="clear" w:color="auto" w:fill="FFFFFF"/>
        </w:rPr>
        <w:t xml:space="preserve">Правила и техника безопасности при работе. Технология выполнения изделий в технике «изонить». </w:t>
      </w:r>
    </w:p>
    <w:p w:rsidR="00061A76" w:rsidRPr="00B026E9" w:rsidRDefault="00061A76" w:rsidP="00B026E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263AD" w:rsidRPr="00B026E9" w:rsidRDefault="008B67C7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  <w:r w:rsidRPr="00B026E9">
        <w:rPr>
          <w:b/>
          <w:sz w:val="28"/>
          <w:szCs w:val="28"/>
        </w:rPr>
        <w:t xml:space="preserve">Тема </w:t>
      </w:r>
      <w:r w:rsidR="009814FB" w:rsidRPr="00B026E9">
        <w:rPr>
          <w:b/>
          <w:sz w:val="28"/>
          <w:szCs w:val="28"/>
        </w:rPr>
        <w:t>7</w:t>
      </w:r>
      <w:r w:rsidRPr="00B026E9">
        <w:rPr>
          <w:b/>
          <w:sz w:val="28"/>
          <w:szCs w:val="28"/>
        </w:rPr>
        <w:t>. Особенности работы с природным материалом</w:t>
      </w:r>
      <w:r w:rsidR="00061A76" w:rsidRPr="00B026E9">
        <w:rPr>
          <w:b/>
          <w:sz w:val="28"/>
          <w:szCs w:val="28"/>
        </w:rPr>
        <w:t>.</w:t>
      </w:r>
      <w:r w:rsidRPr="00B026E9">
        <w:rPr>
          <w:b/>
          <w:sz w:val="28"/>
          <w:szCs w:val="28"/>
        </w:rPr>
        <w:t xml:space="preserve"> Виды природных материал</w:t>
      </w:r>
      <w:r w:rsidR="00B93429" w:rsidRPr="00B026E9">
        <w:rPr>
          <w:b/>
          <w:sz w:val="28"/>
          <w:szCs w:val="28"/>
        </w:rPr>
        <w:t>ов для творческой деятельности</w:t>
      </w:r>
    </w:p>
    <w:p w:rsidR="008B67C7" w:rsidRPr="00B026E9" w:rsidRDefault="00061A76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rFonts w:eastAsiaTheme="minorEastAsia"/>
          <w:color w:val="000000"/>
          <w:sz w:val="28"/>
          <w:szCs w:val="28"/>
        </w:rPr>
      </w:pPr>
      <w:r w:rsidRPr="00B026E9">
        <w:rPr>
          <w:sz w:val="28"/>
          <w:szCs w:val="28"/>
        </w:rPr>
        <w:t>О</w:t>
      </w:r>
      <w:r w:rsidR="008B67C7" w:rsidRPr="00B026E9">
        <w:rPr>
          <w:sz w:val="28"/>
          <w:szCs w:val="28"/>
        </w:rPr>
        <w:t>собенности сбора и подготовки природного материала для работы</w:t>
      </w:r>
      <w:r w:rsidR="00772E79" w:rsidRPr="00B026E9">
        <w:rPr>
          <w:sz w:val="28"/>
          <w:szCs w:val="28"/>
        </w:rPr>
        <w:t xml:space="preserve">, </w:t>
      </w:r>
      <w:r w:rsidR="008B67C7" w:rsidRPr="00B026E9">
        <w:rPr>
          <w:sz w:val="28"/>
          <w:szCs w:val="28"/>
        </w:rPr>
        <w:t>техника безопасности</w:t>
      </w:r>
      <w:r w:rsidR="00772E79" w:rsidRPr="00B026E9">
        <w:rPr>
          <w:sz w:val="28"/>
          <w:szCs w:val="28"/>
        </w:rPr>
        <w:t xml:space="preserve">. </w:t>
      </w:r>
      <w:r w:rsidR="00772E79" w:rsidRPr="00B026E9">
        <w:rPr>
          <w:rFonts w:eastAsiaTheme="minorEastAsia"/>
          <w:color w:val="000000"/>
          <w:sz w:val="28"/>
          <w:szCs w:val="28"/>
        </w:rPr>
        <w:t>Особенности, способы и приемы выполнения плоскостных и объемных композиций из природного материала (флористика)</w:t>
      </w:r>
      <w:r w:rsidR="00A271C9" w:rsidRPr="00B026E9">
        <w:rPr>
          <w:rFonts w:eastAsiaTheme="minorEastAsia"/>
          <w:color w:val="000000"/>
          <w:sz w:val="28"/>
          <w:szCs w:val="28"/>
        </w:rPr>
        <w:t xml:space="preserve"> на учебных занятиях.</w:t>
      </w:r>
      <w:r w:rsidR="00772E79" w:rsidRPr="00B026E9">
        <w:rPr>
          <w:rFonts w:eastAsiaTheme="minorEastAsia"/>
          <w:color w:val="000000"/>
          <w:sz w:val="28"/>
          <w:szCs w:val="28"/>
        </w:rPr>
        <w:t xml:space="preserve"> </w:t>
      </w:r>
      <w:r w:rsidR="00564660" w:rsidRPr="00B026E9">
        <w:rPr>
          <w:rFonts w:eastAsiaTheme="minorEastAsia"/>
          <w:color w:val="000000"/>
          <w:sz w:val="28"/>
          <w:szCs w:val="28"/>
        </w:rPr>
        <w:t>Методическая последовательность в</w:t>
      </w:r>
      <w:r w:rsidR="00772E79" w:rsidRPr="00B026E9">
        <w:rPr>
          <w:rFonts w:eastAsiaTheme="minorEastAsia"/>
          <w:color w:val="000000"/>
          <w:sz w:val="28"/>
          <w:szCs w:val="28"/>
        </w:rPr>
        <w:t>ыполнени</w:t>
      </w:r>
      <w:r w:rsidR="00564660" w:rsidRPr="00B026E9">
        <w:rPr>
          <w:rFonts w:eastAsiaTheme="minorEastAsia"/>
          <w:color w:val="000000"/>
          <w:sz w:val="28"/>
          <w:szCs w:val="28"/>
        </w:rPr>
        <w:t>я</w:t>
      </w:r>
      <w:r w:rsidR="00772E79" w:rsidRPr="00B026E9">
        <w:rPr>
          <w:rFonts w:eastAsiaTheme="minorEastAsia"/>
          <w:color w:val="000000"/>
          <w:sz w:val="28"/>
          <w:szCs w:val="28"/>
        </w:rPr>
        <w:t xml:space="preserve"> композиций в материале.</w:t>
      </w:r>
      <w:r w:rsidR="0044084A" w:rsidRPr="00B026E9">
        <w:rPr>
          <w:rFonts w:eastAsiaTheme="minorEastAsia"/>
          <w:color w:val="000000"/>
          <w:sz w:val="28"/>
          <w:szCs w:val="28"/>
        </w:rPr>
        <w:t xml:space="preserve"> Типичные ошибки у учащихся</w:t>
      </w:r>
      <w:r w:rsidR="005C576B">
        <w:rPr>
          <w:rFonts w:eastAsiaTheme="minorEastAsia"/>
          <w:color w:val="000000"/>
          <w:sz w:val="28"/>
          <w:szCs w:val="28"/>
        </w:rPr>
        <w:t>,</w:t>
      </w:r>
      <w:r w:rsidR="0044084A" w:rsidRPr="00B026E9">
        <w:rPr>
          <w:rFonts w:eastAsiaTheme="minorEastAsia"/>
          <w:color w:val="000000"/>
          <w:sz w:val="28"/>
          <w:szCs w:val="28"/>
        </w:rPr>
        <w:t xml:space="preserve"> пути их</w:t>
      </w:r>
      <w:r w:rsidR="00446022" w:rsidRPr="00B026E9">
        <w:rPr>
          <w:rFonts w:eastAsiaTheme="minorEastAsia"/>
          <w:color w:val="000000"/>
          <w:sz w:val="28"/>
          <w:szCs w:val="28"/>
        </w:rPr>
        <w:t xml:space="preserve"> </w:t>
      </w:r>
      <w:r w:rsidR="0044084A" w:rsidRPr="00B026E9">
        <w:rPr>
          <w:rFonts w:eastAsiaTheme="minorEastAsia"/>
          <w:color w:val="000000"/>
          <w:sz w:val="28"/>
          <w:szCs w:val="28"/>
        </w:rPr>
        <w:t>предупреждения.</w:t>
      </w:r>
    </w:p>
    <w:p w:rsidR="00772E79" w:rsidRPr="00B026E9" w:rsidRDefault="00772E79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CF5076" w:rsidRPr="00B026E9" w:rsidRDefault="008B67C7" w:rsidP="00B026E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93429" w:rsidRPr="00B026E9">
        <w:rPr>
          <w:rFonts w:ascii="Times New Roman" w:hAnsi="Times New Roman" w:cs="Times New Roman"/>
          <w:b/>
          <w:sz w:val="28"/>
          <w:szCs w:val="28"/>
        </w:rPr>
        <w:t>8</w:t>
      </w:r>
      <w:r w:rsidRPr="00B026E9">
        <w:rPr>
          <w:rFonts w:ascii="Times New Roman" w:hAnsi="Times New Roman" w:cs="Times New Roman"/>
          <w:b/>
          <w:sz w:val="28"/>
          <w:szCs w:val="28"/>
        </w:rPr>
        <w:t>.</w:t>
      </w:r>
      <w:r w:rsidRPr="00B026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F5076" w:rsidRPr="00B026E9">
        <w:rPr>
          <w:rFonts w:ascii="Times New Roman" w:hAnsi="Times New Roman" w:cs="Times New Roman"/>
          <w:b/>
          <w:sz w:val="28"/>
          <w:szCs w:val="28"/>
        </w:rPr>
        <w:t>Мастер-класс к</w:t>
      </w:r>
      <w:r w:rsidR="009D6AD8" w:rsidRPr="00B026E9">
        <w:rPr>
          <w:rFonts w:ascii="Times New Roman" w:hAnsi="Times New Roman" w:cs="Times New Roman"/>
          <w:b/>
          <w:sz w:val="28"/>
          <w:szCs w:val="28"/>
        </w:rPr>
        <w:t>ак интерактивная форма обучения в художественном образовании.</w:t>
      </w:r>
      <w:r w:rsidR="00CF5076" w:rsidRPr="00B026E9">
        <w:rPr>
          <w:rFonts w:ascii="Times New Roman" w:hAnsi="Times New Roman" w:cs="Times New Roman"/>
          <w:b/>
          <w:sz w:val="28"/>
          <w:szCs w:val="28"/>
        </w:rPr>
        <w:t xml:space="preserve"> Методические особенности организации и проведения</w:t>
      </w:r>
    </w:p>
    <w:p w:rsidR="00651EC5" w:rsidRPr="00B026E9" w:rsidRDefault="00CF5076" w:rsidP="00B026E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ectPr w:rsidR="00651EC5" w:rsidRPr="00B026E9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Определение понятия «мастер-класс», цели и задачи его проведения. Место мастер-класса среди других методов и форм обучения искусству. Психолого-педагогическая основа проведения мастер-классов. Методика подготовки и реализации мастер-класса (этапы планирования и разработки </w:t>
      </w: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сценария мастер-класса; подбор материалов и оборудования для занятий различными видами искусства, организация рабочего пространства для мастер-класса; организация учебного процесса в рамках мастер-класса, анализ эффективности проведенного мастер-класса и др.). Разработка проектов планов-сценариев мастер-классов по разным видам</w:t>
      </w:r>
      <w:r w:rsidR="004263AD"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техникам </w:t>
      </w: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творческой деятельности, презентация проекта мастер-класса в учебной аудитории. </w:t>
      </w:r>
      <w:r w:rsidR="00F66226" w:rsidRPr="00B026E9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ИНФОРМАЦИОННО-МЕТОДИЧЕСКАЯ ЧАСТЬ</w:t>
      </w:r>
    </w:p>
    <w:p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t>ЛИТЕРАТУРА</w:t>
      </w:r>
    </w:p>
    <w:p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33DD9" w:rsidRPr="00B026E9" w:rsidRDefault="00533DD9" w:rsidP="00B026E9">
      <w:pPr>
        <w:spacing w:after="0" w:line="240" w:lineRule="auto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Основная литература </w:t>
      </w:r>
    </w:p>
    <w:p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  <w:tab w:val="left" w:pos="1418"/>
        </w:tabs>
        <w:ind w:left="0" w:firstLine="709"/>
        <w:rPr>
          <w:szCs w:val="28"/>
        </w:rPr>
      </w:pPr>
      <w:r w:rsidRPr="00B026E9">
        <w:rPr>
          <w:szCs w:val="28"/>
        </w:rPr>
        <w:t>Волкова, И.</w:t>
      </w:r>
      <w:r w:rsidR="005C576B">
        <w:rPr>
          <w:szCs w:val="28"/>
        </w:rPr>
        <w:t xml:space="preserve"> Г. Изобразительное искусство </w:t>
      </w:r>
      <w:r w:rsidRPr="00B026E9">
        <w:rPr>
          <w:szCs w:val="28"/>
        </w:rPr>
        <w:t>в 3 классе : учеб</w:t>
      </w:r>
      <w:proofErr w:type="gramStart"/>
      <w:r w:rsidRPr="00B026E9">
        <w:rPr>
          <w:szCs w:val="28"/>
        </w:rPr>
        <w:t>.-</w:t>
      </w:r>
      <w:proofErr w:type="gramEnd"/>
      <w:r w:rsidRPr="00B026E9">
        <w:rPr>
          <w:szCs w:val="28"/>
        </w:rPr>
        <w:t>метод. пособие для учителей учреждений образования, реализующих образоват. программы общ. сред. образования с белорус. и рус. яз. обучения и воспитания / И.</w:t>
      </w:r>
      <w:r w:rsidR="005C576B">
        <w:rPr>
          <w:szCs w:val="28"/>
        </w:rPr>
        <w:t> </w:t>
      </w:r>
      <w:r w:rsidRPr="00B026E9">
        <w:rPr>
          <w:szCs w:val="28"/>
        </w:rPr>
        <w:t>Г.</w:t>
      </w:r>
      <w:r w:rsidR="005C576B">
        <w:rPr>
          <w:szCs w:val="28"/>
        </w:rPr>
        <w:t> </w:t>
      </w:r>
      <w:r w:rsidRPr="00B026E9">
        <w:rPr>
          <w:szCs w:val="28"/>
        </w:rPr>
        <w:t>Волкова, О.</w:t>
      </w:r>
      <w:r w:rsidR="005C576B">
        <w:rPr>
          <w:szCs w:val="28"/>
        </w:rPr>
        <w:t> </w:t>
      </w:r>
      <w:r w:rsidRPr="00B026E9">
        <w:rPr>
          <w:szCs w:val="28"/>
        </w:rPr>
        <w:t>Г.</w:t>
      </w:r>
      <w:r w:rsidR="005C576B">
        <w:rPr>
          <w:szCs w:val="28"/>
        </w:rPr>
        <w:t> </w:t>
      </w:r>
      <w:r w:rsidRPr="00B026E9">
        <w:rPr>
          <w:szCs w:val="28"/>
        </w:rPr>
        <w:t>Семенова. – Минск</w:t>
      </w:r>
      <w:proofErr w:type="gramStart"/>
      <w:r w:rsidRPr="00B026E9">
        <w:rPr>
          <w:szCs w:val="28"/>
        </w:rPr>
        <w:t xml:space="preserve"> :</w:t>
      </w:r>
      <w:proofErr w:type="gramEnd"/>
      <w:r w:rsidRPr="00B026E9">
        <w:rPr>
          <w:szCs w:val="28"/>
        </w:rPr>
        <w:t xml:space="preserve"> Адукацыя і выхаванне, 2023. – 120 с. </w:t>
      </w:r>
    </w:p>
    <w:p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  <w:tab w:val="left" w:pos="1418"/>
        </w:tabs>
        <w:ind w:left="0" w:firstLine="709"/>
        <w:rPr>
          <w:szCs w:val="28"/>
        </w:rPr>
      </w:pPr>
      <w:r w:rsidRPr="00B026E9">
        <w:rPr>
          <w:szCs w:val="28"/>
        </w:rPr>
        <w:t>Соколова, Е.</w:t>
      </w:r>
      <w:r w:rsidR="005C576B">
        <w:rPr>
          <w:szCs w:val="28"/>
        </w:rPr>
        <w:t xml:space="preserve"> О. Изобразительное искусство </w:t>
      </w:r>
      <w:r w:rsidRPr="00B026E9">
        <w:rPr>
          <w:szCs w:val="28"/>
        </w:rPr>
        <w:t>во 2 классе : учеб</w:t>
      </w:r>
      <w:proofErr w:type="gramStart"/>
      <w:r w:rsidRPr="00B026E9">
        <w:rPr>
          <w:szCs w:val="28"/>
        </w:rPr>
        <w:t>.-</w:t>
      </w:r>
      <w:proofErr w:type="gramEnd"/>
      <w:r w:rsidRPr="00B026E9">
        <w:rPr>
          <w:szCs w:val="28"/>
        </w:rPr>
        <w:t>метод. пособие для учителей учреждений общ. сред. образования с белорус. и рус. яз. обучения / Е.</w:t>
      </w:r>
      <w:r w:rsidR="005C576B">
        <w:rPr>
          <w:szCs w:val="28"/>
        </w:rPr>
        <w:t> </w:t>
      </w:r>
      <w:r w:rsidRPr="00B026E9">
        <w:rPr>
          <w:szCs w:val="28"/>
        </w:rPr>
        <w:t>О.</w:t>
      </w:r>
      <w:r w:rsidR="005C576B">
        <w:rPr>
          <w:szCs w:val="28"/>
        </w:rPr>
        <w:t> </w:t>
      </w:r>
      <w:r w:rsidRPr="00B026E9">
        <w:rPr>
          <w:szCs w:val="28"/>
        </w:rPr>
        <w:t>Соколова, Д.</w:t>
      </w:r>
      <w:r w:rsidR="005C576B">
        <w:rPr>
          <w:szCs w:val="28"/>
        </w:rPr>
        <w:t> </w:t>
      </w:r>
      <w:r w:rsidRPr="00B026E9">
        <w:rPr>
          <w:szCs w:val="28"/>
        </w:rPr>
        <w:t>С.</w:t>
      </w:r>
      <w:r w:rsidR="005C576B">
        <w:rPr>
          <w:szCs w:val="28"/>
        </w:rPr>
        <w:t> </w:t>
      </w:r>
      <w:r w:rsidRPr="00B026E9">
        <w:rPr>
          <w:szCs w:val="28"/>
        </w:rPr>
        <w:t>Сенько. – Минск</w:t>
      </w:r>
      <w:proofErr w:type="gramStart"/>
      <w:r w:rsidRPr="00B026E9">
        <w:rPr>
          <w:szCs w:val="28"/>
        </w:rPr>
        <w:t xml:space="preserve"> :</w:t>
      </w:r>
      <w:proofErr w:type="gramEnd"/>
      <w:r w:rsidRPr="00B026E9">
        <w:rPr>
          <w:szCs w:val="28"/>
        </w:rPr>
        <w:t xml:space="preserve"> Адукацыя і выхаванне, 2022. – 112 с.</w:t>
      </w:r>
    </w:p>
    <w:p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</w:tabs>
        <w:ind w:left="0" w:firstLine="709"/>
        <w:rPr>
          <w:szCs w:val="28"/>
        </w:rPr>
      </w:pPr>
      <w:r w:rsidRPr="00B026E9">
        <w:rPr>
          <w:szCs w:val="28"/>
        </w:rPr>
        <w:t>Соколова, Е.</w:t>
      </w:r>
      <w:r w:rsidR="005C576B">
        <w:rPr>
          <w:szCs w:val="28"/>
        </w:rPr>
        <w:t> </w:t>
      </w:r>
      <w:r w:rsidRPr="00B026E9">
        <w:rPr>
          <w:szCs w:val="28"/>
        </w:rPr>
        <w:t xml:space="preserve">О. Организация и </w:t>
      </w:r>
      <w:r w:rsidRPr="00B026E9">
        <w:rPr>
          <w:color w:val="000000"/>
          <w:szCs w:val="28"/>
        </w:rPr>
        <w:t>управление художественно-творческой деятельностью обучающихся в системе дополнительного образования</w:t>
      </w:r>
      <w:proofErr w:type="gramStart"/>
      <w:r w:rsidRPr="00B026E9">
        <w:rPr>
          <w:color w:val="000000"/>
          <w:szCs w:val="28"/>
        </w:rPr>
        <w:t xml:space="preserve"> :</w:t>
      </w:r>
      <w:proofErr w:type="gramEnd"/>
      <w:r w:rsidRPr="00B026E9">
        <w:rPr>
          <w:color w:val="000000"/>
          <w:szCs w:val="28"/>
        </w:rPr>
        <w:t xml:space="preserve"> монография / Е.</w:t>
      </w:r>
      <w:r w:rsidR="005C576B">
        <w:rPr>
          <w:color w:val="000000"/>
          <w:szCs w:val="28"/>
        </w:rPr>
        <w:t> </w:t>
      </w:r>
      <w:r w:rsidRPr="00B026E9">
        <w:rPr>
          <w:color w:val="000000"/>
          <w:szCs w:val="28"/>
        </w:rPr>
        <w:t>О.</w:t>
      </w:r>
      <w:r w:rsidR="005C576B">
        <w:rPr>
          <w:color w:val="000000"/>
          <w:szCs w:val="28"/>
        </w:rPr>
        <w:t> </w:t>
      </w:r>
      <w:r w:rsidRPr="00B026E9">
        <w:rPr>
          <w:color w:val="000000"/>
          <w:szCs w:val="28"/>
        </w:rPr>
        <w:t>Соколова. – Витебск</w:t>
      </w:r>
      <w:proofErr w:type="gramStart"/>
      <w:r w:rsidRPr="00B026E9">
        <w:rPr>
          <w:color w:val="000000"/>
          <w:szCs w:val="28"/>
        </w:rPr>
        <w:t xml:space="preserve"> :</w:t>
      </w:r>
      <w:proofErr w:type="gramEnd"/>
      <w:r w:rsidRPr="00B026E9">
        <w:rPr>
          <w:color w:val="000000"/>
          <w:szCs w:val="28"/>
        </w:rPr>
        <w:t xml:space="preserve"> ВГУ имени П.М.Машерова, 2023. – 96 с.</w:t>
      </w:r>
    </w:p>
    <w:p w:rsidR="00513756" w:rsidRPr="00B026E9" w:rsidRDefault="00513756" w:rsidP="00B026E9">
      <w:pPr>
        <w:pStyle w:val="ad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jc w:val="both"/>
        <w:rPr>
          <w:b w:val="0"/>
          <w:spacing w:val="-6"/>
          <w:lang w:val="ru-RU"/>
        </w:rPr>
      </w:pPr>
      <w:r w:rsidRPr="00B026E9">
        <w:rPr>
          <w:b w:val="0"/>
          <w:bCs/>
        </w:rPr>
        <w:t>Федьков, Г.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 xml:space="preserve">С. Теория и методика обучения изобразительному </w:t>
      </w:r>
      <w:r w:rsidRPr="00B026E9">
        <w:rPr>
          <w:b w:val="0"/>
          <w:bCs/>
          <w:lang w:val="ru-RU"/>
        </w:rPr>
        <w:t>и</w:t>
      </w:r>
      <w:r w:rsidRPr="00B026E9">
        <w:rPr>
          <w:b w:val="0"/>
          <w:bCs/>
        </w:rPr>
        <w:t>скусству : учеб. пособие / Г.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>С.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>Федьков. – Минск</w:t>
      </w:r>
      <w:r w:rsidRPr="00B026E9">
        <w:rPr>
          <w:b w:val="0"/>
          <w:bCs/>
          <w:lang w:val="ru-RU"/>
        </w:rPr>
        <w:t xml:space="preserve"> </w:t>
      </w:r>
      <w:r w:rsidRPr="00B026E9">
        <w:rPr>
          <w:b w:val="0"/>
          <w:bCs/>
        </w:rPr>
        <w:t>: Р</w:t>
      </w:r>
      <w:r w:rsidRPr="00B026E9">
        <w:rPr>
          <w:b w:val="0"/>
          <w:bCs/>
          <w:lang w:val="ru-RU"/>
        </w:rPr>
        <w:t>есп. ин-т высш. шк.</w:t>
      </w:r>
      <w:r w:rsidRPr="00B026E9">
        <w:rPr>
          <w:b w:val="0"/>
          <w:bCs/>
        </w:rPr>
        <w:t>, 2015. – 226 с</w:t>
      </w:r>
      <w:r w:rsidRPr="00B026E9">
        <w:rPr>
          <w:b w:val="0"/>
          <w:bCs/>
          <w:lang w:val="ru-RU"/>
        </w:rPr>
        <w:t>.</w:t>
      </w:r>
    </w:p>
    <w:p w:rsidR="00533DD9" w:rsidRPr="00B026E9" w:rsidRDefault="00533DD9" w:rsidP="00B026E9">
      <w:pPr>
        <w:spacing w:after="0" w:line="240" w:lineRule="auto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33DD9" w:rsidRPr="00B026E9" w:rsidRDefault="00533DD9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>Дополнительная литература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6E9">
        <w:rPr>
          <w:rFonts w:ascii="Times New Roman" w:hAnsi="Times New Roman"/>
          <w:sz w:val="28"/>
          <w:szCs w:val="28"/>
        </w:rPr>
        <w:t>Бадян</w:t>
      </w:r>
      <w:proofErr w:type="spellEnd"/>
      <w:r w:rsidRPr="00B026E9">
        <w:rPr>
          <w:rFonts w:ascii="Times New Roman" w:hAnsi="Times New Roman"/>
          <w:sz w:val="28"/>
          <w:szCs w:val="28"/>
        </w:rPr>
        <w:t>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Е. Основы композиции : </w:t>
      </w:r>
      <w:r w:rsidRPr="00B026E9">
        <w:rPr>
          <w:rFonts w:ascii="Times New Roman" w:hAnsi="Times New Roman"/>
          <w:sz w:val="28"/>
          <w:szCs w:val="28"/>
          <w:lang w:val="be-BY"/>
        </w:rPr>
        <w:t>учеб</w:t>
      </w:r>
      <w:proofErr w:type="gramStart"/>
      <w:r w:rsidRPr="00B026E9">
        <w:rPr>
          <w:rFonts w:ascii="Times New Roman" w:hAnsi="Times New Roman"/>
          <w:sz w:val="28"/>
          <w:szCs w:val="28"/>
          <w:lang w:val="be-BY"/>
        </w:rPr>
        <w:t>.</w:t>
      </w:r>
      <w:proofErr w:type="gramEnd"/>
      <w:r w:rsidRPr="00B026E9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gramStart"/>
      <w:r w:rsidRPr="00B026E9">
        <w:rPr>
          <w:rFonts w:ascii="Times New Roman" w:hAnsi="Times New Roman"/>
          <w:sz w:val="28"/>
          <w:szCs w:val="28"/>
          <w:lang w:val="be-BY"/>
        </w:rPr>
        <w:t>п</w:t>
      </w:r>
      <w:proofErr w:type="gramEnd"/>
      <w:r w:rsidRPr="00B026E9">
        <w:rPr>
          <w:rFonts w:ascii="Times New Roman" w:hAnsi="Times New Roman"/>
          <w:sz w:val="28"/>
          <w:szCs w:val="28"/>
          <w:lang w:val="be-BY"/>
        </w:rPr>
        <w:t>особие для вузов / В.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Е.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Бадян. – М. : Акад. проект, 2020. – 175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Болдова,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Д. Бумагия. Полное пошаговое руководство по современным бумажным техникам /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Д.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Болдова, С.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В.</w:t>
      </w:r>
      <w:r w:rsidR="005C576B">
        <w:rPr>
          <w:rFonts w:ascii="Times New Roman" w:hAnsi="Times New Roman"/>
          <w:sz w:val="28"/>
          <w:szCs w:val="28"/>
        </w:rPr>
        <w:t> </w:t>
      </w:r>
      <w:proofErr w:type="spellStart"/>
      <w:r w:rsidRPr="00B026E9">
        <w:rPr>
          <w:rFonts w:ascii="Times New Roman" w:hAnsi="Times New Roman"/>
          <w:sz w:val="28"/>
          <w:szCs w:val="28"/>
        </w:rPr>
        <w:t>Копцева</w:t>
      </w:r>
      <w:proofErr w:type="spellEnd"/>
      <w:r w:rsidRPr="00B026E9">
        <w:rPr>
          <w:rFonts w:ascii="Times New Roman" w:hAnsi="Times New Roman"/>
          <w:sz w:val="28"/>
          <w:szCs w:val="28"/>
        </w:rPr>
        <w:t>. – М.</w:t>
      </w:r>
      <w:proofErr w:type="gramStart"/>
      <w:r w:rsidRPr="00B02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Эксмо, 2019. – 256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Бычкова, О.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А. </w:t>
      </w:r>
      <w:r w:rsidRPr="00B026E9">
        <w:rPr>
          <w:rFonts w:ascii="Times New Roman" w:hAnsi="Times New Roman"/>
          <w:color w:val="242021"/>
          <w:sz w:val="28"/>
          <w:szCs w:val="28"/>
        </w:rPr>
        <w:t xml:space="preserve">Графическая деятельность в обучении младших школьников : </w:t>
      </w:r>
      <w:r w:rsidRPr="00B026E9">
        <w:rPr>
          <w:rFonts w:ascii="Times New Roman" w:hAnsi="Times New Roman"/>
          <w:sz w:val="28"/>
          <w:szCs w:val="28"/>
          <w:lang w:val="be-BY"/>
        </w:rPr>
        <w:t>учеб</w:t>
      </w:r>
      <w:proofErr w:type="gramStart"/>
      <w:r w:rsidRPr="00B026E9">
        <w:rPr>
          <w:rFonts w:ascii="Times New Roman" w:hAnsi="Times New Roman"/>
          <w:sz w:val="28"/>
          <w:szCs w:val="28"/>
          <w:lang w:val="be-BY"/>
        </w:rPr>
        <w:t>.</w:t>
      </w:r>
      <w:proofErr w:type="gramEnd"/>
      <w:r w:rsidRPr="00B026E9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gramStart"/>
      <w:r w:rsidRPr="00B026E9">
        <w:rPr>
          <w:rFonts w:ascii="Times New Roman" w:hAnsi="Times New Roman"/>
          <w:sz w:val="28"/>
          <w:szCs w:val="28"/>
          <w:lang w:val="be-BY"/>
        </w:rPr>
        <w:t>п</w:t>
      </w:r>
      <w:proofErr w:type="gramEnd"/>
      <w:r w:rsidRPr="00B026E9">
        <w:rPr>
          <w:rFonts w:ascii="Times New Roman" w:hAnsi="Times New Roman"/>
          <w:sz w:val="28"/>
          <w:szCs w:val="28"/>
          <w:lang w:val="be-BY"/>
        </w:rPr>
        <w:t>особие для студентов : в 2 ч. / О.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А.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Бычкова. – </w:t>
      </w:r>
      <w:r w:rsidRPr="00B026E9">
        <w:rPr>
          <w:rFonts w:ascii="Times New Roman" w:hAnsi="Times New Roman"/>
          <w:color w:val="242021"/>
          <w:sz w:val="28"/>
          <w:szCs w:val="28"/>
        </w:rPr>
        <w:t>Петрозаводск</w:t>
      </w:r>
      <w:proofErr w:type="gramStart"/>
      <w:r w:rsidRPr="00B026E9">
        <w:rPr>
          <w:rFonts w:ascii="Times New Roman" w:hAnsi="Times New Roman"/>
          <w:color w:val="242021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color w:val="242021"/>
          <w:sz w:val="28"/>
          <w:szCs w:val="28"/>
        </w:rPr>
        <w:t xml:space="preserve"> Изд-во Петразавод. гос. ун-та, 2014. – Ч. I</w:t>
      </w:r>
      <w:proofErr w:type="gramStart"/>
      <w:r w:rsidRPr="00B026E9">
        <w:rPr>
          <w:rFonts w:ascii="Times New Roman" w:hAnsi="Times New Roman"/>
          <w:color w:val="242021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color w:val="242021"/>
          <w:sz w:val="28"/>
          <w:szCs w:val="28"/>
        </w:rPr>
        <w:t xml:space="preserve"> Теоретические основы. –</w:t>
      </w:r>
      <w:r w:rsidR="005C576B">
        <w:rPr>
          <w:rFonts w:ascii="Times New Roman" w:hAnsi="Times New Roman"/>
          <w:color w:val="242021"/>
          <w:sz w:val="28"/>
          <w:szCs w:val="28"/>
        </w:rPr>
        <w:t xml:space="preserve"> </w:t>
      </w:r>
      <w:r w:rsidRPr="00B026E9">
        <w:rPr>
          <w:rFonts w:ascii="Times New Roman" w:hAnsi="Times New Roman"/>
          <w:color w:val="242021"/>
          <w:sz w:val="28"/>
          <w:szCs w:val="28"/>
        </w:rPr>
        <w:t>40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  <w:lang w:val="be-BY"/>
        </w:rPr>
        <w:t>Волкова, И.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Г. Традиционные художественные техники : учеб. пособие для учащихся 4 кл. </w:t>
      </w:r>
      <w:r w:rsidRPr="00B026E9">
        <w:rPr>
          <w:rFonts w:ascii="Times New Roman" w:hAnsi="Times New Roman"/>
          <w:sz w:val="28"/>
          <w:szCs w:val="28"/>
        </w:rPr>
        <w:t>общеобразоват. учреждений с белорус</w:t>
      </w:r>
      <w:proofErr w:type="gramStart"/>
      <w:r w:rsidRPr="00B026E9">
        <w:rPr>
          <w:rFonts w:ascii="Times New Roman" w:hAnsi="Times New Roman"/>
          <w:sz w:val="28"/>
          <w:szCs w:val="28"/>
        </w:rPr>
        <w:t>.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26E9">
        <w:rPr>
          <w:rFonts w:ascii="Times New Roman" w:hAnsi="Times New Roman"/>
          <w:sz w:val="28"/>
          <w:szCs w:val="28"/>
        </w:rPr>
        <w:t>и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рус. яз. обучения / И.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Г.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Волкова. – Минск</w:t>
      </w:r>
      <w:proofErr w:type="gramStart"/>
      <w:r w:rsidRPr="00B02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Асар, 2011. – 52 с. </w:t>
      </w:r>
    </w:p>
    <w:p w:rsidR="00533DD9" w:rsidRPr="00B026E9" w:rsidRDefault="00533DD9" w:rsidP="00B026E9">
      <w:pPr>
        <w:pStyle w:val="af3"/>
        <w:numPr>
          <w:ilvl w:val="0"/>
          <w:numId w:val="10"/>
        </w:numPr>
        <w:tabs>
          <w:tab w:val="clear" w:pos="-1134"/>
          <w:tab w:val="clear" w:pos="709"/>
          <w:tab w:val="left" w:pos="-2160"/>
          <w:tab w:val="left" w:pos="1418"/>
        </w:tabs>
        <w:snapToGrid/>
        <w:ind w:left="0" w:firstLine="709"/>
        <w:rPr>
          <w:szCs w:val="28"/>
          <w:lang w:val="be-BY"/>
        </w:rPr>
      </w:pPr>
      <w:r w:rsidRPr="00B026E9">
        <w:rPr>
          <w:szCs w:val="28"/>
          <w:lang w:val="be-BY"/>
        </w:rPr>
        <w:t>Волкова, И.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Г. Традиционные художественные техники : 4 кл. : пособие для учителей общеобразоват. учреждений с белорус. и рус. яз. обучения / И.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Г.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Волкова. – Минск : Асар, 2010. – 68 с.</w:t>
      </w:r>
    </w:p>
    <w:p w:rsidR="00533DD9" w:rsidRPr="00B026E9" w:rsidRDefault="00533DD9" w:rsidP="00B026E9">
      <w:pPr>
        <w:pStyle w:val="af3"/>
        <w:numPr>
          <w:ilvl w:val="0"/>
          <w:numId w:val="10"/>
        </w:numPr>
        <w:tabs>
          <w:tab w:val="clear" w:pos="-1418"/>
          <w:tab w:val="clear" w:pos="-1134"/>
          <w:tab w:val="clear" w:pos="709"/>
          <w:tab w:val="left" w:pos="-2160"/>
          <w:tab w:val="left" w:pos="-1620"/>
          <w:tab w:val="left" w:pos="1418"/>
        </w:tabs>
        <w:snapToGrid/>
        <w:ind w:left="0" w:firstLine="709"/>
        <w:rPr>
          <w:szCs w:val="28"/>
        </w:rPr>
      </w:pPr>
      <w:proofErr w:type="spellStart"/>
      <w:r w:rsidRPr="00B026E9">
        <w:rPr>
          <w:szCs w:val="28"/>
        </w:rPr>
        <w:t>Жусупова</w:t>
      </w:r>
      <w:proofErr w:type="spellEnd"/>
      <w:r w:rsidRPr="00B026E9">
        <w:rPr>
          <w:szCs w:val="28"/>
        </w:rPr>
        <w:t>, Д.</w:t>
      </w:r>
      <w:r w:rsidR="005C576B">
        <w:rPr>
          <w:szCs w:val="28"/>
        </w:rPr>
        <w:t> </w:t>
      </w:r>
      <w:r w:rsidRPr="00B026E9">
        <w:rPr>
          <w:szCs w:val="28"/>
        </w:rPr>
        <w:t>Ж. Использование техник рисования на уроках изобразительного искусства : учеб</w:t>
      </w:r>
      <w:proofErr w:type="gramStart"/>
      <w:r w:rsidRPr="00B026E9">
        <w:rPr>
          <w:szCs w:val="28"/>
        </w:rPr>
        <w:t>.-</w:t>
      </w:r>
      <w:proofErr w:type="gramEnd"/>
      <w:r w:rsidRPr="00B026E9">
        <w:rPr>
          <w:szCs w:val="28"/>
        </w:rPr>
        <w:t>метод. пособие / Д.</w:t>
      </w:r>
      <w:r w:rsidR="005C576B">
        <w:rPr>
          <w:szCs w:val="28"/>
        </w:rPr>
        <w:t> </w:t>
      </w:r>
      <w:r w:rsidRPr="00B026E9">
        <w:rPr>
          <w:szCs w:val="28"/>
        </w:rPr>
        <w:t>Ж.</w:t>
      </w:r>
      <w:r w:rsidR="005C576B">
        <w:rPr>
          <w:szCs w:val="28"/>
        </w:rPr>
        <w:t> </w:t>
      </w:r>
      <w:proofErr w:type="spellStart"/>
      <w:r w:rsidRPr="00B026E9">
        <w:rPr>
          <w:szCs w:val="28"/>
        </w:rPr>
        <w:t>Жусупова</w:t>
      </w:r>
      <w:proofErr w:type="spellEnd"/>
      <w:r w:rsidRPr="00B026E9">
        <w:rPr>
          <w:szCs w:val="28"/>
        </w:rPr>
        <w:t>. – Костанай</w:t>
      </w:r>
      <w:proofErr w:type="gramStart"/>
      <w:r w:rsidRPr="00B026E9">
        <w:rPr>
          <w:szCs w:val="28"/>
        </w:rPr>
        <w:t xml:space="preserve"> :</w:t>
      </w:r>
      <w:proofErr w:type="gramEnd"/>
      <w:r w:rsidRPr="00B026E9">
        <w:rPr>
          <w:szCs w:val="28"/>
        </w:rPr>
        <w:t xml:space="preserve"> Костанайс. гос. пед. ин-т, 2016. – 119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Коваленко,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И. Искусство вытинанки : пособие для учителей учреждений общ</w:t>
      </w:r>
      <w:proofErr w:type="gramStart"/>
      <w:r w:rsidRPr="00B026E9">
        <w:rPr>
          <w:rFonts w:ascii="Times New Roman" w:hAnsi="Times New Roman"/>
          <w:sz w:val="28"/>
          <w:szCs w:val="28"/>
        </w:rPr>
        <w:t>.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26E9">
        <w:rPr>
          <w:rFonts w:ascii="Times New Roman" w:hAnsi="Times New Roman"/>
          <w:sz w:val="28"/>
          <w:szCs w:val="28"/>
        </w:rPr>
        <w:t>с</w:t>
      </w:r>
      <w:proofErr w:type="gramEnd"/>
      <w:r w:rsidRPr="00B026E9">
        <w:rPr>
          <w:rFonts w:ascii="Times New Roman" w:hAnsi="Times New Roman"/>
          <w:sz w:val="28"/>
          <w:szCs w:val="28"/>
        </w:rPr>
        <w:t>ред. образования с белорус. и рус. яз. обучения /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И.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Коваленко. – 2-е изд. – Минск : Беларусь, 2011. – 118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lastRenderedPageBreak/>
        <w:t>Коваленко,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И. Художественное конструирование из бумаги / В. И. Коваленко. – Минск</w:t>
      </w:r>
      <w:proofErr w:type="gramStart"/>
      <w:r w:rsidRPr="00B02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Беларусь, 2011. – 375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Необычные способы рисования для больших и маленьких фант</w:t>
      </w:r>
      <w:r w:rsidR="005C576B">
        <w:rPr>
          <w:rFonts w:ascii="Times New Roman" w:hAnsi="Times New Roman"/>
          <w:sz w:val="28"/>
          <w:szCs w:val="28"/>
        </w:rPr>
        <w:t xml:space="preserve">азеров </w:t>
      </w:r>
      <w:r w:rsidRPr="00B026E9">
        <w:rPr>
          <w:rFonts w:ascii="Times New Roman" w:hAnsi="Times New Roman"/>
          <w:sz w:val="28"/>
          <w:szCs w:val="28"/>
        </w:rPr>
        <w:t>/ авт.-сост.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В.</w:t>
      </w:r>
      <w:r w:rsidR="005C576B">
        <w:rPr>
          <w:rFonts w:ascii="Times New Roman" w:hAnsi="Times New Roman"/>
          <w:sz w:val="28"/>
          <w:szCs w:val="28"/>
        </w:rPr>
        <w:t> </w:t>
      </w:r>
      <w:proofErr w:type="spellStart"/>
      <w:r w:rsidRPr="00B026E9">
        <w:rPr>
          <w:rFonts w:ascii="Times New Roman" w:hAnsi="Times New Roman"/>
          <w:sz w:val="28"/>
          <w:szCs w:val="28"/>
        </w:rPr>
        <w:t>Кудейко</w:t>
      </w:r>
      <w:proofErr w:type="spellEnd"/>
      <w:r w:rsidRPr="00B026E9">
        <w:rPr>
          <w:rFonts w:ascii="Times New Roman" w:hAnsi="Times New Roman"/>
          <w:sz w:val="28"/>
          <w:szCs w:val="28"/>
        </w:rPr>
        <w:t>. – 2-е изд. – Мозырь</w:t>
      </w:r>
      <w:proofErr w:type="gramStart"/>
      <w:r w:rsidRPr="00B02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Содействие, 2011. – 49 с.</w:t>
      </w:r>
    </w:p>
    <w:p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026E9">
        <w:rPr>
          <w:rFonts w:ascii="Times New Roman" w:hAnsi="Times New Roman"/>
          <w:sz w:val="28"/>
          <w:szCs w:val="28"/>
          <w:lang w:val="be-BY"/>
        </w:rPr>
        <w:t>Филатова, Л.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П. Теория и методика обучения изобразительному искусству : учеб. пособие / Л.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П.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Филатова. – СПб. : Планета музыки, 2024. – 360 с. </w:t>
      </w:r>
    </w:p>
    <w:p w:rsidR="00533DD9" w:rsidRPr="00B026E9" w:rsidRDefault="00533DD9" w:rsidP="00B026E9">
      <w:pPr>
        <w:tabs>
          <w:tab w:val="left" w:pos="0"/>
          <w:tab w:val="left" w:pos="14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33DD9" w:rsidRPr="00B026E9" w:rsidRDefault="00533DD9" w:rsidP="00B026E9">
      <w:pPr>
        <w:pStyle w:val="210"/>
        <w:ind w:left="0" w:firstLine="709"/>
        <w:jc w:val="both"/>
      </w:pPr>
      <w:r w:rsidRPr="00B026E9">
        <w:t>Нормативно-правовые документы</w:t>
      </w:r>
    </w:p>
    <w:p w:rsidR="0081443B" w:rsidRPr="00B026E9" w:rsidRDefault="00533DD9" w:rsidP="00B026E9">
      <w:pPr>
        <w:pStyle w:val="a7"/>
        <w:numPr>
          <w:ilvl w:val="0"/>
          <w:numId w:val="4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Национальный образовательный портал</w:t>
      </w:r>
      <w:proofErr w:type="gramStart"/>
      <w:r w:rsidRPr="00B02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026E9">
        <w:rPr>
          <w:rFonts w:ascii="Times New Roman" w:hAnsi="Times New Roman"/>
          <w:sz w:val="28"/>
          <w:szCs w:val="28"/>
        </w:rPr>
        <w:t xml:space="preserve"> [сайт]. – Минск, 2003–2025. – URL: https://adu.by/ru (дата обращения: 23.04.2025).</w:t>
      </w:r>
    </w:p>
    <w:p w:rsidR="0081443B" w:rsidRPr="00B026E9" w:rsidRDefault="0081443B" w:rsidP="00B026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6E9">
        <w:rPr>
          <w:rFonts w:ascii="Times New Roman" w:hAnsi="Times New Roman" w:cs="Times New Roman"/>
          <w:sz w:val="28"/>
          <w:szCs w:val="28"/>
        </w:rPr>
        <w:br w:type="page"/>
      </w:r>
    </w:p>
    <w:p w:rsidR="0081443B" w:rsidRDefault="0081443B" w:rsidP="00B026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6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ФОРМЫ И МЕТОДЫ ОБУЧЕНИЯ</w:t>
      </w:r>
    </w:p>
    <w:p w:rsidR="005C576B" w:rsidRPr="00B026E9" w:rsidRDefault="005C576B" w:rsidP="00B026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443B" w:rsidRPr="00B026E9" w:rsidRDefault="0081443B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Основными методами (технологиями) обучения, адекватно отвечающими целям изучения данной учебной дисциплины, являются:</w:t>
      </w:r>
    </w:p>
    <w:p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6E9">
        <w:rPr>
          <w:rFonts w:ascii="Times New Roman" w:hAnsi="Times New Roman" w:cs="Times New Roman"/>
          <w:sz w:val="28"/>
          <w:szCs w:val="28"/>
        </w:rPr>
        <w:t>теоретико-информационные</w:t>
      </w:r>
      <w:proofErr w:type="gramEnd"/>
      <w:r w:rsidRPr="00B026E9">
        <w:rPr>
          <w:rFonts w:ascii="Times New Roman" w:hAnsi="Times New Roman" w:cs="Times New Roman"/>
          <w:sz w:val="28"/>
          <w:szCs w:val="28"/>
        </w:rPr>
        <w:t xml:space="preserve"> (объяснение, демонстрация, консультирование и др.);</w:t>
      </w:r>
    </w:p>
    <w:p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практико-операционные (упражнения, алгоритм, педагогический показ приемов работы с материалом); </w:t>
      </w:r>
    </w:p>
    <w:p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81443B" w:rsidRPr="00B026E9" w:rsidRDefault="0081443B" w:rsidP="00B026E9">
      <w:pPr>
        <w:pStyle w:val="a7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Примерная учебная программа по учебной дисциплине «Частная методика обучения изобразительному искусству» включает теоретическую и практическую подготовку специалиста, которая реализуется через различные формы работы со студентом: лекции, практические занятия, самостоятельную работу.</w:t>
      </w:r>
    </w:p>
    <w:p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</w:p>
    <w:p w:rsidR="00A138D9" w:rsidRDefault="00A138D9" w:rsidP="00B026E9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СРЕДСТВ ДИАГНОСТИКИ </w:t>
      </w:r>
      <w:r w:rsidRPr="00B026E9">
        <w:rPr>
          <w:rFonts w:ascii="Times New Roman" w:hAnsi="Times New Roman" w:cs="Times New Roman"/>
          <w:b/>
          <w:bCs/>
          <w:sz w:val="28"/>
          <w:szCs w:val="28"/>
        </w:rPr>
        <w:t>РЕЗУЛЬТАТОВ УЧЕБНОЙ ДЕЯТЕЛЬНОСТИ</w:t>
      </w:r>
    </w:p>
    <w:p w:rsidR="005C576B" w:rsidRPr="00B026E9" w:rsidRDefault="005C576B" w:rsidP="00B026E9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0F06" w:rsidRPr="00B026E9" w:rsidRDefault="00A138D9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 xml:space="preserve">Для промежуточного контроля </w:t>
      </w:r>
      <w:r w:rsidRPr="00B026E9">
        <w:rPr>
          <w:rStyle w:val="FontStyle13"/>
          <w:sz w:val="28"/>
          <w:szCs w:val="28"/>
        </w:rPr>
        <w:t xml:space="preserve">знаний, умений и навыков студента по учебной дисциплине </w:t>
      </w:r>
      <w:r w:rsidRPr="00B026E9">
        <w:rPr>
          <w:rFonts w:ascii="Times New Roman" w:hAnsi="Times New Roman"/>
          <w:sz w:val="28"/>
          <w:szCs w:val="28"/>
        </w:rPr>
        <w:t>«Частная методика обучения изобразительному искусству» рекомендуется использовать следующий диагностический инструментарий</w:t>
      </w:r>
      <w:r w:rsidRPr="00B026E9">
        <w:rPr>
          <w:rFonts w:ascii="Times New Roman" w:hAnsi="Times New Roman"/>
          <w:b/>
          <w:sz w:val="28"/>
          <w:szCs w:val="28"/>
        </w:rPr>
        <w:t xml:space="preserve">: </w:t>
      </w:r>
      <w:r w:rsidRPr="00B026E9">
        <w:rPr>
          <w:rFonts w:ascii="Times New Roman" w:hAnsi="Times New Roman"/>
          <w:sz w:val="28"/>
          <w:szCs w:val="28"/>
        </w:rPr>
        <w:t>опрос (беседа); просмотр выполнения этапов художественно-творческих заданий</w:t>
      </w:r>
      <w:r w:rsidR="00FB6E19" w:rsidRPr="00B026E9">
        <w:rPr>
          <w:rFonts w:ascii="Times New Roman" w:hAnsi="Times New Roman"/>
          <w:sz w:val="28"/>
          <w:szCs w:val="28"/>
        </w:rPr>
        <w:t>,</w:t>
      </w:r>
      <w:r w:rsidR="001655DE" w:rsidRPr="00B026E9">
        <w:rPr>
          <w:rFonts w:ascii="Times New Roman" w:hAnsi="Times New Roman"/>
          <w:sz w:val="28"/>
          <w:szCs w:val="28"/>
        </w:rPr>
        <w:t xml:space="preserve"> оценка </w:t>
      </w:r>
      <w:r w:rsidRPr="00B026E9">
        <w:rPr>
          <w:rFonts w:ascii="Times New Roman" w:hAnsi="Times New Roman"/>
          <w:sz w:val="28"/>
          <w:szCs w:val="28"/>
        </w:rPr>
        <w:t>методическ</w:t>
      </w:r>
      <w:r w:rsidR="001655DE" w:rsidRPr="00B026E9">
        <w:rPr>
          <w:rFonts w:ascii="Times New Roman" w:hAnsi="Times New Roman"/>
          <w:sz w:val="28"/>
          <w:szCs w:val="28"/>
        </w:rPr>
        <w:t>их</w:t>
      </w:r>
      <w:r w:rsidRPr="00B026E9">
        <w:rPr>
          <w:rFonts w:ascii="Times New Roman" w:hAnsi="Times New Roman"/>
          <w:sz w:val="28"/>
          <w:szCs w:val="28"/>
        </w:rPr>
        <w:t xml:space="preserve"> разработ</w:t>
      </w:r>
      <w:r w:rsidR="001655DE" w:rsidRPr="00B026E9">
        <w:rPr>
          <w:rFonts w:ascii="Times New Roman" w:hAnsi="Times New Roman"/>
          <w:sz w:val="28"/>
          <w:szCs w:val="28"/>
        </w:rPr>
        <w:t>о</w:t>
      </w:r>
      <w:r w:rsidRPr="00B026E9">
        <w:rPr>
          <w:rFonts w:ascii="Times New Roman" w:hAnsi="Times New Roman"/>
          <w:sz w:val="28"/>
          <w:szCs w:val="28"/>
        </w:rPr>
        <w:t>к мастер-класс</w:t>
      </w:r>
      <w:r w:rsidR="001655DE" w:rsidRPr="00B026E9">
        <w:rPr>
          <w:rFonts w:ascii="Times New Roman" w:hAnsi="Times New Roman"/>
          <w:sz w:val="28"/>
          <w:szCs w:val="28"/>
        </w:rPr>
        <w:t>ов</w:t>
      </w:r>
      <w:r w:rsidR="00FB6E19" w:rsidRPr="00B026E9">
        <w:rPr>
          <w:rFonts w:ascii="Times New Roman" w:hAnsi="Times New Roman"/>
          <w:sz w:val="28"/>
          <w:szCs w:val="28"/>
        </w:rPr>
        <w:t>, учебных занятий</w:t>
      </w:r>
      <w:r w:rsidR="00102259" w:rsidRPr="00B026E9">
        <w:rPr>
          <w:rFonts w:ascii="Times New Roman" w:hAnsi="Times New Roman"/>
          <w:sz w:val="28"/>
          <w:szCs w:val="28"/>
        </w:rPr>
        <w:t>,</w:t>
      </w:r>
      <w:r w:rsidR="009A4CDC" w:rsidRPr="00B026E9">
        <w:rPr>
          <w:rFonts w:ascii="Times New Roman" w:hAnsi="Times New Roman"/>
          <w:sz w:val="28"/>
          <w:szCs w:val="28"/>
        </w:rPr>
        <w:t xml:space="preserve"> технологических карт</w:t>
      </w:r>
      <w:r w:rsidR="001655DE" w:rsidRPr="00B026E9">
        <w:rPr>
          <w:rFonts w:ascii="Times New Roman" w:hAnsi="Times New Roman"/>
          <w:sz w:val="28"/>
          <w:szCs w:val="28"/>
        </w:rPr>
        <w:t>,</w:t>
      </w:r>
      <w:r w:rsidR="00104F56" w:rsidRPr="00B026E9">
        <w:rPr>
          <w:rFonts w:ascii="Times New Roman" w:hAnsi="Times New Roman"/>
          <w:sz w:val="28"/>
          <w:szCs w:val="28"/>
        </w:rPr>
        <w:t xml:space="preserve"> проектных заданий,</w:t>
      </w:r>
      <w:r w:rsidR="001655DE" w:rsidRPr="00B026E9">
        <w:rPr>
          <w:rFonts w:ascii="Times New Roman" w:hAnsi="Times New Roman"/>
          <w:sz w:val="28"/>
          <w:szCs w:val="28"/>
        </w:rPr>
        <w:t xml:space="preserve"> </w:t>
      </w:r>
      <w:r w:rsidR="00102259" w:rsidRPr="00B026E9">
        <w:rPr>
          <w:rFonts w:ascii="Times New Roman" w:hAnsi="Times New Roman"/>
          <w:sz w:val="28"/>
          <w:szCs w:val="28"/>
        </w:rPr>
        <w:t>мультимедийн</w:t>
      </w:r>
      <w:r w:rsidR="00FB6E19" w:rsidRPr="00B026E9">
        <w:rPr>
          <w:rFonts w:ascii="Times New Roman" w:hAnsi="Times New Roman"/>
          <w:sz w:val="28"/>
          <w:szCs w:val="28"/>
        </w:rPr>
        <w:t>ых</w:t>
      </w:r>
      <w:r w:rsidR="00102259" w:rsidRPr="00B026E9">
        <w:rPr>
          <w:rFonts w:ascii="Times New Roman" w:hAnsi="Times New Roman"/>
          <w:sz w:val="28"/>
          <w:szCs w:val="28"/>
        </w:rPr>
        <w:t xml:space="preserve"> презентаци</w:t>
      </w:r>
      <w:r w:rsidR="00FB6E19" w:rsidRPr="00B026E9">
        <w:rPr>
          <w:rFonts w:ascii="Times New Roman" w:hAnsi="Times New Roman"/>
          <w:sz w:val="28"/>
          <w:szCs w:val="28"/>
        </w:rPr>
        <w:t>й</w:t>
      </w:r>
      <w:r w:rsidR="00102259" w:rsidRPr="00B026E9">
        <w:rPr>
          <w:rFonts w:ascii="Times New Roman" w:hAnsi="Times New Roman"/>
          <w:sz w:val="28"/>
          <w:szCs w:val="28"/>
        </w:rPr>
        <w:t>; проведение рейтинговых контрольных работ; просмотр заданий, относ</w:t>
      </w:r>
      <w:r w:rsidR="00102259" w:rsidRPr="00B026E9">
        <w:rPr>
          <w:rFonts w:ascii="Times New Roman" w:hAnsi="Times New Roman"/>
          <w:sz w:val="28"/>
          <w:szCs w:val="28"/>
          <w:lang w:val="be-BY"/>
        </w:rPr>
        <w:t>ящихся</w:t>
      </w:r>
      <w:r w:rsidR="00102259" w:rsidRPr="00B026E9">
        <w:rPr>
          <w:rFonts w:ascii="Times New Roman" w:hAnsi="Times New Roman"/>
          <w:sz w:val="28"/>
          <w:szCs w:val="28"/>
        </w:rPr>
        <w:t xml:space="preserve"> к самостоятельной работе; </w:t>
      </w:r>
      <w:r w:rsidR="00FB6E19" w:rsidRPr="00B026E9">
        <w:rPr>
          <w:rFonts w:ascii="Times New Roman" w:hAnsi="Times New Roman"/>
          <w:sz w:val="28"/>
          <w:szCs w:val="28"/>
        </w:rPr>
        <w:t>экзамен, курсовая работа.</w:t>
      </w:r>
    </w:p>
    <w:p w:rsidR="00FE0748" w:rsidRDefault="00FE0748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76B" w:rsidRDefault="005C576B" w:rsidP="005C576B">
      <w:pPr>
        <w:widowControl w:val="0"/>
        <w:suppressAutoHyphens/>
        <w:spacing w:after="0" w:line="240" w:lineRule="auto"/>
        <w:ind w:left="360" w:right="-8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>МЕТОДИЧЕСКИЕ РЕКОМЕНДАЦИИ ПО ОРГАНИЗАЦИИ САМОСТОЯТЕЛЬНОЙ РАБОТЫ СТУДЕНТОВ</w:t>
      </w:r>
    </w:p>
    <w:p w:rsidR="005C576B" w:rsidRPr="00B026E9" w:rsidRDefault="005C576B" w:rsidP="005C576B">
      <w:pPr>
        <w:widowControl w:val="0"/>
        <w:suppressAutoHyphens/>
        <w:spacing w:after="0" w:line="240" w:lineRule="auto"/>
        <w:ind w:left="360" w:right="-8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C576B" w:rsidRPr="00B026E9" w:rsidRDefault="005C576B" w:rsidP="005C57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Самостоятельная работа студентов по учебной дисциплине «Частная методика обучения изобразительному искусству» направлена на </w:t>
      </w:r>
      <w:r w:rsidRPr="00B026E9">
        <w:rPr>
          <w:rFonts w:ascii="Times New Roman" w:hAnsi="Times New Roman" w:cs="Times New Roman"/>
          <w:spacing w:val="-6"/>
          <w:sz w:val="28"/>
          <w:szCs w:val="28"/>
        </w:rPr>
        <w:t xml:space="preserve">активизацию учебно-познавательной и художественно-творческой деятельности обучающихся.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Ее цель – </w:t>
      </w:r>
      <w:r w:rsidRPr="00B026E9">
        <w:rPr>
          <w:rFonts w:ascii="Times New Roman" w:hAnsi="Times New Roman" w:cs="Times New Roman"/>
          <w:sz w:val="28"/>
          <w:szCs w:val="28"/>
        </w:rPr>
        <w:t xml:space="preserve">повысить прочность приобретаемых знаний, умений и навыков, в процессе освоения разнообразных художественных техник, овладеть методикой самостоятельной учебной деятельности, необходимой для саморазвития и самосовершенствования личности будущего специалиста. Она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реализуется через</w:t>
      </w: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репродуктивные, частично-поисковые и творческие самостоятельные виды деятельности студентов. </w:t>
      </w:r>
    </w:p>
    <w:p w:rsidR="005C576B" w:rsidRPr="00B026E9" w:rsidRDefault="005C576B" w:rsidP="005C5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Самостоятельная работа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студентов определяется учебными планами и программой. Исходя из специфики учебной дисциплины, она нередко выступает в качестве подготовительной работы к аудиторным занятиям. Самостоятельная работа включает подготовку к учебным занятиям </w:t>
      </w:r>
      <w:r w:rsidRPr="00B026E9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инструментов и материалов по разным видам творческой деятельности, а также завершение самой работы и оформление проектных художественно-творческих работ; информационный поиск (подбор и художественный анализ аналогов и прототипов, работу со справочной и искусствоведческой литературой и др.), изучение литературных источников; анализ учебных программам; создание наглядно-методических пособий, методических разработок планов–конспектов занятий и технологических карт, мультимедийных презентаций; выполнение письменных ответов на вопросы, индивидуальных творческих заданий; работу с учебными пособиями по изобразительному искусству, методическими папками; поисково-исследовательскую деятельность, проведение мастер-классов, подготовку к экзамену и др. </w:t>
      </w:r>
    </w:p>
    <w:p w:rsidR="005C576B" w:rsidRPr="00B026E9" w:rsidRDefault="005C576B" w:rsidP="005C57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Ее результаты учитываются преподавателем во время текущего контроля на учебных занятиях и во время промежуточного контроля по учебной дисциплине.</w:t>
      </w:r>
      <w:r w:rsidRPr="00B026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C576B" w:rsidRPr="00B026E9" w:rsidRDefault="005C576B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6B" w:rsidRPr="00B026E9" w:rsidSect="0065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3F" w:rsidRDefault="00CF003F">
      <w:pPr>
        <w:spacing w:after="0" w:line="240" w:lineRule="auto"/>
      </w:pPr>
      <w:r>
        <w:separator/>
      </w:r>
    </w:p>
  </w:endnote>
  <w:endnote w:type="continuationSeparator" w:id="0">
    <w:p w:rsidR="00CF003F" w:rsidRDefault="00CF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3F" w:rsidRDefault="00CF003F">
      <w:pPr>
        <w:spacing w:after="0" w:line="240" w:lineRule="auto"/>
      </w:pPr>
      <w:r>
        <w:separator/>
      </w:r>
    </w:p>
  </w:footnote>
  <w:footnote w:type="continuationSeparator" w:id="0">
    <w:p w:rsidR="00CF003F" w:rsidRDefault="00CF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011251"/>
      <w:docPartObj>
        <w:docPartGallery w:val="Page Numbers (Top of Page)"/>
        <w:docPartUnique/>
      </w:docPartObj>
    </w:sdtPr>
    <w:sdtEndPr/>
    <w:sdtContent>
      <w:p w:rsidR="005C1282" w:rsidRDefault="0023134D" w:rsidP="00B713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33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892"/>
    <w:multiLevelType w:val="hybridMultilevel"/>
    <w:tmpl w:val="DFD6B78A"/>
    <w:lvl w:ilvl="0" w:tplc="ED06AF18">
      <w:start w:val="1"/>
      <w:numFmt w:val="decimal"/>
      <w:lvlText w:val="%1."/>
      <w:lvlJc w:val="left"/>
      <w:pPr>
        <w:ind w:left="248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>
    <w:nsid w:val="05541CE9"/>
    <w:multiLevelType w:val="hybridMultilevel"/>
    <w:tmpl w:val="4B4ABF56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43403"/>
    <w:multiLevelType w:val="hybridMultilevel"/>
    <w:tmpl w:val="0AEEB180"/>
    <w:lvl w:ilvl="0" w:tplc="A256577A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67E4EFE"/>
    <w:multiLevelType w:val="hybridMultilevel"/>
    <w:tmpl w:val="480ED228"/>
    <w:lvl w:ilvl="0" w:tplc="53DA61C0">
      <w:start w:val="1"/>
      <w:numFmt w:val="bullet"/>
      <w:lvlText w:val="−"/>
      <w:lvlJc w:val="left"/>
      <w:pPr>
        <w:ind w:left="720" w:hanging="360"/>
      </w:pPr>
      <w:rPr>
        <w:rFonts w:ascii="Sakkal Majalla" w:hAnsi="Sakkal Majall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E45AD"/>
    <w:multiLevelType w:val="hybridMultilevel"/>
    <w:tmpl w:val="7DBE810E"/>
    <w:lvl w:ilvl="0" w:tplc="C4E8917A">
      <w:start w:val="20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515579"/>
    <w:multiLevelType w:val="hybridMultilevel"/>
    <w:tmpl w:val="A2B8FA42"/>
    <w:lvl w:ilvl="0" w:tplc="9E20B144">
      <w:start w:val="1"/>
      <w:numFmt w:val="bullet"/>
      <w:lvlText w:val="–"/>
      <w:lvlJc w:val="left"/>
      <w:pPr>
        <w:ind w:left="6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>
    <w:nsid w:val="0E5165FA"/>
    <w:multiLevelType w:val="hybridMultilevel"/>
    <w:tmpl w:val="F244D42C"/>
    <w:lvl w:ilvl="0" w:tplc="9E20B144">
      <w:start w:val="1"/>
      <w:numFmt w:val="bullet"/>
      <w:lvlText w:val="–"/>
      <w:lvlJc w:val="left"/>
      <w:pPr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30A25"/>
    <w:multiLevelType w:val="hybridMultilevel"/>
    <w:tmpl w:val="C632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02D4"/>
    <w:multiLevelType w:val="hybridMultilevel"/>
    <w:tmpl w:val="764E1956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A42B5"/>
    <w:multiLevelType w:val="hybridMultilevel"/>
    <w:tmpl w:val="C0A29B24"/>
    <w:lvl w:ilvl="0" w:tplc="9E20B144">
      <w:start w:val="1"/>
      <w:numFmt w:val="bullet"/>
      <w:lvlText w:val="–"/>
      <w:lvlJc w:val="left"/>
      <w:pPr>
        <w:tabs>
          <w:tab w:val="num" w:pos="2771"/>
        </w:tabs>
        <w:ind w:left="27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7E2714C"/>
    <w:multiLevelType w:val="hybridMultilevel"/>
    <w:tmpl w:val="851285CE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53A9D"/>
    <w:multiLevelType w:val="multilevel"/>
    <w:tmpl w:val="C404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483BB6"/>
    <w:multiLevelType w:val="hybridMultilevel"/>
    <w:tmpl w:val="D3C2376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42902"/>
    <w:multiLevelType w:val="hybridMultilevel"/>
    <w:tmpl w:val="CF2C5B52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23A9"/>
    <w:multiLevelType w:val="hybridMultilevel"/>
    <w:tmpl w:val="A38CD322"/>
    <w:lvl w:ilvl="0" w:tplc="EA44E426">
      <w:start w:val="1"/>
      <w:numFmt w:val="bullet"/>
      <w:lvlText w:val="–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287E3492"/>
    <w:multiLevelType w:val="hybridMultilevel"/>
    <w:tmpl w:val="121C398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54A0A"/>
    <w:multiLevelType w:val="hybridMultilevel"/>
    <w:tmpl w:val="0EB4635C"/>
    <w:lvl w:ilvl="0" w:tplc="D30C0E58">
      <w:start w:val="1"/>
      <w:numFmt w:val="decimal"/>
      <w:lvlText w:val="%1."/>
      <w:lvlJc w:val="left"/>
      <w:pPr>
        <w:ind w:left="277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A29D4"/>
    <w:multiLevelType w:val="hybridMultilevel"/>
    <w:tmpl w:val="A5ECE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0C791A"/>
    <w:multiLevelType w:val="hybridMultilevel"/>
    <w:tmpl w:val="8212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B55DB"/>
    <w:multiLevelType w:val="multilevel"/>
    <w:tmpl w:val="05387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37A12"/>
    <w:multiLevelType w:val="hybridMultilevel"/>
    <w:tmpl w:val="8D0EB79E"/>
    <w:lvl w:ilvl="0" w:tplc="ED06AF18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5D100B"/>
    <w:multiLevelType w:val="hybridMultilevel"/>
    <w:tmpl w:val="618001E6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06B20"/>
    <w:multiLevelType w:val="hybridMultilevel"/>
    <w:tmpl w:val="93F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BE7167F"/>
    <w:multiLevelType w:val="hybridMultilevel"/>
    <w:tmpl w:val="674ADEA6"/>
    <w:lvl w:ilvl="0" w:tplc="C70CBA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53E3B"/>
    <w:multiLevelType w:val="hybridMultilevel"/>
    <w:tmpl w:val="584A9F8C"/>
    <w:lvl w:ilvl="0" w:tplc="E264D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2F2ED5"/>
    <w:multiLevelType w:val="hybridMultilevel"/>
    <w:tmpl w:val="61183FAC"/>
    <w:lvl w:ilvl="0" w:tplc="9E20B144">
      <w:start w:val="1"/>
      <w:numFmt w:val="bullet"/>
      <w:lvlText w:val="–"/>
      <w:lvlJc w:val="left"/>
      <w:pPr>
        <w:ind w:left="6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6">
    <w:nsid w:val="587A015D"/>
    <w:multiLevelType w:val="hybridMultilevel"/>
    <w:tmpl w:val="34BC70AC"/>
    <w:lvl w:ilvl="0" w:tplc="9E20B144">
      <w:start w:val="1"/>
      <w:numFmt w:val="bullet"/>
      <w:lvlText w:val="–"/>
      <w:lvlJc w:val="left"/>
      <w:pPr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9B0237"/>
    <w:multiLevelType w:val="hybridMultilevel"/>
    <w:tmpl w:val="422E5AD4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94F4A"/>
    <w:multiLevelType w:val="hybridMultilevel"/>
    <w:tmpl w:val="26644D0A"/>
    <w:lvl w:ilvl="0" w:tplc="9E20B1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E1378"/>
    <w:multiLevelType w:val="multilevel"/>
    <w:tmpl w:val="36F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BB444A"/>
    <w:multiLevelType w:val="hybridMultilevel"/>
    <w:tmpl w:val="566AA0E8"/>
    <w:lvl w:ilvl="0" w:tplc="D878F3E0">
      <w:start w:val="1"/>
      <w:numFmt w:val="bullet"/>
      <w:lvlText w:val=""/>
      <w:lvlJc w:val="left"/>
      <w:pPr>
        <w:tabs>
          <w:tab w:val="num" w:pos="1134"/>
        </w:tabs>
        <w:ind w:left="2520" w:hanging="360"/>
      </w:pPr>
      <w:rPr>
        <w:rFonts w:ascii="Symbol" w:hAnsi="Symbol" w:hint="default"/>
        <w:b/>
        <w:i w:val="0"/>
      </w:rPr>
    </w:lvl>
    <w:lvl w:ilvl="1" w:tplc="BE4AD070">
      <w:start w:val="1"/>
      <w:numFmt w:val="bullet"/>
      <w:lvlText w:val="-"/>
      <w:lvlJc w:val="left"/>
      <w:pPr>
        <w:tabs>
          <w:tab w:val="num" w:pos="54"/>
        </w:tabs>
        <w:ind w:left="1440" w:hanging="360"/>
      </w:pPr>
      <w:rPr>
        <w:rFonts w:ascii="Times New Roman" w:hAnsi="Times New Roman" w:cs="Times New Roman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CD1CF2"/>
    <w:multiLevelType w:val="hybridMultilevel"/>
    <w:tmpl w:val="3FC27DFE"/>
    <w:lvl w:ilvl="0" w:tplc="9E20B1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53EDE"/>
    <w:multiLevelType w:val="multilevel"/>
    <w:tmpl w:val="F92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252A8B"/>
    <w:multiLevelType w:val="hybridMultilevel"/>
    <w:tmpl w:val="B088C290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555CE"/>
    <w:multiLevelType w:val="hybridMultilevel"/>
    <w:tmpl w:val="2C367F3C"/>
    <w:lvl w:ilvl="0" w:tplc="A8FA0746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C7122">
      <w:start w:val="1"/>
      <w:numFmt w:val="decimal"/>
      <w:lvlText w:val="%2."/>
      <w:lvlJc w:val="left"/>
      <w:pPr>
        <w:ind w:left="9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B6D69E">
      <w:numFmt w:val="bullet"/>
      <w:lvlText w:val="•"/>
      <w:lvlJc w:val="left"/>
      <w:pPr>
        <w:ind w:left="3039" w:hanging="425"/>
      </w:pPr>
      <w:rPr>
        <w:rFonts w:hint="default"/>
        <w:lang w:val="ru-RU" w:eastAsia="en-US" w:bidi="ar-SA"/>
      </w:rPr>
    </w:lvl>
    <w:lvl w:ilvl="3" w:tplc="E1E249C6">
      <w:numFmt w:val="bullet"/>
      <w:lvlText w:val="•"/>
      <w:lvlJc w:val="left"/>
      <w:pPr>
        <w:ind w:left="4059" w:hanging="425"/>
      </w:pPr>
      <w:rPr>
        <w:rFonts w:hint="default"/>
        <w:lang w:val="ru-RU" w:eastAsia="en-US" w:bidi="ar-SA"/>
      </w:rPr>
    </w:lvl>
    <w:lvl w:ilvl="4" w:tplc="9E8616BE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5" w:tplc="C602E112">
      <w:numFmt w:val="bullet"/>
      <w:lvlText w:val="•"/>
      <w:lvlJc w:val="left"/>
      <w:pPr>
        <w:ind w:left="6099" w:hanging="425"/>
      </w:pPr>
      <w:rPr>
        <w:rFonts w:hint="default"/>
        <w:lang w:val="ru-RU" w:eastAsia="en-US" w:bidi="ar-SA"/>
      </w:rPr>
    </w:lvl>
    <w:lvl w:ilvl="6" w:tplc="08D2A084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7458B2DC">
      <w:numFmt w:val="bullet"/>
      <w:lvlText w:val="•"/>
      <w:lvlJc w:val="left"/>
      <w:pPr>
        <w:ind w:left="8138" w:hanging="425"/>
      </w:pPr>
      <w:rPr>
        <w:rFonts w:hint="default"/>
        <w:lang w:val="ru-RU" w:eastAsia="en-US" w:bidi="ar-SA"/>
      </w:rPr>
    </w:lvl>
    <w:lvl w:ilvl="8" w:tplc="4768F1D6">
      <w:numFmt w:val="bullet"/>
      <w:lvlText w:val="•"/>
      <w:lvlJc w:val="left"/>
      <w:pPr>
        <w:ind w:left="9158" w:hanging="425"/>
      </w:pPr>
      <w:rPr>
        <w:rFonts w:hint="default"/>
        <w:lang w:val="ru-RU" w:eastAsia="en-US" w:bidi="ar-SA"/>
      </w:rPr>
    </w:lvl>
  </w:abstractNum>
  <w:abstractNum w:abstractNumId="35">
    <w:nsid w:val="691A63AF"/>
    <w:multiLevelType w:val="multilevel"/>
    <w:tmpl w:val="DFD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0F31B9"/>
    <w:multiLevelType w:val="multilevel"/>
    <w:tmpl w:val="6DB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3459B2"/>
    <w:multiLevelType w:val="multilevel"/>
    <w:tmpl w:val="791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E3990"/>
    <w:multiLevelType w:val="hybridMultilevel"/>
    <w:tmpl w:val="1068E552"/>
    <w:lvl w:ilvl="0" w:tplc="9E20B1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09008E"/>
    <w:multiLevelType w:val="hybridMultilevel"/>
    <w:tmpl w:val="D5B039D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37FC1"/>
    <w:multiLevelType w:val="hybridMultilevel"/>
    <w:tmpl w:val="77A220AC"/>
    <w:lvl w:ilvl="0" w:tplc="ED06AF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A7BA7"/>
    <w:multiLevelType w:val="hybridMultilevel"/>
    <w:tmpl w:val="EAF66A5E"/>
    <w:lvl w:ilvl="0" w:tplc="E264D8A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2">
    <w:nsid w:val="74B21A61"/>
    <w:multiLevelType w:val="hybridMultilevel"/>
    <w:tmpl w:val="E9946366"/>
    <w:lvl w:ilvl="0" w:tplc="D30C0E58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43">
    <w:nsid w:val="78E40B15"/>
    <w:multiLevelType w:val="multilevel"/>
    <w:tmpl w:val="87C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985E9C"/>
    <w:multiLevelType w:val="hybridMultilevel"/>
    <w:tmpl w:val="9A60054A"/>
    <w:lvl w:ilvl="0" w:tplc="C70CBA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6347D4"/>
    <w:multiLevelType w:val="hybridMultilevel"/>
    <w:tmpl w:val="87E49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671B6C"/>
    <w:multiLevelType w:val="hybridMultilevel"/>
    <w:tmpl w:val="5A0CFD82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9"/>
  </w:num>
  <w:num w:numId="4">
    <w:abstractNumId w:val="14"/>
  </w:num>
  <w:num w:numId="5">
    <w:abstractNumId w:val="41"/>
  </w:num>
  <w:num w:numId="6">
    <w:abstractNumId w:val="16"/>
  </w:num>
  <w:num w:numId="7">
    <w:abstractNumId w:val="2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22"/>
  </w:num>
  <w:num w:numId="10">
    <w:abstractNumId w:val="45"/>
  </w:num>
  <w:num w:numId="11">
    <w:abstractNumId w:val="3"/>
  </w:num>
  <w:num w:numId="12">
    <w:abstractNumId w:val="34"/>
  </w:num>
  <w:num w:numId="13">
    <w:abstractNumId w:val="18"/>
  </w:num>
  <w:num w:numId="14">
    <w:abstractNumId w:val="28"/>
  </w:num>
  <w:num w:numId="15">
    <w:abstractNumId w:val="38"/>
  </w:num>
  <w:num w:numId="16">
    <w:abstractNumId w:val="44"/>
  </w:num>
  <w:num w:numId="17">
    <w:abstractNumId w:val="10"/>
  </w:num>
  <w:num w:numId="18">
    <w:abstractNumId w:val="39"/>
  </w:num>
  <w:num w:numId="19">
    <w:abstractNumId w:val="33"/>
  </w:num>
  <w:num w:numId="20">
    <w:abstractNumId w:val="21"/>
  </w:num>
  <w:num w:numId="21">
    <w:abstractNumId w:val="15"/>
  </w:num>
  <w:num w:numId="22">
    <w:abstractNumId w:val="8"/>
  </w:num>
  <w:num w:numId="23">
    <w:abstractNumId w:val="12"/>
  </w:num>
  <w:num w:numId="24">
    <w:abstractNumId w:val="13"/>
  </w:num>
  <w:num w:numId="25">
    <w:abstractNumId w:val="1"/>
  </w:num>
  <w:num w:numId="26">
    <w:abstractNumId w:val="31"/>
  </w:num>
  <w:num w:numId="27">
    <w:abstractNumId w:val="5"/>
  </w:num>
  <w:num w:numId="28">
    <w:abstractNumId w:val="25"/>
  </w:num>
  <w:num w:numId="29">
    <w:abstractNumId w:val="27"/>
  </w:num>
  <w:num w:numId="30">
    <w:abstractNumId w:val="46"/>
  </w:num>
  <w:num w:numId="31">
    <w:abstractNumId w:val="2"/>
  </w:num>
  <w:num w:numId="32">
    <w:abstractNumId w:val="40"/>
  </w:num>
  <w:num w:numId="33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17"/>
  </w:num>
  <w:num w:numId="41">
    <w:abstractNumId w:val="6"/>
  </w:num>
  <w:num w:numId="42">
    <w:abstractNumId w:val="42"/>
  </w:num>
  <w:num w:numId="43">
    <w:abstractNumId w:val="19"/>
    <w:lvlOverride w:ilvl="0">
      <w:lvl w:ilvl="0">
        <w:numFmt w:val="decimal"/>
        <w:lvlText w:val="%1."/>
        <w:lvlJc w:val="left"/>
      </w:lvl>
    </w:lvlOverride>
  </w:num>
  <w:num w:numId="44">
    <w:abstractNumId w:val="20"/>
  </w:num>
  <w:num w:numId="45">
    <w:abstractNumId w:val="26"/>
  </w:num>
  <w:num w:numId="46">
    <w:abstractNumId w:val="0"/>
  </w:num>
  <w:num w:numId="47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EC5"/>
    <w:rsid w:val="0002527A"/>
    <w:rsid w:val="000362E9"/>
    <w:rsid w:val="00057D01"/>
    <w:rsid w:val="00061A76"/>
    <w:rsid w:val="0006328D"/>
    <w:rsid w:val="000656C3"/>
    <w:rsid w:val="000B54A6"/>
    <w:rsid w:val="000C5C76"/>
    <w:rsid w:val="000D32A1"/>
    <w:rsid w:val="000F20BF"/>
    <w:rsid w:val="000F4185"/>
    <w:rsid w:val="00102259"/>
    <w:rsid w:val="00104F56"/>
    <w:rsid w:val="00114BD6"/>
    <w:rsid w:val="00135180"/>
    <w:rsid w:val="001556D1"/>
    <w:rsid w:val="00160249"/>
    <w:rsid w:val="001655DE"/>
    <w:rsid w:val="00165808"/>
    <w:rsid w:val="00176AB5"/>
    <w:rsid w:val="00196873"/>
    <w:rsid w:val="001A223C"/>
    <w:rsid w:val="001A7D88"/>
    <w:rsid w:val="001B7FD2"/>
    <w:rsid w:val="001D65BF"/>
    <w:rsid w:val="001E0DE5"/>
    <w:rsid w:val="001F261B"/>
    <w:rsid w:val="0023134D"/>
    <w:rsid w:val="00232749"/>
    <w:rsid w:val="00241659"/>
    <w:rsid w:val="002511EA"/>
    <w:rsid w:val="002706CD"/>
    <w:rsid w:val="00296544"/>
    <w:rsid w:val="002B7A7E"/>
    <w:rsid w:val="002F06FA"/>
    <w:rsid w:val="00306211"/>
    <w:rsid w:val="003238A3"/>
    <w:rsid w:val="0034156B"/>
    <w:rsid w:val="00341836"/>
    <w:rsid w:val="00354DC4"/>
    <w:rsid w:val="00364536"/>
    <w:rsid w:val="003658E5"/>
    <w:rsid w:val="00366A22"/>
    <w:rsid w:val="00367801"/>
    <w:rsid w:val="00385EA1"/>
    <w:rsid w:val="0039059C"/>
    <w:rsid w:val="00392556"/>
    <w:rsid w:val="003A28A6"/>
    <w:rsid w:val="003B49C6"/>
    <w:rsid w:val="003C2074"/>
    <w:rsid w:val="003E2724"/>
    <w:rsid w:val="003F4612"/>
    <w:rsid w:val="0040694F"/>
    <w:rsid w:val="004115D2"/>
    <w:rsid w:val="00413E9D"/>
    <w:rsid w:val="00420E50"/>
    <w:rsid w:val="0042423C"/>
    <w:rsid w:val="004263AD"/>
    <w:rsid w:val="0044084A"/>
    <w:rsid w:val="0044582A"/>
    <w:rsid w:val="00446022"/>
    <w:rsid w:val="004659C0"/>
    <w:rsid w:val="004708FF"/>
    <w:rsid w:val="00471035"/>
    <w:rsid w:val="00494D42"/>
    <w:rsid w:val="004A7765"/>
    <w:rsid w:val="004B4CDF"/>
    <w:rsid w:val="004D51FC"/>
    <w:rsid w:val="004F2741"/>
    <w:rsid w:val="004F5243"/>
    <w:rsid w:val="00504C71"/>
    <w:rsid w:val="00506322"/>
    <w:rsid w:val="00506C11"/>
    <w:rsid w:val="00513756"/>
    <w:rsid w:val="0052673B"/>
    <w:rsid w:val="00526952"/>
    <w:rsid w:val="00533DD9"/>
    <w:rsid w:val="00540624"/>
    <w:rsid w:val="00545B60"/>
    <w:rsid w:val="0054663A"/>
    <w:rsid w:val="00555AC1"/>
    <w:rsid w:val="00564660"/>
    <w:rsid w:val="00584990"/>
    <w:rsid w:val="0058692A"/>
    <w:rsid w:val="00587D08"/>
    <w:rsid w:val="00590E16"/>
    <w:rsid w:val="005925E8"/>
    <w:rsid w:val="005C1282"/>
    <w:rsid w:val="005C576B"/>
    <w:rsid w:val="005D0C5D"/>
    <w:rsid w:val="005D451F"/>
    <w:rsid w:val="005E4FAC"/>
    <w:rsid w:val="006116B1"/>
    <w:rsid w:val="00613EEB"/>
    <w:rsid w:val="00626EB9"/>
    <w:rsid w:val="00651EC5"/>
    <w:rsid w:val="00653A6C"/>
    <w:rsid w:val="006624F0"/>
    <w:rsid w:val="00664043"/>
    <w:rsid w:val="00671BDC"/>
    <w:rsid w:val="0067693F"/>
    <w:rsid w:val="00680B96"/>
    <w:rsid w:val="00681031"/>
    <w:rsid w:val="00692C36"/>
    <w:rsid w:val="0069348B"/>
    <w:rsid w:val="00694B41"/>
    <w:rsid w:val="00694B71"/>
    <w:rsid w:val="006A1028"/>
    <w:rsid w:val="006A4077"/>
    <w:rsid w:val="006A5527"/>
    <w:rsid w:val="006B76CF"/>
    <w:rsid w:val="006C7D52"/>
    <w:rsid w:val="006D2152"/>
    <w:rsid w:val="006D66C5"/>
    <w:rsid w:val="00701E6B"/>
    <w:rsid w:val="00707A73"/>
    <w:rsid w:val="00716806"/>
    <w:rsid w:val="00734FE5"/>
    <w:rsid w:val="00737FCA"/>
    <w:rsid w:val="00765EB5"/>
    <w:rsid w:val="00767EF4"/>
    <w:rsid w:val="00772E79"/>
    <w:rsid w:val="0077654F"/>
    <w:rsid w:val="007825AC"/>
    <w:rsid w:val="007A16E1"/>
    <w:rsid w:val="007B4C1C"/>
    <w:rsid w:val="007C4E57"/>
    <w:rsid w:val="007D5495"/>
    <w:rsid w:val="007E23D4"/>
    <w:rsid w:val="007E2C82"/>
    <w:rsid w:val="007F0AF9"/>
    <w:rsid w:val="008113D1"/>
    <w:rsid w:val="0081439F"/>
    <w:rsid w:val="0081443B"/>
    <w:rsid w:val="00816FED"/>
    <w:rsid w:val="008259C4"/>
    <w:rsid w:val="00826B07"/>
    <w:rsid w:val="00841B13"/>
    <w:rsid w:val="00857539"/>
    <w:rsid w:val="008720EF"/>
    <w:rsid w:val="008769D0"/>
    <w:rsid w:val="00885BB1"/>
    <w:rsid w:val="00891800"/>
    <w:rsid w:val="00897663"/>
    <w:rsid w:val="008A6465"/>
    <w:rsid w:val="008A7722"/>
    <w:rsid w:val="008B67C7"/>
    <w:rsid w:val="008C138B"/>
    <w:rsid w:val="008C3B88"/>
    <w:rsid w:val="008C4771"/>
    <w:rsid w:val="008D27D3"/>
    <w:rsid w:val="008D4A65"/>
    <w:rsid w:val="008F4D7B"/>
    <w:rsid w:val="00902E5A"/>
    <w:rsid w:val="00905C6D"/>
    <w:rsid w:val="009102DA"/>
    <w:rsid w:val="0096741B"/>
    <w:rsid w:val="00970587"/>
    <w:rsid w:val="00971EFB"/>
    <w:rsid w:val="00977859"/>
    <w:rsid w:val="009814FB"/>
    <w:rsid w:val="00987B9A"/>
    <w:rsid w:val="0099531E"/>
    <w:rsid w:val="009A095A"/>
    <w:rsid w:val="009A2178"/>
    <w:rsid w:val="009A4CDC"/>
    <w:rsid w:val="009B1BD1"/>
    <w:rsid w:val="009B5698"/>
    <w:rsid w:val="009B5F35"/>
    <w:rsid w:val="009C0C42"/>
    <w:rsid w:val="009C1E5F"/>
    <w:rsid w:val="009C6E32"/>
    <w:rsid w:val="009D6AD8"/>
    <w:rsid w:val="009E4D80"/>
    <w:rsid w:val="00A0725B"/>
    <w:rsid w:val="00A12361"/>
    <w:rsid w:val="00A12B89"/>
    <w:rsid w:val="00A138D9"/>
    <w:rsid w:val="00A271C9"/>
    <w:rsid w:val="00A52AA0"/>
    <w:rsid w:val="00AA533E"/>
    <w:rsid w:val="00AB3EE9"/>
    <w:rsid w:val="00AD4F83"/>
    <w:rsid w:val="00AE2B2A"/>
    <w:rsid w:val="00AE4A84"/>
    <w:rsid w:val="00AF0925"/>
    <w:rsid w:val="00AF7379"/>
    <w:rsid w:val="00B00546"/>
    <w:rsid w:val="00B026E9"/>
    <w:rsid w:val="00B02A70"/>
    <w:rsid w:val="00B052BB"/>
    <w:rsid w:val="00B50721"/>
    <w:rsid w:val="00B52FCD"/>
    <w:rsid w:val="00B71329"/>
    <w:rsid w:val="00B7379C"/>
    <w:rsid w:val="00B7616B"/>
    <w:rsid w:val="00B93429"/>
    <w:rsid w:val="00BA280D"/>
    <w:rsid w:val="00BB6255"/>
    <w:rsid w:val="00BB76B1"/>
    <w:rsid w:val="00BC0839"/>
    <w:rsid w:val="00BC2345"/>
    <w:rsid w:val="00BC53E1"/>
    <w:rsid w:val="00BF5011"/>
    <w:rsid w:val="00BF6921"/>
    <w:rsid w:val="00C01E4B"/>
    <w:rsid w:val="00C41044"/>
    <w:rsid w:val="00C60C2C"/>
    <w:rsid w:val="00C77191"/>
    <w:rsid w:val="00CA0104"/>
    <w:rsid w:val="00CA554A"/>
    <w:rsid w:val="00CB7E8D"/>
    <w:rsid w:val="00CC2453"/>
    <w:rsid w:val="00CC2FB9"/>
    <w:rsid w:val="00CE4E2C"/>
    <w:rsid w:val="00CF003F"/>
    <w:rsid w:val="00CF5076"/>
    <w:rsid w:val="00CF74B5"/>
    <w:rsid w:val="00D00F06"/>
    <w:rsid w:val="00D126E7"/>
    <w:rsid w:val="00D255F0"/>
    <w:rsid w:val="00D55DA6"/>
    <w:rsid w:val="00DA47B2"/>
    <w:rsid w:val="00DA5262"/>
    <w:rsid w:val="00DB3057"/>
    <w:rsid w:val="00DC6512"/>
    <w:rsid w:val="00DD3560"/>
    <w:rsid w:val="00DE7EA5"/>
    <w:rsid w:val="00DF3953"/>
    <w:rsid w:val="00E034A7"/>
    <w:rsid w:val="00E30896"/>
    <w:rsid w:val="00E3381B"/>
    <w:rsid w:val="00E528E0"/>
    <w:rsid w:val="00E63EE8"/>
    <w:rsid w:val="00E66CE0"/>
    <w:rsid w:val="00E9267D"/>
    <w:rsid w:val="00EA49FF"/>
    <w:rsid w:val="00EB590D"/>
    <w:rsid w:val="00EC2FA7"/>
    <w:rsid w:val="00EF538D"/>
    <w:rsid w:val="00EF691C"/>
    <w:rsid w:val="00F13872"/>
    <w:rsid w:val="00F1469E"/>
    <w:rsid w:val="00F14F24"/>
    <w:rsid w:val="00F313CC"/>
    <w:rsid w:val="00F42E92"/>
    <w:rsid w:val="00F61053"/>
    <w:rsid w:val="00F66226"/>
    <w:rsid w:val="00F909F3"/>
    <w:rsid w:val="00F97655"/>
    <w:rsid w:val="00FA755C"/>
    <w:rsid w:val="00FB6E19"/>
    <w:rsid w:val="00FD7718"/>
    <w:rsid w:val="00FE0748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D9"/>
  </w:style>
  <w:style w:type="paragraph" w:styleId="1">
    <w:name w:val="heading 1"/>
    <w:basedOn w:val="a"/>
    <w:next w:val="a"/>
    <w:link w:val="10"/>
    <w:uiPriority w:val="9"/>
    <w:qFormat/>
    <w:rsid w:val="00DC6512"/>
    <w:pPr>
      <w:keepNext/>
      <w:spacing w:before="240" w:after="60" w:line="240" w:lineRule="auto"/>
      <w:outlineLvl w:val="0"/>
    </w:pPr>
    <w:rPr>
      <w:rFonts w:ascii="Times New Roman" w:eastAsia="Batang" w:hAnsi="Times New Roman" w:cs="Times New Roman"/>
      <w:b/>
      <w:bCs/>
      <w:kern w:val="32"/>
      <w:sz w:val="28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51EC5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51EC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651E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51E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51EC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51EC5"/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651EC5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51EC5"/>
    <w:rPr>
      <w:rFonts w:ascii="Calibri" w:eastAsia="Calibri" w:hAnsi="Calibri" w:cs="Times New Roman"/>
      <w:sz w:val="16"/>
      <w:szCs w:val="16"/>
      <w:lang w:eastAsia="en-US"/>
    </w:rPr>
  </w:style>
  <w:style w:type="paragraph" w:styleId="a7">
    <w:name w:val="List Paragraph"/>
    <w:basedOn w:val="a"/>
    <w:link w:val="a8"/>
    <w:uiPriority w:val="34"/>
    <w:qFormat/>
    <w:rsid w:val="00651E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651EC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51EC5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5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1EC5"/>
  </w:style>
  <w:style w:type="paragraph" w:styleId="ab">
    <w:name w:val="footer"/>
    <w:basedOn w:val="a"/>
    <w:link w:val="ac"/>
    <w:unhideWhenUsed/>
    <w:rsid w:val="0065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51EC5"/>
  </w:style>
  <w:style w:type="paragraph" w:styleId="ad">
    <w:name w:val="Title"/>
    <w:basedOn w:val="a"/>
    <w:link w:val="ae"/>
    <w:qFormat/>
    <w:rsid w:val="00651EC5"/>
    <w:pPr>
      <w:snapToGri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be-BY"/>
    </w:rPr>
  </w:style>
  <w:style w:type="character" w:customStyle="1" w:styleId="ae">
    <w:name w:val="Название Знак"/>
    <w:basedOn w:val="a0"/>
    <w:link w:val="ad"/>
    <w:rsid w:val="00651EC5"/>
    <w:rPr>
      <w:rFonts w:ascii="Times New Roman" w:eastAsia="Times New Roman" w:hAnsi="Times New Roman" w:cs="Times New Roman"/>
      <w:b/>
      <w:sz w:val="28"/>
      <w:szCs w:val="28"/>
      <w:lang w:val="be-BY"/>
    </w:rPr>
  </w:style>
  <w:style w:type="table" w:styleId="af">
    <w:name w:val="Table Grid"/>
    <w:basedOn w:val="a1"/>
    <w:uiPriority w:val="99"/>
    <w:rsid w:val="00651E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"/>
    <w:basedOn w:val="a"/>
    <w:rsid w:val="00651E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5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1E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51EC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1E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C6512"/>
    <w:rPr>
      <w:rFonts w:ascii="Times New Roman" w:eastAsia="Batang" w:hAnsi="Times New Roman" w:cs="Times New Roman"/>
      <w:b/>
      <w:bCs/>
      <w:kern w:val="32"/>
      <w:sz w:val="28"/>
      <w:szCs w:val="32"/>
      <w:lang w:eastAsia="ko-KR"/>
    </w:rPr>
  </w:style>
  <w:style w:type="character" w:customStyle="1" w:styleId="FontStyle59">
    <w:name w:val="Font Style59"/>
    <w:basedOn w:val="a0"/>
    <w:rsid w:val="00DC65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rsid w:val="00DC6512"/>
    <w:pPr>
      <w:widowControl w:val="0"/>
      <w:autoSpaceDE w:val="0"/>
      <w:autoSpaceDN w:val="0"/>
      <w:adjustRightInd w:val="0"/>
      <w:spacing w:after="0" w:line="229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"/>
    <w:rsid w:val="00471035"/>
    <w:pPr>
      <w:widowControl w:val="0"/>
      <w:tabs>
        <w:tab w:val="left" w:pos="-3119"/>
        <w:tab w:val="left" w:pos="-1418"/>
        <w:tab w:val="left" w:pos="-1134"/>
        <w:tab w:val="left" w:pos="0"/>
        <w:tab w:val="left" w:pos="709"/>
      </w:tabs>
      <w:snapToGri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1">
    <w:name w:val="fontstyle31"/>
    <w:basedOn w:val="a0"/>
    <w:rsid w:val="00471035"/>
    <w:rPr>
      <w:rFonts w:ascii="Times-Roman" w:eastAsia="Times-Roman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7103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0656C3"/>
    <w:rPr>
      <w:rFonts w:ascii="Calibri" w:eastAsia="Calibri" w:hAnsi="Calibri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9B5F35"/>
    <w:pPr>
      <w:widowControl w:val="0"/>
      <w:autoSpaceDE w:val="0"/>
      <w:autoSpaceDN w:val="0"/>
      <w:spacing w:after="0" w:line="240" w:lineRule="auto"/>
      <w:ind w:left="99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4">
    <w:name w:val="Hyperlink"/>
    <w:basedOn w:val="a0"/>
    <w:unhideWhenUsed/>
    <w:rsid w:val="008769D0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8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8769D0"/>
    <w:rPr>
      <w:b/>
      <w:bCs/>
    </w:rPr>
  </w:style>
  <w:style w:type="paragraph" w:customStyle="1" w:styleId="11">
    <w:name w:val="стиль1"/>
    <w:basedOn w:val="a"/>
    <w:rsid w:val="008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7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6CF"/>
    <w:rPr>
      <w:rFonts w:ascii="Courier New" w:eastAsia="Times New Roman" w:hAnsi="Courier New" w:cs="Courier New"/>
      <w:sz w:val="20"/>
      <w:szCs w:val="20"/>
    </w:rPr>
  </w:style>
  <w:style w:type="character" w:customStyle="1" w:styleId="sc-fhsyak">
    <w:name w:val="sc-fhsyak"/>
    <w:basedOn w:val="a0"/>
    <w:rsid w:val="006B76CF"/>
  </w:style>
  <w:style w:type="paragraph" w:customStyle="1" w:styleId="sc-uhnfh">
    <w:name w:val="sc-uhnfh"/>
    <w:basedOn w:val="a"/>
    <w:rsid w:val="006B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33DD9"/>
    <w:pPr>
      <w:widowControl w:val="0"/>
      <w:autoSpaceDE w:val="0"/>
      <w:autoSpaceDN w:val="0"/>
      <w:spacing w:after="0" w:line="240" w:lineRule="auto"/>
      <w:ind w:left="99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7">
    <w:name w:val="Block Text"/>
    <w:basedOn w:val="a"/>
    <w:qFormat/>
    <w:rsid w:val="008720EF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27E3-13F2-4EBE-9539-11EEF9D6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12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crpo bspu</cp:lastModifiedBy>
  <cp:revision>36</cp:revision>
  <cp:lastPrinted>2025-04-21T19:03:00Z</cp:lastPrinted>
  <dcterms:created xsi:type="dcterms:W3CDTF">2025-04-23T16:06:00Z</dcterms:created>
  <dcterms:modified xsi:type="dcterms:W3CDTF">2025-10-22T13:26:00Z</dcterms:modified>
</cp:coreProperties>
</file>