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687C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416D0DC0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0FB55B24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62621" w14:textId="77777777" w:rsidR="00E40EE2" w:rsidRPr="00435BBE" w:rsidRDefault="00E40EE2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1A6B7" w14:textId="09F12703" w:rsidR="00B53174" w:rsidRPr="00435BBE" w:rsidRDefault="00883265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5A859571" w14:textId="541B14F1" w:rsidR="00B53174" w:rsidRPr="00435BBE" w:rsidRDefault="00883265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B53174" w:rsidRPr="00435BBE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51C2FD85" w14:textId="36DD973D" w:rsidR="00435BBE" w:rsidRP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А.Г.Баханович</w:t>
      </w:r>
      <w:r w:rsidR="00883265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4084BF9E" w14:textId="6C8EAF15" w:rsidR="00435BBE" w:rsidRPr="00883265" w:rsidRDefault="00883265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265">
        <w:rPr>
          <w:rFonts w:ascii="Times New Roman" w:eastAsia="Times New Roman" w:hAnsi="Times New Roman" w:cs="Times New Roman"/>
          <w:b/>
          <w:sz w:val="28"/>
          <w:szCs w:val="28"/>
        </w:rPr>
        <w:t>29.03.2024</w:t>
      </w:r>
    </w:p>
    <w:p w14:paraId="3FB7E43E" w14:textId="5F729B2A" w:rsidR="00435BBE" w:rsidRPr="00883265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Регистрационный №</w:t>
      </w:r>
      <w:r w:rsidR="00883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883265" w:rsidRPr="00883265">
        <w:rPr>
          <w:rFonts w:ascii="Times New Roman" w:eastAsia="Times New Roman" w:hAnsi="Times New Roman" w:cs="Times New Roman"/>
          <w:b/>
          <w:sz w:val="28"/>
          <w:szCs w:val="28"/>
        </w:rPr>
        <w:t>6-05-01-032/пр.</w:t>
      </w:r>
    </w:p>
    <w:bookmarkEnd w:id="0"/>
    <w:p w14:paraId="0CBC022E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C6884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26692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>П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Л</w:t>
      </w: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>А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СТ</w:t>
      </w: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>И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Ч</w:t>
      </w: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>Е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СКАЯ</w:t>
      </w: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АН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АТО</w:t>
      </w:r>
      <w:r w:rsidRPr="00435BBE">
        <w:rPr>
          <w:rFonts w:ascii="Times New Roman" w:hAnsi="Times New Roman" w:cs="Times New Roman"/>
          <w:b/>
          <w:spacing w:val="-14"/>
          <w:sz w:val="28"/>
          <w:szCs w:val="28"/>
        </w:rPr>
        <w:t>МИ</w:t>
      </w:r>
      <w:r w:rsidR="00E40EE2" w:rsidRPr="00435BBE">
        <w:rPr>
          <w:rFonts w:ascii="Times New Roman" w:hAnsi="Times New Roman" w:cs="Times New Roman"/>
          <w:b/>
          <w:spacing w:val="-14"/>
          <w:sz w:val="28"/>
          <w:szCs w:val="28"/>
        </w:rPr>
        <w:t>Я</w:t>
      </w:r>
      <w:r w:rsidR="00D05FB1" w:rsidRPr="00435BB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</w:p>
    <w:p w14:paraId="3095C7FB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5B2F5" w14:textId="77777777" w:rsidR="00435BBE" w:rsidRP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</w:t>
      </w:r>
      <w:r w:rsidR="00B53174" w:rsidRPr="00435BB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учебная программа </w:t>
      </w:r>
      <w:r w:rsidR="00B53174" w:rsidRPr="00435BBE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B53174" w:rsidRPr="00435BBE">
        <w:rPr>
          <w:rFonts w:ascii="Times New Roman" w:hAnsi="Times New Roman" w:cs="Times New Roman"/>
          <w:b/>
          <w:sz w:val="28"/>
          <w:szCs w:val="28"/>
        </w:rPr>
        <w:br/>
      </w: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специальности</w:t>
      </w:r>
    </w:p>
    <w:p w14:paraId="2A4F6BD9" w14:textId="77777777" w:rsidR="00B53174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6-05-0113-06 Художественное образование</w:t>
      </w:r>
    </w:p>
    <w:p w14:paraId="43E92DA3" w14:textId="77777777" w:rsidR="00435BBE" w:rsidRP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7"/>
        <w:gridCol w:w="4890"/>
      </w:tblGrid>
      <w:tr w:rsidR="00B53174" w:rsidRPr="00435BBE" w14:paraId="5B8F7BFB" w14:textId="77777777" w:rsidTr="00AE4DB3">
        <w:tc>
          <w:tcPr>
            <w:tcW w:w="5197" w:type="dxa"/>
          </w:tcPr>
          <w:p w14:paraId="63889CD5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AF57053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04E2C492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0A9BD329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17006F43" w14:textId="77777777" w:rsidR="008B1491" w:rsidRPr="00435BBE" w:rsidRDefault="008B1491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B92CFE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______________А.И.Жук</w:t>
            </w:r>
          </w:p>
          <w:p w14:paraId="08FFC2FA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56E794DC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D46A3ED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6A0B7311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544A4750" w14:textId="438D1519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общего среднего</w:t>
            </w:r>
            <w:r w:rsidR="00F77D4B"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дошкольного </w:t>
            </w:r>
          </w:p>
          <w:p w14:paraId="433BBCEC" w14:textId="77777777" w:rsidR="00F77D4B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F77D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Министерства </w:t>
            </w:r>
          </w:p>
          <w:p w14:paraId="3EB933DA" w14:textId="69DFA14B" w:rsidR="00B53174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F77D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4A417E8F" w14:textId="77777777" w:rsidR="00F77D4B" w:rsidRPr="00435BBE" w:rsidRDefault="00F77D4B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06F57B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______________М.С.Киндиренко</w:t>
            </w:r>
          </w:p>
          <w:p w14:paraId="40044DDE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90" w:type="dxa"/>
          </w:tcPr>
          <w:p w14:paraId="002C23DB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86832BE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106F86FC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219A18E3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2FB97DCE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7A1C0A4B" w14:textId="77777777" w:rsidR="00B53174" w:rsidRPr="00C45B34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435BBE" w:rsidRPr="004D7678">
              <w:rPr>
                <w:sz w:val="28"/>
                <w:szCs w:val="28"/>
              </w:rPr>
              <w:t xml:space="preserve"> </w:t>
            </w:r>
            <w:r w:rsidR="00435BBE" w:rsidRPr="00C45B34"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</w:p>
          <w:p w14:paraId="20C3E3DF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1609A8F9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A40C76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2F7EC098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2CAF43C3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5AC760B0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2DD51967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633C599C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1D46A3AB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01A379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6BE93651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6CD5A7B3" w14:textId="77777777" w:rsidR="00B53174" w:rsidRPr="00435BBE" w:rsidRDefault="00B53174" w:rsidP="004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B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2A943310" w14:textId="77777777" w:rsidR="00B53174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77AF5A" w14:textId="77777777" w:rsid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8ECE90" w14:textId="77777777" w:rsid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972D00" w14:textId="77777777" w:rsidR="00435BBE" w:rsidRPr="00435BBE" w:rsidRDefault="00435BBE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625CD" w14:textId="36B78EC3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53174" w:rsidRPr="00435BBE" w:rsidSect="00AE7BA4">
          <w:headerReference w:type="default" r:id="rId8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Минск 202</w:t>
      </w:r>
      <w:r w:rsidR="00F77D4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8050A48" w14:textId="77777777" w:rsidR="00B53174" w:rsidRPr="00435BBE" w:rsidRDefault="00B53174" w:rsidP="0043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646839B5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>Г.В. 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0D7AAE85" w14:textId="77777777" w:rsidR="00B53174" w:rsidRPr="00435BBE" w:rsidRDefault="0005348D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53174" w:rsidRPr="00435B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B53174" w:rsidRPr="00435BBE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>Приймова</w:t>
      </w:r>
      <w:r w:rsidR="00B53174" w:rsidRPr="00435BBE">
        <w:rPr>
          <w:rFonts w:ascii="Times New Roman" w:eastAsia="Times New Roman" w:hAnsi="Times New Roman" w:cs="Times New Roman"/>
          <w:bCs/>
          <w:sz w:val="28"/>
          <w:szCs w:val="28"/>
        </w:rPr>
        <w:t>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3685EF05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2F7054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5145D" w14:textId="77777777" w:rsidR="00582B11" w:rsidRPr="00435BBE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561B296C" w14:textId="2CFEA08C" w:rsidR="00582B11" w:rsidRPr="00252A22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A22">
        <w:rPr>
          <w:rFonts w:ascii="Times New Roman" w:eastAsia="Times New Roman" w:hAnsi="Times New Roman" w:cs="Times New Roman"/>
          <w:sz w:val="28"/>
          <w:szCs w:val="28"/>
        </w:rPr>
        <w:t xml:space="preserve">Кафедра народного декоративно-прикладного искусства </w:t>
      </w:r>
      <w:r w:rsidRPr="00252A22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Pr="00252A22">
        <w:rPr>
          <w:rFonts w:ascii="Times New Roman" w:eastAsia="Times New Roman" w:hAnsi="Times New Roman" w:cs="Times New Roman"/>
          <w:sz w:val="28"/>
          <w:szCs w:val="28"/>
        </w:rPr>
        <w:t xml:space="preserve"> «Белорусский государственный университет культуры и искусств» </w:t>
      </w:r>
      <w:r w:rsidRPr="00252A22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04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52A22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252A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10F4F7" w14:textId="77777777" w:rsidR="00582B11" w:rsidRPr="00252A22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94AE" w14:textId="77777777" w:rsidR="00582B11" w:rsidRPr="00252A22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A22">
        <w:rPr>
          <w:rFonts w:ascii="Times New Roman" w:eastAsia="Times New Roman" w:hAnsi="Times New Roman" w:cs="Times New Roman"/>
          <w:sz w:val="28"/>
          <w:szCs w:val="28"/>
        </w:rPr>
        <w:t xml:space="preserve">В.И. Гончарук, профессор кафедры рисунка </w:t>
      </w:r>
      <w:r w:rsidRPr="00252A22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 «Белорусская государственная академия искусств», профессор</w:t>
      </w:r>
    </w:p>
    <w:p w14:paraId="065E8EE3" w14:textId="77777777" w:rsidR="00582B11" w:rsidRPr="00252A22" w:rsidRDefault="00582B11" w:rsidP="00435B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9C4C5D" w14:textId="77777777" w:rsidR="00582B11" w:rsidRPr="00435BBE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A8AF1" w14:textId="77777777" w:rsidR="00582B11" w:rsidRPr="00435BBE" w:rsidRDefault="00582B11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РЕКОМЕНДОВАНА К УТВЕРЖДЕНИЮ В КАЧЕСТВЕ </w:t>
      </w:r>
      <w:bookmarkStart w:id="1" w:name="_Hlk134603167"/>
      <w:r w:rsidR="00435BBE" w:rsidRPr="00435BBE">
        <w:rPr>
          <w:rFonts w:ascii="Times New Roman" w:eastAsia="Times New Roman" w:hAnsi="Times New Roman" w:cs="Times New Roman"/>
          <w:b/>
          <w:sz w:val="28"/>
          <w:szCs w:val="28"/>
        </w:rPr>
        <w:t>ПРИМЕРНОЙ</w:t>
      </w:r>
      <w:bookmarkEnd w:id="1"/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A20FC78" w14:textId="77777777" w:rsidR="00582B11" w:rsidRPr="00435BBE" w:rsidRDefault="00582B11" w:rsidP="00435B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7E8254EB" w14:textId="77777777" w:rsidR="00582B11" w:rsidRPr="00435BBE" w:rsidRDefault="00582B11" w:rsidP="00435B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5BBE">
        <w:rPr>
          <w:rFonts w:ascii="Times New Roman" w:hAnsi="Times New Roman" w:cs="Times New Roman"/>
          <w:bCs/>
          <w:iCs/>
          <w:sz w:val="28"/>
          <w:szCs w:val="28"/>
        </w:rPr>
        <w:t xml:space="preserve">протокол </w:t>
      </w:r>
      <w:r w:rsidR="00E11E66" w:rsidRPr="004C6B79">
        <w:rPr>
          <w:rFonts w:ascii="Times New Roman" w:hAnsi="Times New Roman" w:cs="Times New Roman"/>
          <w:bCs/>
          <w:iCs/>
          <w:sz w:val="28"/>
          <w:szCs w:val="28"/>
        </w:rPr>
        <w:t>№ 11 от 06.05.2023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00A697" w14:textId="77777777" w:rsidR="00582B11" w:rsidRPr="00435BBE" w:rsidRDefault="00582B11" w:rsidP="0043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3EC5C" w14:textId="579AC95F" w:rsidR="00582B11" w:rsidRPr="00252A22" w:rsidRDefault="00582B11" w:rsidP="0043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</w:t>
      </w:r>
      <w:r w:rsidRPr="00252A22">
        <w:rPr>
          <w:rFonts w:ascii="Times New Roman" w:eastAsia="Times New Roman" w:hAnsi="Times New Roman" w:cs="Times New Roman"/>
          <w:sz w:val="28"/>
          <w:szCs w:val="28"/>
        </w:rPr>
        <w:t>государственный педагогический университет имени Максима Танка» (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="00E11E66" w:rsidRPr="00252A22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252A2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68F68C8" w14:textId="77777777" w:rsidR="00582B11" w:rsidRPr="00252A22" w:rsidRDefault="00582B11" w:rsidP="0043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36E96" w14:textId="74C6F789" w:rsidR="00582B11" w:rsidRPr="00435BBE" w:rsidRDefault="00582B11" w:rsidP="0043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A22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</w:t>
      </w:r>
      <w:bookmarkStart w:id="2" w:name="_Hlk134604339"/>
      <w:r w:rsidRPr="00252A22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bookmarkEnd w:id="2"/>
      <w:r w:rsidRPr="00252A22">
        <w:rPr>
          <w:rFonts w:ascii="Times New Roman" w:eastAsia="Times New Roman" w:hAnsi="Times New Roman" w:cs="Times New Roman"/>
          <w:sz w:val="28"/>
          <w:szCs w:val="28"/>
        </w:rPr>
        <w:t>эстетическому образованию учебно-методического объединения по педагогическому образованию (</w:t>
      </w:r>
      <w:r w:rsidRPr="00252A22">
        <w:rPr>
          <w:rFonts w:ascii="Times New Roman" w:hAnsi="Times New Roman" w:cs="Times New Roman"/>
          <w:bCs/>
          <w:iCs/>
          <w:sz w:val="28"/>
          <w:szCs w:val="28"/>
        </w:rPr>
        <w:t xml:space="preserve">протокол </w:t>
      </w:r>
      <w:r w:rsidR="00E11E66" w:rsidRPr="00252A22">
        <w:rPr>
          <w:rFonts w:ascii="Times New Roman" w:hAnsi="Times New Roman" w:cs="Times New Roman"/>
          <w:bCs/>
          <w:iCs/>
          <w:sz w:val="28"/>
          <w:szCs w:val="28"/>
        </w:rPr>
        <w:t>№ 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11E66" w:rsidRPr="00252A22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E11E66" w:rsidRPr="00252A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52A22" w:rsidRPr="00252A22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="00E11E66" w:rsidRPr="00252A22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252A2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CA65797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B39A9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FE156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46B05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A834C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BC457" w14:textId="77777777" w:rsidR="00A715FF" w:rsidRPr="00435BBE" w:rsidRDefault="00A715FF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80D41" w14:textId="77777777" w:rsidR="00A715FF" w:rsidRPr="00435BBE" w:rsidRDefault="00A715FF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153AE" w14:textId="77777777" w:rsidR="00A715FF" w:rsidRPr="00435BBE" w:rsidRDefault="00A715FF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3DE41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22540" w14:textId="77777777" w:rsidR="00B53174" w:rsidRPr="00435BBE" w:rsidRDefault="00B53174" w:rsidP="0043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Ответственный за редакцию: Г.В. Лойко</w:t>
      </w:r>
    </w:p>
    <w:p w14:paraId="5DBBE695" w14:textId="77777777" w:rsidR="00B53174" w:rsidRPr="00435BBE" w:rsidRDefault="00B53174" w:rsidP="00435BB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Ответственный за выпуск: Г.В. Лойко</w:t>
      </w:r>
      <w:r w:rsidRPr="00435BBE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0C89D659" w14:textId="77777777" w:rsidR="00B53174" w:rsidRPr="00435BBE" w:rsidRDefault="00B53174" w:rsidP="00435B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EF0BD3F" w14:textId="77777777" w:rsidR="00B53174" w:rsidRPr="00435BBE" w:rsidRDefault="00B53174" w:rsidP="00435B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8D41C" w14:textId="77777777" w:rsidR="00435BBE" w:rsidRPr="00E11E66" w:rsidRDefault="00435BBE" w:rsidP="00435BBE">
      <w:pPr>
        <w:pStyle w:val="ad"/>
        <w:ind w:left="2" w:firstLine="718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</w:pPr>
      <w:bookmarkStart w:id="3" w:name="_Hlk134603250"/>
      <w:r w:rsidRPr="00E11E66">
        <w:rPr>
          <w:rFonts w:ascii="Times New Roman" w:hAnsi="Times New Roman" w:cs="Times New Roman"/>
          <w:spacing w:val="0"/>
          <w:sz w:val="28"/>
          <w:szCs w:val="28"/>
        </w:rPr>
        <w:t>Примерная</w:t>
      </w:r>
      <w:bookmarkEnd w:id="3"/>
      <w:r w:rsidRPr="00E11E6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53174"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учебная </w:t>
      </w:r>
      <w:r w:rsidR="00B53174" w:rsidRPr="00E11E66">
        <w:rPr>
          <w:rFonts w:ascii="Times New Roman" w:hAnsi="Times New Roman" w:cs="Times New Roman"/>
          <w:spacing w:val="0"/>
          <w:sz w:val="28"/>
          <w:szCs w:val="28"/>
        </w:rPr>
        <w:t>программа по учебной дисциплине «</w:t>
      </w:r>
      <w:r w:rsidR="00513D71" w:rsidRPr="00E11E66">
        <w:rPr>
          <w:rFonts w:ascii="Times New Roman" w:hAnsi="Times New Roman" w:cs="Times New Roman"/>
          <w:spacing w:val="0"/>
          <w:sz w:val="28"/>
          <w:szCs w:val="28"/>
        </w:rPr>
        <w:t>Пластическая анатомия</w:t>
      </w:r>
      <w:r w:rsidR="00B53174" w:rsidRPr="00E11E66">
        <w:rPr>
          <w:rFonts w:ascii="Times New Roman" w:hAnsi="Times New Roman" w:cs="Times New Roman"/>
          <w:spacing w:val="0"/>
          <w:sz w:val="28"/>
          <w:szCs w:val="28"/>
        </w:rPr>
        <w:t xml:space="preserve">» разработана для учреждений высшего образования Республики Беларусь в соответствии </w:t>
      </w:r>
      <w:bookmarkStart w:id="4" w:name="_Hlk134603317"/>
      <w:r w:rsidRPr="00E11E66"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  <w:t xml:space="preserve">с требованиями 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>о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  <w:t>бразовательного стандарта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общего 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  <w:t xml:space="preserve">высшего образования 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для специальности 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  <w:t xml:space="preserve">6-05-0113-06 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>«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  <w:lang w:val="be-BY"/>
        </w:rPr>
        <w:t>Художественное образование</w:t>
      </w:r>
      <w:r w:rsidRPr="00E11E66">
        <w:rPr>
          <w:rFonts w:ascii="Times New Roman" w:eastAsia="Times New Roman" w:hAnsi="Times New Roman" w:cs="Times New Roman"/>
          <w:spacing w:val="0"/>
          <w:sz w:val="28"/>
          <w:szCs w:val="28"/>
        </w:rPr>
        <w:t>»</w:t>
      </w:r>
      <w:r w:rsidRPr="00E11E6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</w:rPr>
        <w:t>.</w:t>
      </w:r>
    </w:p>
    <w:bookmarkEnd w:id="4"/>
    <w:p w14:paraId="460DEED1" w14:textId="77777777" w:rsidR="0052432A" w:rsidRPr="00435BBE" w:rsidRDefault="001B4F6B" w:rsidP="00435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52432A" w:rsidRPr="00435BBE">
        <w:rPr>
          <w:rFonts w:ascii="Times New Roman" w:hAnsi="Times New Roman" w:cs="Times New Roman"/>
          <w:sz w:val="28"/>
          <w:szCs w:val="28"/>
        </w:rPr>
        <w:t xml:space="preserve">исциплина «Пластическая анатомия» играет важную роль в профессиональной подготовке педагогов-художников, поскольку изображение человеческого тела является одной из </w:t>
      </w:r>
      <w:r w:rsidR="0086272E" w:rsidRPr="00435BBE">
        <w:rPr>
          <w:rFonts w:ascii="Times New Roman" w:hAnsi="Times New Roman" w:cs="Times New Roman"/>
          <w:sz w:val="28"/>
          <w:szCs w:val="28"/>
        </w:rPr>
        <w:t>сложней</w:t>
      </w:r>
      <w:r w:rsidR="0052432A" w:rsidRPr="00435BBE">
        <w:rPr>
          <w:rFonts w:ascii="Times New Roman" w:hAnsi="Times New Roman" w:cs="Times New Roman"/>
          <w:sz w:val="28"/>
          <w:szCs w:val="28"/>
        </w:rPr>
        <w:t xml:space="preserve">ших задач в процессе обучения рисунку, живописи, скульптуре, композиции. Знание основ пластической анатомии дает </w:t>
      </w:r>
      <w:r w:rsidR="008C6680" w:rsidRPr="00435BBE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52432A" w:rsidRPr="00435BBE">
        <w:rPr>
          <w:rFonts w:ascii="Times New Roman" w:hAnsi="Times New Roman" w:cs="Times New Roman"/>
          <w:sz w:val="28"/>
          <w:szCs w:val="28"/>
        </w:rPr>
        <w:t>возможность сознательно наблюдать индивидуальные особенности строения человеческого тела</w:t>
      </w:r>
      <w:r w:rsidR="0086272E" w:rsidRPr="00435BBE">
        <w:rPr>
          <w:rFonts w:ascii="Times New Roman" w:hAnsi="Times New Roman" w:cs="Times New Roman"/>
          <w:sz w:val="28"/>
          <w:szCs w:val="28"/>
        </w:rPr>
        <w:t xml:space="preserve"> и</w:t>
      </w:r>
      <w:r w:rsidR="0052432A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8C6680" w:rsidRPr="00435BB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52432A" w:rsidRPr="00435BBE">
        <w:rPr>
          <w:rFonts w:ascii="Times New Roman" w:hAnsi="Times New Roman" w:cs="Times New Roman"/>
          <w:sz w:val="28"/>
          <w:szCs w:val="28"/>
        </w:rPr>
        <w:t xml:space="preserve">овладеть методикой </w:t>
      </w:r>
      <w:r w:rsidR="008C6680" w:rsidRPr="00435BBE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="0052432A" w:rsidRPr="00435BBE">
        <w:rPr>
          <w:rFonts w:ascii="Times New Roman" w:hAnsi="Times New Roman" w:cs="Times New Roman"/>
          <w:sz w:val="28"/>
          <w:szCs w:val="28"/>
        </w:rPr>
        <w:t>построения фигуры человека для работы с натурой и по представлению</w:t>
      </w:r>
      <w:r w:rsidR="008C6680"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4D3ACC" w:rsidRPr="00435BBE">
        <w:rPr>
          <w:rFonts w:ascii="Times New Roman" w:hAnsi="Times New Roman" w:cs="Times New Roman"/>
          <w:sz w:val="28"/>
          <w:szCs w:val="28"/>
        </w:rPr>
        <w:t>а</w:t>
      </w:r>
      <w:r w:rsidR="0086272E" w:rsidRPr="00435BB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8C6680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52432A" w:rsidRPr="00435BBE">
        <w:rPr>
          <w:rFonts w:ascii="Times New Roman" w:hAnsi="Times New Roman" w:cs="Times New Roman"/>
          <w:sz w:val="28"/>
          <w:szCs w:val="28"/>
        </w:rPr>
        <w:t xml:space="preserve">свободно применять </w:t>
      </w:r>
      <w:r w:rsidR="0086272E" w:rsidRPr="00435BBE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52432A" w:rsidRPr="00435BBE">
        <w:rPr>
          <w:rFonts w:ascii="Times New Roman" w:hAnsi="Times New Roman" w:cs="Times New Roman"/>
          <w:sz w:val="28"/>
          <w:szCs w:val="28"/>
        </w:rPr>
        <w:t>знания в художественном творчестве и педагогической практике.</w:t>
      </w:r>
    </w:p>
    <w:p w14:paraId="1F8FAE0E" w14:textId="77777777" w:rsidR="0052432A" w:rsidRPr="00435BBE" w:rsidRDefault="0052432A" w:rsidP="00435B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учебной дисциплины: </w:t>
      </w:r>
      <w:r w:rsidRPr="00435BBE">
        <w:rPr>
          <w:rFonts w:ascii="Times New Roman" w:hAnsi="Times New Roman" w:cs="Times New Roman"/>
          <w:sz w:val="28"/>
          <w:szCs w:val="28"/>
        </w:rPr>
        <w:t xml:space="preserve">формирование у студента системы знаний об особенностях строения человеческого тела, а также практических навыков конструктивно-анатомического построения фигуры человека. </w:t>
      </w:r>
    </w:p>
    <w:p w14:paraId="661518AA" w14:textId="77777777" w:rsidR="0052432A" w:rsidRPr="00435BBE" w:rsidRDefault="0052432A" w:rsidP="00435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 xml:space="preserve">Задачи учебной дисциплины: </w:t>
      </w:r>
      <w:r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019D5" w14:textId="77777777" w:rsidR="00855562" w:rsidRPr="00435BBE" w:rsidRDefault="0052432A" w:rsidP="00435BBE">
      <w:pPr>
        <w:pStyle w:val="3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изучение внутренней структуры человеческого тела и его внешней пластической формы</w:t>
      </w:r>
      <w:r w:rsidR="00855562" w:rsidRPr="00435BBE">
        <w:rPr>
          <w:rFonts w:ascii="Times New Roman" w:hAnsi="Times New Roman" w:cs="Times New Roman"/>
          <w:sz w:val="28"/>
          <w:szCs w:val="28"/>
        </w:rPr>
        <w:t>;</w:t>
      </w:r>
      <w:r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BE5AE" w14:textId="77777777" w:rsidR="0052432A" w:rsidRPr="00435BBE" w:rsidRDefault="0052432A" w:rsidP="00435BBE">
      <w:pPr>
        <w:pStyle w:val="3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овладение профессиональной терминологией; </w:t>
      </w:r>
    </w:p>
    <w:p w14:paraId="6837343A" w14:textId="77777777" w:rsidR="0052432A" w:rsidRPr="00435BBE" w:rsidRDefault="0052432A" w:rsidP="00435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ознакомление с разновидностями телосложения, пропорциями и возрастными особенностями человеческой фигуры;</w:t>
      </w:r>
    </w:p>
    <w:p w14:paraId="28DB841E" w14:textId="77777777" w:rsidR="0052432A" w:rsidRPr="00435BBE" w:rsidRDefault="0052432A" w:rsidP="00435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изучение способов выражения различных эмоциональных состояний;</w:t>
      </w:r>
    </w:p>
    <w:p w14:paraId="08682DB9" w14:textId="77777777" w:rsidR="0052432A" w:rsidRPr="00435BBE" w:rsidRDefault="0052432A" w:rsidP="00435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овладение методикой изображения человека на анатомических основах;</w:t>
      </w:r>
    </w:p>
    <w:p w14:paraId="1FAEB5E0" w14:textId="77777777" w:rsidR="0052432A" w:rsidRPr="00435BBE" w:rsidRDefault="0052432A" w:rsidP="00435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приобретение навыков использования полученных знаний при работе с натурой и по представлению.</w:t>
      </w:r>
    </w:p>
    <w:p w14:paraId="0C84178A" w14:textId="3C3BBEED" w:rsidR="00865B06" w:rsidRPr="00435BBE" w:rsidRDefault="00865B06" w:rsidP="00435B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Учебная дисциплина «Пластическая анатомия» </w:t>
      </w:r>
      <w:r w:rsidR="00AD2CD2">
        <w:rPr>
          <w:rFonts w:ascii="Times New Roman" w:hAnsi="Times New Roman" w:cs="Times New Roman"/>
          <w:sz w:val="28"/>
          <w:szCs w:val="28"/>
        </w:rPr>
        <w:t>тесно связана с учебной дисциплиной «Композиция</w:t>
      </w:r>
      <w:r w:rsidR="00AD2CD2" w:rsidRPr="00E11E66">
        <w:rPr>
          <w:rFonts w:ascii="Times New Roman" w:hAnsi="Times New Roman" w:cs="Times New Roman"/>
          <w:sz w:val="28"/>
          <w:szCs w:val="28"/>
        </w:rPr>
        <w:t>»</w:t>
      </w:r>
      <w:r w:rsidR="00AD2CD2">
        <w:rPr>
          <w:rFonts w:ascii="Times New Roman" w:hAnsi="Times New Roman" w:cs="Times New Roman"/>
          <w:sz w:val="28"/>
          <w:szCs w:val="28"/>
        </w:rPr>
        <w:t xml:space="preserve"> и </w:t>
      </w:r>
      <w:r w:rsidRPr="00435BBE">
        <w:rPr>
          <w:rFonts w:ascii="Times New Roman" w:hAnsi="Times New Roman" w:cs="Times New Roman"/>
          <w:sz w:val="28"/>
          <w:szCs w:val="28"/>
        </w:rPr>
        <w:t>является теоретической основой для практической деятельности студентов при освоении дисциплин «Рисунок», «Живопись», «</w:t>
      </w:r>
      <w:r w:rsidR="00376C55" w:rsidRPr="00435BBE">
        <w:rPr>
          <w:rFonts w:ascii="Times New Roman" w:hAnsi="Times New Roman" w:cs="Times New Roman"/>
          <w:sz w:val="28"/>
          <w:szCs w:val="28"/>
        </w:rPr>
        <w:t>Скульптура</w:t>
      </w:r>
      <w:r w:rsidRPr="00435BBE">
        <w:rPr>
          <w:rFonts w:ascii="Times New Roman" w:hAnsi="Times New Roman" w:cs="Times New Roman"/>
          <w:sz w:val="28"/>
          <w:szCs w:val="28"/>
        </w:rPr>
        <w:t>»</w:t>
      </w:r>
      <w:r w:rsidRPr="00E11E66">
        <w:rPr>
          <w:rFonts w:ascii="Times New Roman" w:hAnsi="Times New Roman" w:cs="Times New Roman"/>
          <w:sz w:val="28"/>
          <w:szCs w:val="28"/>
        </w:rPr>
        <w:t>.</w:t>
      </w:r>
    </w:p>
    <w:p w14:paraId="4287AF59" w14:textId="77777777" w:rsidR="00865B06" w:rsidRPr="00435BBE" w:rsidRDefault="0052432A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</w:t>
      </w:r>
    </w:p>
    <w:p w14:paraId="6A5EB53B" w14:textId="77777777" w:rsidR="0052432A" w:rsidRPr="00435BBE" w:rsidRDefault="0052432A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35BBE">
        <w:rPr>
          <w:rFonts w:ascii="Times New Roman" w:hAnsi="Times New Roman" w:cs="Times New Roman"/>
          <w:b/>
          <w:iCs/>
          <w:sz w:val="28"/>
          <w:szCs w:val="28"/>
        </w:rPr>
        <w:t>знать</w:t>
      </w:r>
      <w:r w:rsidRPr="00435BB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4E5B98B6" w14:textId="77777777" w:rsidR="0052432A" w:rsidRPr="00435BBE" w:rsidRDefault="0052432A" w:rsidP="00435BB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историю и терминологию пластической анатомии; </w:t>
      </w:r>
    </w:p>
    <w:p w14:paraId="2AFE56C2" w14:textId="77777777" w:rsidR="0052432A" w:rsidRPr="00435BBE" w:rsidRDefault="0052432A" w:rsidP="00435BB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закономерности анатомического строения внешних форм человеческого тела;</w:t>
      </w:r>
    </w:p>
    <w:p w14:paraId="7A5325BE" w14:textId="77777777" w:rsidR="0052432A" w:rsidRPr="00435BBE" w:rsidRDefault="0052432A" w:rsidP="00435BB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возрастные и сравнительные пропорции фигуры человека</w:t>
      </w:r>
      <w:r w:rsidR="00865B06" w:rsidRPr="00435BBE">
        <w:rPr>
          <w:rFonts w:ascii="Times New Roman" w:hAnsi="Times New Roman" w:cs="Times New Roman"/>
          <w:sz w:val="28"/>
          <w:szCs w:val="28"/>
        </w:rPr>
        <w:t>;</w:t>
      </w:r>
    </w:p>
    <w:p w14:paraId="37FF79A8" w14:textId="77777777" w:rsidR="00333A74" w:rsidRDefault="00333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2DBDEFC" w14:textId="5F0E05C0" w:rsidR="0052432A" w:rsidRPr="00435BBE" w:rsidRDefault="0052432A" w:rsidP="00435B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435BBE">
        <w:rPr>
          <w:rFonts w:ascii="Times New Roman" w:hAnsi="Times New Roman" w:cs="Times New Roman"/>
          <w:sz w:val="28"/>
          <w:szCs w:val="28"/>
        </w:rPr>
        <w:t>:</w:t>
      </w:r>
    </w:p>
    <w:p w14:paraId="28065838" w14:textId="77777777" w:rsidR="0052432A" w:rsidRPr="00435BBE" w:rsidRDefault="0052432A" w:rsidP="00435BB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использовать знания </w:t>
      </w:r>
      <w:r w:rsidR="004D3ACC" w:rsidRPr="00435BBE">
        <w:rPr>
          <w:rFonts w:ascii="Times New Roman" w:hAnsi="Times New Roman" w:cs="Times New Roman"/>
          <w:sz w:val="28"/>
          <w:szCs w:val="28"/>
        </w:rPr>
        <w:t xml:space="preserve">пластической </w:t>
      </w:r>
      <w:r w:rsidRPr="00435BBE">
        <w:rPr>
          <w:rFonts w:ascii="Times New Roman" w:hAnsi="Times New Roman" w:cs="Times New Roman"/>
          <w:sz w:val="28"/>
          <w:szCs w:val="28"/>
        </w:rPr>
        <w:t>анатомии при рисовании и лепке с натуры и по представлению;</w:t>
      </w:r>
    </w:p>
    <w:p w14:paraId="16731AB0" w14:textId="77777777" w:rsidR="0052432A" w:rsidRPr="00435BBE" w:rsidRDefault="0052432A" w:rsidP="00435BB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различать разновидности телосложения, пропорциональные особенности и пластику лица и фигуры человека; </w:t>
      </w:r>
    </w:p>
    <w:p w14:paraId="58D38A35" w14:textId="77777777" w:rsidR="0052432A" w:rsidRPr="00435BBE" w:rsidRDefault="0052432A" w:rsidP="00435BB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использовать методику построения человеческой фигуры при решении </w:t>
      </w:r>
      <w:r w:rsidR="00855562" w:rsidRPr="00435BBE">
        <w:rPr>
          <w:rFonts w:ascii="Times New Roman" w:hAnsi="Times New Roman" w:cs="Times New Roman"/>
          <w:sz w:val="28"/>
          <w:szCs w:val="28"/>
        </w:rPr>
        <w:t xml:space="preserve">творческих и </w:t>
      </w:r>
      <w:r w:rsidRPr="00435BBE">
        <w:rPr>
          <w:rFonts w:ascii="Times New Roman" w:hAnsi="Times New Roman" w:cs="Times New Roman"/>
          <w:sz w:val="28"/>
          <w:szCs w:val="28"/>
        </w:rPr>
        <w:t>педагогических задач</w:t>
      </w:r>
      <w:r w:rsidR="00865B06" w:rsidRPr="00435BBE">
        <w:rPr>
          <w:rFonts w:ascii="Times New Roman" w:hAnsi="Times New Roman" w:cs="Times New Roman"/>
          <w:sz w:val="28"/>
          <w:szCs w:val="28"/>
        </w:rPr>
        <w:t>;</w:t>
      </w:r>
    </w:p>
    <w:p w14:paraId="4669FCE7" w14:textId="77777777" w:rsidR="0052432A" w:rsidRPr="00435BBE" w:rsidRDefault="0052432A" w:rsidP="00435B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435BBE">
        <w:rPr>
          <w:rFonts w:ascii="Times New Roman" w:hAnsi="Times New Roman" w:cs="Times New Roman"/>
          <w:sz w:val="28"/>
          <w:szCs w:val="28"/>
        </w:rPr>
        <w:t>:</w:t>
      </w:r>
    </w:p>
    <w:p w14:paraId="6B18081A" w14:textId="77777777" w:rsidR="0052432A" w:rsidRPr="00435BBE" w:rsidRDefault="0052432A" w:rsidP="00435BB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анатомической терминологией, знанием строения формы тела человека и </w:t>
      </w:r>
      <w:r w:rsidR="0086272E" w:rsidRPr="00435BBE">
        <w:rPr>
          <w:rFonts w:ascii="Times New Roman" w:hAnsi="Times New Roman" w:cs="Times New Roman"/>
          <w:sz w:val="28"/>
          <w:szCs w:val="28"/>
        </w:rPr>
        <w:t>био</w:t>
      </w:r>
      <w:r w:rsidRPr="00435BBE">
        <w:rPr>
          <w:rFonts w:ascii="Times New Roman" w:hAnsi="Times New Roman" w:cs="Times New Roman"/>
          <w:sz w:val="28"/>
          <w:szCs w:val="28"/>
        </w:rPr>
        <w:t>механики движений;</w:t>
      </w:r>
    </w:p>
    <w:p w14:paraId="13FBB3A7" w14:textId="77777777" w:rsidR="0052432A" w:rsidRPr="00435BBE" w:rsidRDefault="0052432A" w:rsidP="00435BBE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 xml:space="preserve">навыками практического использования </w:t>
      </w:r>
      <w:r w:rsidR="00A63D05" w:rsidRPr="00435BBE">
        <w:rPr>
          <w:sz w:val="28"/>
          <w:szCs w:val="28"/>
        </w:rPr>
        <w:t xml:space="preserve">знания </w:t>
      </w:r>
      <w:r w:rsidRPr="00435BBE">
        <w:rPr>
          <w:sz w:val="28"/>
          <w:szCs w:val="28"/>
        </w:rPr>
        <w:t>основ пластической анатомии.</w:t>
      </w:r>
    </w:p>
    <w:p w14:paraId="3A27B7DA" w14:textId="77777777" w:rsidR="00B53174" w:rsidRPr="00435BBE" w:rsidRDefault="00B53174" w:rsidP="00435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Изучение дисциплины «</w:t>
      </w:r>
      <w:r w:rsidR="00513D71" w:rsidRPr="00435BBE">
        <w:rPr>
          <w:rFonts w:ascii="Times New Roman" w:hAnsi="Times New Roman" w:cs="Times New Roman"/>
          <w:sz w:val="28"/>
          <w:szCs w:val="28"/>
        </w:rPr>
        <w:t>Пластическая анатомия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» направлено</w:t>
      </w:r>
      <w:r w:rsidRPr="00435BBE">
        <w:rPr>
          <w:rFonts w:ascii="Times New Roman" w:hAnsi="Times New Roman" w:cs="Times New Roman"/>
          <w:sz w:val="28"/>
          <w:szCs w:val="28"/>
        </w:rPr>
        <w:t xml:space="preserve"> на практико-ориентированную подготовку будущего педагога-художника,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на повышение </w:t>
      </w:r>
      <w:r w:rsidR="00FE001F" w:rsidRPr="00435BBE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качества в художественно-творческой сфере. Освоение учебной дисциплины способствует развитию художественно-творческой компетентности студентов, являющейся неотъемлемой частью профессиональной подготовки педагога-художника, выпускника учреждения высшего образования.</w:t>
      </w:r>
      <w:r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50A27" w14:textId="51F27D88" w:rsidR="00112023" w:rsidRPr="00435BBE" w:rsidRDefault="00B53174" w:rsidP="0075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r w:rsidR="00F861A0" w:rsidRPr="00435BBE">
        <w:rPr>
          <w:rFonts w:ascii="Times New Roman" w:eastAsia="Times New Roman" w:hAnsi="Times New Roman" w:cs="Times New Roman"/>
          <w:sz w:val="28"/>
          <w:szCs w:val="28"/>
        </w:rPr>
        <w:t>Пластическая анатомия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» должно обеспечить формирование у студентов </w:t>
      </w: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>базов</w:t>
      </w:r>
      <w:r w:rsidR="007529A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5B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</w:t>
      </w:r>
      <w:r w:rsidR="007529A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</w:t>
      </w:r>
      <w:r w:rsidR="007529A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435BB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435BBE">
        <w:rPr>
          <w:rFonts w:ascii="Times New Roman" w:hAnsi="Times New Roman" w:cs="Times New Roman"/>
          <w:sz w:val="28"/>
          <w:szCs w:val="28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</w:r>
      <w:r w:rsidR="007529A7">
        <w:rPr>
          <w:rFonts w:ascii="Times New Roman" w:hAnsi="Times New Roman" w:cs="Times New Roman"/>
          <w:sz w:val="28"/>
          <w:szCs w:val="28"/>
        </w:rPr>
        <w:t>; п</w:t>
      </w:r>
      <w:r w:rsidR="007529A7" w:rsidRPr="007529A7">
        <w:rPr>
          <w:rFonts w:ascii="Times New Roman" w:hAnsi="Times New Roman" w:cs="Times New Roman"/>
          <w:sz w:val="28"/>
          <w:szCs w:val="28"/>
        </w:rPr>
        <w:t>роектировать художественно-творческий процесс обучения с 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</w:t>
      </w:r>
      <w:r w:rsidRPr="00435BBE">
        <w:rPr>
          <w:rFonts w:ascii="Times New Roman" w:hAnsi="Times New Roman" w:cs="Times New Roman"/>
          <w:sz w:val="28"/>
          <w:szCs w:val="28"/>
        </w:rPr>
        <w:t>.</w:t>
      </w:r>
      <w:r w:rsidR="00112023" w:rsidRPr="00435B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C61102E" w14:textId="77777777" w:rsidR="00B53174" w:rsidRPr="00435BBE" w:rsidRDefault="00B53174" w:rsidP="00435BB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На изучение учебной дисциплины «</w:t>
      </w:r>
      <w:r w:rsidR="00513D71" w:rsidRPr="00435BBE">
        <w:rPr>
          <w:rFonts w:ascii="Times New Roman" w:hAnsi="Times New Roman" w:cs="Times New Roman"/>
          <w:sz w:val="28"/>
          <w:szCs w:val="28"/>
        </w:rPr>
        <w:t>Пластическая анатомия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» отведено </w:t>
      </w:r>
      <w:r w:rsidRPr="00E11E6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F861A0" w:rsidRPr="00E11E66">
        <w:rPr>
          <w:rFonts w:ascii="Times New Roman" w:hAnsi="Times New Roman" w:cs="Times New Roman"/>
          <w:iCs/>
          <w:sz w:val="28"/>
          <w:szCs w:val="28"/>
        </w:rPr>
        <w:t>1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>0</w:t>
      </w:r>
      <w:r w:rsidR="00F861A0" w:rsidRPr="00E11E66">
        <w:rPr>
          <w:rFonts w:ascii="Times New Roman" w:hAnsi="Times New Roman" w:cs="Times New Roman"/>
          <w:iCs/>
          <w:sz w:val="28"/>
          <w:szCs w:val="28"/>
        </w:rPr>
        <w:t xml:space="preserve">0 часов, из них 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 xml:space="preserve">46 </w:t>
      </w:r>
      <w:r w:rsidRPr="00E11E66">
        <w:rPr>
          <w:rFonts w:ascii="Times New Roman" w:hAnsi="Times New Roman" w:cs="Times New Roman"/>
          <w:iCs/>
          <w:sz w:val="28"/>
          <w:szCs w:val="28"/>
        </w:rPr>
        <w:t>час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>ов</w:t>
      </w:r>
      <w:r w:rsidRPr="00E11E66">
        <w:rPr>
          <w:rFonts w:ascii="Times New Roman" w:hAnsi="Times New Roman" w:cs="Times New Roman"/>
          <w:iCs/>
          <w:sz w:val="28"/>
          <w:szCs w:val="28"/>
        </w:rPr>
        <w:t xml:space="preserve"> аудиторных занятий (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 xml:space="preserve">18 </w:t>
      </w:r>
      <w:r w:rsidRPr="00E11E66">
        <w:rPr>
          <w:rFonts w:ascii="Times New Roman" w:hAnsi="Times New Roman" w:cs="Times New Roman"/>
          <w:iCs/>
          <w:sz w:val="28"/>
          <w:szCs w:val="28"/>
        </w:rPr>
        <w:t>час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>ов</w:t>
      </w:r>
      <w:r w:rsidRPr="00E11E66">
        <w:rPr>
          <w:rFonts w:ascii="Times New Roman" w:hAnsi="Times New Roman" w:cs="Times New Roman"/>
          <w:iCs/>
          <w:sz w:val="28"/>
          <w:szCs w:val="28"/>
        </w:rPr>
        <w:t xml:space="preserve"> лекционных, 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 xml:space="preserve">28 </w:t>
      </w:r>
      <w:r w:rsidRPr="00E11E66">
        <w:rPr>
          <w:rFonts w:ascii="Times New Roman" w:hAnsi="Times New Roman" w:cs="Times New Roman"/>
          <w:iCs/>
          <w:sz w:val="28"/>
          <w:szCs w:val="28"/>
        </w:rPr>
        <w:t xml:space="preserve">часов </w:t>
      </w:r>
      <w:r w:rsidR="00F861A0" w:rsidRPr="00E11E66">
        <w:rPr>
          <w:rFonts w:ascii="Times New Roman" w:hAnsi="Times New Roman" w:cs="Times New Roman"/>
          <w:iCs/>
          <w:sz w:val="28"/>
          <w:szCs w:val="28"/>
        </w:rPr>
        <w:t>практических</w:t>
      </w:r>
      <w:r w:rsidRPr="00E11E66">
        <w:rPr>
          <w:rFonts w:ascii="Times New Roman" w:hAnsi="Times New Roman" w:cs="Times New Roman"/>
          <w:iCs/>
          <w:sz w:val="28"/>
          <w:szCs w:val="28"/>
        </w:rPr>
        <w:t>)</w:t>
      </w:r>
      <w:r w:rsidR="00BF7F49" w:rsidRPr="00E11E6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B68F27" w14:textId="4A47A7FD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форма </w:t>
      </w:r>
      <w:r w:rsidR="00AE5AC1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 контроля – </w:t>
      </w:r>
      <w:r w:rsidR="00F861A0" w:rsidRPr="00435BBE"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E87DD" w14:textId="77777777" w:rsidR="00B53174" w:rsidRPr="00435BBE" w:rsidRDefault="00B53174" w:rsidP="0043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EE1B4" w14:textId="77777777" w:rsidR="00B53174" w:rsidRPr="00435BBE" w:rsidRDefault="00B53174" w:rsidP="00435BB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35BBE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07B5ADFB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35BB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</w:p>
    <w:p w14:paraId="5FE0313A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612"/>
        <w:gridCol w:w="828"/>
        <w:gridCol w:w="791"/>
        <w:gridCol w:w="850"/>
      </w:tblGrid>
      <w:tr w:rsidR="00B53174" w:rsidRPr="00435BBE" w14:paraId="162E4904" w14:textId="77777777" w:rsidTr="001C1277">
        <w:trPr>
          <w:trHeight w:val="308"/>
        </w:trPr>
        <w:tc>
          <w:tcPr>
            <w:tcW w:w="666" w:type="pct"/>
            <w:vMerge w:val="restart"/>
            <w:vAlign w:val="center"/>
          </w:tcPr>
          <w:p w14:paraId="36CD5D01" w14:textId="77777777" w:rsidR="00B53174" w:rsidRPr="00435BBE" w:rsidRDefault="00B53174" w:rsidP="00435BBE">
            <w:pPr>
              <w:tabs>
                <w:tab w:val="left" w:pos="993"/>
              </w:tabs>
              <w:spacing w:after="0" w:line="240" w:lineRule="auto"/>
              <w:ind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0" w:type="pct"/>
            <w:vMerge w:val="restart"/>
            <w:vAlign w:val="center"/>
          </w:tcPr>
          <w:p w14:paraId="7F75CE85" w14:textId="77777777" w:rsidR="00B53174" w:rsidRPr="00435BBE" w:rsidRDefault="00B53174" w:rsidP="00435BBE">
            <w:pPr>
              <w:tabs>
                <w:tab w:val="left" w:pos="993"/>
              </w:tabs>
              <w:spacing w:after="0" w:line="240" w:lineRule="auto"/>
              <w:ind w:right="-3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C1277" w:rsidRPr="0043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24" w:type="pct"/>
            <w:gridSpan w:val="3"/>
          </w:tcPr>
          <w:p w14:paraId="6580B861" w14:textId="77777777" w:rsidR="00B53174" w:rsidRPr="00435BBE" w:rsidRDefault="00B53174" w:rsidP="00435BB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B53174" w:rsidRPr="00435BBE" w14:paraId="515B7DDC" w14:textId="77777777" w:rsidTr="00A74FD5">
        <w:trPr>
          <w:trHeight w:val="1963"/>
        </w:trPr>
        <w:tc>
          <w:tcPr>
            <w:tcW w:w="666" w:type="pct"/>
            <w:vMerge/>
          </w:tcPr>
          <w:p w14:paraId="08B3E7E3" w14:textId="77777777" w:rsidR="00B53174" w:rsidRPr="00435BBE" w:rsidRDefault="00B53174" w:rsidP="00435BBE">
            <w:pPr>
              <w:pStyle w:val="a7"/>
              <w:ind w:left="0" w:right="-108" w:firstLine="0"/>
              <w:rPr>
                <w:szCs w:val="28"/>
              </w:rPr>
            </w:pPr>
          </w:p>
        </w:tc>
        <w:tc>
          <w:tcPr>
            <w:tcW w:w="3010" w:type="pct"/>
            <w:vMerge/>
            <w:tcBorders>
              <w:bottom w:val="single" w:sz="4" w:space="0" w:color="auto"/>
            </w:tcBorders>
          </w:tcPr>
          <w:p w14:paraId="78D3A33D" w14:textId="77777777" w:rsidR="00B53174" w:rsidRPr="00435BBE" w:rsidRDefault="00B53174" w:rsidP="00435BBE">
            <w:pPr>
              <w:pStyle w:val="a7"/>
              <w:ind w:left="0" w:right="-108" w:firstLine="0"/>
              <w:rPr>
                <w:szCs w:val="28"/>
              </w:rPr>
            </w:pPr>
          </w:p>
        </w:tc>
        <w:tc>
          <w:tcPr>
            <w:tcW w:w="444" w:type="pct"/>
            <w:textDirection w:val="btLr"/>
          </w:tcPr>
          <w:p w14:paraId="6A2A48B4" w14:textId="77777777" w:rsidR="00B53174" w:rsidRPr="00435BBE" w:rsidRDefault="00B53174" w:rsidP="00435BBE">
            <w:pPr>
              <w:tabs>
                <w:tab w:val="left" w:pos="993"/>
              </w:tabs>
              <w:spacing w:after="0" w:line="240" w:lineRule="auto"/>
              <w:ind w:left="113"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4" w:type="pct"/>
            <w:textDirection w:val="btLr"/>
          </w:tcPr>
          <w:p w14:paraId="733410CE" w14:textId="77777777" w:rsidR="00B53174" w:rsidRPr="00435BBE" w:rsidRDefault="00B53174" w:rsidP="00435BBE">
            <w:pPr>
              <w:tabs>
                <w:tab w:val="left" w:pos="993"/>
              </w:tabs>
              <w:spacing w:after="0" w:line="240" w:lineRule="auto"/>
              <w:ind w:left="113"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56" w:type="pct"/>
            <w:textDirection w:val="btLr"/>
          </w:tcPr>
          <w:p w14:paraId="2F75B2DC" w14:textId="77777777" w:rsidR="00B53174" w:rsidRPr="00435BBE" w:rsidRDefault="00F917DF" w:rsidP="00435BBE">
            <w:pPr>
              <w:tabs>
                <w:tab w:val="left" w:pos="993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53174" w:rsidRPr="00435B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5BBE">
              <w:rPr>
                <w:rFonts w:ascii="Times New Roman" w:hAnsi="Times New Roman" w:cs="Times New Roman"/>
                <w:sz w:val="28"/>
                <w:szCs w:val="28"/>
              </w:rPr>
              <w:t>ктические</w:t>
            </w:r>
          </w:p>
        </w:tc>
      </w:tr>
      <w:tr w:rsidR="00B53174" w:rsidRPr="00435BBE" w14:paraId="18E4929E" w14:textId="77777777" w:rsidTr="00A44BBC">
        <w:tc>
          <w:tcPr>
            <w:tcW w:w="666" w:type="pct"/>
            <w:vAlign w:val="center"/>
          </w:tcPr>
          <w:p w14:paraId="3DF835E4" w14:textId="77777777" w:rsidR="00B53174" w:rsidRPr="00435BBE" w:rsidRDefault="00B53174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763844EA" w14:textId="77777777" w:rsidR="00B53174" w:rsidRPr="00435BBE" w:rsidRDefault="00DE79DF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С</w:t>
            </w:r>
            <w:r w:rsidR="00F917DF" w:rsidRPr="00435BBE">
              <w:rPr>
                <w:szCs w:val="28"/>
              </w:rPr>
              <w:t xml:space="preserve">троение и функции </w:t>
            </w:r>
            <w:r w:rsidR="00706479" w:rsidRPr="00435BBE">
              <w:rPr>
                <w:szCs w:val="28"/>
              </w:rPr>
              <w:t>костей, их с</w:t>
            </w:r>
            <w:r w:rsidR="00E669CF" w:rsidRPr="00435BBE">
              <w:rPr>
                <w:szCs w:val="28"/>
              </w:rPr>
              <w:t>оединени</w:t>
            </w:r>
            <w:r w:rsidR="000321A4" w:rsidRPr="00435BBE">
              <w:rPr>
                <w:szCs w:val="28"/>
              </w:rPr>
              <w:t>я</w:t>
            </w:r>
            <w:r w:rsidR="00513966" w:rsidRPr="00435BBE">
              <w:rPr>
                <w:szCs w:val="28"/>
              </w:rPr>
              <w:t>.</w:t>
            </w:r>
            <w:r w:rsidR="00E669CF" w:rsidRPr="00435BBE">
              <w:rPr>
                <w:szCs w:val="28"/>
              </w:rPr>
              <w:t xml:space="preserve"> </w:t>
            </w:r>
            <w:r w:rsidR="00513966" w:rsidRPr="00435BBE">
              <w:rPr>
                <w:szCs w:val="28"/>
              </w:rPr>
              <w:t>Мышечная система тела человека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B8C416" w14:textId="77777777" w:rsidR="00B53174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6475C3B" w14:textId="77777777" w:rsidR="00B53174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AAA0DE9" w14:textId="77777777" w:rsidR="00B53174" w:rsidRPr="00A44BBC" w:rsidRDefault="00B53174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</w:p>
        </w:tc>
      </w:tr>
      <w:tr w:rsidR="00971F1B" w:rsidRPr="00435BBE" w14:paraId="565FB4E9" w14:textId="77777777" w:rsidTr="00A44BBC">
        <w:tc>
          <w:tcPr>
            <w:tcW w:w="666" w:type="pct"/>
            <w:vAlign w:val="center"/>
          </w:tcPr>
          <w:p w14:paraId="13D96B40" w14:textId="77777777" w:rsidR="00971F1B" w:rsidRPr="00435BBE" w:rsidRDefault="00971F1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16F44467" w14:textId="77777777" w:rsidR="00971F1B" w:rsidRPr="00435BBE" w:rsidRDefault="008C3EB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Строение головы человека</w:t>
            </w:r>
            <w:r w:rsidR="000321A4" w:rsidRPr="00435BBE">
              <w:rPr>
                <w:szCs w:val="28"/>
              </w:rPr>
              <w:t>. Ч</w:t>
            </w:r>
            <w:r w:rsidR="00971F1B" w:rsidRPr="00435BBE">
              <w:rPr>
                <w:szCs w:val="28"/>
              </w:rPr>
              <w:t>ереп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3F0E834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C08E2FD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BF8E46B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71F1B" w:rsidRPr="00435BBE" w14:paraId="4A3BBC50" w14:textId="77777777" w:rsidTr="00A44BBC">
        <w:tc>
          <w:tcPr>
            <w:tcW w:w="666" w:type="pct"/>
            <w:vAlign w:val="center"/>
          </w:tcPr>
          <w:p w14:paraId="30AC38E5" w14:textId="77777777" w:rsidR="00971F1B" w:rsidRPr="00435BBE" w:rsidRDefault="00971F1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5A0F7265" w14:textId="77777777" w:rsidR="00971F1B" w:rsidRPr="00435BBE" w:rsidRDefault="00ED4EC5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Мышцы головы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A4784A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9A7826D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A437DBE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71F1B" w:rsidRPr="00435BBE" w14:paraId="0FE5C1F6" w14:textId="77777777" w:rsidTr="00A44BBC">
        <w:tc>
          <w:tcPr>
            <w:tcW w:w="666" w:type="pct"/>
            <w:vAlign w:val="center"/>
          </w:tcPr>
          <w:p w14:paraId="70B41E2E" w14:textId="77777777" w:rsidR="00971F1B" w:rsidRPr="00435BBE" w:rsidRDefault="00971F1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48F6B1BD" w14:textId="77777777" w:rsidR="00971F1B" w:rsidRPr="00435BBE" w:rsidRDefault="00ED4EC5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Строение органов чувств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B0D7035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D968536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28127EE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71F1B" w:rsidRPr="00435BBE" w14:paraId="72BEA785" w14:textId="77777777" w:rsidTr="00A44BBC">
        <w:tc>
          <w:tcPr>
            <w:tcW w:w="666" w:type="pct"/>
            <w:vAlign w:val="center"/>
          </w:tcPr>
          <w:p w14:paraId="7C4EAE70" w14:textId="77777777" w:rsidR="00971F1B" w:rsidRPr="00435BBE" w:rsidRDefault="00971F1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7187081A" w14:textId="77777777" w:rsidR="00971F1B" w:rsidRPr="00435BBE" w:rsidRDefault="00ED4EC5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С</w:t>
            </w:r>
            <w:r w:rsidR="000321A4" w:rsidRPr="00435BBE">
              <w:rPr>
                <w:szCs w:val="28"/>
              </w:rPr>
              <w:t>троение позвоночного столба и грудной клетки</w:t>
            </w:r>
            <w:r w:rsidR="00513966" w:rsidRPr="00435BBE">
              <w:rPr>
                <w:szCs w:val="28"/>
              </w:rPr>
              <w:t>. Кости верхних конечностей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4ED2BE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EF7A242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D1892A5" w14:textId="77777777" w:rsidR="00971F1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1A1484DC" w14:textId="77777777" w:rsidTr="00A44BBC">
        <w:tc>
          <w:tcPr>
            <w:tcW w:w="666" w:type="pct"/>
            <w:vAlign w:val="center"/>
          </w:tcPr>
          <w:p w14:paraId="172D8285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47F4DCB1" w14:textId="77777777" w:rsidR="00E54F8B" w:rsidRPr="00435BBE" w:rsidRDefault="00E54F8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Кости нижних конечностей</w:t>
            </w:r>
            <w:r w:rsidR="00513966" w:rsidRPr="00435BBE">
              <w:rPr>
                <w:szCs w:val="28"/>
              </w:rPr>
              <w:t>. Пропорции фигуры человека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7C34ADE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A1BF4F3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D90E0FF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40A34E52" w14:textId="77777777" w:rsidTr="00A44BBC">
        <w:tc>
          <w:tcPr>
            <w:tcW w:w="666" w:type="pct"/>
            <w:vAlign w:val="center"/>
          </w:tcPr>
          <w:p w14:paraId="2039A6D1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5EC170EC" w14:textId="77777777" w:rsidR="00E54F8B" w:rsidRPr="00435BBE" w:rsidRDefault="00E54F8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 xml:space="preserve">Мышцы шеи </w:t>
            </w:r>
            <w:r w:rsidR="00CF2D41" w:rsidRPr="00435BBE">
              <w:rPr>
                <w:szCs w:val="28"/>
              </w:rPr>
              <w:t>и туловища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E15F523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B6A0CAA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E74C480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2D71C1D0" w14:textId="77777777" w:rsidTr="00A44BBC">
        <w:tc>
          <w:tcPr>
            <w:tcW w:w="666" w:type="pct"/>
            <w:vAlign w:val="center"/>
          </w:tcPr>
          <w:p w14:paraId="5400883D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33776DF1" w14:textId="77777777" w:rsidR="00E54F8B" w:rsidRPr="00435BBE" w:rsidRDefault="00CF2D41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Мышцы верхней конечности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7C191F8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8097B49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ECB6F19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4E83465D" w14:textId="77777777" w:rsidTr="00A44BBC">
        <w:tc>
          <w:tcPr>
            <w:tcW w:w="666" w:type="pct"/>
            <w:vAlign w:val="center"/>
          </w:tcPr>
          <w:p w14:paraId="00251717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29F38E9F" w14:textId="77777777" w:rsidR="00E54F8B" w:rsidRPr="00435BBE" w:rsidRDefault="00CF2D41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Мышцы нижней конечности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FB32541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6A91F62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125B450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33E95083" w14:textId="77777777" w:rsidTr="00A44BBC">
        <w:tc>
          <w:tcPr>
            <w:tcW w:w="666" w:type="pct"/>
            <w:vAlign w:val="center"/>
          </w:tcPr>
          <w:p w14:paraId="1D2F4DCE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3AC8A084" w14:textId="77777777" w:rsidR="00E54F8B" w:rsidRPr="00435BBE" w:rsidRDefault="00E54F8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Общий покров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DC2C923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4AB0DBE" w14:textId="77777777" w:rsidR="00E54F8B" w:rsidRPr="00A44BBC" w:rsidRDefault="00E54F8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13B1D8B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4F8B" w:rsidRPr="00435BBE" w14:paraId="0D79838C" w14:textId="77777777" w:rsidTr="00A44BBC">
        <w:tc>
          <w:tcPr>
            <w:tcW w:w="666" w:type="pct"/>
            <w:vAlign w:val="center"/>
          </w:tcPr>
          <w:p w14:paraId="18C28477" w14:textId="77777777" w:rsidR="00E54F8B" w:rsidRPr="00435BBE" w:rsidRDefault="00E54F8B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796078A8" w14:textId="77777777" w:rsidR="00E54F8B" w:rsidRPr="00435BBE" w:rsidRDefault="00CF2D41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Фи</w:t>
            </w:r>
            <w:r w:rsidR="00426AE3" w:rsidRPr="00435BBE">
              <w:rPr>
                <w:szCs w:val="28"/>
              </w:rPr>
              <w:t>гур</w:t>
            </w:r>
            <w:r w:rsidRPr="00435BBE">
              <w:rPr>
                <w:szCs w:val="28"/>
              </w:rPr>
              <w:t>а</w:t>
            </w:r>
            <w:r w:rsidR="00426AE3" w:rsidRPr="00435BBE">
              <w:rPr>
                <w:szCs w:val="28"/>
              </w:rPr>
              <w:t xml:space="preserve"> человека в статике и динамике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01C46A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FD8C1E5" w14:textId="77777777" w:rsidR="00E54F8B" w:rsidRPr="00A44BBC" w:rsidRDefault="00E54F8B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9932830" w14:textId="77777777" w:rsidR="00E54F8B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E0DEC" w:rsidRPr="00435BBE" w14:paraId="41C64D86" w14:textId="77777777" w:rsidTr="00A44BBC">
        <w:tc>
          <w:tcPr>
            <w:tcW w:w="666" w:type="pct"/>
            <w:vAlign w:val="center"/>
          </w:tcPr>
          <w:p w14:paraId="09B837A0" w14:textId="77777777" w:rsidR="00CE0DEC" w:rsidRPr="00435BBE" w:rsidRDefault="00CE0DEC" w:rsidP="00435BBE">
            <w:pPr>
              <w:pStyle w:val="a7"/>
              <w:numPr>
                <w:ilvl w:val="0"/>
                <w:numId w:val="13"/>
              </w:numPr>
              <w:ind w:right="0"/>
              <w:jc w:val="left"/>
              <w:rPr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7B3ABD94" w14:textId="77777777" w:rsidR="00CE0DEC" w:rsidRPr="00435BBE" w:rsidRDefault="00CE0DE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435BBE">
              <w:rPr>
                <w:szCs w:val="28"/>
              </w:rPr>
              <w:t>Пластическая анатомия животных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787C969" w14:textId="77777777" w:rsidR="00CE0DEC" w:rsidRPr="00A44BBC" w:rsidRDefault="00A44BBC" w:rsidP="00435BBE">
            <w:pPr>
              <w:pStyle w:val="a7"/>
              <w:ind w:left="0" w:right="0"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F467153" w14:textId="77777777" w:rsidR="00CE0DEC" w:rsidRPr="00A44BBC" w:rsidRDefault="00CE0DE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764F1F" w14:textId="77777777" w:rsidR="00CE0DEC" w:rsidRPr="00A44BBC" w:rsidRDefault="00A44BBC" w:rsidP="00435BBE">
            <w:pPr>
              <w:pStyle w:val="a7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54F8B" w:rsidRPr="00435BBE" w14:paraId="5B5C1584" w14:textId="77777777" w:rsidTr="001C1277">
        <w:tc>
          <w:tcPr>
            <w:tcW w:w="666" w:type="pct"/>
            <w:vAlign w:val="center"/>
          </w:tcPr>
          <w:p w14:paraId="6F98F1C8" w14:textId="77777777" w:rsidR="00E54F8B" w:rsidRPr="00435BBE" w:rsidRDefault="00E54F8B" w:rsidP="00435BBE">
            <w:pPr>
              <w:pStyle w:val="a7"/>
              <w:ind w:left="0" w:right="-108" w:firstLine="0"/>
              <w:jc w:val="left"/>
              <w:rPr>
                <w:b/>
                <w:szCs w:val="28"/>
              </w:rPr>
            </w:pPr>
          </w:p>
        </w:tc>
        <w:tc>
          <w:tcPr>
            <w:tcW w:w="3010" w:type="pct"/>
            <w:vAlign w:val="center"/>
          </w:tcPr>
          <w:p w14:paraId="59807945" w14:textId="77777777" w:rsidR="00E54F8B" w:rsidRPr="00435BBE" w:rsidRDefault="00E54F8B" w:rsidP="00435BBE">
            <w:pPr>
              <w:pStyle w:val="a7"/>
              <w:ind w:left="0" w:right="-108" w:firstLine="0"/>
              <w:jc w:val="center"/>
              <w:rPr>
                <w:b/>
                <w:szCs w:val="28"/>
              </w:rPr>
            </w:pPr>
            <w:r w:rsidRPr="00435BBE">
              <w:rPr>
                <w:b/>
                <w:szCs w:val="28"/>
              </w:rPr>
              <w:t>Всего</w:t>
            </w:r>
          </w:p>
        </w:tc>
        <w:tc>
          <w:tcPr>
            <w:tcW w:w="444" w:type="pct"/>
            <w:vAlign w:val="center"/>
          </w:tcPr>
          <w:p w14:paraId="30B93066" w14:textId="77777777" w:rsidR="00E54F8B" w:rsidRPr="00A44BBC" w:rsidRDefault="00BF7F49" w:rsidP="00435BBE">
            <w:pPr>
              <w:pStyle w:val="a7"/>
              <w:ind w:left="0" w:right="-108" w:firstLine="0"/>
              <w:jc w:val="left"/>
              <w:rPr>
                <w:b/>
                <w:szCs w:val="28"/>
              </w:rPr>
            </w:pPr>
            <w:r w:rsidRPr="00A44BBC">
              <w:rPr>
                <w:b/>
                <w:szCs w:val="28"/>
              </w:rPr>
              <w:t>46</w:t>
            </w:r>
          </w:p>
        </w:tc>
        <w:tc>
          <w:tcPr>
            <w:tcW w:w="424" w:type="pct"/>
            <w:vAlign w:val="center"/>
          </w:tcPr>
          <w:p w14:paraId="4B8274D9" w14:textId="77777777" w:rsidR="00E54F8B" w:rsidRPr="00A44BBC" w:rsidRDefault="00BF7F49" w:rsidP="00435BBE">
            <w:pPr>
              <w:pStyle w:val="a7"/>
              <w:ind w:left="0" w:right="-108" w:firstLine="0"/>
              <w:jc w:val="left"/>
              <w:rPr>
                <w:b/>
                <w:szCs w:val="28"/>
              </w:rPr>
            </w:pPr>
            <w:r w:rsidRPr="00A44BBC">
              <w:rPr>
                <w:b/>
                <w:szCs w:val="28"/>
              </w:rPr>
              <w:t>18</w:t>
            </w:r>
          </w:p>
        </w:tc>
        <w:tc>
          <w:tcPr>
            <w:tcW w:w="456" w:type="pct"/>
            <w:vAlign w:val="center"/>
          </w:tcPr>
          <w:p w14:paraId="66C980B9" w14:textId="77777777" w:rsidR="00E54F8B" w:rsidRPr="00A44BBC" w:rsidRDefault="00BF7F49" w:rsidP="00435BBE">
            <w:pPr>
              <w:pStyle w:val="a7"/>
              <w:ind w:left="0" w:right="-108" w:firstLine="0"/>
              <w:jc w:val="left"/>
              <w:rPr>
                <w:b/>
                <w:szCs w:val="28"/>
              </w:rPr>
            </w:pPr>
            <w:r w:rsidRPr="00A44BBC">
              <w:rPr>
                <w:b/>
                <w:szCs w:val="28"/>
              </w:rPr>
              <w:t>2</w:t>
            </w:r>
            <w:r w:rsidR="00CF2D41" w:rsidRPr="00A44BBC">
              <w:rPr>
                <w:b/>
                <w:szCs w:val="28"/>
              </w:rPr>
              <w:t>8</w:t>
            </w:r>
          </w:p>
        </w:tc>
      </w:tr>
    </w:tbl>
    <w:p w14:paraId="76B260C3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703B0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551AD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B326A" w14:textId="77777777" w:rsidR="00B53174" w:rsidRPr="00435BBE" w:rsidRDefault="00B53174" w:rsidP="00435BBE"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F79DACF" w14:textId="77777777" w:rsidR="00B53174" w:rsidRPr="00435BBE" w:rsidRDefault="00B53174" w:rsidP="00435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0CC09EC" w14:textId="77777777" w:rsidR="00B53174" w:rsidRPr="00435BBE" w:rsidRDefault="00B53174" w:rsidP="00435BB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A56A97" w14:textId="77777777" w:rsidR="00B15357" w:rsidRPr="00435BBE" w:rsidRDefault="00A44BBC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06479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="00B15357" w:rsidRPr="00435BBE">
        <w:rPr>
          <w:rFonts w:ascii="Times New Roman" w:hAnsi="Times New Roman" w:cs="Times New Roman"/>
          <w:b/>
          <w:sz w:val="28"/>
          <w:szCs w:val="28"/>
        </w:rPr>
        <w:t xml:space="preserve"> Строение и функции костей, их соединени</w:t>
      </w:r>
      <w:r w:rsidR="00321487" w:rsidRPr="00435BBE">
        <w:rPr>
          <w:rFonts w:ascii="Times New Roman" w:hAnsi="Times New Roman" w:cs="Times New Roman"/>
          <w:b/>
          <w:sz w:val="28"/>
          <w:szCs w:val="28"/>
        </w:rPr>
        <w:t>я</w:t>
      </w:r>
      <w:r w:rsidR="00C81CE7" w:rsidRPr="00435BBE">
        <w:rPr>
          <w:rFonts w:ascii="Times New Roman" w:hAnsi="Times New Roman" w:cs="Times New Roman"/>
          <w:b/>
          <w:sz w:val="28"/>
          <w:szCs w:val="28"/>
        </w:rPr>
        <w:t>. Мышечная система тела человека</w:t>
      </w:r>
    </w:p>
    <w:p w14:paraId="5AF7041C" w14:textId="77777777" w:rsidR="00773FAA" w:rsidRPr="00435BBE" w:rsidRDefault="00773FAA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Костная система тела, ее функции. Фо</w:t>
      </w:r>
      <w:r w:rsidR="00B15357" w:rsidRPr="00435BBE">
        <w:rPr>
          <w:rFonts w:ascii="Times New Roman" w:hAnsi="Times New Roman" w:cs="Times New Roman"/>
          <w:sz w:val="28"/>
          <w:szCs w:val="28"/>
        </w:rPr>
        <w:t>рмы</w:t>
      </w:r>
      <w:r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B15357" w:rsidRPr="00435BBE">
        <w:rPr>
          <w:rFonts w:ascii="Times New Roman" w:hAnsi="Times New Roman" w:cs="Times New Roman"/>
          <w:sz w:val="28"/>
          <w:szCs w:val="28"/>
        </w:rPr>
        <w:t>костей</w:t>
      </w:r>
      <w:r w:rsidRPr="00435BBE">
        <w:rPr>
          <w:rFonts w:ascii="Times New Roman" w:hAnsi="Times New Roman" w:cs="Times New Roman"/>
          <w:sz w:val="28"/>
          <w:szCs w:val="28"/>
        </w:rPr>
        <w:t>. Строение костей.</w:t>
      </w:r>
    </w:p>
    <w:p w14:paraId="51659DAF" w14:textId="77777777" w:rsidR="00B15357" w:rsidRPr="00435BBE" w:rsidRDefault="00773FAA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</w:t>
      </w:r>
      <w:r w:rsidR="00B15357" w:rsidRPr="00435BBE">
        <w:rPr>
          <w:rFonts w:ascii="Times New Roman" w:hAnsi="Times New Roman" w:cs="Times New Roman"/>
          <w:sz w:val="28"/>
          <w:szCs w:val="28"/>
        </w:rPr>
        <w:t>оединени</w:t>
      </w:r>
      <w:r w:rsidRPr="00435BBE">
        <w:rPr>
          <w:rFonts w:ascii="Times New Roman" w:hAnsi="Times New Roman" w:cs="Times New Roman"/>
          <w:sz w:val="28"/>
          <w:szCs w:val="28"/>
        </w:rPr>
        <w:t>я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костей</w:t>
      </w:r>
      <w:r w:rsidRPr="00435BBE">
        <w:rPr>
          <w:rFonts w:ascii="Times New Roman" w:hAnsi="Times New Roman" w:cs="Times New Roman"/>
          <w:sz w:val="28"/>
          <w:szCs w:val="28"/>
        </w:rPr>
        <w:t xml:space="preserve"> скелета: синартрозы и диартрозы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. </w:t>
      </w:r>
      <w:r w:rsidRPr="00435BBE">
        <w:rPr>
          <w:rFonts w:ascii="Times New Roman" w:hAnsi="Times New Roman" w:cs="Times New Roman"/>
          <w:sz w:val="28"/>
          <w:szCs w:val="28"/>
        </w:rPr>
        <w:t xml:space="preserve">Строение суставов. Вспомогательные образования суставов. </w:t>
      </w:r>
      <w:r w:rsidR="00B15357" w:rsidRPr="00435BBE">
        <w:rPr>
          <w:rFonts w:ascii="Times New Roman" w:hAnsi="Times New Roman" w:cs="Times New Roman"/>
          <w:sz w:val="28"/>
          <w:szCs w:val="28"/>
        </w:rPr>
        <w:t>Классификация суставов.</w:t>
      </w:r>
    </w:p>
    <w:p w14:paraId="425F118C" w14:textId="77777777" w:rsidR="00C81CE7" w:rsidRPr="00435BBE" w:rsidRDefault="00C81CE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Мышцы как динамическая часть тела. Формы мышц. Строение и функции мышц. </w:t>
      </w:r>
    </w:p>
    <w:p w14:paraId="543112EE" w14:textId="77777777" w:rsidR="00706479" w:rsidRPr="00435BBE" w:rsidRDefault="00C81CE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Вспомогательный аппарат скелетных мышц. Синергисты и антагонисты.</w:t>
      </w:r>
    </w:p>
    <w:p w14:paraId="79B023F3" w14:textId="77777777" w:rsidR="00773FAA" w:rsidRPr="00435BBE" w:rsidRDefault="00773FAA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02C44" w14:textId="77777777" w:rsidR="00D84253" w:rsidRPr="00435BBE" w:rsidRDefault="00A44BB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4253" w:rsidRPr="00435BBE">
        <w:rPr>
          <w:rFonts w:ascii="Times New Roman" w:hAnsi="Times New Roman" w:cs="Times New Roman"/>
          <w:b/>
          <w:sz w:val="28"/>
          <w:szCs w:val="28"/>
        </w:rPr>
        <w:t>. Строение головы человека. Череп</w:t>
      </w:r>
    </w:p>
    <w:p w14:paraId="058F2AD0" w14:textId="77777777" w:rsidR="00B15357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435BBE">
        <w:rPr>
          <w:rFonts w:ascii="Times New Roman" w:hAnsi="Times New Roman" w:cs="Times New Roman"/>
          <w:sz w:val="28"/>
          <w:szCs w:val="28"/>
        </w:rPr>
        <w:t>черепа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. </w:t>
      </w:r>
      <w:r w:rsidR="007F1A27" w:rsidRPr="00435BBE">
        <w:rPr>
          <w:rFonts w:ascii="Times New Roman" w:hAnsi="Times New Roman" w:cs="Times New Roman"/>
          <w:sz w:val="28"/>
          <w:szCs w:val="28"/>
        </w:rPr>
        <w:t>Строение м</w:t>
      </w:r>
      <w:r w:rsidR="00D84253" w:rsidRPr="00435BBE">
        <w:rPr>
          <w:rFonts w:ascii="Times New Roman" w:hAnsi="Times New Roman" w:cs="Times New Roman"/>
          <w:sz w:val="28"/>
          <w:szCs w:val="28"/>
        </w:rPr>
        <w:t>озгово</w:t>
      </w:r>
      <w:r w:rsidR="007F1A27" w:rsidRPr="00435BBE">
        <w:rPr>
          <w:rFonts w:ascii="Times New Roman" w:hAnsi="Times New Roman" w:cs="Times New Roman"/>
          <w:sz w:val="28"/>
          <w:szCs w:val="28"/>
        </w:rPr>
        <w:t>го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F1A27" w:rsidRPr="00435BBE">
        <w:rPr>
          <w:rFonts w:ascii="Times New Roman" w:hAnsi="Times New Roman" w:cs="Times New Roman"/>
          <w:sz w:val="28"/>
          <w:szCs w:val="28"/>
        </w:rPr>
        <w:t>а черепа. Л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ицевой отдел черепа. </w:t>
      </w:r>
    </w:p>
    <w:p w14:paraId="606A15A6" w14:textId="77777777" w:rsidR="00D84253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Соединени</w:t>
      </w:r>
      <w:r w:rsidR="00D84253" w:rsidRPr="00435BBE">
        <w:rPr>
          <w:rFonts w:ascii="Times New Roman" w:hAnsi="Times New Roman" w:cs="Times New Roman"/>
          <w:sz w:val="28"/>
          <w:szCs w:val="28"/>
        </w:rPr>
        <w:t>я</w:t>
      </w:r>
      <w:r w:rsidRPr="00435BBE">
        <w:rPr>
          <w:rFonts w:ascii="Times New Roman" w:hAnsi="Times New Roman" w:cs="Times New Roman"/>
          <w:sz w:val="28"/>
          <w:szCs w:val="28"/>
        </w:rPr>
        <w:t xml:space="preserve"> костей черепа. </w:t>
      </w:r>
      <w:r w:rsidR="00D84253" w:rsidRPr="00435BBE">
        <w:rPr>
          <w:rFonts w:ascii="Times New Roman" w:hAnsi="Times New Roman" w:cs="Times New Roman"/>
          <w:sz w:val="28"/>
          <w:szCs w:val="28"/>
        </w:rPr>
        <w:t>Височно-нижнечелюстной сустав.</w:t>
      </w:r>
    </w:p>
    <w:p w14:paraId="60CD61F6" w14:textId="77777777" w:rsidR="00D84253" w:rsidRPr="00435BBE" w:rsidRDefault="007F1A2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Формы черепа. </w:t>
      </w:r>
      <w:r w:rsidR="00E65022" w:rsidRPr="00435BBE">
        <w:rPr>
          <w:rFonts w:ascii="Times New Roman" w:hAnsi="Times New Roman" w:cs="Times New Roman"/>
          <w:sz w:val="28"/>
          <w:szCs w:val="28"/>
        </w:rPr>
        <w:t>Понятия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A74FD5" w:rsidRPr="00435BBE">
        <w:rPr>
          <w:rFonts w:ascii="Times New Roman" w:hAnsi="Times New Roman" w:cs="Times New Roman"/>
          <w:sz w:val="28"/>
          <w:szCs w:val="28"/>
        </w:rPr>
        <w:t>«</w:t>
      </w:r>
      <w:r w:rsidR="00B15357" w:rsidRPr="00435BBE">
        <w:rPr>
          <w:rFonts w:ascii="Times New Roman" w:hAnsi="Times New Roman" w:cs="Times New Roman"/>
          <w:sz w:val="28"/>
          <w:szCs w:val="28"/>
        </w:rPr>
        <w:t>лицевой угол</w:t>
      </w:r>
      <w:r w:rsidR="00A74FD5" w:rsidRPr="00435BBE">
        <w:rPr>
          <w:rFonts w:ascii="Times New Roman" w:hAnsi="Times New Roman" w:cs="Times New Roman"/>
          <w:sz w:val="28"/>
          <w:szCs w:val="28"/>
        </w:rPr>
        <w:t>»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A74FD5" w:rsidRPr="00435BBE">
        <w:rPr>
          <w:rFonts w:ascii="Times New Roman" w:hAnsi="Times New Roman" w:cs="Times New Roman"/>
          <w:sz w:val="28"/>
          <w:szCs w:val="28"/>
        </w:rPr>
        <w:t>«</w:t>
      </w:r>
      <w:r w:rsidR="00B15357" w:rsidRPr="00435BBE">
        <w:rPr>
          <w:rFonts w:ascii="Times New Roman" w:hAnsi="Times New Roman" w:cs="Times New Roman"/>
          <w:sz w:val="28"/>
          <w:szCs w:val="28"/>
        </w:rPr>
        <w:t>головной индекс</w:t>
      </w:r>
      <w:r w:rsidR="00A74FD5" w:rsidRPr="00435BBE">
        <w:rPr>
          <w:rFonts w:ascii="Times New Roman" w:hAnsi="Times New Roman" w:cs="Times New Roman"/>
          <w:sz w:val="28"/>
          <w:szCs w:val="28"/>
        </w:rPr>
        <w:t>»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A74FD5" w:rsidRPr="00435BBE">
        <w:rPr>
          <w:rFonts w:ascii="Times New Roman" w:hAnsi="Times New Roman" w:cs="Times New Roman"/>
          <w:sz w:val="28"/>
          <w:szCs w:val="28"/>
        </w:rPr>
        <w:t>«</w:t>
      </w:r>
      <w:r w:rsidR="00D84253" w:rsidRPr="00435BBE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E65022" w:rsidRPr="00435BBE">
        <w:rPr>
          <w:rFonts w:ascii="Times New Roman" w:hAnsi="Times New Roman" w:cs="Times New Roman"/>
          <w:sz w:val="28"/>
          <w:szCs w:val="28"/>
        </w:rPr>
        <w:t>показатель</w:t>
      </w:r>
      <w:r w:rsidR="00A74FD5" w:rsidRPr="00435BBE">
        <w:rPr>
          <w:rFonts w:ascii="Times New Roman" w:hAnsi="Times New Roman" w:cs="Times New Roman"/>
          <w:sz w:val="28"/>
          <w:szCs w:val="28"/>
        </w:rPr>
        <w:t>»</w:t>
      </w:r>
      <w:r w:rsidR="00B15357" w:rsidRPr="00435BBE">
        <w:rPr>
          <w:rFonts w:ascii="Times New Roman" w:hAnsi="Times New Roman" w:cs="Times New Roman"/>
          <w:sz w:val="28"/>
          <w:szCs w:val="28"/>
        </w:rPr>
        <w:t>.</w:t>
      </w:r>
      <w:r w:rsidRPr="00435BBE">
        <w:rPr>
          <w:rFonts w:ascii="Times New Roman" w:hAnsi="Times New Roman" w:cs="Times New Roman"/>
          <w:sz w:val="28"/>
          <w:szCs w:val="28"/>
        </w:rPr>
        <w:t xml:space="preserve"> Возрастные и половые особенности строения черепа.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40058" w14:textId="77777777" w:rsidR="00E65022" w:rsidRPr="00435BBE" w:rsidRDefault="00E65022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E11F9" w14:textId="77777777" w:rsidR="00E65022" w:rsidRPr="00435BBE" w:rsidRDefault="00A44BB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65022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="00E65022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E65022" w:rsidRPr="00435BBE">
        <w:rPr>
          <w:rFonts w:ascii="Times New Roman" w:hAnsi="Times New Roman" w:cs="Times New Roman"/>
          <w:b/>
          <w:sz w:val="28"/>
          <w:szCs w:val="28"/>
        </w:rPr>
        <w:t>Мышцы головы</w:t>
      </w:r>
    </w:p>
    <w:p w14:paraId="31046DC7" w14:textId="77777777" w:rsidR="007F1A27" w:rsidRPr="00435BBE" w:rsidRDefault="00E65022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Мышцы</w:t>
      </w:r>
      <w:r w:rsidRPr="00435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BBE">
        <w:rPr>
          <w:rFonts w:ascii="Times New Roman" w:hAnsi="Times New Roman" w:cs="Times New Roman"/>
          <w:sz w:val="28"/>
          <w:szCs w:val="28"/>
        </w:rPr>
        <w:t xml:space="preserve">свода черепа. Жевательные мышцы. </w:t>
      </w:r>
    </w:p>
    <w:p w14:paraId="11F4297D" w14:textId="77777777" w:rsidR="00E65022" w:rsidRPr="00435BBE" w:rsidRDefault="007F1A2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Мимические мышцы, о</w:t>
      </w:r>
      <w:r w:rsidR="00E65022" w:rsidRPr="00435BBE">
        <w:rPr>
          <w:rFonts w:ascii="Times New Roman" w:hAnsi="Times New Roman" w:cs="Times New Roman"/>
          <w:sz w:val="28"/>
          <w:szCs w:val="28"/>
        </w:rPr>
        <w:t>собенности</w:t>
      </w:r>
      <w:r w:rsidRPr="00435BBE">
        <w:rPr>
          <w:rFonts w:ascii="Times New Roman" w:hAnsi="Times New Roman" w:cs="Times New Roman"/>
          <w:sz w:val="28"/>
          <w:szCs w:val="28"/>
        </w:rPr>
        <w:t xml:space="preserve"> их</w:t>
      </w:r>
      <w:r w:rsidR="00E65022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Pr="00435BBE">
        <w:rPr>
          <w:rFonts w:ascii="Times New Roman" w:hAnsi="Times New Roman" w:cs="Times New Roman"/>
          <w:sz w:val="28"/>
          <w:szCs w:val="28"/>
        </w:rPr>
        <w:t>строения</w:t>
      </w:r>
      <w:r w:rsidR="00E65022" w:rsidRPr="00435BBE">
        <w:rPr>
          <w:rFonts w:ascii="Times New Roman" w:hAnsi="Times New Roman" w:cs="Times New Roman"/>
          <w:sz w:val="28"/>
          <w:szCs w:val="28"/>
        </w:rPr>
        <w:t xml:space="preserve">. </w:t>
      </w:r>
      <w:r w:rsidRPr="00435BBE">
        <w:rPr>
          <w:rFonts w:ascii="Times New Roman" w:hAnsi="Times New Roman" w:cs="Times New Roman"/>
          <w:sz w:val="28"/>
          <w:szCs w:val="28"/>
        </w:rPr>
        <w:t>Мышцы области глаз. Мышцы области носа. Мышцы области рта. Основные схемы действия мимических мышц.</w:t>
      </w:r>
      <w:r w:rsidR="009717C2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E65022" w:rsidRPr="00435BBE">
        <w:rPr>
          <w:rFonts w:ascii="Times New Roman" w:hAnsi="Times New Roman" w:cs="Times New Roman"/>
          <w:sz w:val="28"/>
          <w:szCs w:val="28"/>
        </w:rPr>
        <w:t xml:space="preserve">Пластика лица. </w:t>
      </w:r>
    </w:p>
    <w:p w14:paraId="5EE84ABE" w14:textId="77777777" w:rsidR="007F1A27" w:rsidRPr="00435BBE" w:rsidRDefault="007F1A2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84CEB" w14:textId="77777777" w:rsidR="002F5188" w:rsidRPr="00435BBE" w:rsidRDefault="00A44BBC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5188" w:rsidRPr="00435B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022" w:rsidRPr="00435BBE"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2F5188" w:rsidRPr="00435BBE">
        <w:rPr>
          <w:rFonts w:ascii="Times New Roman" w:hAnsi="Times New Roman" w:cs="Times New Roman"/>
          <w:b/>
          <w:sz w:val="28"/>
          <w:szCs w:val="28"/>
        </w:rPr>
        <w:t>органов чувств</w:t>
      </w:r>
    </w:p>
    <w:p w14:paraId="57FB8A71" w14:textId="77777777" w:rsidR="00E65022" w:rsidRPr="00435BBE" w:rsidRDefault="002F5188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Орган зрения. Строение глазного яблока. Вспомогательные структуры глаза.</w:t>
      </w:r>
      <w:r w:rsidR="00E65022"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AFE4B" w14:textId="77777777" w:rsidR="002F5188" w:rsidRPr="00435BBE" w:rsidRDefault="002F5188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Строение уха. Форма ушной раковины.</w:t>
      </w:r>
    </w:p>
    <w:p w14:paraId="22FA7D02" w14:textId="77777777" w:rsidR="002F5188" w:rsidRPr="00435BBE" w:rsidRDefault="002F5188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Строение носа: костная основа и хрящевая часть. Формы носа. Носовая полость.</w:t>
      </w:r>
    </w:p>
    <w:p w14:paraId="7E9A6F91" w14:textId="77777777" w:rsidR="002F5188" w:rsidRPr="00435BBE" w:rsidRDefault="002F5188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Строение рта. </w:t>
      </w:r>
      <w:r w:rsidR="00EA043F" w:rsidRPr="00435BB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74FD5" w:rsidRPr="00435BBE">
        <w:rPr>
          <w:rFonts w:ascii="Times New Roman" w:hAnsi="Times New Roman" w:cs="Times New Roman"/>
          <w:sz w:val="28"/>
          <w:szCs w:val="28"/>
        </w:rPr>
        <w:t>«</w:t>
      </w:r>
      <w:r w:rsidR="00EA043F" w:rsidRPr="00435BBE">
        <w:rPr>
          <w:rFonts w:ascii="Times New Roman" w:hAnsi="Times New Roman" w:cs="Times New Roman"/>
          <w:sz w:val="28"/>
          <w:szCs w:val="28"/>
        </w:rPr>
        <w:t>прикус</w:t>
      </w:r>
      <w:r w:rsidR="00A74FD5" w:rsidRPr="00435BBE">
        <w:rPr>
          <w:rFonts w:ascii="Times New Roman" w:hAnsi="Times New Roman" w:cs="Times New Roman"/>
          <w:sz w:val="28"/>
          <w:szCs w:val="28"/>
        </w:rPr>
        <w:t>»</w:t>
      </w:r>
      <w:r w:rsidR="00EA043F" w:rsidRPr="00435BBE">
        <w:rPr>
          <w:rFonts w:ascii="Times New Roman" w:hAnsi="Times New Roman" w:cs="Times New Roman"/>
          <w:sz w:val="28"/>
          <w:szCs w:val="28"/>
        </w:rPr>
        <w:t>. Виды прикуса. Основные формы губ.</w:t>
      </w:r>
    </w:p>
    <w:p w14:paraId="05B71693" w14:textId="77777777" w:rsidR="00EA043F" w:rsidRPr="00435BBE" w:rsidRDefault="00EA043F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9B37B" w14:textId="77777777" w:rsidR="00EA043F" w:rsidRPr="00435BBE" w:rsidRDefault="00A44BB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043F" w:rsidRPr="00435BBE">
        <w:rPr>
          <w:rFonts w:ascii="Times New Roman" w:hAnsi="Times New Roman" w:cs="Times New Roman"/>
          <w:b/>
          <w:sz w:val="28"/>
          <w:szCs w:val="28"/>
        </w:rPr>
        <w:t>. Строение позвоночного столба и грудной клетки</w:t>
      </w:r>
      <w:r w:rsidR="00C81CE7" w:rsidRPr="00435BBE">
        <w:rPr>
          <w:rFonts w:ascii="Times New Roman" w:hAnsi="Times New Roman" w:cs="Times New Roman"/>
          <w:b/>
          <w:sz w:val="28"/>
          <w:szCs w:val="28"/>
        </w:rPr>
        <w:t>. Кости верхних конечностей</w:t>
      </w:r>
    </w:p>
    <w:p w14:paraId="2F976AB9" w14:textId="77777777" w:rsidR="00B17BE0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Скелет туловища</w:t>
      </w:r>
      <w:r w:rsidR="00EA043F" w:rsidRPr="00435BBE">
        <w:rPr>
          <w:rFonts w:ascii="Times New Roman" w:hAnsi="Times New Roman" w:cs="Times New Roman"/>
          <w:sz w:val="28"/>
          <w:szCs w:val="28"/>
        </w:rPr>
        <w:t>.</w:t>
      </w:r>
      <w:r w:rsidRPr="00435BBE">
        <w:rPr>
          <w:rFonts w:ascii="Times New Roman" w:hAnsi="Times New Roman" w:cs="Times New Roman"/>
          <w:sz w:val="28"/>
          <w:szCs w:val="28"/>
        </w:rPr>
        <w:t xml:space="preserve"> Строение и функции позвоночного столба. Форма и особенности строения позвонков. </w:t>
      </w:r>
    </w:p>
    <w:p w14:paraId="5EE60A68" w14:textId="77777777" w:rsidR="00B15357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Строение грудной клетки. </w:t>
      </w:r>
    </w:p>
    <w:p w14:paraId="3A2A1165" w14:textId="77777777" w:rsidR="00FD474F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Кости плечевого пояса</w:t>
      </w:r>
      <w:r w:rsidR="00FD474F" w:rsidRPr="00435BBE">
        <w:rPr>
          <w:rFonts w:ascii="Times New Roman" w:hAnsi="Times New Roman" w:cs="Times New Roman"/>
          <w:sz w:val="28"/>
          <w:szCs w:val="28"/>
        </w:rPr>
        <w:t xml:space="preserve">: ключица и лопатка. </w:t>
      </w:r>
    </w:p>
    <w:p w14:paraId="7AEA32D1" w14:textId="77777777" w:rsidR="00B15357" w:rsidRPr="00435BBE" w:rsidRDefault="00FD474F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Кости свободной части верхней конечности: плеча</w:t>
      </w:r>
      <w:r w:rsidR="00B15357" w:rsidRPr="00435BBE">
        <w:rPr>
          <w:rFonts w:ascii="Times New Roman" w:hAnsi="Times New Roman" w:cs="Times New Roman"/>
          <w:sz w:val="28"/>
          <w:szCs w:val="28"/>
        </w:rPr>
        <w:t>, предплечья и кисти</w:t>
      </w:r>
      <w:r w:rsidRPr="00435BBE">
        <w:rPr>
          <w:rFonts w:ascii="Times New Roman" w:hAnsi="Times New Roman" w:cs="Times New Roman"/>
          <w:sz w:val="28"/>
          <w:szCs w:val="28"/>
        </w:rPr>
        <w:t>.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Pr="00435BBE">
        <w:rPr>
          <w:rFonts w:ascii="Times New Roman" w:hAnsi="Times New Roman" w:cs="Times New Roman"/>
          <w:sz w:val="28"/>
          <w:szCs w:val="28"/>
        </w:rPr>
        <w:t xml:space="preserve">Соединение </w:t>
      </w:r>
      <w:r w:rsidR="00DB6DAD" w:rsidRPr="00435BBE">
        <w:rPr>
          <w:rFonts w:ascii="Times New Roman" w:hAnsi="Times New Roman" w:cs="Times New Roman"/>
          <w:sz w:val="28"/>
          <w:szCs w:val="28"/>
        </w:rPr>
        <w:t>костей верхней конечности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C880C" w14:textId="77777777" w:rsidR="00DB6DAD" w:rsidRPr="00435BBE" w:rsidRDefault="00DB6DAD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BDB3F" w14:textId="77777777" w:rsidR="00C81CE7" w:rsidRPr="00435BBE" w:rsidRDefault="00A44BBC" w:rsidP="00435B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6DAD" w:rsidRPr="00435BBE">
        <w:rPr>
          <w:rFonts w:ascii="Times New Roman" w:hAnsi="Times New Roman" w:cs="Times New Roman"/>
          <w:b/>
          <w:sz w:val="28"/>
          <w:szCs w:val="28"/>
        </w:rPr>
        <w:t>. Кости нижних конечностей</w:t>
      </w:r>
      <w:r w:rsidR="00C81CE7" w:rsidRPr="00435BBE">
        <w:rPr>
          <w:rFonts w:ascii="Times New Roman" w:hAnsi="Times New Roman" w:cs="Times New Roman"/>
          <w:b/>
          <w:sz w:val="28"/>
          <w:szCs w:val="28"/>
        </w:rPr>
        <w:t>. Пропорции фигуры человека</w:t>
      </w:r>
    </w:p>
    <w:p w14:paraId="6146E424" w14:textId="77777777" w:rsidR="00DB6DAD" w:rsidRPr="00435BBE" w:rsidRDefault="00DB6DAD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Кости т</w:t>
      </w:r>
      <w:r w:rsidR="00B15357" w:rsidRPr="00435BBE">
        <w:rPr>
          <w:rFonts w:ascii="Times New Roman" w:hAnsi="Times New Roman" w:cs="Times New Roman"/>
          <w:sz w:val="28"/>
          <w:szCs w:val="28"/>
        </w:rPr>
        <w:t>азов</w:t>
      </w:r>
      <w:r w:rsidRPr="00435BBE">
        <w:rPr>
          <w:rFonts w:ascii="Times New Roman" w:hAnsi="Times New Roman" w:cs="Times New Roman"/>
          <w:sz w:val="28"/>
          <w:szCs w:val="28"/>
        </w:rPr>
        <w:t>ого пояса. К</w:t>
      </w:r>
      <w:r w:rsidR="00B15357" w:rsidRPr="00435BBE">
        <w:rPr>
          <w:rFonts w:ascii="Times New Roman" w:hAnsi="Times New Roman" w:cs="Times New Roman"/>
          <w:sz w:val="28"/>
          <w:szCs w:val="28"/>
        </w:rPr>
        <w:t>ости</w:t>
      </w:r>
      <w:r w:rsidRPr="00435BBE">
        <w:rPr>
          <w:rFonts w:ascii="Times New Roman" w:hAnsi="Times New Roman" w:cs="Times New Roman"/>
          <w:sz w:val="28"/>
          <w:szCs w:val="28"/>
        </w:rPr>
        <w:t xml:space="preserve"> свободной части нижней конечности: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бедра, голени и стопы</w:t>
      </w:r>
      <w:r w:rsidRPr="00435BBE">
        <w:rPr>
          <w:rFonts w:ascii="Times New Roman" w:hAnsi="Times New Roman" w:cs="Times New Roman"/>
          <w:sz w:val="28"/>
          <w:szCs w:val="28"/>
        </w:rPr>
        <w:t>.</w:t>
      </w:r>
    </w:p>
    <w:p w14:paraId="77AB1443" w14:textId="77777777" w:rsidR="00B15357" w:rsidRPr="00435BBE" w:rsidRDefault="00DB6DAD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</w:t>
      </w:r>
      <w:r w:rsidR="00B15357" w:rsidRPr="00435BBE">
        <w:rPr>
          <w:rFonts w:ascii="Times New Roman" w:hAnsi="Times New Roman" w:cs="Times New Roman"/>
          <w:sz w:val="28"/>
          <w:szCs w:val="28"/>
        </w:rPr>
        <w:t>оединение</w:t>
      </w:r>
      <w:r w:rsidRPr="00435BBE">
        <w:rPr>
          <w:rFonts w:ascii="Times New Roman" w:hAnsi="Times New Roman" w:cs="Times New Roman"/>
          <w:sz w:val="28"/>
          <w:szCs w:val="28"/>
        </w:rPr>
        <w:t xml:space="preserve"> костей нижней конечности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550B6" w14:textId="77777777" w:rsidR="00B15357" w:rsidRPr="00CE2E69" w:rsidRDefault="00C81CE7" w:rsidP="00435BBE">
      <w:pPr>
        <w:pStyle w:val="3"/>
        <w:ind w:firstLine="709"/>
        <w:rPr>
          <w:b w:val="0"/>
          <w:bCs w:val="0"/>
          <w:szCs w:val="28"/>
        </w:rPr>
      </w:pPr>
      <w:r w:rsidRPr="00435BBE">
        <w:rPr>
          <w:b w:val="0"/>
          <w:szCs w:val="28"/>
        </w:rPr>
        <w:t xml:space="preserve">Возрастные и половые особенности фигуры человека. Сравнительные пропорции фигуры. </w:t>
      </w:r>
      <w:r w:rsidRPr="00CE2E69">
        <w:rPr>
          <w:b w:val="0"/>
          <w:bCs w:val="0"/>
          <w:szCs w:val="28"/>
        </w:rPr>
        <w:t>Типы телосложения.</w:t>
      </w:r>
    </w:p>
    <w:p w14:paraId="0D66586C" w14:textId="77777777" w:rsidR="00C81CE7" w:rsidRPr="00435BBE" w:rsidRDefault="00C81CE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AD5EB" w14:textId="77777777" w:rsidR="00DB6DAD" w:rsidRPr="00435BBE" w:rsidRDefault="00A44BBC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B6DAD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="00B15357" w:rsidRPr="00435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AD" w:rsidRPr="00435BBE">
        <w:rPr>
          <w:rFonts w:ascii="Times New Roman" w:hAnsi="Times New Roman" w:cs="Times New Roman"/>
          <w:b/>
          <w:sz w:val="28"/>
          <w:szCs w:val="28"/>
        </w:rPr>
        <w:t>Мышцы шеи и туловища</w:t>
      </w:r>
      <w:r w:rsidR="00DB6DAD"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D5210" w14:textId="77777777" w:rsidR="00B15357" w:rsidRPr="00435BBE" w:rsidRDefault="00B1535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Строение гортани. </w:t>
      </w:r>
    </w:p>
    <w:p w14:paraId="54D22AC5" w14:textId="77777777" w:rsidR="00DB6DAD" w:rsidRPr="00435BBE" w:rsidRDefault="00DB6DAD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Мышцы боковой поверхности шеи. Мышцы передней поверхности шеи: надподъя</w:t>
      </w:r>
      <w:r w:rsidR="00B2091B" w:rsidRPr="00435BBE">
        <w:rPr>
          <w:rFonts w:ascii="Times New Roman" w:hAnsi="Times New Roman" w:cs="Times New Roman"/>
          <w:sz w:val="28"/>
          <w:szCs w:val="28"/>
        </w:rPr>
        <w:t>зычные мышцы и подподъязычные мышцы</w:t>
      </w:r>
      <w:r w:rsidRPr="00435BBE">
        <w:rPr>
          <w:rFonts w:ascii="Times New Roman" w:hAnsi="Times New Roman" w:cs="Times New Roman"/>
          <w:sz w:val="28"/>
          <w:szCs w:val="28"/>
        </w:rPr>
        <w:t>.</w:t>
      </w:r>
    </w:p>
    <w:p w14:paraId="1DBFA441" w14:textId="77777777" w:rsidR="00B15357" w:rsidRPr="00435BBE" w:rsidRDefault="00B2091B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Пластика шеи.</w:t>
      </w:r>
      <w:r w:rsidR="009717C2" w:rsidRPr="00435BBE">
        <w:rPr>
          <w:rFonts w:ascii="Times New Roman" w:hAnsi="Times New Roman" w:cs="Times New Roman"/>
          <w:sz w:val="28"/>
          <w:szCs w:val="28"/>
        </w:rPr>
        <w:t xml:space="preserve"> </w:t>
      </w:r>
      <w:r w:rsidR="00B15357" w:rsidRPr="00435BBE">
        <w:rPr>
          <w:rFonts w:ascii="Times New Roman" w:hAnsi="Times New Roman" w:cs="Times New Roman"/>
          <w:sz w:val="28"/>
          <w:szCs w:val="28"/>
        </w:rPr>
        <w:t>Мышцы спины, груди</w:t>
      </w:r>
      <w:r w:rsidRPr="00435BBE">
        <w:rPr>
          <w:rFonts w:ascii="Times New Roman" w:hAnsi="Times New Roman" w:cs="Times New Roman"/>
          <w:sz w:val="28"/>
          <w:szCs w:val="28"/>
        </w:rPr>
        <w:t xml:space="preserve"> и живота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. Пластика торса. </w:t>
      </w:r>
    </w:p>
    <w:p w14:paraId="5C0D1F8A" w14:textId="77777777" w:rsidR="00B2091B" w:rsidRPr="00435BBE" w:rsidRDefault="00B2091B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FC75F" w14:textId="77777777" w:rsidR="00B15357" w:rsidRPr="00435BBE" w:rsidRDefault="00A44BBC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2091B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="00B15357" w:rsidRPr="00435BBE">
        <w:rPr>
          <w:rFonts w:ascii="Times New Roman" w:hAnsi="Times New Roman" w:cs="Times New Roman"/>
          <w:b/>
          <w:sz w:val="28"/>
          <w:szCs w:val="28"/>
        </w:rPr>
        <w:t xml:space="preserve"> Мышцы верхней конечности </w:t>
      </w:r>
    </w:p>
    <w:p w14:paraId="07108A57" w14:textId="77777777" w:rsidR="00B2091B" w:rsidRPr="00435BBE" w:rsidRDefault="00B1535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Мышцы плечевого пояса</w:t>
      </w:r>
      <w:r w:rsidR="00B2091B" w:rsidRPr="00435BBE">
        <w:rPr>
          <w:rFonts w:ascii="Times New Roman" w:hAnsi="Times New Roman" w:cs="Times New Roman"/>
          <w:sz w:val="28"/>
          <w:szCs w:val="28"/>
        </w:rPr>
        <w:t>.</w:t>
      </w:r>
    </w:p>
    <w:p w14:paraId="2097E4C7" w14:textId="77777777" w:rsidR="00B15357" w:rsidRPr="00435BBE" w:rsidRDefault="00B2091B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ышцы </w:t>
      </w:r>
      <w:r w:rsidRPr="00435BBE">
        <w:rPr>
          <w:rFonts w:ascii="Times New Roman" w:hAnsi="Times New Roman" w:cs="Times New Roman"/>
          <w:sz w:val="28"/>
          <w:szCs w:val="28"/>
        </w:rPr>
        <w:t xml:space="preserve">свободной части верхней конечности: мышцы 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плеча, </w:t>
      </w:r>
      <w:r w:rsidRPr="00435BBE">
        <w:rPr>
          <w:rFonts w:ascii="Times New Roman" w:hAnsi="Times New Roman" w:cs="Times New Roman"/>
          <w:sz w:val="28"/>
          <w:szCs w:val="28"/>
        </w:rPr>
        <w:t xml:space="preserve">мышцы 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предплечья и </w:t>
      </w:r>
      <w:r w:rsidRPr="00435BBE">
        <w:rPr>
          <w:rFonts w:ascii="Times New Roman" w:hAnsi="Times New Roman" w:cs="Times New Roman"/>
          <w:sz w:val="28"/>
          <w:szCs w:val="28"/>
        </w:rPr>
        <w:t xml:space="preserve">мышцы 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кисти. </w:t>
      </w:r>
    </w:p>
    <w:p w14:paraId="7E307078" w14:textId="77777777" w:rsidR="00B2091B" w:rsidRPr="00435BBE" w:rsidRDefault="00B2091B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7A50E" w14:textId="77777777" w:rsidR="00B15357" w:rsidRPr="00435BBE" w:rsidRDefault="00A44BBC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091B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="00B15357" w:rsidRPr="00435BBE">
        <w:rPr>
          <w:rFonts w:ascii="Times New Roman" w:hAnsi="Times New Roman" w:cs="Times New Roman"/>
          <w:b/>
          <w:sz w:val="28"/>
          <w:szCs w:val="28"/>
        </w:rPr>
        <w:t xml:space="preserve"> Мышцы нижней конечности</w:t>
      </w:r>
    </w:p>
    <w:p w14:paraId="7463CE7E" w14:textId="77777777" w:rsidR="00B2091B" w:rsidRPr="00435BBE" w:rsidRDefault="00B15357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Мышцы тазового пояса</w:t>
      </w:r>
      <w:r w:rsidR="00B2091B" w:rsidRPr="00435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5B1C2" w14:textId="77777777" w:rsidR="00B15357" w:rsidRPr="00435BBE" w:rsidRDefault="00B2091B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Мышцы свободной части нижней конечности: мышцы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бедра, </w:t>
      </w:r>
      <w:r w:rsidRPr="00435BBE">
        <w:rPr>
          <w:rFonts w:ascii="Times New Roman" w:hAnsi="Times New Roman" w:cs="Times New Roman"/>
          <w:sz w:val="28"/>
          <w:szCs w:val="28"/>
        </w:rPr>
        <w:t xml:space="preserve">мышцы </w:t>
      </w:r>
      <w:r w:rsidR="00B15357" w:rsidRPr="00435BBE">
        <w:rPr>
          <w:rFonts w:ascii="Times New Roman" w:hAnsi="Times New Roman" w:cs="Times New Roman"/>
          <w:sz w:val="28"/>
          <w:szCs w:val="28"/>
        </w:rPr>
        <w:t>голени</w:t>
      </w:r>
      <w:r w:rsidRPr="00435BBE">
        <w:rPr>
          <w:rFonts w:ascii="Times New Roman" w:hAnsi="Times New Roman" w:cs="Times New Roman"/>
          <w:sz w:val="28"/>
          <w:szCs w:val="28"/>
        </w:rPr>
        <w:t>, мышцы</w:t>
      </w:r>
      <w:r w:rsidR="00B15357" w:rsidRPr="00435BBE">
        <w:rPr>
          <w:rFonts w:ascii="Times New Roman" w:hAnsi="Times New Roman" w:cs="Times New Roman"/>
          <w:sz w:val="28"/>
          <w:szCs w:val="28"/>
        </w:rPr>
        <w:t xml:space="preserve"> стопы. </w:t>
      </w:r>
    </w:p>
    <w:p w14:paraId="73B12E39" w14:textId="77777777" w:rsidR="00B2091B" w:rsidRPr="00435BBE" w:rsidRDefault="00B2091B" w:rsidP="00435BBE">
      <w:pPr>
        <w:pStyle w:val="3"/>
        <w:ind w:firstLine="709"/>
        <w:rPr>
          <w:szCs w:val="28"/>
        </w:rPr>
      </w:pPr>
    </w:p>
    <w:p w14:paraId="6F473D3C" w14:textId="77777777" w:rsidR="00B15357" w:rsidRPr="00435BBE" w:rsidRDefault="00B2091B" w:rsidP="00435BBE">
      <w:pPr>
        <w:pStyle w:val="3"/>
        <w:ind w:firstLine="709"/>
        <w:rPr>
          <w:szCs w:val="28"/>
        </w:rPr>
      </w:pPr>
      <w:r w:rsidRPr="00435BBE">
        <w:rPr>
          <w:szCs w:val="28"/>
        </w:rPr>
        <w:t>1</w:t>
      </w:r>
      <w:r w:rsidR="00A44BBC">
        <w:rPr>
          <w:szCs w:val="28"/>
        </w:rPr>
        <w:t>0</w:t>
      </w:r>
      <w:r w:rsidR="00B15357" w:rsidRPr="00435BBE">
        <w:rPr>
          <w:szCs w:val="28"/>
        </w:rPr>
        <w:t xml:space="preserve">. </w:t>
      </w:r>
      <w:r w:rsidRPr="00435BBE">
        <w:rPr>
          <w:szCs w:val="28"/>
        </w:rPr>
        <w:t>Общий</w:t>
      </w:r>
      <w:r w:rsidR="00B15357" w:rsidRPr="00435BBE">
        <w:rPr>
          <w:szCs w:val="28"/>
        </w:rPr>
        <w:t xml:space="preserve"> покров</w:t>
      </w:r>
    </w:p>
    <w:p w14:paraId="1B0522CE" w14:textId="77777777" w:rsidR="00B15357" w:rsidRPr="00435BBE" w:rsidRDefault="00B15357" w:rsidP="00435BBE">
      <w:pPr>
        <w:pStyle w:val="3"/>
        <w:ind w:firstLine="709"/>
        <w:rPr>
          <w:b w:val="0"/>
          <w:szCs w:val="28"/>
        </w:rPr>
      </w:pPr>
      <w:r w:rsidRPr="00435BBE">
        <w:rPr>
          <w:b w:val="0"/>
          <w:szCs w:val="28"/>
        </w:rPr>
        <w:t>Функции кожи и ее строение</w:t>
      </w:r>
      <w:r w:rsidR="00743B7D" w:rsidRPr="00435BBE">
        <w:rPr>
          <w:b w:val="0"/>
          <w:szCs w:val="28"/>
        </w:rPr>
        <w:t xml:space="preserve"> (эпидермис, дерма)</w:t>
      </w:r>
      <w:r w:rsidRPr="00435BBE">
        <w:rPr>
          <w:b w:val="0"/>
          <w:szCs w:val="28"/>
        </w:rPr>
        <w:t xml:space="preserve">. Окраска кожи. Роговые </w:t>
      </w:r>
      <w:r w:rsidR="00743B7D" w:rsidRPr="00435BBE">
        <w:rPr>
          <w:b w:val="0"/>
          <w:szCs w:val="28"/>
        </w:rPr>
        <w:t xml:space="preserve">образования </w:t>
      </w:r>
      <w:r w:rsidRPr="00435BBE">
        <w:rPr>
          <w:b w:val="0"/>
          <w:szCs w:val="28"/>
        </w:rPr>
        <w:t>кожи.</w:t>
      </w:r>
      <w:r w:rsidR="00743B7D" w:rsidRPr="00435BBE">
        <w:rPr>
          <w:b w:val="0"/>
          <w:szCs w:val="28"/>
        </w:rPr>
        <w:t xml:space="preserve"> Сальные и потовые железы. Молочные железы.</w:t>
      </w:r>
    </w:p>
    <w:p w14:paraId="2F1503FE" w14:textId="77777777" w:rsidR="00743B7D" w:rsidRPr="00435BBE" w:rsidRDefault="00743B7D" w:rsidP="00435BBE">
      <w:pPr>
        <w:pStyle w:val="3"/>
        <w:ind w:firstLine="709"/>
        <w:rPr>
          <w:b w:val="0"/>
          <w:szCs w:val="28"/>
        </w:rPr>
      </w:pPr>
      <w:r w:rsidRPr="00435BBE">
        <w:rPr>
          <w:b w:val="0"/>
          <w:szCs w:val="28"/>
        </w:rPr>
        <w:t>Подкожная основа и ее значение для пластики фигуры человека.</w:t>
      </w:r>
    </w:p>
    <w:p w14:paraId="5446E1DE" w14:textId="77777777" w:rsidR="00706479" w:rsidRPr="00435BBE" w:rsidRDefault="00706479" w:rsidP="00A44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3DD23" w14:textId="77777777" w:rsidR="009B6C4C" w:rsidRPr="00435BBE" w:rsidRDefault="009B6C4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1</w:t>
      </w:r>
      <w:r w:rsidR="00A44BBC">
        <w:rPr>
          <w:rFonts w:ascii="Times New Roman" w:hAnsi="Times New Roman" w:cs="Times New Roman"/>
          <w:b/>
          <w:sz w:val="28"/>
          <w:szCs w:val="28"/>
        </w:rPr>
        <w:t>1</w:t>
      </w:r>
      <w:r w:rsidRPr="00435BBE">
        <w:rPr>
          <w:rFonts w:ascii="Times New Roman" w:hAnsi="Times New Roman" w:cs="Times New Roman"/>
          <w:b/>
          <w:sz w:val="28"/>
          <w:szCs w:val="28"/>
        </w:rPr>
        <w:t>. Фигура человека в статике и динамике</w:t>
      </w:r>
      <w:r w:rsidRPr="0043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7593D" w14:textId="77777777" w:rsidR="009717C2" w:rsidRPr="00435BBE" w:rsidRDefault="009B6C4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Человеческая фигура в состоянии покоя и в движении. </w:t>
      </w:r>
      <w:r w:rsidR="00B15357" w:rsidRPr="00435BBE">
        <w:rPr>
          <w:rFonts w:ascii="Times New Roman" w:hAnsi="Times New Roman" w:cs="Times New Roman"/>
          <w:sz w:val="28"/>
          <w:szCs w:val="28"/>
        </w:rPr>
        <w:t>Конструктивно-анатомические основы построения фигуры</w:t>
      </w:r>
      <w:r w:rsidRPr="00435BBE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14:paraId="5C07449D" w14:textId="77777777" w:rsidR="009717C2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Скелет как основа построения фигуры. </w:t>
      </w:r>
      <w:r w:rsidR="009B6C4C" w:rsidRPr="00435BBE">
        <w:rPr>
          <w:rFonts w:ascii="Times New Roman" w:hAnsi="Times New Roman" w:cs="Times New Roman"/>
          <w:sz w:val="28"/>
          <w:szCs w:val="28"/>
        </w:rPr>
        <w:t xml:space="preserve">Опорные точки и костные ориентиры. </w:t>
      </w:r>
    </w:p>
    <w:p w14:paraId="1DE01181" w14:textId="77777777" w:rsidR="00B15357" w:rsidRPr="00435BBE" w:rsidRDefault="00B15357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Мышцы как динамическая часть тела. </w:t>
      </w:r>
      <w:r w:rsidR="009B6C4C" w:rsidRPr="00435BBE">
        <w:rPr>
          <w:rFonts w:ascii="Times New Roman" w:hAnsi="Times New Roman" w:cs="Times New Roman"/>
          <w:sz w:val="28"/>
          <w:szCs w:val="28"/>
        </w:rPr>
        <w:t>Изменения формы мышц при движении.</w:t>
      </w:r>
      <w:r w:rsidR="000D3D8E" w:rsidRPr="00435BBE">
        <w:rPr>
          <w:rFonts w:ascii="Times New Roman" w:hAnsi="Times New Roman" w:cs="Times New Roman"/>
          <w:sz w:val="28"/>
          <w:szCs w:val="28"/>
        </w:rPr>
        <w:t xml:space="preserve"> Биомеханика человеческого тела.</w:t>
      </w:r>
    </w:p>
    <w:p w14:paraId="380C4CDE" w14:textId="77777777" w:rsidR="000D3D8E" w:rsidRPr="00435BBE" w:rsidRDefault="000D3D8E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9717C2" w:rsidRPr="00435BBE">
        <w:rPr>
          <w:rFonts w:ascii="Times New Roman" w:hAnsi="Times New Roman" w:cs="Times New Roman"/>
          <w:sz w:val="28"/>
          <w:szCs w:val="28"/>
        </w:rPr>
        <w:t>«</w:t>
      </w:r>
      <w:r w:rsidRPr="00435BBE">
        <w:rPr>
          <w:rFonts w:ascii="Times New Roman" w:hAnsi="Times New Roman" w:cs="Times New Roman"/>
          <w:sz w:val="28"/>
          <w:szCs w:val="28"/>
        </w:rPr>
        <w:t>центр тяжести</w:t>
      </w:r>
      <w:r w:rsidR="009717C2" w:rsidRPr="00435BBE">
        <w:rPr>
          <w:rFonts w:ascii="Times New Roman" w:hAnsi="Times New Roman" w:cs="Times New Roman"/>
          <w:sz w:val="28"/>
          <w:szCs w:val="28"/>
        </w:rPr>
        <w:t>»</w:t>
      </w:r>
      <w:r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9717C2" w:rsidRPr="00435BBE">
        <w:rPr>
          <w:rFonts w:ascii="Times New Roman" w:hAnsi="Times New Roman" w:cs="Times New Roman"/>
          <w:sz w:val="28"/>
          <w:szCs w:val="28"/>
        </w:rPr>
        <w:t>«</w:t>
      </w:r>
      <w:r w:rsidRPr="00435BBE">
        <w:rPr>
          <w:rFonts w:ascii="Times New Roman" w:hAnsi="Times New Roman" w:cs="Times New Roman"/>
          <w:sz w:val="28"/>
          <w:szCs w:val="28"/>
        </w:rPr>
        <w:t>равновесие</w:t>
      </w:r>
      <w:r w:rsidR="009717C2" w:rsidRPr="00435BBE">
        <w:rPr>
          <w:rFonts w:ascii="Times New Roman" w:hAnsi="Times New Roman" w:cs="Times New Roman"/>
          <w:sz w:val="28"/>
          <w:szCs w:val="28"/>
        </w:rPr>
        <w:t>»</w:t>
      </w:r>
      <w:r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9717C2" w:rsidRPr="00435BBE">
        <w:rPr>
          <w:rFonts w:ascii="Times New Roman" w:hAnsi="Times New Roman" w:cs="Times New Roman"/>
          <w:sz w:val="28"/>
          <w:szCs w:val="28"/>
        </w:rPr>
        <w:t>«</w:t>
      </w:r>
      <w:r w:rsidRPr="00435BBE">
        <w:rPr>
          <w:rFonts w:ascii="Times New Roman" w:hAnsi="Times New Roman" w:cs="Times New Roman"/>
          <w:sz w:val="28"/>
          <w:szCs w:val="28"/>
        </w:rPr>
        <w:t>площадь опоры</w:t>
      </w:r>
      <w:r w:rsidR="009717C2" w:rsidRPr="00435BBE">
        <w:rPr>
          <w:rFonts w:ascii="Times New Roman" w:hAnsi="Times New Roman" w:cs="Times New Roman"/>
          <w:sz w:val="28"/>
          <w:szCs w:val="28"/>
        </w:rPr>
        <w:t>»</w:t>
      </w:r>
      <w:r w:rsidRPr="00435BBE">
        <w:rPr>
          <w:rFonts w:ascii="Times New Roman" w:hAnsi="Times New Roman" w:cs="Times New Roman"/>
          <w:sz w:val="28"/>
          <w:szCs w:val="28"/>
        </w:rPr>
        <w:t xml:space="preserve">, </w:t>
      </w:r>
      <w:r w:rsidR="009717C2" w:rsidRPr="00435BBE">
        <w:rPr>
          <w:rFonts w:ascii="Times New Roman" w:hAnsi="Times New Roman" w:cs="Times New Roman"/>
          <w:sz w:val="28"/>
          <w:szCs w:val="28"/>
        </w:rPr>
        <w:t>«</w:t>
      </w:r>
      <w:r w:rsidRPr="00435BBE">
        <w:rPr>
          <w:rFonts w:ascii="Times New Roman" w:hAnsi="Times New Roman" w:cs="Times New Roman"/>
          <w:sz w:val="28"/>
          <w:szCs w:val="28"/>
        </w:rPr>
        <w:t>контрапост</w:t>
      </w:r>
      <w:r w:rsidR="009717C2" w:rsidRPr="00435BBE">
        <w:rPr>
          <w:rFonts w:ascii="Times New Roman" w:hAnsi="Times New Roman" w:cs="Times New Roman"/>
          <w:sz w:val="28"/>
          <w:szCs w:val="28"/>
        </w:rPr>
        <w:t>»</w:t>
      </w:r>
      <w:r w:rsidRPr="00435BBE">
        <w:rPr>
          <w:rFonts w:ascii="Times New Roman" w:hAnsi="Times New Roman" w:cs="Times New Roman"/>
          <w:sz w:val="28"/>
          <w:szCs w:val="28"/>
        </w:rPr>
        <w:t>.</w:t>
      </w:r>
    </w:p>
    <w:p w14:paraId="4AEDB3AB" w14:textId="77777777" w:rsidR="000D3D8E" w:rsidRPr="00435BBE" w:rsidRDefault="000D3D8E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28ADA" w14:textId="77777777" w:rsidR="009B6C4C" w:rsidRPr="00435BBE" w:rsidRDefault="009B6C4C" w:rsidP="00435BB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1</w:t>
      </w:r>
      <w:r w:rsidR="00A44BBC">
        <w:rPr>
          <w:rFonts w:ascii="Times New Roman" w:hAnsi="Times New Roman" w:cs="Times New Roman"/>
          <w:b/>
          <w:sz w:val="28"/>
          <w:szCs w:val="28"/>
        </w:rPr>
        <w:t>2</w:t>
      </w:r>
      <w:r w:rsidR="00B15357" w:rsidRPr="00435BBE">
        <w:rPr>
          <w:rFonts w:ascii="Times New Roman" w:hAnsi="Times New Roman" w:cs="Times New Roman"/>
          <w:b/>
          <w:sz w:val="28"/>
          <w:szCs w:val="28"/>
        </w:rPr>
        <w:t>.</w:t>
      </w:r>
      <w:r w:rsidRPr="00435BBE">
        <w:rPr>
          <w:rFonts w:ascii="Times New Roman" w:hAnsi="Times New Roman" w:cs="Times New Roman"/>
          <w:b/>
          <w:sz w:val="28"/>
          <w:szCs w:val="28"/>
        </w:rPr>
        <w:t xml:space="preserve"> Пластическая анатомия животных.</w:t>
      </w:r>
    </w:p>
    <w:p w14:paraId="0E659DF9" w14:textId="77777777" w:rsidR="000D3D8E" w:rsidRPr="00435BBE" w:rsidRDefault="000D3D8E" w:rsidP="00435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 xml:space="preserve">Зависимость формы тела животного от образа жизни. Строение скелета и мышечной системы млекопитающих. </w:t>
      </w:r>
    </w:p>
    <w:p w14:paraId="6B6A0596" w14:textId="77777777" w:rsidR="00706479" w:rsidRPr="00435BBE" w:rsidRDefault="000D3D8E" w:rsidP="00435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Строение общего покрова млекопитающих. Пластика животных.</w:t>
      </w:r>
      <w:r w:rsidR="00706479" w:rsidRPr="00435BBE">
        <w:rPr>
          <w:rFonts w:ascii="Times New Roman" w:hAnsi="Times New Roman" w:cs="Times New Roman"/>
          <w:sz w:val="28"/>
          <w:szCs w:val="28"/>
        </w:rPr>
        <w:br w:type="page"/>
      </w:r>
    </w:p>
    <w:p w14:paraId="5D654B2B" w14:textId="77777777" w:rsidR="00B53174" w:rsidRPr="00435BBE" w:rsidRDefault="00B53174" w:rsidP="00435B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435BBE">
        <w:rPr>
          <w:rFonts w:ascii="Times New Roman" w:hAnsi="Times New Roman" w:cs="Times New Roman"/>
          <w:bCs/>
          <w:sz w:val="28"/>
          <w:szCs w:val="28"/>
        </w:rPr>
        <w:t>-</w:t>
      </w:r>
      <w:r w:rsidRPr="00435BBE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</w:p>
    <w:p w14:paraId="12019E3F" w14:textId="77777777" w:rsidR="00B53174" w:rsidRPr="00435BBE" w:rsidRDefault="00B53174" w:rsidP="00435B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08065" w14:textId="77777777" w:rsidR="00B502C7" w:rsidRPr="00435BBE" w:rsidRDefault="00B502C7" w:rsidP="00435BBE">
      <w:pPr>
        <w:tabs>
          <w:tab w:val="left" w:pos="426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14:paraId="70EA94A8" w14:textId="77777777" w:rsidR="00A42481" w:rsidRPr="00435BBE" w:rsidRDefault="00A42481" w:rsidP="00435BBE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5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литература</w:t>
      </w:r>
    </w:p>
    <w:p w14:paraId="7255D56F" w14:textId="77777777" w:rsidR="00A42481" w:rsidRPr="00435BBE" w:rsidRDefault="00A42481" w:rsidP="00435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Лойко, Г. В. Практикум по пластической анатомии : учеб. пособие для студентов вузов / Г. В. Лойко. – Минск : Выш. шк., 2022. – 166 с.</w:t>
      </w:r>
    </w:p>
    <w:p w14:paraId="61E9EC72" w14:textId="77777777" w:rsidR="00A42481" w:rsidRPr="00435BBE" w:rsidRDefault="00A42481" w:rsidP="00435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Приймова, М. Ю. Пластическая анатомия : учеб. пособие для студентов вузов / М. Ю. Приймова. – Минск : Выш. шк., 2022. – 208 с.</w:t>
      </w:r>
    </w:p>
    <w:p w14:paraId="6620CB9F" w14:textId="77777777" w:rsidR="00A42481" w:rsidRPr="00435BBE" w:rsidRDefault="00A42481" w:rsidP="00435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Пластическая анатомия [Электронный ресурс] : учеб.-метод. комплекс / сост.: Г. В. Лойко, М. Ю. Приймова // Репозиторий БГПУ. – Режим доступа: http://elib.bspu.by/handle/doc/46527. – Дата доступа: 25.11.2022.</w:t>
      </w:r>
    </w:p>
    <w:p w14:paraId="1330766B" w14:textId="77777777" w:rsidR="00A42481" w:rsidRPr="00435BBE" w:rsidRDefault="00A42481" w:rsidP="00435BB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3BB0AD" w14:textId="77777777" w:rsidR="00A42481" w:rsidRPr="00435BBE" w:rsidRDefault="00A42481" w:rsidP="00435BBE">
      <w:pPr>
        <w:tabs>
          <w:tab w:val="left" w:pos="0"/>
          <w:tab w:val="left" w:pos="960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Дополнительная литература</w:t>
      </w:r>
    </w:p>
    <w:p w14:paraId="1DF5B378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Амвросьев, А. П. Пластическая анатомия : учеб. пособие / А.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П.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Амвросьев, С. П. Амвросьева, Е. А. Гусева. – Минск : Выш. шк., 2015. – 167 с.</w:t>
      </w:r>
    </w:p>
    <w:p w14:paraId="75F2B52B" w14:textId="77777777" w:rsidR="00A42481" w:rsidRPr="00435BBE" w:rsidRDefault="00A42481" w:rsidP="00435BBE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Амвросьева, С. П. Скелет и его соединения. Биомеханика суставов : пособие / С. П. Амвросьева, Б. В. Лысый. – Минск : Белорус. гос. пед. ун-т, 2010. – 80 с.</w:t>
      </w:r>
    </w:p>
    <w:p w14:paraId="7B1D23C2" w14:textId="77777777" w:rsidR="00A42481" w:rsidRPr="00435BBE" w:rsidRDefault="00A42481" w:rsidP="00435BBE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Амвросьева, С. П. Учение о мышцах (миология) : пособие / С.</w:t>
      </w:r>
      <w:r w:rsidR="0064057E" w:rsidRPr="00435BBE">
        <w:rPr>
          <w:rFonts w:ascii="Times New Roman" w:hAnsi="Times New Roman" w:cs="Times New Roman"/>
          <w:sz w:val="28"/>
          <w:szCs w:val="28"/>
        </w:rPr>
        <w:t> </w:t>
      </w:r>
      <w:r w:rsidRPr="00435BBE">
        <w:rPr>
          <w:rFonts w:ascii="Times New Roman" w:hAnsi="Times New Roman" w:cs="Times New Roman"/>
          <w:sz w:val="28"/>
          <w:szCs w:val="28"/>
        </w:rPr>
        <w:t>П.</w:t>
      </w:r>
      <w:r w:rsidR="0064057E" w:rsidRPr="00435BBE">
        <w:rPr>
          <w:rFonts w:ascii="Times New Roman" w:hAnsi="Times New Roman" w:cs="Times New Roman"/>
          <w:sz w:val="28"/>
          <w:szCs w:val="28"/>
        </w:rPr>
        <w:t> </w:t>
      </w:r>
      <w:r w:rsidRPr="00435BBE">
        <w:rPr>
          <w:rFonts w:ascii="Times New Roman" w:hAnsi="Times New Roman" w:cs="Times New Roman"/>
          <w:sz w:val="28"/>
          <w:szCs w:val="28"/>
        </w:rPr>
        <w:t>Амвросьева, Б. В. Лысый. – Минск : Белорус. гос. пед. ун-т, 2008. – 52</w:t>
      </w:r>
      <w:r w:rsidR="0064057E" w:rsidRPr="00435BBE">
        <w:rPr>
          <w:rFonts w:ascii="Times New Roman" w:hAnsi="Times New Roman" w:cs="Times New Roman"/>
          <w:sz w:val="28"/>
          <w:szCs w:val="28"/>
        </w:rPr>
        <w:t> </w:t>
      </w:r>
      <w:r w:rsidRPr="00435BBE">
        <w:rPr>
          <w:rFonts w:ascii="Times New Roman" w:hAnsi="Times New Roman" w:cs="Times New Roman"/>
          <w:sz w:val="28"/>
          <w:szCs w:val="28"/>
        </w:rPr>
        <w:t>с.</w:t>
      </w:r>
    </w:p>
    <w:p w14:paraId="27F1D478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Баммес, Г. Изображение животных / Г. Баммес. – СПб. : Дитон, 2011. – 240 с.</w:t>
      </w:r>
    </w:p>
    <w:p w14:paraId="0370D757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Баммес, Г. Образ человека : учеб. и практ. рук. по пласт. анатомии для художников / Г. Баммес. – СПб. : Дитон, 2011. – 510 с.</w:t>
      </w:r>
    </w:p>
    <w:p w14:paraId="1B01CC9F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Бараски, К. Трактат по скульптуре / К. Бараски. – Бухарест : Меридиане, 1964. – 288 с.</w:t>
      </w:r>
    </w:p>
    <w:p w14:paraId="2F13A317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Барчаи, Е. Анатомия для художников / Е. Барчаи. – М. : ЭКСМО-Пресс, 2001. – 344 с.</w:t>
      </w:r>
    </w:p>
    <w:p w14:paraId="1F646D18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Дюваль, М. Анатомия для художников : пер. с фр. / М. Дюваль. – М. : Сварог и К, 1998. – 366 с.</w:t>
      </w:r>
    </w:p>
    <w:p w14:paraId="6AB9ECFC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Колодовский, И. И. Иллюстрированный словарь-справочник по пластической анатомии / И. И. Колодовский. – Витебск : Витеб. гос. ун-т, 2009. – 159 с.</w:t>
      </w:r>
    </w:p>
    <w:p w14:paraId="79C57362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Ли, Н. Г. Рисунок. Основы учебного академического рисунка : учебник / Н. Г. Ли. – М. : Эксмо, 2005. – 480 с.</w:t>
      </w:r>
    </w:p>
    <w:p w14:paraId="26E86FC3" w14:textId="3D1CD650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Мальстром, М. Моделирование фигуры человека / М.</w:t>
      </w:r>
      <w:r w:rsidR="00B41CB3">
        <w:rPr>
          <w:sz w:val="28"/>
          <w:szCs w:val="28"/>
        </w:rPr>
        <w:t> </w:t>
      </w:r>
      <w:r w:rsidRPr="00435BBE">
        <w:rPr>
          <w:sz w:val="28"/>
          <w:szCs w:val="28"/>
        </w:rPr>
        <w:t>Мальстром.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– Минск : Попурри, 2003. – 136 с.</w:t>
      </w:r>
    </w:p>
    <w:p w14:paraId="3E145ABD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Павлов, Г. М. Пластическая анатомия / Г. М. Павлов, В.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Н.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Павлова. – 3-е изд., испр. и доп. – М. : Искусство, 1967. – 240 с.</w:t>
      </w:r>
    </w:p>
    <w:p w14:paraId="2DE9E8C4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Рабинович, М. Ц. Пластическая анатомия и изображение человека на ее основах : учеб. пособие / М. Ц. Рабинович. – 2-е изд., перераб. и доп. – М. : Изобраз. искусство, 1985. – 128 с.</w:t>
      </w:r>
    </w:p>
    <w:p w14:paraId="01937475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Рабинович, М. Ц. Пластическая анатомия человека, четвероногих животных и птиц и ее применение в рисунке : учебник / М. Ц. Рабинович. – 2-е изд., перераб. и доп. – М. : Высш. шк., 1978. – 208 с.</w:t>
      </w:r>
    </w:p>
    <w:p w14:paraId="10E76A66" w14:textId="77777777" w:rsidR="00A42481" w:rsidRPr="00435BBE" w:rsidRDefault="00A42481" w:rsidP="00435BB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35BBE">
        <w:rPr>
          <w:sz w:val="28"/>
          <w:szCs w:val="28"/>
        </w:rPr>
        <w:t>Хогарт, Б. Динамическая анатомия для художников : [изоматериал] / Б. Хогарт. – Тула : Родничек ; М. : Астрель : АСТ, 2004. – 216</w:t>
      </w:r>
      <w:r w:rsidR="0064057E" w:rsidRPr="00435BBE">
        <w:rPr>
          <w:sz w:val="28"/>
          <w:szCs w:val="28"/>
        </w:rPr>
        <w:t> </w:t>
      </w:r>
      <w:r w:rsidRPr="00435BBE">
        <w:rPr>
          <w:sz w:val="28"/>
          <w:szCs w:val="28"/>
        </w:rPr>
        <w:t>с.</w:t>
      </w:r>
    </w:p>
    <w:p w14:paraId="18E97FE2" w14:textId="77777777" w:rsidR="00B53174" w:rsidRPr="00435BBE" w:rsidRDefault="00B53174" w:rsidP="00435B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br w:type="page"/>
      </w:r>
      <w:r w:rsidRPr="00435BB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И ВЫПОЛНЕНИЮ САМОСТОЯТЕЛЬНОЙ РАБОТЫ СТУДЕНТА </w:t>
      </w:r>
    </w:p>
    <w:p w14:paraId="50DBC240" w14:textId="77777777" w:rsidR="00B53174" w:rsidRPr="00435BBE" w:rsidRDefault="00B53174" w:rsidP="00435B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7FBD7" w14:textId="70549033" w:rsidR="00B703AC" w:rsidRPr="00435BBE" w:rsidRDefault="00B53174" w:rsidP="00435B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5BBE">
        <w:rPr>
          <w:rFonts w:ascii="Times New Roman" w:hAnsi="Times New Roman" w:cs="Times New Roman"/>
          <w:bCs/>
          <w:sz w:val="28"/>
          <w:szCs w:val="28"/>
        </w:rPr>
        <w:t xml:space="preserve">Структура содержания </w:t>
      </w:r>
      <w:r w:rsidR="00CE2E69">
        <w:rPr>
          <w:rFonts w:ascii="Times New Roman" w:hAnsi="Times New Roman" w:cs="Times New Roman"/>
          <w:bCs/>
          <w:sz w:val="28"/>
          <w:szCs w:val="28"/>
        </w:rPr>
        <w:t xml:space="preserve">примерной </w:t>
      </w:r>
      <w:r w:rsidRPr="00435BBE">
        <w:rPr>
          <w:rFonts w:ascii="Times New Roman" w:hAnsi="Times New Roman" w:cs="Times New Roman"/>
          <w:bCs/>
          <w:sz w:val="28"/>
          <w:szCs w:val="28"/>
        </w:rPr>
        <w:t xml:space="preserve">учебной программы по учебной дисциплине </w:t>
      </w:r>
      <w:r w:rsidR="00CD731B" w:rsidRPr="00435BBE">
        <w:rPr>
          <w:rFonts w:ascii="Times New Roman" w:hAnsi="Times New Roman" w:cs="Times New Roman"/>
          <w:sz w:val="28"/>
          <w:szCs w:val="28"/>
        </w:rPr>
        <w:t xml:space="preserve">«Пластическая анатомия» </w:t>
      </w:r>
      <w:r w:rsidRPr="00435BBE">
        <w:rPr>
          <w:rFonts w:ascii="Times New Roman" w:hAnsi="Times New Roman" w:cs="Times New Roman"/>
          <w:bCs/>
          <w:sz w:val="28"/>
          <w:szCs w:val="28"/>
        </w:rPr>
        <w:t xml:space="preserve">построена на основе традиционного подхода с разделением содержания на темы; при этом темы представляют собой </w:t>
      </w:r>
      <w:r w:rsidR="00B703AC" w:rsidRPr="00435BBE">
        <w:rPr>
          <w:rFonts w:ascii="Times New Roman" w:hAnsi="Times New Roman" w:cs="Times New Roman"/>
          <w:bCs/>
          <w:sz w:val="28"/>
          <w:szCs w:val="28"/>
        </w:rPr>
        <w:t xml:space="preserve">взаимосвязанные </w:t>
      </w:r>
      <w:r w:rsidRPr="00435BBE">
        <w:rPr>
          <w:rFonts w:ascii="Times New Roman" w:hAnsi="Times New Roman" w:cs="Times New Roman"/>
          <w:bCs/>
          <w:sz w:val="28"/>
          <w:szCs w:val="28"/>
        </w:rPr>
        <w:t xml:space="preserve">дидактические единицы содержания обучения. В соответствии с содержанием конкретной темы студентом выполняются учебные задания. </w:t>
      </w:r>
    </w:p>
    <w:p w14:paraId="42451629" w14:textId="77777777" w:rsidR="00B53174" w:rsidRPr="00435BBE" w:rsidRDefault="00B53174" w:rsidP="00435B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5BBE">
        <w:rPr>
          <w:rFonts w:ascii="Times New Roman" w:hAnsi="Times New Roman" w:cs="Times New Roman"/>
          <w:bCs/>
          <w:sz w:val="28"/>
          <w:szCs w:val="28"/>
        </w:rPr>
        <w:t>Разработка и выполнение заданий осуществляется в аудитории под руководством преподавателя и продолжается в рамках внеаудиторной самостоятельной работы по заданию преподавателя в художественных мастерских, в домашних условиях.</w:t>
      </w:r>
    </w:p>
    <w:p w14:paraId="6F6FFF6E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Целями самостоятельной работы являются:</w:t>
      </w:r>
    </w:p>
    <w:p w14:paraId="36A70550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активизация учебно-познавательной деятельности обучающихся;</w:t>
      </w:r>
    </w:p>
    <w:p w14:paraId="4083ACB2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у студентов умений и навыков самостоятельного приобретения и обобщения знаний;</w:t>
      </w:r>
    </w:p>
    <w:p w14:paraId="16851251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у обучающихся умений и навыков применения знаний на практике;</w:t>
      </w:r>
    </w:p>
    <w:p w14:paraId="0A1C6540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саморазвитие и самосовершенствование.</w:t>
      </w:r>
    </w:p>
    <w:p w14:paraId="7E650816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Время, отведенное на самостоятельную работу студентов по учебной дисциплине </w:t>
      </w:r>
      <w:r w:rsidR="00CD731B" w:rsidRPr="00435BBE">
        <w:rPr>
          <w:rFonts w:ascii="Times New Roman" w:hAnsi="Times New Roman" w:cs="Times New Roman"/>
          <w:sz w:val="28"/>
          <w:szCs w:val="28"/>
        </w:rPr>
        <w:t>«Пластическая анатомия»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, может использоваться обучающимися на:</w:t>
      </w:r>
    </w:p>
    <w:p w14:paraId="04F42AE8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выполнение </w:t>
      </w:r>
      <w:r w:rsidR="00CD731B"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учебных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заданий;</w:t>
      </w:r>
    </w:p>
    <w:p w14:paraId="261EC3F3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="00CD731B" w:rsidRPr="00435BBE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CD731B"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методик построения фигуры человека на анатомических основах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05500790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изучение литературных источников</w:t>
      </w:r>
      <w:r w:rsidR="00CD731B"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, анатомических атласов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A3EE152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работу с Интернет-ресурсами;</w:t>
      </w:r>
    </w:p>
    <w:p w14:paraId="095707F8" w14:textId="77777777" w:rsidR="00CD731B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5BBE">
        <w:rPr>
          <w:rFonts w:ascii="Times New Roman" w:hAnsi="Times New Roman" w:cs="Times New Roman"/>
          <w:bCs/>
          <w:iCs/>
          <w:sz w:val="28"/>
          <w:szCs w:val="28"/>
        </w:rPr>
        <w:noBreakHyphen/>
        <w:t> </w:t>
      </w:r>
      <w:r w:rsidR="00CD731B" w:rsidRPr="00435BBE">
        <w:rPr>
          <w:rFonts w:ascii="Times New Roman" w:hAnsi="Times New Roman" w:cs="Times New Roman"/>
          <w:bCs/>
          <w:iCs/>
          <w:sz w:val="28"/>
          <w:szCs w:val="28"/>
        </w:rPr>
        <w:t>выполнение анатомических зарисовок</w:t>
      </w:r>
      <w:r w:rsidR="00B703AC" w:rsidRPr="00435BBE">
        <w:rPr>
          <w:rFonts w:ascii="Times New Roman" w:hAnsi="Times New Roman" w:cs="Times New Roman"/>
          <w:bCs/>
          <w:iCs/>
          <w:sz w:val="28"/>
          <w:szCs w:val="28"/>
        </w:rPr>
        <w:t>, лепка</w:t>
      </w:r>
      <w:r w:rsidR="00CD731B" w:rsidRPr="00435BBE">
        <w:rPr>
          <w:rFonts w:ascii="Times New Roman" w:hAnsi="Times New Roman" w:cs="Times New Roman"/>
          <w:bCs/>
          <w:iCs/>
          <w:sz w:val="28"/>
          <w:szCs w:val="28"/>
        </w:rPr>
        <w:t xml:space="preserve"> этюдов.</w:t>
      </w:r>
    </w:p>
    <w:p w14:paraId="6AD96E43" w14:textId="77777777" w:rsidR="00B53174" w:rsidRPr="00435BBE" w:rsidRDefault="00B53174" w:rsidP="00435B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Управление самостоятельной работой осуществляется через научно-методическое обеспечение и осуществление контрольных мероприятий. Контроль самостоятельной работы может осуществляться в виде просмотра </w:t>
      </w:r>
      <w:r w:rsidR="00CD731B"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учебных 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работ, экспресс-опроса на аудиторных занятиях</w:t>
      </w:r>
      <w:r w:rsidR="00CD731B"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, тестовых заданий</w:t>
      </w:r>
      <w:r w:rsidRPr="00435BBE">
        <w:rPr>
          <w:rFonts w:ascii="Times New Roman" w:eastAsia="Times New Roman" w:hAnsi="Times New Roman" w:cs="Times New Roman"/>
          <w:bCs/>
          <w:iCs/>
          <w:sz w:val="28"/>
          <w:szCs w:val="28"/>
        </w:rPr>
        <w:t>. Результаты самостоятельной работы учитываются при прохождении студентами текущей аттестации по дисциплине.</w:t>
      </w:r>
    </w:p>
    <w:p w14:paraId="3267F0E2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0E159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4921E59A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22FB8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качества выполнения требований программы по учебной дисциплине </w:t>
      </w:r>
      <w:r w:rsidR="00CD731B" w:rsidRPr="00435BBE">
        <w:rPr>
          <w:rFonts w:ascii="Times New Roman" w:hAnsi="Times New Roman" w:cs="Times New Roman"/>
          <w:sz w:val="28"/>
          <w:szCs w:val="28"/>
        </w:rPr>
        <w:t xml:space="preserve">«Пластическая анатомия»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следующие основные средства диагностики: оценка учебных заданий и работ, </w:t>
      </w:r>
      <w:r w:rsidR="00CD731B" w:rsidRPr="00435BB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78CB" w:rsidRPr="00435BBE">
        <w:rPr>
          <w:rFonts w:ascii="Times New Roman" w:eastAsia="Times New Roman" w:hAnsi="Times New Roman" w:cs="Times New Roman"/>
          <w:sz w:val="28"/>
          <w:szCs w:val="28"/>
        </w:rPr>
        <w:t xml:space="preserve">тест,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зачет с оцениванием практической части работы, а также теоретической подготовленности по </w:t>
      </w:r>
      <w:r w:rsidR="00B078CB" w:rsidRPr="00435BBE">
        <w:rPr>
          <w:rFonts w:ascii="Times New Roman" w:eastAsia="Times New Roman" w:hAnsi="Times New Roman" w:cs="Times New Roman"/>
          <w:sz w:val="28"/>
          <w:szCs w:val="28"/>
        </w:rPr>
        <w:t xml:space="preserve">знанию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основ </w:t>
      </w:r>
      <w:r w:rsidR="00CD731B" w:rsidRPr="00435BBE">
        <w:rPr>
          <w:rFonts w:ascii="Times New Roman" w:eastAsia="Times New Roman" w:hAnsi="Times New Roman" w:cs="Times New Roman"/>
          <w:sz w:val="28"/>
          <w:szCs w:val="28"/>
        </w:rPr>
        <w:t>пластической анатомии.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D7977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998FC" w14:textId="77777777" w:rsidR="008055BD" w:rsidRDefault="00805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7EAB5A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E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4B807131" w14:textId="77777777" w:rsidR="00B53174" w:rsidRPr="00435BBE" w:rsidRDefault="00B53174" w:rsidP="0043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338F3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Основными методами обучения данной учебной дисциплине являются:</w:t>
      </w:r>
    </w:p>
    <w:p w14:paraId="5A2C7514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– 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проблемное обучение (проблемное изложение, частично-поисковый и исследовательский методы);</w:t>
      </w:r>
    </w:p>
    <w:p w14:paraId="76945FF2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– 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проектные технологии;</w:t>
      </w:r>
    </w:p>
    <w:p w14:paraId="3531C565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– 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технология обучения как учебного исследования.</w:t>
      </w:r>
    </w:p>
    <w:p w14:paraId="516E7E8B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являются:</w:t>
      </w:r>
    </w:p>
    <w:p w14:paraId="16F985F2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hAnsi="Times New Roman" w:cs="Times New Roman"/>
          <w:sz w:val="28"/>
          <w:szCs w:val="28"/>
        </w:rPr>
        <w:t>– 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 xml:space="preserve">лекции; </w:t>
      </w:r>
    </w:p>
    <w:p w14:paraId="7D945A85" w14:textId="77777777" w:rsidR="00B53174" w:rsidRPr="00435BBE" w:rsidRDefault="00B53174" w:rsidP="0043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35BBE">
        <w:rPr>
          <w:rFonts w:ascii="Times New Roman" w:hAnsi="Times New Roman" w:cs="Times New Roman"/>
          <w:sz w:val="28"/>
          <w:szCs w:val="28"/>
        </w:rPr>
        <w:t> </w:t>
      </w:r>
      <w:r w:rsidR="00FB0678" w:rsidRPr="00435BBE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занятия;</w:t>
      </w:r>
    </w:p>
    <w:p w14:paraId="3F6196B4" w14:textId="77777777" w:rsidR="00684D63" w:rsidRPr="00435BBE" w:rsidRDefault="00B53174" w:rsidP="0043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35BBE">
        <w:rPr>
          <w:rFonts w:ascii="Times New Roman" w:hAnsi="Times New Roman" w:cs="Times New Roman"/>
          <w:sz w:val="28"/>
          <w:szCs w:val="28"/>
        </w:rPr>
        <w:t> 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студентов, которая включает работу с ана</w:t>
      </w:r>
      <w:r w:rsidR="00FB0678" w:rsidRPr="00435B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35B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0678" w:rsidRPr="00435BBE">
        <w:rPr>
          <w:rFonts w:ascii="Times New Roman" w:eastAsia="Times New Roman" w:hAnsi="Times New Roman" w:cs="Times New Roman"/>
          <w:sz w:val="28"/>
          <w:szCs w:val="28"/>
        </w:rPr>
        <w:t>мическими атласами</w:t>
      </w:r>
      <w:r w:rsidR="0068242B" w:rsidRPr="00435B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678" w:rsidRPr="00435BBE">
        <w:rPr>
          <w:rFonts w:ascii="Times New Roman" w:eastAsia="Times New Roman" w:hAnsi="Times New Roman" w:cs="Times New Roman"/>
          <w:sz w:val="28"/>
          <w:szCs w:val="28"/>
        </w:rPr>
        <w:t xml:space="preserve"> анатомические зарисовки</w:t>
      </w:r>
      <w:r w:rsidR="0068242B" w:rsidRPr="00435BBE">
        <w:rPr>
          <w:rFonts w:ascii="Times New Roman" w:eastAsia="Times New Roman" w:hAnsi="Times New Roman" w:cs="Times New Roman"/>
          <w:sz w:val="28"/>
          <w:szCs w:val="28"/>
        </w:rPr>
        <w:t xml:space="preserve"> и анатомические этюды</w:t>
      </w:r>
      <w:r w:rsidR="00FB0678" w:rsidRPr="00435BB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84D63" w:rsidRPr="00435BBE" w:rsidSect="00AE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93688" w14:textId="77777777" w:rsidR="00874B7A" w:rsidRDefault="00874B7A" w:rsidP="002A2016">
      <w:pPr>
        <w:spacing w:after="0" w:line="240" w:lineRule="auto"/>
      </w:pPr>
      <w:r>
        <w:separator/>
      </w:r>
    </w:p>
  </w:endnote>
  <w:endnote w:type="continuationSeparator" w:id="0">
    <w:p w14:paraId="5F81A383" w14:textId="77777777" w:rsidR="00874B7A" w:rsidRDefault="00874B7A" w:rsidP="002A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F8AF" w14:textId="77777777" w:rsidR="00874B7A" w:rsidRDefault="00874B7A" w:rsidP="002A2016">
      <w:pPr>
        <w:spacing w:after="0" w:line="240" w:lineRule="auto"/>
      </w:pPr>
      <w:r>
        <w:separator/>
      </w:r>
    </w:p>
  </w:footnote>
  <w:footnote w:type="continuationSeparator" w:id="0">
    <w:p w14:paraId="79A85D94" w14:textId="77777777" w:rsidR="00874B7A" w:rsidRDefault="00874B7A" w:rsidP="002A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03000"/>
    </w:sdtPr>
    <w:sdtEndPr/>
    <w:sdtContent>
      <w:p w14:paraId="25160B57" w14:textId="77777777" w:rsidR="00A860AA" w:rsidRDefault="009752A1">
        <w:pPr>
          <w:pStyle w:val="a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0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2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4F0"/>
    <w:multiLevelType w:val="hybridMultilevel"/>
    <w:tmpl w:val="69A4564E"/>
    <w:lvl w:ilvl="0" w:tplc="C4E8917A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F506C"/>
    <w:multiLevelType w:val="hybridMultilevel"/>
    <w:tmpl w:val="FFB2E450"/>
    <w:lvl w:ilvl="0" w:tplc="C4E8917A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675F4"/>
    <w:multiLevelType w:val="multilevel"/>
    <w:tmpl w:val="8074880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20174541"/>
    <w:multiLevelType w:val="hybridMultilevel"/>
    <w:tmpl w:val="1B109E84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24435648"/>
    <w:multiLevelType w:val="hybridMultilevel"/>
    <w:tmpl w:val="94CAA9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7510BCB"/>
    <w:multiLevelType w:val="hybridMultilevel"/>
    <w:tmpl w:val="5406EC32"/>
    <w:lvl w:ilvl="0" w:tplc="C4E8917A">
      <w:start w:val="2014"/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F1807"/>
    <w:multiLevelType w:val="hybridMultilevel"/>
    <w:tmpl w:val="D2A0C0BC"/>
    <w:lvl w:ilvl="0" w:tplc="C4E8917A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E8917A">
      <w:start w:val="2014"/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B5E95"/>
    <w:multiLevelType w:val="hybridMultilevel"/>
    <w:tmpl w:val="A42484B2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8">
    <w:nsid w:val="2ED6094E"/>
    <w:multiLevelType w:val="hybridMultilevel"/>
    <w:tmpl w:val="2792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F7116"/>
    <w:multiLevelType w:val="hybridMultilevel"/>
    <w:tmpl w:val="471A1284"/>
    <w:lvl w:ilvl="0" w:tplc="E264D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69D0AF5"/>
    <w:multiLevelType w:val="hybridMultilevel"/>
    <w:tmpl w:val="0BFC45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4885"/>
    <w:multiLevelType w:val="hybridMultilevel"/>
    <w:tmpl w:val="B662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60B11"/>
    <w:multiLevelType w:val="hybridMultilevel"/>
    <w:tmpl w:val="70A26E60"/>
    <w:lvl w:ilvl="0" w:tplc="0840B8C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174"/>
    <w:rsid w:val="00016540"/>
    <w:rsid w:val="00020D0E"/>
    <w:rsid w:val="00022628"/>
    <w:rsid w:val="000270F1"/>
    <w:rsid w:val="000321A4"/>
    <w:rsid w:val="00045E3D"/>
    <w:rsid w:val="0005348D"/>
    <w:rsid w:val="00083950"/>
    <w:rsid w:val="000B6115"/>
    <w:rsid w:val="000D103E"/>
    <w:rsid w:val="000D3D8E"/>
    <w:rsid w:val="000F0628"/>
    <w:rsid w:val="00112023"/>
    <w:rsid w:val="00191733"/>
    <w:rsid w:val="00197FF8"/>
    <w:rsid w:val="001B2A2A"/>
    <w:rsid w:val="001B4F6B"/>
    <w:rsid w:val="001C1277"/>
    <w:rsid w:val="001C52C2"/>
    <w:rsid w:val="0021286C"/>
    <w:rsid w:val="0024562C"/>
    <w:rsid w:val="00246DB7"/>
    <w:rsid w:val="00252A22"/>
    <w:rsid w:val="00296FBA"/>
    <w:rsid w:val="002A2016"/>
    <w:rsid w:val="002E7E4C"/>
    <w:rsid w:val="002F5188"/>
    <w:rsid w:val="00301175"/>
    <w:rsid w:val="00321487"/>
    <w:rsid w:val="00333A74"/>
    <w:rsid w:val="00376C55"/>
    <w:rsid w:val="00377452"/>
    <w:rsid w:val="0039539E"/>
    <w:rsid w:val="003B4A18"/>
    <w:rsid w:val="003E5577"/>
    <w:rsid w:val="00412482"/>
    <w:rsid w:val="004206D2"/>
    <w:rsid w:val="00426AE3"/>
    <w:rsid w:val="00435BBE"/>
    <w:rsid w:val="00456CDE"/>
    <w:rsid w:val="004D3ACC"/>
    <w:rsid w:val="00505AA7"/>
    <w:rsid w:val="00513966"/>
    <w:rsid w:val="00513D71"/>
    <w:rsid w:val="0052432A"/>
    <w:rsid w:val="005302CF"/>
    <w:rsid w:val="00582B11"/>
    <w:rsid w:val="0060071B"/>
    <w:rsid w:val="00622A09"/>
    <w:rsid w:val="0064057E"/>
    <w:rsid w:val="0068242B"/>
    <w:rsid w:val="00684D63"/>
    <w:rsid w:val="00692F0A"/>
    <w:rsid w:val="006952E6"/>
    <w:rsid w:val="006E2184"/>
    <w:rsid w:val="006E34C6"/>
    <w:rsid w:val="00703FF1"/>
    <w:rsid w:val="00706479"/>
    <w:rsid w:val="0072667E"/>
    <w:rsid w:val="00736EA4"/>
    <w:rsid w:val="00743B7D"/>
    <w:rsid w:val="007529A7"/>
    <w:rsid w:val="00773FAA"/>
    <w:rsid w:val="007C25F9"/>
    <w:rsid w:val="007E3A61"/>
    <w:rsid w:val="007F1A27"/>
    <w:rsid w:val="007F31C0"/>
    <w:rsid w:val="008055BD"/>
    <w:rsid w:val="00806F44"/>
    <w:rsid w:val="00847EDF"/>
    <w:rsid w:val="00855562"/>
    <w:rsid w:val="0086272E"/>
    <w:rsid w:val="00865B06"/>
    <w:rsid w:val="00874B7A"/>
    <w:rsid w:val="00883265"/>
    <w:rsid w:val="00886C7F"/>
    <w:rsid w:val="008B1491"/>
    <w:rsid w:val="008C3EBB"/>
    <w:rsid w:val="008C6680"/>
    <w:rsid w:val="00931E8A"/>
    <w:rsid w:val="009330EA"/>
    <w:rsid w:val="009717C2"/>
    <w:rsid w:val="00971F1B"/>
    <w:rsid w:val="009752A1"/>
    <w:rsid w:val="00976CF4"/>
    <w:rsid w:val="009B098C"/>
    <w:rsid w:val="009B6C4C"/>
    <w:rsid w:val="00A36450"/>
    <w:rsid w:val="00A42481"/>
    <w:rsid w:val="00A44BBC"/>
    <w:rsid w:val="00A500AD"/>
    <w:rsid w:val="00A63D05"/>
    <w:rsid w:val="00A715FF"/>
    <w:rsid w:val="00A74FD5"/>
    <w:rsid w:val="00A860AA"/>
    <w:rsid w:val="00AC0CE4"/>
    <w:rsid w:val="00AD2313"/>
    <w:rsid w:val="00AD2CD2"/>
    <w:rsid w:val="00AE119B"/>
    <w:rsid w:val="00AE4DB3"/>
    <w:rsid w:val="00AE5AC1"/>
    <w:rsid w:val="00AE7BA4"/>
    <w:rsid w:val="00B078CB"/>
    <w:rsid w:val="00B15357"/>
    <w:rsid w:val="00B17BE0"/>
    <w:rsid w:val="00B2091B"/>
    <w:rsid w:val="00B41957"/>
    <w:rsid w:val="00B41CB3"/>
    <w:rsid w:val="00B502C7"/>
    <w:rsid w:val="00B53174"/>
    <w:rsid w:val="00B703AC"/>
    <w:rsid w:val="00B75636"/>
    <w:rsid w:val="00BF7F49"/>
    <w:rsid w:val="00C038C3"/>
    <w:rsid w:val="00C45B34"/>
    <w:rsid w:val="00C81CE7"/>
    <w:rsid w:val="00C83CD7"/>
    <w:rsid w:val="00CC4993"/>
    <w:rsid w:val="00CD16FE"/>
    <w:rsid w:val="00CD731B"/>
    <w:rsid w:val="00CE0DEC"/>
    <w:rsid w:val="00CE2E69"/>
    <w:rsid w:val="00CF2D41"/>
    <w:rsid w:val="00CF59E3"/>
    <w:rsid w:val="00D05FB1"/>
    <w:rsid w:val="00D13FD2"/>
    <w:rsid w:val="00D84253"/>
    <w:rsid w:val="00DB6DAD"/>
    <w:rsid w:val="00DE79DF"/>
    <w:rsid w:val="00E11E66"/>
    <w:rsid w:val="00E40EE2"/>
    <w:rsid w:val="00E54F8B"/>
    <w:rsid w:val="00E65022"/>
    <w:rsid w:val="00E669CF"/>
    <w:rsid w:val="00E76576"/>
    <w:rsid w:val="00EA043F"/>
    <w:rsid w:val="00EB60CF"/>
    <w:rsid w:val="00EC1654"/>
    <w:rsid w:val="00ED4EC5"/>
    <w:rsid w:val="00EE78CA"/>
    <w:rsid w:val="00F50B57"/>
    <w:rsid w:val="00F77D4B"/>
    <w:rsid w:val="00F861A0"/>
    <w:rsid w:val="00F917DF"/>
    <w:rsid w:val="00FB0678"/>
    <w:rsid w:val="00FD2130"/>
    <w:rsid w:val="00FD474F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252"/>
  <w15:docId w15:val="{3D43AFCC-0B23-4D42-9D80-697260B1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7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15357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B15357"/>
    <w:pPr>
      <w:keepNext/>
      <w:spacing w:after="0" w:line="240" w:lineRule="auto"/>
      <w:ind w:firstLine="426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B1535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531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B53174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unhideWhenUsed/>
    <w:qFormat/>
    <w:rsid w:val="00B531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B53174"/>
    <w:rPr>
      <w:rFonts w:eastAsiaTheme="minorEastAsia"/>
      <w:lang w:eastAsia="ru-RU"/>
    </w:rPr>
  </w:style>
  <w:style w:type="paragraph" w:styleId="a7">
    <w:name w:val="Block Text"/>
    <w:basedOn w:val="a"/>
    <w:qFormat/>
    <w:rsid w:val="00B53174"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basedOn w:val="a0"/>
    <w:uiPriority w:val="99"/>
    <w:qFormat/>
    <w:rsid w:val="00B53174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5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174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243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432A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B502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502C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153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5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53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35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35B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6B48-04F0-4D62-91FB-7324603F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Михайлова Инна Николаевна</cp:lastModifiedBy>
  <cp:revision>57</cp:revision>
  <cp:lastPrinted>2024-04-03T12:07:00Z</cp:lastPrinted>
  <dcterms:created xsi:type="dcterms:W3CDTF">2022-11-24T22:43:00Z</dcterms:created>
  <dcterms:modified xsi:type="dcterms:W3CDTF">2024-04-03T12:07:00Z</dcterms:modified>
</cp:coreProperties>
</file>