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37" w:rsidRPr="000D2F37" w:rsidRDefault="000D2F37" w:rsidP="00DB077E">
      <w:pPr>
        <w:spacing w:line="240" w:lineRule="auto"/>
        <w:ind w:left="1" w:hanging="3"/>
        <w:jc w:val="center"/>
        <w:rPr>
          <w:b/>
          <w:sz w:val="28"/>
          <w:szCs w:val="28"/>
        </w:rPr>
      </w:pPr>
      <w:bookmarkStart w:id="0" w:name="_GoBack"/>
      <w:bookmarkEnd w:id="0"/>
      <w:r w:rsidRPr="000D2F37">
        <w:rPr>
          <w:b/>
          <w:sz w:val="28"/>
          <w:szCs w:val="28"/>
        </w:rPr>
        <w:t>МИНИСТЕРСТВО ОБРАЗОВАНИЯ РЕСПУБЛИКИ БЕЛАРУСЬ</w:t>
      </w:r>
    </w:p>
    <w:p w:rsidR="000D2F37" w:rsidRPr="000D2F37" w:rsidRDefault="000D2F37" w:rsidP="00DB077E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6C0CEC">
        <w:rPr>
          <w:b/>
          <w:sz w:val="28"/>
          <w:szCs w:val="28"/>
        </w:rPr>
        <w:t xml:space="preserve">Учебно-методическое объединение </w:t>
      </w:r>
      <w:r w:rsidR="00C42637" w:rsidRPr="006C0CEC">
        <w:rPr>
          <w:b/>
          <w:sz w:val="28"/>
          <w:szCs w:val="28"/>
        </w:rPr>
        <w:t xml:space="preserve">по лингвистическому </w:t>
      </w:r>
      <w:r w:rsidRPr="006C0CEC">
        <w:rPr>
          <w:b/>
          <w:sz w:val="28"/>
          <w:szCs w:val="28"/>
        </w:rPr>
        <w:t>образовани</w:t>
      </w:r>
      <w:r w:rsidR="00C42637" w:rsidRPr="006C0CEC">
        <w:rPr>
          <w:b/>
          <w:sz w:val="28"/>
          <w:szCs w:val="28"/>
        </w:rPr>
        <w:t>ю</w:t>
      </w:r>
    </w:p>
    <w:p w:rsidR="000D2F37" w:rsidRPr="000D2F37" w:rsidRDefault="000D2F37" w:rsidP="00DB077E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503"/>
        <w:gridCol w:w="5528"/>
      </w:tblGrid>
      <w:tr w:rsidR="000D2F37" w:rsidRPr="000D2F37" w:rsidTr="00C7189D">
        <w:tc>
          <w:tcPr>
            <w:tcW w:w="4503" w:type="dxa"/>
          </w:tcPr>
          <w:p w:rsidR="000D2F37" w:rsidRPr="000D2F37" w:rsidRDefault="000D2F37" w:rsidP="00DB077E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D2F37" w:rsidRPr="000D2F37" w:rsidRDefault="000D2F37" w:rsidP="00DB077E">
            <w:pPr>
              <w:spacing w:line="240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 w:rsidRPr="000D2F37">
              <w:rPr>
                <w:b/>
                <w:sz w:val="28"/>
                <w:szCs w:val="28"/>
              </w:rPr>
              <w:t>УТВЕРЖД</w:t>
            </w:r>
            <w:r w:rsidR="00C7189D">
              <w:rPr>
                <w:b/>
                <w:sz w:val="28"/>
                <w:szCs w:val="28"/>
              </w:rPr>
              <w:t>ЕНО</w:t>
            </w:r>
          </w:p>
          <w:p w:rsidR="000D2F37" w:rsidRPr="00C7189D" w:rsidRDefault="000D2F37" w:rsidP="00DB077E">
            <w:pPr>
              <w:spacing w:line="240" w:lineRule="auto"/>
              <w:ind w:left="1" w:hanging="3"/>
              <w:jc w:val="both"/>
              <w:rPr>
                <w:spacing w:val="-6"/>
                <w:position w:val="0"/>
                <w:sz w:val="28"/>
                <w:szCs w:val="28"/>
              </w:rPr>
            </w:pPr>
            <w:r w:rsidRPr="00C7189D">
              <w:rPr>
                <w:spacing w:val="-6"/>
                <w:position w:val="0"/>
                <w:sz w:val="28"/>
                <w:szCs w:val="28"/>
              </w:rPr>
              <w:t>Первы</w:t>
            </w:r>
            <w:r w:rsidR="00C7189D" w:rsidRPr="00C7189D">
              <w:rPr>
                <w:spacing w:val="-6"/>
                <w:position w:val="0"/>
                <w:sz w:val="28"/>
                <w:szCs w:val="28"/>
              </w:rPr>
              <w:t>м </w:t>
            </w:r>
            <w:r w:rsidRPr="00C7189D">
              <w:rPr>
                <w:spacing w:val="-6"/>
                <w:position w:val="0"/>
                <w:sz w:val="28"/>
                <w:szCs w:val="28"/>
              </w:rPr>
              <w:t>заместите</w:t>
            </w:r>
            <w:r w:rsidR="00C7189D" w:rsidRPr="00C7189D">
              <w:rPr>
                <w:spacing w:val="-6"/>
                <w:position w:val="0"/>
                <w:sz w:val="28"/>
                <w:szCs w:val="28"/>
              </w:rPr>
              <w:t>лем Министра </w:t>
            </w:r>
            <w:r w:rsidRPr="00C7189D">
              <w:rPr>
                <w:spacing w:val="-6"/>
                <w:position w:val="0"/>
                <w:sz w:val="28"/>
                <w:szCs w:val="28"/>
              </w:rPr>
              <w:t>образования</w:t>
            </w:r>
          </w:p>
          <w:p w:rsidR="000D2F37" w:rsidRPr="00DD4731" w:rsidRDefault="000D2F37" w:rsidP="00DB077E">
            <w:pPr>
              <w:spacing w:line="240" w:lineRule="auto"/>
              <w:ind w:left="1" w:hanging="3"/>
              <w:jc w:val="both"/>
              <w:rPr>
                <w:spacing w:val="-4"/>
                <w:sz w:val="28"/>
                <w:szCs w:val="28"/>
              </w:rPr>
            </w:pPr>
            <w:r w:rsidRPr="00DD4731">
              <w:rPr>
                <w:spacing w:val="-4"/>
                <w:sz w:val="28"/>
                <w:szCs w:val="28"/>
              </w:rPr>
              <w:t xml:space="preserve">Республики Беларусь </w:t>
            </w:r>
          </w:p>
          <w:p w:rsidR="000D2F37" w:rsidRPr="000D2F37" w:rsidRDefault="000D2F37" w:rsidP="00DB077E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0D2F37">
              <w:rPr>
                <w:sz w:val="28"/>
                <w:szCs w:val="28"/>
              </w:rPr>
              <w:t>А.Г.</w:t>
            </w:r>
            <w:r w:rsidR="00C7189D">
              <w:rPr>
                <w:sz w:val="28"/>
                <w:szCs w:val="28"/>
              </w:rPr>
              <w:t xml:space="preserve"> Бахановичем</w:t>
            </w:r>
          </w:p>
          <w:p w:rsidR="000D2F37" w:rsidRPr="00C7189D" w:rsidRDefault="00C7189D" w:rsidP="00DB077E">
            <w:pPr>
              <w:spacing w:line="240" w:lineRule="auto"/>
              <w:ind w:left="1" w:hanging="3"/>
              <w:jc w:val="both"/>
              <w:rPr>
                <w:b/>
                <w:sz w:val="28"/>
                <w:szCs w:val="28"/>
              </w:rPr>
            </w:pPr>
            <w:r w:rsidRPr="00C7189D">
              <w:rPr>
                <w:b/>
                <w:sz w:val="28"/>
                <w:szCs w:val="28"/>
              </w:rPr>
              <w:t>10.11.2023</w:t>
            </w:r>
          </w:p>
          <w:p w:rsidR="000D2F37" w:rsidRPr="000D2F37" w:rsidRDefault="000D2F37" w:rsidP="00DB077E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0D2F37">
              <w:rPr>
                <w:sz w:val="28"/>
                <w:szCs w:val="28"/>
              </w:rPr>
              <w:t xml:space="preserve">Регистрационный № </w:t>
            </w:r>
            <w:r w:rsidR="00C7189D" w:rsidRPr="00C7189D">
              <w:rPr>
                <w:b/>
                <w:sz w:val="28"/>
                <w:szCs w:val="28"/>
              </w:rPr>
              <w:t>6-05-02-001/пр.</w:t>
            </w:r>
          </w:p>
        </w:tc>
      </w:tr>
    </w:tbl>
    <w:p w:rsidR="000D2F37" w:rsidRPr="000D2F37" w:rsidRDefault="000D2F37" w:rsidP="00DB077E">
      <w:pPr>
        <w:spacing w:line="240" w:lineRule="auto"/>
        <w:ind w:left="1" w:hanging="3"/>
        <w:contextualSpacing/>
        <w:rPr>
          <w:sz w:val="28"/>
          <w:szCs w:val="28"/>
        </w:rPr>
      </w:pPr>
    </w:p>
    <w:p w:rsidR="000D2F37" w:rsidRPr="000D2F37" w:rsidRDefault="000D2F37" w:rsidP="00DB077E">
      <w:pPr>
        <w:spacing w:line="240" w:lineRule="auto"/>
        <w:ind w:left="1" w:hanging="3"/>
        <w:contextualSpacing/>
        <w:jc w:val="center"/>
        <w:rPr>
          <w:sz w:val="28"/>
          <w:szCs w:val="28"/>
        </w:rPr>
      </w:pPr>
    </w:p>
    <w:p w:rsidR="000D2F37" w:rsidRDefault="000D2F37" w:rsidP="00DB077E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ПРАКТИЧЕСКАЯ ФОНЕТИКА ВТОРОГО ИНОСТРАННОГО ЯЗЫКА</w:t>
      </w:r>
    </w:p>
    <w:p w:rsidR="000D2F37" w:rsidRPr="000D2F37" w:rsidRDefault="000D2F37" w:rsidP="00DB077E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(английский язык, немецкий язык, французский язык, итальянский язык, испанский язык, китайский язык)</w:t>
      </w:r>
    </w:p>
    <w:p w:rsidR="000D2F37" w:rsidRPr="000D2F37" w:rsidRDefault="000D2F37" w:rsidP="00DB077E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:rsidR="000D2F37" w:rsidRDefault="000D2F37" w:rsidP="00DB077E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0D2F37">
        <w:rPr>
          <w:b/>
          <w:bCs/>
          <w:color w:val="000000"/>
          <w:sz w:val="28"/>
          <w:szCs w:val="28"/>
        </w:rPr>
        <w:t>Примерная</w:t>
      </w:r>
      <w:r w:rsidRPr="000D2F37">
        <w:rPr>
          <w:b/>
          <w:bCs/>
          <w:color w:val="FF0000"/>
          <w:sz w:val="28"/>
          <w:szCs w:val="28"/>
        </w:rPr>
        <w:t xml:space="preserve"> </w:t>
      </w:r>
      <w:r w:rsidRPr="000D2F37">
        <w:rPr>
          <w:b/>
          <w:bCs/>
          <w:sz w:val="28"/>
          <w:szCs w:val="28"/>
        </w:rPr>
        <w:t>учебная программа</w:t>
      </w:r>
      <w:r w:rsidRPr="000D2F37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учебной дисциплине</w:t>
      </w:r>
      <w:r w:rsidRPr="000D2F37">
        <w:rPr>
          <w:b/>
          <w:sz w:val="28"/>
          <w:szCs w:val="28"/>
        </w:rPr>
        <w:t xml:space="preserve"> </w:t>
      </w:r>
    </w:p>
    <w:p w:rsidR="000D2F37" w:rsidRDefault="000D2F37" w:rsidP="00DB077E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0D2F37">
        <w:rPr>
          <w:b/>
          <w:sz w:val="28"/>
          <w:szCs w:val="28"/>
        </w:rPr>
        <w:t>для специальности</w:t>
      </w:r>
    </w:p>
    <w:p w:rsidR="00A027FB" w:rsidRPr="00F47873" w:rsidRDefault="00A027FB" w:rsidP="00A027FB">
      <w:pPr>
        <w:spacing w:line="240" w:lineRule="auto"/>
        <w:ind w:left="0" w:hanging="2"/>
        <w:jc w:val="center"/>
        <w:rPr>
          <w:b/>
          <w:sz w:val="16"/>
          <w:szCs w:val="16"/>
        </w:rPr>
      </w:pPr>
    </w:p>
    <w:p w:rsidR="000D2F37" w:rsidRPr="000D2F37" w:rsidRDefault="000D2F37" w:rsidP="00DB077E">
      <w:pPr>
        <w:spacing w:line="240" w:lineRule="auto"/>
        <w:ind w:left="1" w:hanging="3"/>
        <w:jc w:val="center"/>
        <w:rPr>
          <w:b/>
          <w:sz w:val="28"/>
          <w:szCs w:val="28"/>
          <w:highlight w:val="yellow"/>
        </w:rPr>
      </w:pPr>
      <w:r w:rsidRPr="000D2F37">
        <w:rPr>
          <w:b/>
          <w:color w:val="000000"/>
          <w:sz w:val="28"/>
          <w:szCs w:val="28"/>
        </w:rPr>
        <w:t xml:space="preserve">6-05-0231-03 </w:t>
      </w:r>
      <w:r w:rsidRPr="000D2F37">
        <w:rPr>
          <w:b/>
          <w:sz w:val="28"/>
          <w:szCs w:val="28"/>
        </w:rPr>
        <w:t xml:space="preserve">Лингвистическое обеспечение межкультурной коммуникации </w:t>
      </w:r>
      <w:r w:rsidR="00A027FB">
        <w:rPr>
          <w:b/>
          <w:sz w:val="28"/>
          <w:szCs w:val="28"/>
        </w:rPr>
        <w:br/>
      </w:r>
      <w:r w:rsidRPr="000D2F37">
        <w:rPr>
          <w:b/>
          <w:sz w:val="28"/>
          <w:szCs w:val="28"/>
        </w:rPr>
        <w:t>(с указанием языков)</w:t>
      </w:r>
    </w:p>
    <w:p w:rsidR="000D2F37" w:rsidRPr="000D2F37" w:rsidRDefault="000D2F37" w:rsidP="00DB077E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0D2F37">
        <w:rPr>
          <w:b/>
          <w:sz w:val="28"/>
          <w:szCs w:val="28"/>
        </w:rPr>
        <w:t xml:space="preserve"> </w:t>
      </w:r>
    </w:p>
    <w:p w:rsidR="000D2F37" w:rsidRPr="000D2F37" w:rsidRDefault="000D2F37" w:rsidP="00DB077E">
      <w:pPr>
        <w:spacing w:before="240" w:line="240" w:lineRule="auto"/>
        <w:ind w:left="1" w:hanging="3"/>
        <w:jc w:val="center"/>
        <w:rPr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820"/>
      </w:tblGrid>
      <w:tr w:rsidR="000D2F37" w:rsidRPr="000D2F37" w:rsidTr="00A027FB">
        <w:tc>
          <w:tcPr>
            <w:tcW w:w="5211" w:type="dxa"/>
          </w:tcPr>
          <w:p w:rsidR="000D2F37" w:rsidRPr="006C0CEC" w:rsidRDefault="000D2F37" w:rsidP="00DB077E">
            <w:pPr>
              <w:pStyle w:val="27"/>
              <w:shd w:val="clear" w:color="auto" w:fill="auto"/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СОГЛАСОВАНО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Председатель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 xml:space="preserve">Учебно-методического объединения </w:t>
            </w:r>
          </w:p>
          <w:p w:rsidR="000D2F37" w:rsidRPr="006C0CEC" w:rsidRDefault="00B76C59" w:rsidP="00DB077E">
            <w:pPr>
              <w:pStyle w:val="35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лингвистическому образованию</w:t>
            </w:r>
          </w:p>
          <w:p w:rsidR="000D2F37" w:rsidRPr="006C0CEC" w:rsidRDefault="000D2F37" w:rsidP="00DB077E">
            <w:pPr>
              <w:pStyle w:val="35"/>
              <w:shd w:val="clear" w:color="auto" w:fill="auto"/>
              <w:tabs>
                <w:tab w:val="center" w:pos="3021"/>
              </w:tabs>
              <w:spacing w:before="0" w:after="0" w:line="240" w:lineRule="auto"/>
              <w:ind w:left="1" w:hanging="3"/>
              <w:jc w:val="left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 Н.Е.Лаптева</w:t>
            </w:r>
          </w:p>
          <w:p w:rsidR="000D2F37" w:rsidRPr="006C0CEC" w:rsidRDefault="000D2F37" w:rsidP="00DB077E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</w:t>
            </w:r>
          </w:p>
        </w:tc>
        <w:tc>
          <w:tcPr>
            <w:tcW w:w="4820" w:type="dxa"/>
          </w:tcPr>
          <w:p w:rsidR="000D2F37" w:rsidRPr="006C0CEC" w:rsidRDefault="000D2F37" w:rsidP="00DB077E">
            <w:pPr>
              <w:pStyle w:val="27"/>
              <w:shd w:val="clear" w:color="auto" w:fill="auto"/>
              <w:spacing w:after="0" w:line="240" w:lineRule="auto"/>
              <w:ind w:left="1" w:hanging="3"/>
              <w:jc w:val="left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СОГЛАСОВАНО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0D2F37" w:rsidRPr="006C0CEC" w:rsidRDefault="000D2F37" w:rsidP="00DB077E">
            <w:pPr>
              <w:pStyle w:val="35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 С.Н.Пищов</w:t>
            </w:r>
          </w:p>
          <w:p w:rsidR="000D2F37" w:rsidRPr="006C0CEC" w:rsidRDefault="000D2F37" w:rsidP="00DB077E">
            <w:pPr>
              <w:pStyle w:val="35"/>
              <w:shd w:val="clear" w:color="auto" w:fill="auto"/>
              <w:tabs>
                <w:tab w:val="right" w:pos="4418"/>
              </w:tabs>
              <w:spacing w:before="0" w:after="0"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</w:t>
            </w:r>
          </w:p>
          <w:p w:rsidR="000D2F37" w:rsidRPr="006C0CEC" w:rsidRDefault="000D2F37" w:rsidP="00DB077E">
            <w:pPr>
              <w:pStyle w:val="27"/>
              <w:shd w:val="clear" w:color="auto" w:fill="auto"/>
              <w:spacing w:after="0" w:line="240" w:lineRule="auto"/>
              <w:ind w:left="1" w:hanging="3"/>
              <w:jc w:val="left"/>
              <w:rPr>
                <w:sz w:val="28"/>
                <w:szCs w:val="28"/>
              </w:rPr>
            </w:pPr>
          </w:p>
          <w:p w:rsidR="000D2F37" w:rsidRPr="006C0CEC" w:rsidRDefault="000D2F37" w:rsidP="00DB077E">
            <w:pPr>
              <w:pStyle w:val="27"/>
              <w:shd w:val="clear" w:color="auto" w:fill="auto"/>
              <w:spacing w:after="0" w:line="240" w:lineRule="auto"/>
              <w:ind w:left="1" w:hanging="3"/>
              <w:jc w:val="left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СОГЛАСОВАНО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 xml:space="preserve">_______________ И.В. Титович 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_______________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Эксперт-нормоконтрол</w:t>
            </w:r>
            <w:r w:rsidR="00DD4731" w:rsidRPr="006C0CEC">
              <w:rPr>
                <w:sz w:val="28"/>
                <w:szCs w:val="28"/>
              </w:rPr>
              <w:t>е</w:t>
            </w:r>
            <w:r w:rsidRPr="006C0CEC">
              <w:rPr>
                <w:sz w:val="28"/>
                <w:szCs w:val="28"/>
              </w:rPr>
              <w:t>р</w:t>
            </w:r>
          </w:p>
          <w:p w:rsidR="000D2F37" w:rsidRPr="006C0CEC" w:rsidRDefault="000D2F37" w:rsidP="00DB077E">
            <w:pPr>
              <w:pStyle w:val="44"/>
              <w:shd w:val="clear" w:color="auto" w:fill="auto"/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_______________  ___________</w:t>
            </w:r>
          </w:p>
          <w:p w:rsidR="000D2F37" w:rsidRPr="000D2F37" w:rsidRDefault="000D2F37" w:rsidP="00DB077E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6C0CEC">
              <w:rPr>
                <w:sz w:val="28"/>
                <w:szCs w:val="28"/>
              </w:rPr>
              <w:t>_______________</w:t>
            </w:r>
          </w:p>
          <w:p w:rsidR="000D2F37" w:rsidRPr="000D2F37" w:rsidRDefault="000D2F37" w:rsidP="00DB077E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</w:tbl>
    <w:p w:rsidR="000D2F37" w:rsidRDefault="000D2F37" w:rsidP="00DB077E">
      <w:pPr>
        <w:pStyle w:val="11"/>
        <w:widowControl w:val="0"/>
        <w:jc w:val="center"/>
        <w:rPr>
          <w:b/>
          <w:bCs/>
          <w:sz w:val="28"/>
          <w:szCs w:val="28"/>
        </w:rPr>
      </w:pPr>
    </w:p>
    <w:p w:rsidR="00B95583" w:rsidRDefault="00E0701E" w:rsidP="00B95583">
      <w:pPr>
        <w:pStyle w:val="11"/>
        <w:widowControl w:val="0"/>
        <w:jc w:val="center"/>
        <w:rPr>
          <w:sz w:val="28"/>
          <w:szCs w:val="28"/>
        </w:rPr>
      </w:pPr>
      <w:r w:rsidRPr="00510916">
        <w:rPr>
          <w:sz w:val="28"/>
          <w:szCs w:val="28"/>
        </w:rPr>
        <w:t>Минск 202</w:t>
      </w:r>
      <w:r w:rsidR="000D2F37">
        <w:rPr>
          <w:sz w:val="28"/>
          <w:szCs w:val="28"/>
        </w:rPr>
        <w:t>3</w:t>
      </w:r>
      <w:r w:rsidR="00B95583">
        <w:rPr>
          <w:sz w:val="28"/>
          <w:szCs w:val="28"/>
        </w:rPr>
        <w:br w:type="page"/>
      </w:r>
    </w:p>
    <w:p w:rsidR="00E0701E" w:rsidRPr="00B95583" w:rsidRDefault="00E0701E" w:rsidP="00475C72">
      <w:pPr>
        <w:pStyle w:val="11"/>
        <w:widowControl w:val="0"/>
        <w:spacing w:line="310" w:lineRule="exact"/>
        <w:rPr>
          <w:spacing w:val="-4"/>
          <w:sz w:val="28"/>
          <w:szCs w:val="28"/>
        </w:rPr>
      </w:pPr>
      <w:r w:rsidRPr="00B95583">
        <w:rPr>
          <w:b/>
          <w:bCs/>
          <w:spacing w:val="-4"/>
          <w:sz w:val="28"/>
          <w:szCs w:val="28"/>
        </w:rPr>
        <w:lastRenderedPageBreak/>
        <w:t>СОСТАВИТЕЛИ</w:t>
      </w:r>
      <w:r w:rsidRPr="00B95583">
        <w:rPr>
          <w:smallCaps/>
          <w:spacing w:val="-4"/>
          <w:sz w:val="28"/>
          <w:szCs w:val="28"/>
        </w:rPr>
        <w:t>: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B95583">
        <w:rPr>
          <w:color w:val="000000"/>
          <w:spacing w:val="-4"/>
          <w:sz w:val="28"/>
          <w:szCs w:val="28"/>
          <w:lang w:eastAsia="ru-RU"/>
        </w:rPr>
        <w:t xml:space="preserve">Е.В. Беланович, заведующий кафедрой </w:t>
      </w:r>
      <w:r w:rsidRPr="00B95583">
        <w:rPr>
          <w:spacing w:val="-4"/>
          <w:sz w:val="28"/>
          <w:szCs w:val="28"/>
        </w:rPr>
        <w:t>иноязычного речевого общения учреждения образования «Минский государственный лингвистический университет», кандидат филологических наук;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color w:val="000000"/>
          <w:spacing w:val="-4"/>
          <w:sz w:val="28"/>
          <w:szCs w:val="28"/>
        </w:rPr>
      </w:pPr>
      <w:r w:rsidRPr="00B95583">
        <w:rPr>
          <w:spacing w:val="-4"/>
          <w:sz w:val="28"/>
          <w:szCs w:val="28"/>
        </w:rPr>
        <w:t>М.П. Булга</w:t>
      </w:r>
      <w:r w:rsidR="00EF29AB" w:rsidRPr="00B95583">
        <w:rPr>
          <w:spacing w:val="-4"/>
          <w:sz w:val="28"/>
          <w:szCs w:val="28"/>
        </w:rPr>
        <w:t>к</w:t>
      </w:r>
      <w:r w:rsidRPr="00B95583">
        <w:rPr>
          <w:spacing w:val="-4"/>
          <w:sz w:val="28"/>
          <w:szCs w:val="28"/>
        </w:rPr>
        <w:t>ова, заведующий кафедрой второго иностранного языка (немецкий)</w:t>
      </w:r>
      <w:r w:rsidR="003562D8" w:rsidRPr="00B95583">
        <w:rPr>
          <w:spacing w:val="-4"/>
          <w:sz w:val="28"/>
          <w:szCs w:val="28"/>
        </w:rPr>
        <w:t xml:space="preserve"> </w:t>
      </w:r>
      <w:r w:rsidRPr="00B95583">
        <w:rPr>
          <w:color w:val="000000"/>
          <w:spacing w:val="-4"/>
          <w:sz w:val="28"/>
          <w:szCs w:val="28"/>
        </w:rPr>
        <w:t>учреждения образования «Минский государственный лингвистический университет»,</w:t>
      </w:r>
      <w:r w:rsidR="003562D8" w:rsidRPr="00B95583">
        <w:rPr>
          <w:color w:val="000000"/>
          <w:spacing w:val="-4"/>
          <w:sz w:val="28"/>
          <w:szCs w:val="28"/>
        </w:rPr>
        <w:t xml:space="preserve"> </w:t>
      </w:r>
      <w:r w:rsidRPr="00B95583">
        <w:rPr>
          <w:color w:val="000000"/>
          <w:spacing w:val="-4"/>
          <w:sz w:val="28"/>
          <w:szCs w:val="28"/>
        </w:rPr>
        <w:t>кандидат филологических наук;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color w:val="000000"/>
          <w:spacing w:val="-4"/>
          <w:sz w:val="28"/>
          <w:szCs w:val="28"/>
          <w:lang w:eastAsia="ru-RU"/>
        </w:rPr>
      </w:pPr>
      <w:r w:rsidRPr="00B95583">
        <w:rPr>
          <w:color w:val="000000"/>
          <w:spacing w:val="-4"/>
          <w:sz w:val="28"/>
          <w:szCs w:val="28"/>
          <w:lang w:eastAsia="ru-RU"/>
        </w:rPr>
        <w:t xml:space="preserve">Е.А. Гапанович, </w:t>
      </w:r>
      <w:r w:rsidRPr="00B95583">
        <w:rPr>
          <w:spacing w:val="-4"/>
          <w:sz w:val="28"/>
          <w:szCs w:val="28"/>
        </w:rPr>
        <w:t xml:space="preserve">заведующий кафедрой фонетики и грамматики французского языка </w:t>
      </w:r>
      <w:r w:rsidRPr="00B95583">
        <w:rPr>
          <w:color w:val="000000"/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кандидат филологических наук; 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color w:val="000000"/>
          <w:spacing w:val="-4"/>
          <w:sz w:val="28"/>
          <w:szCs w:val="28"/>
          <w:lang w:eastAsia="ru-RU"/>
        </w:rPr>
      </w:pPr>
      <w:r w:rsidRPr="00B95583">
        <w:rPr>
          <w:color w:val="000000"/>
          <w:spacing w:val="-4"/>
          <w:sz w:val="28"/>
          <w:szCs w:val="28"/>
          <w:lang w:eastAsia="ru-RU"/>
        </w:rPr>
        <w:t>Н.В. Лещенко, заведующий кафедрой фонетики и грамматики испанского языка учреждения образования «Минский государственный лингвистический университет», кандидат филологических наук;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color w:val="000000"/>
          <w:spacing w:val="-4"/>
          <w:sz w:val="28"/>
          <w:szCs w:val="28"/>
          <w:lang w:eastAsia="ru-RU"/>
        </w:rPr>
      </w:pPr>
      <w:r w:rsidRPr="00B95583">
        <w:rPr>
          <w:color w:val="000000"/>
          <w:spacing w:val="-4"/>
          <w:sz w:val="28"/>
          <w:szCs w:val="28"/>
          <w:lang w:eastAsia="ru-RU"/>
        </w:rPr>
        <w:t>Ф.Т. Михасенко, заведующий кафедрой итальянского языка учреждения образования «Минский государственный лингвистический университет», кандидат филологических наук;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color w:val="000000"/>
          <w:spacing w:val="-4"/>
          <w:sz w:val="28"/>
          <w:szCs w:val="28"/>
          <w:lang w:eastAsia="ru-RU"/>
        </w:rPr>
      </w:pPr>
      <w:r w:rsidRPr="00B95583">
        <w:rPr>
          <w:color w:val="000000"/>
          <w:spacing w:val="-4"/>
          <w:sz w:val="28"/>
          <w:szCs w:val="28"/>
          <w:lang w:eastAsia="ru-RU"/>
        </w:rPr>
        <w:t>А.Н. Гордей, заведующий кафедрой теории и практики китайского языка учреждения образования «Минский государственный лингвистический университет», доктор филологических наук.</w:t>
      </w:r>
    </w:p>
    <w:p w:rsidR="00E0701E" w:rsidRPr="00B95583" w:rsidRDefault="00E0701E" w:rsidP="00B95583">
      <w:pPr>
        <w:pStyle w:val="11"/>
        <w:widowControl w:val="0"/>
        <w:rPr>
          <w:color w:val="000000"/>
          <w:spacing w:val="-4"/>
          <w:sz w:val="20"/>
          <w:szCs w:val="20"/>
        </w:rPr>
      </w:pPr>
    </w:p>
    <w:p w:rsidR="00E0701E" w:rsidRPr="00B95583" w:rsidRDefault="00E0701E" w:rsidP="00475C72">
      <w:pPr>
        <w:pStyle w:val="11"/>
        <w:widowControl w:val="0"/>
        <w:spacing w:line="310" w:lineRule="exact"/>
        <w:rPr>
          <w:color w:val="000000"/>
          <w:spacing w:val="-4"/>
          <w:sz w:val="28"/>
          <w:szCs w:val="28"/>
        </w:rPr>
      </w:pPr>
      <w:r w:rsidRPr="00B95583">
        <w:rPr>
          <w:b/>
          <w:bCs/>
          <w:color w:val="000000"/>
          <w:spacing w:val="-4"/>
          <w:sz w:val="28"/>
          <w:szCs w:val="28"/>
        </w:rPr>
        <w:t>РЕЦЕНЗЕНТЫ</w:t>
      </w:r>
      <w:r w:rsidRPr="00B95583">
        <w:rPr>
          <w:color w:val="000000"/>
          <w:spacing w:val="-4"/>
          <w:sz w:val="28"/>
          <w:szCs w:val="28"/>
        </w:rPr>
        <w:t>:</w:t>
      </w:r>
    </w:p>
    <w:p w:rsidR="001E5926" w:rsidRPr="00B76C59" w:rsidRDefault="001E5926" w:rsidP="00892262">
      <w:pPr>
        <w:widowControl w:val="0"/>
        <w:suppressAutoHyphens w:val="0"/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  <w:bookmarkStart w:id="1" w:name="_Hlk114057164"/>
      <w:r w:rsidRPr="00B76C59">
        <w:rPr>
          <w:spacing w:val="-4"/>
          <w:position w:val="0"/>
          <w:sz w:val="28"/>
          <w:szCs w:val="28"/>
        </w:rPr>
        <w:t>Кафедра немецкого и романских языков учреждения образования «Белорусский государственный экономический университет»</w:t>
      </w:r>
      <w:r w:rsidR="00B95583" w:rsidRPr="00B76C59">
        <w:rPr>
          <w:spacing w:val="-4"/>
          <w:position w:val="0"/>
          <w:sz w:val="28"/>
          <w:szCs w:val="28"/>
        </w:rPr>
        <w:t xml:space="preserve">  </w:t>
      </w:r>
      <w:r w:rsidRPr="00B76C59">
        <w:rPr>
          <w:spacing w:val="-4"/>
          <w:position w:val="0"/>
          <w:sz w:val="28"/>
          <w:szCs w:val="28"/>
        </w:rPr>
        <w:t>(протокол № 1</w:t>
      </w:r>
      <w:r w:rsidR="00B74CD9" w:rsidRPr="00B76C59">
        <w:rPr>
          <w:spacing w:val="-4"/>
          <w:position w:val="0"/>
          <w:sz w:val="28"/>
          <w:szCs w:val="28"/>
        </w:rPr>
        <w:t>0</w:t>
      </w:r>
      <w:r w:rsidRPr="00B76C59">
        <w:rPr>
          <w:spacing w:val="-4"/>
          <w:position w:val="0"/>
          <w:sz w:val="28"/>
          <w:szCs w:val="28"/>
        </w:rPr>
        <w:t xml:space="preserve"> от 24.04.2022)</w:t>
      </w:r>
      <w:r w:rsidR="00682F27" w:rsidRPr="00B76C59">
        <w:rPr>
          <w:spacing w:val="-4"/>
          <w:position w:val="0"/>
          <w:sz w:val="28"/>
          <w:szCs w:val="28"/>
        </w:rPr>
        <w:t>;</w:t>
      </w:r>
    </w:p>
    <w:bookmarkEnd w:id="1"/>
    <w:p w:rsidR="00E0701E" w:rsidRPr="00B95583" w:rsidRDefault="00682F27" w:rsidP="00892262">
      <w:pPr>
        <w:widowControl w:val="0"/>
        <w:suppressAutoHyphens w:val="0"/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  <w:r w:rsidRPr="00B76C59">
        <w:rPr>
          <w:spacing w:val="-4"/>
          <w:position w:val="0"/>
          <w:sz w:val="28"/>
          <w:szCs w:val="28"/>
        </w:rPr>
        <w:t>О.А. Пантелеенко, заведующий кафедрой романского языкознания филологического факультета Белорусского государственного университета.</w:t>
      </w:r>
    </w:p>
    <w:p w:rsidR="00E0701E" w:rsidRPr="00B95583" w:rsidRDefault="00E0701E" w:rsidP="00475C72">
      <w:pPr>
        <w:pStyle w:val="11"/>
        <w:widowControl w:val="0"/>
        <w:spacing w:line="310" w:lineRule="exact"/>
        <w:rPr>
          <w:spacing w:val="-4"/>
          <w:sz w:val="20"/>
          <w:szCs w:val="20"/>
        </w:rPr>
      </w:pPr>
    </w:p>
    <w:p w:rsidR="00E0701E" w:rsidRPr="00B95583" w:rsidRDefault="00E0701E" w:rsidP="00475C72">
      <w:pPr>
        <w:pStyle w:val="11"/>
        <w:widowControl w:val="0"/>
        <w:spacing w:line="310" w:lineRule="exact"/>
        <w:rPr>
          <w:color w:val="000000"/>
          <w:spacing w:val="-4"/>
          <w:sz w:val="28"/>
          <w:szCs w:val="28"/>
        </w:rPr>
      </w:pPr>
      <w:r w:rsidRPr="00B95583">
        <w:rPr>
          <w:b/>
          <w:bCs/>
          <w:color w:val="000000"/>
          <w:spacing w:val="-4"/>
          <w:sz w:val="28"/>
          <w:szCs w:val="28"/>
        </w:rPr>
        <w:t xml:space="preserve">РЕКОМЕНДОВАНА К УТВЕРЖДЕНИЮ В КАЧЕСТВЕ </w:t>
      </w:r>
      <w:r w:rsidR="00B2088B" w:rsidRPr="00B95583">
        <w:rPr>
          <w:b/>
          <w:bCs/>
          <w:color w:val="000000"/>
          <w:spacing w:val="-4"/>
          <w:sz w:val="28"/>
          <w:szCs w:val="28"/>
        </w:rPr>
        <w:t>ПРИМЕРНОЙ</w:t>
      </w:r>
      <w:r w:rsidRPr="00B95583">
        <w:rPr>
          <w:b/>
          <w:bCs/>
          <w:color w:val="000000"/>
          <w:spacing w:val="-4"/>
          <w:sz w:val="28"/>
          <w:szCs w:val="28"/>
        </w:rPr>
        <w:t>:</w:t>
      </w:r>
    </w:p>
    <w:p w:rsidR="001C2837" w:rsidRPr="00B76C59" w:rsidRDefault="001C2837" w:rsidP="001C2837">
      <w:pPr>
        <w:widowControl w:val="0"/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B76C59">
        <w:rPr>
          <w:color w:val="000000"/>
          <w:spacing w:val="-4"/>
          <w:position w:val="0"/>
          <w:sz w:val="28"/>
          <w:szCs w:val="28"/>
        </w:rPr>
        <w:t>Кафедрой иноязычного речевого общения учреждения образования «Минский государственный лингвистический университет» (протокол № 10 от 06.05.2022);</w:t>
      </w:r>
    </w:p>
    <w:p w:rsidR="001C2837" w:rsidRPr="00B76C59" w:rsidRDefault="001C2837" w:rsidP="001C2837">
      <w:pPr>
        <w:widowControl w:val="0"/>
        <w:spacing w:line="240" w:lineRule="auto"/>
        <w:ind w:left="1" w:hanging="3"/>
        <w:jc w:val="both"/>
        <w:rPr>
          <w:spacing w:val="-12"/>
          <w:position w:val="0"/>
          <w:sz w:val="28"/>
          <w:szCs w:val="28"/>
        </w:rPr>
      </w:pPr>
      <w:r w:rsidRPr="00B76C59">
        <w:rPr>
          <w:color w:val="000000"/>
          <w:spacing w:val="-6"/>
          <w:position w:val="0"/>
          <w:sz w:val="28"/>
          <w:szCs w:val="28"/>
        </w:rPr>
        <w:t xml:space="preserve">Кафедрой второго иностранного языка (немецкий) учреждения образования </w:t>
      </w:r>
      <w:r w:rsidRPr="00B76C59">
        <w:rPr>
          <w:color w:val="000000"/>
          <w:spacing w:val="-12"/>
          <w:position w:val="0"/>
          <w:sz w:val="28"/>
          <w:szCs w:val="28"/>
        </w:rPr>
        <w:t xml:space="preserve">«Минский государственный лингвистический университет» </w:t>
      </w:r>
      <w:r w:rsidRPr="00B76C59">
        <w:rPr>
          <w:spacing w:val="-12"/>
          <w:position w:val="0"/>
          <w:sz w:val="28"/>
          <w:szCs w:val="28"/>
        </w:rPr>
        <w:t>(протокол № 8 от 28.04.2022);</w:t>
      </w:r>
    </w:p>
    <w:p w:rsidR="001C2837" w:rsidRPr="00B76C59" w:rsidRDefault="001C2837" w:rsidP="001C2837">
      <w:pPr>
        <w:widowControl w:val="0"/>
        <w:spacing w:line="240" w:lineRule="auto"/>
        <w:ind w:left="1" w:hanging="3"/>
        <w:jc w:val="both"/>
        <w:rPr>
          <w:spacing w:val="-14"/>
          <w:position w:val="0"/>
          <w:sz w:val="28"/>
          <w:szCs w:val="28"/>
        </w:rPr>
      </w:pPr>
      <w:r w:rsidRPr="00B76C59">
        <w:rPr>
          <w:color w:val="000000"/>
          <w:spacing w:val="-4"/>
          <w:position w:val="0"/>
          <w:sz w:val="28"/>
          <w:szCs w:val="28"/>
        </w:rPr>
        <w:t xml:space="preserve">Кафедрой фонетики и грамматики французского языка учреждения образования </w:t>
      </w:r>
      <w:r w:rsidRPr="00B76C59">
        <w:rPr>
          <w:color w:val="000000"/>
          <w:spacing w:val="-14"/>
          <w:position w:val="0"/>
          <w:sz w:val="28"/>
          <w:szCs w:val="28"/>
        </w:rPr>
        <w:t xml:space="preserve">«Минский государственный лингвистический университет» (протокол </w:t>
      </w:r>
      <w:r w:rsidRPr="00B76C59">
        <w:rPr>
          <w:spacing w:val="-14"/>
          <w:position w:val="0"/>
          <w:sz w:val="28"/>
          <w:szCs w:val="28"/>
        </w:rPr>
        <w:t xml:space="preserve">№ 11 от 14.05.2022); </w:t>
      </w:r>
    </w:p>
    <w:p w:rsidR="001C2837" w:rsidRPr="00B76C59" w:rsidRDefault="001C2837" w:rsidP="001C2837">
      <w:pPr>
        <w:widowControl w:val="0"/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B76C59">
        <w:rPr>
          <w:color w:val="000000"/>
          <w:spacing w:val="-4"/>
          <w:position w:val="0"/>
          <w:sz w:val="28"/>
          <w:szCs w:val="28"/>
        </w:rPr>
        <w:t>Кафедрой</w:t>
      </w:r>
      <w:r w:rsidRPr="00B76C59">
        <w:rPr>
          <w:spacing w:val="-4"/>
          <w:position w:val="0"/>
        </w:rPr>
        <w:t xml:space="preserve"> </w:t>
      </w:r>
      <w:r w:rsidRPr="00B76C59">
        <w:rPr>
          <w:color w:val="000000"/>
          <w:spacing w:val="-4"/>
          <w:position w:val="0"/>
          <w:sz w:val="28"/>
          <w:szCs w:val="28"/>
        </w:rPr>
        <w:t xml:space="preserve">итальянского языка учреждения образования «Минский государственный лингвистический университет» (протокол </w:t>
      </w:r>
      <w:r w:rsidRPr="00B76C59">
        <w:rPr>
          <w:spacing w:val="-4"/>
          <w:position w:val="0"/>
          <w:sz w:val="28"/>
          <w:szCs w:val="28"/>
        </w:rPr>
        <w:t xml:space="preserve">№ 10 от 23.05.2022); </w:t>
      </w:r>
    </w:p>
    <w:p w:rsidR="001C2837" w:rsidRPr="00B76C59" w:rsidRDefault="001C2837" w:rsidP="001C2837">
      <w:pPr>
        <w:widowControl w:val="0"/>
        <w:spacing w:line="240" w:lineRule="auto"/>
        <w:ind w:left="1" w:hanging="3"/>
        <w:jc w:val="both"/>
        <w:rPr>
          <w:color w:val="000000"/>
          <w:spacing w:val="-12"/>
          <w:position w:val="0"/>
          <w:sz w:val="28"/>
          <w:szCs w:val="28"/>
        </w:rPr>
      </w:pPr>
      <w:r w:rsidRPr="00B76C59">
        <w:rPr>
          <w:color w:val="000000"/>
          <w:spacing w:val="-4"/>
          <w:position w:val="0"/>
          <w:sz w:val="28"/>
          <w:szCs w:val="28"/>
        </w:rPr>
        <w:t xml:space="preserve">Кафедрой фонетики и грамматики испанского языка учреждения образования </w:t>
      </w:r>
      <w:r w:rsidRPr="00B76C59">
        <w:rPr>
          <w:color w:val="000000"/>
          <w:spacing w:val="-12"/>
          <w:position w:val="0"/>
          <w:sz w:val="28"/>
          <w:szCs w:val="28"/>
        </w:rPr>
        <w:t xml:space="preserve">«Минский государственный лингвистический университет» (протокол </w:t>
      </w:r>
      <w:r w:rsidRPr="00B76C59">
        <w:rPr>
          <w:spacing w:val="-12"/>
          <w:position w:val="0"/>
          <w:sz w:val="28"/>
          <w:szCs w:val="28"/>
        </w:rPr>
        <w:t>№ 9 от 19.04.2022);</w:t>
      </w:r>
      <w:r w:rsidRPr="00B76C59">
        <w:rPr>
          <w:color w:val="000000"/>
          <w:spacing w:val="-12"/>
          <w:position w:val="0"/>
          <w:sz w:val="28"/>
          <w:szCs w:val="28"/>
        </w:rPr>
        <w:t xml:space="preserve"> </w:t>
      </w:r>
    </w:p>
    <w:p w:rsidR="001C2837" w:rsidRPr="00B76C59" w:rsidRDefault="001C2837" w:rsidP="001C2837">
      <w:pPr>
        <w:widowControl w:val="0"/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B76C59">
        <w:rPr>
          <w:color w:val="000000"/>
          <w:spacing w:val="-4"/>
          <w:position w:val="0"/>
          <w:sz w:val="28"/>
          <w:szCs w:val="28"/>
        </w:rPr>
        <w:t xml:space="preserve">Кафедрой теории и практики китайского языка учреждения образования «Минский государственный лингвистический университет» </w:t>
      </w:r>
      <w:r w:rsidR="00B95583" w:rsidRPr="00B76C59">
        <w:rPr>
          <w:color w:val="000000"/>
          <w:spacing w:val="-4"/>
          <w:position w:val="0"/>
          <w:sz w:val="28"/>
          <w:szCs w:val="28"/>
        </w:rPr>
        <w:t xml:space="preserve"> </w:t>
      </w:r>
      <w:r w:rsidRPr="00B76C59">
        <w:rPr>
          <w:color w:val="000000"/>
          <w:spacing w:val="-4"/>
          <w:position w:val="0"/>
          <w:sz w:val="28"/>
          <w:szCs w:val="28"/>
        </w:rPr>
        <w:t xml:space="preserve">(протокол </w:t>
      </w:r>
      <w:r w:rsidRPr="00B76C59">
        <w:rPr>
          <w:spacing w:val="-4"/>
          <w:position w:val="0"/>
          <w:sz w:val="28"/>
          <w:szCs w:val="28"/>
        </w:rPr>
        <w:t>№ 9 от 19.05.2022 г.)</w:t>
      </w:r>
      <w:r w:rsidR="003E074C" w:rsidRPr="00B76C59">
        <w:rPr>
          <w:color w:val="000000"/>
          <w:spacing w:val="-4"/>
          <w:position w:val="0"/>
          <w:sz w:val="28"/>
          <w:szCs w:val="28"/>
        </w:rPr>
        <w:t>;</w:t>
      </w:r>
    </w:p>
    <w:p w:rsidR="001C2837" w:rsidRPr="00B76C59" w:rsidRDefault="001C2837" w:rsidP="001C2837">
      <w:pPr>
        <w:pStyle w:val="11"/>
        <w:widowControl w:val="0"/>
        <w:spacing w:line="310" w:lineRule="exact"/>
        <w:ind w:left="1" w:hanging="3"/>
        <w:jc w:val="both"/>
        <w:rPr>
          <w:spacing w:val="-4"/>
          <w:sz w:val="28"/>
          <w:szCs w:val="28"/>
        </w:rPr>
      </w:pPr>
      <w:r w:rsidRPr="00B76C59">
        <w:rPr>
          <w:spacing w:val="-4"/>
          <w:sz w:val="28"/>
          <w:szCs w:val="28"/>
        </w:rPr>
        <w:t xml:space="preserve">Научно-методическим советом </w:t>
      </w:r>
      <w:r w:rsidRPr="00B76C59">
        <w:rPr>
          <w:color w:val="000000"/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  <w:r w:rsidRPr="00B76C59">
        <w:rPr>
          <w:spacing w:val="-4"/>
          <w:sz w:val="28"/>
          <w:szCs w:val="28"/>
        </w:rPr>
        <w:t>(протокол № 7 от 30.05.2022);</w:t>
      </w:r>
    </w:p>
    <w:p w:rsidR="001C2837" w:rsidRPr="00B95583" w:rsidRDefault="001C2837" w:rsidP="001C2837">
      <w:pPr>
        <w:pStyle w:val="11"/>
        <w:widowControl w:val="0"/>
        <w:spacing w:line="310" w:lineRule="exact"/>
        <w:ind w:left="1" w:hanging="3"/>
        <w:jc w:val="both"/>
        <w:rPr>
          <w:spacing w:val="-4"/>
          <w:sz w:val="28"/>
          <w:szCs w:val="28"/>
        </w:rPr>
      </w:pPr>
      <w:r w:rsidRPr="00B76C59">
        <w:rPr>
          <w:spacing w:val="-4"/>
          <w:sz w:val="28"/>
          <w:szCs w:val="28"/>
        </w:rPr>
        <w:t>Президиумом Совета У</w:t>
      </w:r>
      <w:r w:rsidRPr="00B76C59">
        <w:rPr>
          <w:color w:val="000000"/>
          <w:spacing w:val="-4"/>
          <w:sz w:val="28"/>
          <w:szCs w:val="28"/>
        </w:rPr>
        <w:t xml:space="preserve">чебно-методического объединения </w:t>
      </w:r>
      <w:r w:rsidR="006C0CEC" w:rsidRPr="00B76C59">
        <w:rPr>
          <w:color w:val="000000"/>
          <w:spacing w:val="-4"/>
          <w:sz w:val="28"/>
          <w:szCs w:val="28"/>
        </w:rPr>
        <w:t>по лингвистическому образованию</w:t>
      </w:r>
      <w:r w:rsidRPr="00B76C59">
        <w:rPr>
          <w:color w:val="000000"/>
          <w:spacing w:val="-4"/>
          <w:sz w:val="28"/>
          <w:szCs w:val="28"/>
        </w:rPr>
        <w:t xml:space="preserve"> </w:t>
      </w:r>
      <w:r w:rsidRPr="00B76C59">
        <w:rPr>
          <w:spacing w:val="-4"/>
          <w:sz w:val="28"/>
          <w:szCs w:val="28"/>
        </w:rPr>
        <w:t>(протокол № 10 от 30.06.2022).</w:t>
      </w: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:rsidR="00E0701E" w:rsidRPr="00B95583" w:rsidRDefault="00E0701E" w:rsidP="00475C72">
      <w:pPr>
        <w:pStyle w:val="1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B95583">
        <w:rPr>
          <w:spacing w:val="-4"/>
          <w:sz w:val="28"/>
          <w:szCs w:val="28"/>
        </w:rPr>
        <w:t>Ответственный за редакцию: Лещенко Н.В.</w:t>
      </w:r>
    </w:p>
    <w:p w:rsidR="00E0701E" w:rsidRPr="00510916" w:rsidRDefault="00E0701E" w:rsidP="00B95583">
      <w:pPr>
        <w:widowControl w:val="0"/>
        <w:suppressAutoHyphens w:val="0"/>
        <w:spacing w:line="240" w:lineRule="auto"/>
        <w:ind w:left="1" w:hanging="3"/>
        <w:jc w:val="both"/>
        <w:rPr>
          <w:spacing w:val="-4"/>
          <w:sz w:val="28"/>
          <w:szCs w:val="28"/>
        </w:rPr>
      </w:pPr>
      <w:r w:rsidRPr="00B95583">
        <w:rPr>
          <w:spacing w:val="-4"/>
          <w:position w:val="0"/>
          <w:sz w:val="28"/>
          <w:szCs w:val="28"/>
        </w:rPr>
        <w:t xml:space="preserve">Ответственный за выпуск: </w:t>
      </w:r>
      <w:r w:rsidRPr="00B95583">
        <w:rPr>
          <w:spacing w:val="-4"/>
          <w:sz w:val="28"/>
          <w:szCs w:val="28"/>
        </w:rPr>
        <w:t>Лещенко Н.В.</w:t>
      </w:r>
    </w:p>
    <w:p w:rsidR="00B95583" w:rsidRDefault="00B95583" w:rsidP="00307003">
      <w:pPr>
        <w:pStyle w:val="11"/>
        <w:widowControl w:val="0"/>
        <w:tabs>
          <w:tab w:val="left" w:pos="1134"/>
        </w:tabs>
        <w:jc w:val="center"/>
        <w:rPr>
          <w:sz w:val="28"/>
          <w:szCs w:val="28"/>
        </w:rPr>
        <w:sectPr w:rsidR="00B95583" w:rsidSect="00640E3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418" w:header="709" w:footer="709" w:gutter="0"/>
          <w:cols w:space="720"/>
          <w:docGrid w:linePitch="326"/>
        </w:sectPr>
      </w:pPr>
    </w:p>
    <w:p w:rsidR="00E0701E" w:rsidRPr="00510916" w:rsidRDefault="00E0701E" w:rsidP="00307003">
      <w:pPr>
        <w:pStyle w:val="11"/>
        <w:widowControl w:val="0"/>
        <w:tabs>
          <w:tab w:val="left" w:pos="1134"/>
        </w:tabs>
        <w:jc w:val="center"/>
        <w:rPr>
          <w:sz w:val="28"/>
          <w:szCs w:val="28"/>
        </w:rPr>
      </w:pPr>
      <w:r w:rsidRPr="00510916">
        <w:rPr>
          <w:b/>
          <w:bCs/>
          <w:sz w:val="28"/>
          <w:szCs w:val="28"/>
        </w:rPr>
        <w:lastRenderedPageBreak/>
        <w:t>ПОЯСНИТЕЛЬНАЯ ЗАПИСКА</w:t>
      </w:r>
    </w:p>
    <w:p w:rsidR="00E0701E" w:rsidRPr="00941361" w:rsidRDefault="00E0701E" w:rsidP="004051D5">
      <w:pPr>
        <w:pStyle w:val="11"/>
        <w:widowControl w:val="0"/>
        <w:tabs>
          <w:tab w:val="left" w:pos="1134"/>
        </w:tabs>
        <w:ind w:firstLine="709"/>
        <w:rPr>
          <w:sz w:val="16"/>
          <w:szCs w:val="16"/>
        </w:rPr>
      </w:pPr>
    </w:p>
    <w:p w:rsidR="00E0701E" w:rsidRPr="00854ECD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Учебная дисциплина</w:t>
      </w:r>
      <w:r w:rsidR="006F5DC4" w:rsidRPr="00854ECD">
        <w:rPr>
          <w:color w:val="000000"/>
          <w:spacing w:val="-4"/>
          <w:sz w:val="28"/>
          <w:szCs w:val="28"/>
        </w:rPr>
        <w:t xml:space="preserve"> </w:t>
      </w:r>
      <w:r w:rsidRPr="00854ECD">
        <w:rPr>
          <w:spacing w:val="-4"/>
          <w:sz w:val="28"/>
          <w:szCs w:val="28"/>
        </w:rPr>
        <w:t xml:space="preserve">«Практическая фонетика второго иностранного языка </w:t>
      </w:r>
      <w:r w:rsidRPr="00854ECD">
        <w:rPr>
          <w:color w:val="000000"/>
          <w:spacing w:val="-4"/>
          <w:sz w:val="28"/>
          <w:szCs w:val="28"/>
        </w:rPr>
        <w:t xml:space="preserve">(английский язык, немецкий язык, французский язык, итальянский язык, </w:t>
      </w:r>
      <w:r w:rsidR="0006140F" w:rsidRPr="00854ECD">
        <w:rPr>
          <w:color w:val="000000"/>
          <w:spacing w:val="-4"/>
          <w:sz w:val="28"/>
          <w:szCs w:val="28"/>
        </w:rPr>
        <w:t xml:space="preserve">испанский язык, </w:t>
      </w:r>
      <w:r w:rsidRPr="00854ECD">
        <w:rPr>
          <w:color w:val="000000"/>
          <w:spacing w:val="-4"/>
          <w:sz w:val="28"/>
          <w:szCs w:val="28"/>
        </w:rPr>
        <w:t>китайский язык)</w:t>
      </w:r>
      <w:r w:rsidRPr="00854ECD">
        <w:rPr>
          <w:spacing w:val="-4"/>
          <w:sz w:val="28"/>
          <w:szCs w:val="28"/>
        </w:rPr>
        <w:t xml:space="preserve">» </w:t>
      </w:r>
      <w:r w:rsidRPr="00854ECD">
        <w:rPr>
          <w:color w:val="000000"/>
          <w:spacing w:val="-4"/>
          <w:sz w:val="28"/>
          <w:szCs w:val="28"/>
        </w:rPr>
        <w:t>является составной частью лингвистической подготовки специалистов по межкультурной коммуникации.</w:t>
      </w:r>
    </w:p>
    <w:p w:rsidR="00E0701E" w:rsidRPr="00854ECD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b/>
          <w:bCs/>
          <w:color w:val="000000"/>
          <w:spacing w:val="-4"/>
          <w:sz w:val="28"/>
          <w:szCs w:val="28"/>
        </w:rPr>
        <w:t xml:space="preserve">Актуальность </w:t>
      </w:r>
      <w:r w:rsidRPr="00854ECD">
        <w:rPr>
          <w:color w:val="000000"/>
          <w:spacing w:val="-4"/>
          <w:sz w:val="28"/>
          <w:szCs w:val="28"/>
        </w:rPr>
        <w:t xml:space="preserve">учебной дисциплины </w:t>
      </w:r>
      <w:r w:rsidRPr="00854ECD">
        <w:rPr>
          <w:spacing w:val="-4"/>
          <w:sz w:val="28"/>
          <w:szCs w:val="28"/>
        </w:rPr>
        <w:t xml:space="preserve">«Практическая фонетика второго иностранного языка </w:t>
      </w:r>
      <w:r w:rsidRPr="00854ECD">
        <w:rPr>
          <w:color w:val="000000"/>
          <w:spacing w:val="-4"/>
          <w:sz w:val="28"/>
          <w:szCs w:val="28"/>
        </w:rPr>
        <w:t>(</w:t>
      </w:r>
      <w:r w:rsidR="0006140F" w:rsidRPr="00854ECD">
        <w:rPr>
          <w:color w:val="000000"/>
          <w:spacing w:val="-4"/>
          <w:sz w:val="28"/>
          <w:szCs w:val="28"/>
        </w:rPr>
        <w:t>английский язык, немецкий язык, французский язык, итальянский язык, испанский язык, китайский язык</w:t>
      </w:r>
      <w:r w:rsidRPr="00854ECD">
        <w:rPr>
          <w:color w:val="000000"/>
          <w:spacing w:val="-4"/>
          <w:sz w:val="28"/>
          <w:szCs w:val="28"/>
        </w:rPr>
        <w:t>)</w:t>
      </w:r>
      <w:r w:rsidRPr="00854ECD">
        <w:rPr>
          <w:spacing w:val="-4"/>
          <w:sz w:val="28"/>
          <w:szCs w:val="28"/>
        </w:rPr>
        <w:t xml:space="preserve">» </w:t>
      </w:r>
      <w:r w:rsidRPr="00854ECD">
        <w:rPr>
          <w:color w:val="000000"/>
          <w:spacing w:val="-4"/>
          <w:sz w:val="28"/>
          <w:szCs w:val="28"/>
        </w:rPr>
        <w:t xml:space="preserve">определяется возрастающей ролью фонетических средств в условиях расширения сферы функционирования устной речи и связанных с этим активных фонетических процессов. </w:t>
      </w:r>
      <w:r w:rsidRPr="00854ECD">
        <w:rPr>
          <w:spacing w:val="-4"/>
          <w:sz w:val="28"/>
          <w:szCs w:val="28"/>
        </w:rPr>
        <w:t xml:space="preserve">Эффективное обучение произношению осуществляется на основе интеграции фонетических компетенций в общеречевые в условиях моделирования межличностного и межкультурного общения. Обязательным этапом в обучении фонетике иностранного языка является вводно-фонетический курс, обеспечивающий формирование перцептивно-моторной базы изучаемого иностранного языка, </w:t>
      </w:r>
      <w:r w:rsidRPr="00854ECD">
        <w:rPr>
          <w:color w:val="000000"/>
          <w:spacing w:val="-4"/>
          <w:sz w:val="28"/>
          <w:szCs w:val="28"/>
        </w:rPr>
        <w:t>а также основной курс нормативной фонетики, обеспечивающий адекватное порождение и восприятие устного речевого высказывания в процессе общения.</w:t>
      </w:r>
    </w:p>
    <w:p w:rsidR="00E0701E" w:rsidRPr="00854ECD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54ECD">
        <w:rPr>
          <w:b/>
          <w:bCs/>
          <w:color w:val="000000"/>
          <w:spacing w:val="-4"/>
          <w:sz w:val="28"/>
          <w:szCs w:val="28"/>
        </w:rPr>
        <w:t>Целью</w:t>
      </w:r>
      <w:r w:rsidRPr="00854ECD">
        <w:rPr>
          <w:color w:val="000000"/>
          <w:spacing w:val="-4"/>
          <w:sz w:val="28"/>
          <w:szCs w:val="28"/>
        </w:rPr>
        <w:t xml:space="preserve"> изучения </w:t>
      </w:r>
      <w:r w:rsidRPr="00854ECD">
        <w:rPr>
          <w:spacing w:val="-4"/>
          <w:sz w:val="28"/>
          <w:szCs w:val="28"/>
        </w:rPr>
        <w:t>учебной дисциплины</w:t>
      </w:r>
      <w:r w:rsidRPr="00854ECD">
        <w:rPr>
          <w:color w:val="000000"/>
          <w:spacing w:val="-4"/>
          <w:sz w:val="28"/>
          <w:szCs w:val="28"/>
        </w:rPr>
        <w:t xml:space="preserve"> «Практическая фонетика второго иностранного языка (</w:t>
      </w:r>
      <w:r w:rsidR="0006140F" w:rsidRPr="00854ECD">
        <w:rPr>
          <w:color w:val="000000"/>
          <w:spacing w:val="-4"/>
          <w:sz w:val="28"/>
          <w:szCs w:val="28"/>
        </w:rPr>
        <w:t>английский язык, немецкий язык, французский язык, итальянский язык, испанский язык, китайский язык</w:t>
      </w:r>
      <w:r w:rsidRPr="00854ECD">
        <w:rPr>
          <w:color w:val="000000"/>
          <w:spacing w:val="-4"/>
          <w:sz w:val="28"/>
          <w:szCs w:val="28"/>
        </w:rPr>
        <w:t xml:space="preserve">)» является формирование </w:t>
      </w:r>
      <w:r w:rsidRPr="00854ECD">
        <w:rPr>
          <w:spacing w:val="-4"/>
          <w:sz w:val="28"/>
          <w:szCs w:val="28"/>
        </w:rPr>
        <w:t xml:space="preserve">у обучающихся системного представления об основных понятиях фонетики, необходимых для развития и совершенствования произносительных навыков на иностранном языке, а также овладение правилами функционирования единиц фонетической системы в соответствии с национальной нормой и с учетом узуальных особенностей в процессе межличностной и межкультурной коммуникации на иностранном языке. </w:t>
      </w:r>
    </w:p>
    <w:p w:rsidR="00E0701E" w:rsidRPr="00854ECD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t xml:space="preserve">Основными </w:t>
      </w:r>
      <w:r w:rsidRPr="00854ECD">
        <w:rPr>
          <w:b/>
          <w:bCs/>
          <w:spacing w:val="-4"/>
          <w:sz w:val="28"/>
          <w:szCs w:val="28"/>
        </w:rPr>
        <w:t>задачами</w:t>
      </w:r>
      <w:r w:rsidRPr="00854ECD">
        <w:rPr>
          <w:spacing w:val="-4"/>
          <w:sz w:val="28"/>
          <w:szCs w:val="28"/>
        </w:rPr>
        <w:t xml:space="preserve"> изучения учебной дисциплины являются: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t xml:space="preserve">формирование навыков артикуляции и перцептивной дифференциации гласных и согласных фонем иностранного языка, а также их основных комбинаторно-позиционных вариантов в связной речи; 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t>развитие умений реализации основных акцентно-ритмических структур слова и фразы, тональных контуров фразы;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t>развитие речевых умений, способствующих эффективной межличностной и межкультурной коммуникации на иностранном языке;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t>формирование навыков самоконтроля в произнесении и самокоррекции произносительных ошибок</w:t>
      </w:r>
      <w:r w:rsidR="008316B8" w:rsidRPr="00854ECD">
        <w:rPr>
          <w:color w:val="00B050"/>
          <w:spacing w:val="-4"/>
          <w:sz w:val="28"/>
          <w:szCs w:val="28"/>
        </w:rPr>
        <w:t>.</w:t>
      </w:r>
    </w:p>
    <w:p w:rsidR="00E0701E" w:rsidRPr="0043284C" w:rsidRDefault="00E0701E" w:rsidP="0082711E">
      <w:pPr>
        <w:widowControl w:val="0"/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54ECD">
        <w:rPr>
          <w:spacing w:val="-4"/>
          <w:position w:val="0"/>
          <w:sz w:val="28"/>
          <w:szCs w:val="28"/>
        </w:rPr>
        <w:t xml:space="preserve">В общей системе профессиональной подготовки специалистов по межкультурной коммуникации содержание учебной дисциплины </w:t>
      </w:r>
      <w:r w:rsidRPr="00854ECD">
        <w:rPr>
          <w:color w:val="000000"/>
          <w:spacing w:val="-4"/>
          <w:position w:val="0"/>
          <w:sz w:val="28"/>
          <w:szCs w:val="28"/>
        </w:rPr>
        <w:t xml:space="preserve">«Практическая </w:t>
      </w:r>
      <w:r w:rsidRPr="00854ECD">
        <w:rPr>
          <w:color w:val="000000"/>
          <w:spacing w:val="-8"/>
          <w:position w:val="0"/>
          <w:sz w:val="28"/>
          <w:szCs w:val="28"/>
        </w:rPr>
        <w:t>фонетика второго иностранного языка (</w:t>
      </w:r>
      <w:r w:rsidR="0006140F" w:rsidRPr="00854ECD">
        <w:rPr>
          <w:color w:val="000000"/>
          <w:spacing w:val="-8"/>
          <w:position w:val="0"/>
          <w:sz w:val="28"/>
          <w:szCs w:val="28"/>
        </w:rPr>
        <w:t>английский язык, немецкий язык, французский</w:t>
      </w:r>
      <w:r w:rsidR="0006140F" w:rsidRPr="00854ECD">
        <w:rPr>
          <w:color w:val="000000"/>
          <w:spacing w:val="-4"/>
          <w:position w:val="0"/>
          <w:sz w:val="28"/>
          <w:szCs w:val="28"/>
        </w:rPr>
        <w:t xml:space="preserve"> язык, итальянский язык, испанский язык, китайский язык</w:t>
      </w:r>
      <w:r w:rsidRPr="00854ECD">
        <w:rPr>
          <w:color w:val="000000"/>
          <w:spacing w:val="-4"/>
          <w:position w:val="0"/>
          <w:sz w:val="28"/>
          <w:szCs w:val="28"/>
        </w:rPr>
        <w:t>)»</w:t>
      </w:r>
      <w:r w:rsidRPr="00854ECD">
        <w:rPr>
          <w:spacing w:val="-4"/>
          <w:position w:val="0"/>
          <w:sz w:val="28"/>
          <w:szCs w:val="28"/>
        </w:rPr>
        <w:t xml:space="preserve"> взаимосвязано с учебными модулями «Практическая грамматика второго иностранного языка», «Практика устной и письменной речи </w:t>
      </w:r>
      <w:r w:rsidRPr="00854ECD">
        <w:rPr>
          <w:color w:val="000000"/>
          <w:spacing w:val="-4"/>
          <w:position w:val="0"/>
          <w:sz w:val="28"/>
          <w:szCs w:val="28"/>
        </w:rPr>
        <w:t>второго иностранного языка</w:t>
      </w:r>
      <w:r w:rsidRPr="00854ECD">
        <w:rPr>
          <w:spacing w:val="-4"/>
          <w:position w:val="0"/>
          <w:sz w:val="28"/>
          <w:szCs w:val="28"/>
        </w:rPr>
        <w:t xml:space="preserve">». Навыки, приобретенные при освоении учебной дисциплины «Практическая фонетика второго иностранного языка </w:t>
      </w:r>
      <w:r w:rsidRPr="00854ECD">
        <w:rPr>
          <w:color w:val="000000"/>
          <w:spacing w:val="-4"/>
          <w:position w:val="0"/>
          <w:sz w:val="28"/>
          <w:szCs w:val="28"/>
        </w:rPr>
        <w:t>(</w:t>
      </w:r>
      <w:r w:rsidR="0006140F" w:rsidRPr="00854ECD">
        <w:rPr>
          <w:color w:val="000000"/>
          <w:spacing w:val="-4"/>
          <w:position w:val="0"/>
          <w:sz w:val="28"/>
          <w:szCs w:val="28"/>
        </w:rPr>
        <w:t>английский язык, немецкий язык, французский язык, итальянский язык, испанский язык, китайский язык</w:t>
      </w:r>
      <w:r w:rsidRPr="00854ECD">
        <w:rPr>
          <w:color w:val="000000"/>
          <w:spacing w:val="-4"/>
          <w:position w:val="0"/>
          <w:sz w:val="28"/>
          <w:szCs w:val="28"/>
        </w:rPr>
        <w:t>)</w:t>
      </w:r>
      <w:r w:rsidRPr="00854ECD">
        <w:rPr>
          <w:spacing w:val="-4"/>
          <w:position w:val="0"/>
          <w:sz w:val="28"/>
          <w:szCs w:val="28"/>
        </w:rPr>
        <w:t xml:space="preserve">», совершенствуются в </w:t>
      </w:r>
      <w:r w:rsidRPr="0043284C">
        <w:rPr>
          <w:spacing w:val="-4"/>
          <w:position w:val="0"/>
          <w:sz w:val="28"/>
          <w:szCs w:val="28"/>
        </w:rPr>
        <w:lastRenderedPageBreak/>
        <w:t>дальнейшем на способствующих развитию речевых умений устной и письменной коммуникации учебных дисциплинах модуля «Культура общения (на втором иностранном языке)»</w:t>
      </w:r>
      <w:r w:rsidR="00064B64" w:rsidRPr="0043284C">
        <w:rPr>
          <w:spacing w:val="-4"/>
          <w:position w:val="0"/>
          <w:sz w:val="28"/>
          <w:szCs w:val="28"/>
        </w:rPr>
        <w:t xml:space="preserve"> (</w:t>
      </w:r>
      <w:r w:rsidR="008316B8" w:rsidRPr="0043284C">
        <w:rPr>
          <w:spacing w:val="-4"/>
          <w:position w:val="0"/>
          <w:sz w:val="28"/>
          <w:szCs w:val="28"/>
        </w:rPr>
        <w:t xml:space="preserve">модуль </w:t>
      </w:r>
      <w:r w:rsidR="00064B64" w:rsidRPr="0043284C">
        <w:rPr>
          <w:spacing w:val="-4"/>
          <w:position w:val="0"/>
          <w:sz w:val="28"/>
          <w:szCs w:val="28"/>
        </w:rPr>
        <w:t>компонент</w:t>
      </w:r>
      <w:r w:rsidR="008316B8" w:rsidRPr="0043284C">
        <w:rPr>
          <w:spacing w:val="-4"/>
          <w:position w:val="0"/>
          <w:sz w:val="28"/>
          <w:szCs w:val="28"/>
        </w:rPr>
        <w:t>а</w:t>
      </w:r>
      <w:r w:rsidR="00064B64" w:rsidRPr="0043284C">
        <w:rPr>
          <w:spacing w:val="-4"/>
          <w:position w:val="0"/>
          <w:sz w:val="28"/>
          <w:szCs w:val="28"/>
        </w:rPr>
        <w:t xml:space="preserve"> учреждения образования)</w:t>
      </w:r>
      <w:r w:rsidRPr="0043284C">
        <w:rPr>
          <w:spacing w:val="-4"/>
          <w:position w:val="0"/>
          <w:sz w:val="28"/>
          <w:szCs w:val="28"/>
        </w:rPr>
        <w:t xml:space="preserve">. </w:t>
      </w:r>
    </w:p>
    <w:p w:rsidR="00E0701E" w:rsidRPr="0043284C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t xml:space="preserve">Методологической основой курса по практической фонетике является признание целостности языковой системы и взаимодействия ее компонентов (подсистем). В соответствии с таким пониманием знание звукового строя языка и овладение произношением неразрывно связано с освоением лексического состава и </w:t>
      </w:r>
      <w:r w:rsidRPr="0043284C">
        <w:rPr>
          <w:spacing w:val="-4"/>
          <w:sz w:val="28"/>
          <w:szCs w:val="28"/>
        </w:rPr>
        <w:t>грамматического строя иностранного языка.</w:t>
      </w:r>
    </w:p>
    <w:p w:rsidR="00E0701E" w:rsidRPr="0043284C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43284C">
        <w:rPr>
          <w:spacing w:val="-4"/>
          <w:sz w:val="28"/>
          <w:szCs w:val="28"/>
        </w:rPr>
        <w:t xml:space="preserve">В соответствии с образовательным стандартом </w:t>
      </w:r>
      <w:r w:rsidR="00745700" w:rsidRPr="0043284C">
        <w:rPr>
          <w:sz w:val="28"/>
        </w:rPr>
        <w:t xml:space="preserve">общего высшего образования </w:t>
      </w:r>
      <w:r w:rsidRPr="0043284C">
        <w:rPr>
          <w:spacing w:val="-4"/>
          <w:sz w:val="28"/>
          <w:szCs w:val="28"/>
        </w:rPr>
        <w:t xml:space="preserve">по специальности </w:t>
      </w:r>
      <w:r w:rsidR="000D2F37" w:rsidRPr="0043284C">
        <w:rPr>
          <w:spacing w:val="-4"/>
          <w:sz w:val="28"/>
          <w:szCs w:val="28"/>
        </w:rPr>
        <w:t>6-05-0231-03</w:t>
      </w:r>
      <w:r w:rsidRPr="0043284C">
        <w:rPr>
          <w:spacing w:val="-4"/>
          <w:sz w:val="28"/>
          <w:szCs w:val="28"/>
        </w:rPr>
        <w:t xml:space="preserve"> «Лингвистическое обеспечение межкультурн</w:t>
      </w:r>
      <w:r w:rsidR="000D2F37" w:rsidRPr="0043284C">
        <w:rPr>
          <w:spacing w:val="-4"/>
          <w:sz w:val="28"/>
          <w:szCs w:val="28"/>
        </w:rPr>
        <w:t>ой</w:t>
      </w:r>
      <w:r w:rsidRPr="0043284C">
        <w:rPr>
          <w:spacing w:val="-4"/>
          <w:sz w:val="28"/>
          <w:szCs w:val="28"/>
        </w:rPr>
        <w:t xml:space="preserve"> коммуникаци</w:t>
      </w:r>
      <w:r w:rsidR="000D2F37" w:rsidRPr="0043284C">
        <w:rPr>
          <w:spacing w:val="-4"/>
          <w:sz w:val="28"/>
          <w:szCs w:val="28"/>
        </w:rPr>
        <w:t>и</w:t>
      </w:r>
      <w:r w:rsidRPr="0043284C">
        <w:rPr>
          <w:spacing w:val="-4"/>
          <w:sz w:val="28"/>
          <w:szCs w:val="28"/>
        </w:rPr>
        <w:t xml:space="preserve"> (</w:t>
      </w:r>
      <w:r w:rsidR="00DB077E" w:rsidRPr="0043284C">
        <w:rPr>
          <w:spacing w:val="-4"/>
          <w:sz w:val="28"/>
          <w:szCs w:val="28"/>
        </w:rPr>
        <w:t>с указанием языков</w:t>
      </w:r>
      <w:r w:rsidRPr="0043284C">
        <w:rPr>
          <w:spacing w:val="-4"/>
          <w:sz w:val="28"/>
          <w:szCs w:val="28"/>
        </w:rPr>
        <w:t xml:space="preserve">)» изучение учебной дисциплины </w:t>
      </w:r>
      <w:r w:rsidR="00941361" w:rsidRPr="0043284C">
        <w:rPr>
          <w:spacing w:val="-4"/>
          <w:sz w:val="28"/>
          <w:szCs w:val="28"/>
        </w:rPr>
        <w:t xml:space="preserve">«Практическая фонетика второго иностранного языка (английский язык, немецкий язык, французский язык, итальянский язык, испанский язык, китайский язык)» </w:t>
      </w:r>
      <w:r w:rsidRPr="0043284C">
        <w:rPr>
          <w:spacing w:val="-4"/>
          <w:sz w:val="28"/>
          <w:szCs w:val="28"/>
        </w:rPr>
        <w:t xml:space="preserve">направлено на формирование следующих компетенций: </w:t>
      </w:r>
    </w:p>
    <w:p w:rsidR="00E0701E" w:rsidRPr="00854ECD" w:rsidRDefault="00E0701E" w:rsidP="00B46684">
      <w:pPr>
        <w:widowControl w:val="0"/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854ECD">
        <w:rPr>
          <w:b/>
          <w:bCs/>
          <w:i/>
          <w:iCs/>
          <w:color w:val="000000"/>
          <w:spacing w:val="-4"/>
          <w:position w:val="0"/>
          <w:sz w:val="28"/>
          <w:szCs w:val="28"/>
        </w:rPr>
        <w:t>универсальной</w:t>
      </w:r>
      <w:r w:rsidRPr="00854ECD">
        <w:rPr>
          <w:color w:val="000000"/>
          <w:spacing w:val="-4"/>
          <w:position w:val="0"/>
          <w:sz w:val="28"/>
          <w:szCs w:val="28"/>
        </w:rPr>
        <w:t xml:space="preserve">: осуществлять коммуникации на иностранном языке для решения задач межличностного и межкультурного взаимодействия; </w:t>
      </w:r>
    </w:p>
    <w:p w:rsidR="00E0701E" w:rsidRPr="00854ECD" w:rsidRDefault="00E0701E" w:rsidP="00B46684">
      <w:pPr>
        <w:widowControl w:val="0"/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548DD4"/>
          <w:spacing w:val="-4"/>
          <w:position w:val="0"/>
          <w:sz w:val="28"/>
          <w:szCs w:val="28"/>
        </w:rPr>
      </w:pPr>
      <w:r w:rsidRPr="00854ECD">
        <w:rPr>
          <w:b/>
          <w:bCs/>
          <w:i/>
          <w:iCs/>
          <w:color w:val="000000"/>
          <w:spacing w:val="-4"/>
          <w:position w:val="0"/>
          <w:sz w:val="28"/>
          <w:szCs w:val="28"/>
        </w:rPr>
        <w:t>базовой профессиональной</w:t>
      </w:r>
      <w:r w:rsidRPr="00854ECD">
        <w:rPr>
          <w:color w:val="000000"/>
          <w:spacing w:val="-4"/>
          <w:position w:val="0"/>
          <w:sz w:val="28"/>
          <w:szCs w:val="28"/>
        </w:rPr>
        <w:t>: осуществлять иноязычную коммуникацию в соответствии с нормой и с учетом узуальных особенностей фонетической системы иностранного языка.</w:t>
      </w:r>
    </w:p>
    <w:p w:rsidR="00E0701E" w:rsidRPr="00854ECD" w:rsidRDefault="00E0701E" w:rsidP="0082711E">
      <w:pPr>
        <w:pStyle w:val="11"/>
        <w:widowControl w:val="0"/>
        <w:tabs>
          <w:tab w:val="left" w:pos="1134"/>
          <w:tab w:val="left" w:pos="9638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В результате изучения учебной дисциплины студент долж</w:t>
      </w:r>
      <w:r w:rsidR="00854ECD" w:rsidRPr="00854ECD">
        <w:rPr>
          <w:color w:val="000000"/>
          <w:spacing w:val="-4"/>
          <w:sz w:val="28"/>
          <w:szCs w:val="28"/>
        </w:rPr>
        <w:t>е</w:t>
      </w:r>
      <w:r w:rsidRPr="00854ECD">
        <w:rPr>
          <w:color w:val="000000"/>
          <w:spacing w:val="-4"/>
          <w:sz w:val="28"/>
          <w:szCs w:val="28"/>
        </w:rPr>
        <w:t xml:space="preserve">н: </w:t>
      </w:r>
    </w:p>
    <w:p w:rsidR="00E0701E" w:rsidRPr="00854ECD" w:rsidRDefault="00E0701E" w:rsidP="000600E3">
      <w:pPr>
        <w:pStyle w:val="11"/>
        <w:widowControl w:val="0"/>
        <w:tabs>
          <w:tab w:val="left" w:pos="1134"/>
          <w:tab w:val="left" w:pos="9638"/>
        </w:tabs>
        <w:ind w:firstLine="709"/>
        <w:jc w:val="both"/>
        <w:rPr>
          <w:b/>
          <w:bCs/>
          <w:i/>
          <w:iCs/>
          <w:color w:val="000000"/>
          <w:spacing w:val="-4"/>
          <w:sz w:val="28"/>
          <w:szCs w:val="28"/>
        </w:rPr>
      </w:pPr>
      <w:r w:rsidRPr="00854ECD">
        <w:rPr>
          <w:b/>
          <w:bCs/>
          <w:i/>
          <w:iCs/>
          <w:color w:val="000000"/>
          <w:spacing w:val="-4"/>
          <w:sz w:val="28"/>
          <w:szCs w:val="28"/>
        </w:rPr>
        <w:t>знать:</w:t>
      </w:r>
    </w:p>
    <w:p w:rsidR="00E0701E" w:rsidRPr="00854ECD" w:rsidRDefault="00E0701E" w:rsidP="000600E3">
      <w:pPr>
        <w:pStyle w:val="11"/>
        <w:widowControl w:val="0"/>
        <w:tabs>
          <w:tab w:val="left" w:pos="1134"/>
          <w:tab w:val="left" w:pos="9638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  <w:highlight w:val="white"/>
        </w:rPr>
        <w:t>–</w:t>
      </w:r>
      <w:r w:rsidR="00854ECD" w:rsidRPr="00854ECD">
        <w:rPr>
          <w:color w:val="000000"/>
          <w:spacing w:val="-4"/>
          <w:sz w:val="28"/>
          <w:szCs w:val="28"/>
        </w:rPr>
        <w:t xml:space="preserve"> </w:t>
      </w:r>
      <w:r w:rsidRPr="00854ECD">
        <w:rPr>
          <w:color w:val="000000"/>
          <w:spacing w:val="-4"/>
          <w:sz w:val="28"/>
          <w:szCs w:val="28"/>
        </w:rPr>
        <w:t>особенности артикуляционно-перцептивной базы изучаемого языка;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состав гласных и согласных фонем, принципы их классификации, символы фонетической транскрипции, правила звукобуквенных соответствий;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41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основные акцентные типы слов и особенности акцентно-ритмической организации фразы в изучаемом языке;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41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основные тональные контуры и их соотнесенность с коммуникативными типами высказываний и видами речевых актов;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41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правила графики и орфографии;</w:t>
      </w:r>
    </w:p>
    <w:p w:rsidR="00E0701E" w:rsidRPr="00854ECD" w:rsidRDefault="00E0701E" w:rsidP="0082711E">
      <w:pPr>
        <w:pStyle w:val="11"/>
        <w:widowControl w:val="0"/>
        <w:tabs>
          <w:tab w:val="left" w:pos="1134"/>
        </w:tabs>
        <w:ind w:firstLine="709"/>
        <w:jc w:val="both"/>
        <w:rPr>
          <w:b/>
          <w:bCs/>
          <w:i/>
          <w:iCs/>
          <w:color w:val="000000"/>
          <w:spacing w:val="-4"/>
          <w:sz w:val="28"/>
          <w:szCs w:val="28"/>
        </w:rPr>
      </w:pPr>
      <w:r w:rsidRPr="00854ECD">
        <w:rPr>
          <w:b/>
          <w:bCs/>
          <w:i/>
          <w:iCs/>
          <w:color w:val="000000"/>
          <w:spacing w:val="-4"/>
          <w:sz w:val="28"/>
          <w:szCs w:val="28"/>
        </w:rPr>
        <w:t>уметь: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правильно произносить гласные и согласные звуки изучаемого языка в соответствии с их нормативным описанием и правилами модификации в связной речи;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пользоваться фонетической транскрипцией для отражения и воспроизведения фонемной и акцентно-ритмической структуры слова;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идентифицировать и воспроизводить базовые тональные контуры изучаемого языка и использовать их в адекватных коммуникативных ситуациях;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воспринимать и понимать аутентичные тексты различных функциональных стилей и сфер общения в рамках программного материала;</w:t>
      </w:r>
    </w:p>
    <w:p w:rsidR="00E0701E" w:rsidRPr="00854ECD" w:rsidRDefault="00E0701E" w:rsidP="0082711E">
      <w:pPr>
        <w:pStyle w:val="11"/>
        <w:widowControl w:val="0"/>
        <w:tabs>
          <w:tab w:val="left" w:pos="411"/>
          <w:tab w:val="left" w:pos="1134"/>
        </w:tabs>
        <w:ind w:firstLine="709"/>
        <w:jc w:val="both"/>
        <w:rPr>
          <w:b/>
          <w:bCs/>
          <w:color w:val="000000"/>
          <w:spacing w:val="-4"/>
          <w:sz w:val="28"/>
          <w:szCs w:val="28"/>
        </w:rPr>
      </w:pPr>
      <w:r w:rsidRPr="00854ECD">
        <w:rPr>
          <w:b/>
          <w:bCs/>
          <w:i/>
          <w:iCs/>
          <w:color w:val="000000"/>
          <w:spacing w:val="-4"/>
          <w:sz w:val="28"/>
          <w:szCs w:val="28"/>
        </w:rPr>
        <w:t>владеть:</w:t>
      </w:r>
    </w:p>
    <w:p w:rsidR="00E0701E" w:rsidRPr="00854ECD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основами системной организации сегментных единиц и просодических характеристик изучаемого языка;</w:t>
      </w:r>
    </w:p>
    <w:p w:rsidR="00E0701E" w:rsidRDefault="00E0701E" w:rsidP="00A179EB">
      <w:pPr>
        <w:pStyle w:val="11"/>
        <w:widowControl w:val="0"/>
        <w:numPr>
          <w:ilvl w:val="0"/>
          <w:numId w:val="10"/>
        </w:numP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color w:val="000000"/>
          <w:spacing w:val="-4"/>
          <w:sz w:val="28"/>
          <w:szCs w:val="28"/>
        </w:rPr>
        <w:t>нормативными произносительными навыками в процессе чтения вслух и говорения на иностранном языке.</w:t>
      </w:r>
    </w:p>
    <w:p w:rsidR="00DD2ADD" w:rsidRPr="00854ECD" w:rsidRDefault="00DD2ADD" w:rsidP="00DD2ADD">
      <w:pPr>
        <w:pStyle w:val="11"/>
        <w:widowControl w:val="0"/>
        <w:tabs>
          <w:tab w:val="left" w:pos="180"/>
          <w:tab w:val="left" w:pos="993"/>
        </w:tabs>
        <w:ind w:left="709"/>
        <w:jc w:val="both"/>
        <w:rPr>
          <w:color w:val="000000"/>
          <w:spacing w:val="-4"/>
          <w:sz w:val="28"/>
          <w:szCs w:val="28"/>
        </w:rPr>
      </w:pPr>
    </w:p>
    <w:p w:rsidR="00E0701E" w:rsidRPr="00854ECD" w:rsidRDefault="00E0701E" w:rsidP="0082711E">
      <w:pPr>
        <w:pStyle w:val="11"/>
        <w:widowControl w:val="0"/>
        <w:tabs>
          <w:tab w:val="left" w:pos="180"/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54ECD">
        <w:rPr>
          <w:spacing w:val="-4"/>
          <w:sz w:val="28"/>
          <w:szCs w:val="28"/>
        </w:rPr>
        <w:lastRenderedPageBreak/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0701E" w:rsidRPr="00854ECD" w:rsidRDefault="00E0701E" w:rsidP="000266DE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bookmarkStart w:id="2" w:name="_Hlk80800442"/>
      <w:r w:rsidRPr="00854ECD">
        <w:rPr>
          <w:spacing w:val="-4"/>
          <w:position w:val="0"/>
          <w:sz w:val="28"/>
          <w:szCs w:val="28"/>
        </w:rPr>
        <w:t xml:space="preserve">На изучение учебной дисциплины «Практическая фонетика второго иностранного языка </w:t>
      </w:r>
      <w:r w:rsidRPr="00854ECD">
        <w:rPr>
          <w:color w:val="000000"/>
          <w:spacing w:val="-4"/>
          <w:position w:val="0"/>
          <w:sz w:val="28"/>
          <w:szCs w:val="28"/>
        </w:rPr>
        <w:t>(</w:t>
      </w:r>
      <w:r w:rsidR="0006140F" w:rsidRPr="00854ECD">
        <w:rPr>
          <w:color w:val="000000"/>
          <w:spacing w:val="-4"/>
          <w:position w:val="0"/>
          <w:sz w:val="28"/>
          <w:szCs w:val="28"/>
        </w:rPr>
        <w:t>английский язык, немецкий язык, французский язык, итальянский язык, испанский язык, китайский язык</w:t>
      </w:r>
      <w:r w:rsidRPr="00854ECD">
        <w:rPr>
          <w:color w:val="000000"/>
          <w:spacing w:val="-4"/>
          <w:position w:val="0"/>
          <w:sz w:val="28"/>
          <w:szCs w:val="28"/>
        </w:rPr>
        <w:t>)</w:t>
      </w:r>
      <w:r w:rsidRPr="00854ECD">
        <w:rPr>
          <w:spacing w:val="-4"/>
          <w:position w:val="0"/>
          <w:sz w:val="28"/>
          <w:szCs w:val="28"/>
        </w:rPr>
        <w:t>»</w:t>
      </w:r>
      <w:r w:rsidRPr="00854ECD">
        <w:rPr>
          <w:color w:val="548DD4"/>
          <w:spacing w:val="-4"/>
          <w:position w:val="0"/>
          <w:sz w:val="28"/>
          <w:szCs w:val="28"/>
        </w:rPr>
        <w:t xml:space="preserve"> </w:t>
      </w:r>
      <w:r w:rsidRPr="00854ECD">
        <w:rPr>
          <w:spacing w:val="-4"/>
          <w:position w:val="0"/>
          <w:sz w:val="28"/>
          <w:szCs w:val="28"/>
        </w:rPr>
        <w:t xml:space="preserve">отведено </w:t>
      </w:r>
      <w:r w:rsidRPr="00854ECD">
        <w:rPr>
          <w:b/>
          <w:spacing w:val="-4"/>
          <w:position w:val="0"/>
          <w:sz w:val="28"/>
          <w:szCs w:val="28"/>
        </w:rPr>
        <w:t>108</w:t>
      </w:r>
      <w:r w:rsidRPr="00854ECD">
        <w:rPr>
          <w:spacing w:val="-4"/>
          <w:position w:val="0"/>
          <w:sz w:val="28"/>
          <w:szCs w:val="28"/>
        </w:rPr>
        <w:t xml:space="preserve"> часов, из них – 72 аудиторных </w:t>
      </w:r>
      <w:r w:rsidR="00854ECD">
        <w:rPr>
          <w:spacing w:val="-4"/>
          <w:position w:val="0"/>
          <w:sz w:val="28"/>
          <w:szCs w:val="28"/>
        </w:rPr>
        <w:t>(</w:t>
      </w:r>
      <w:r w:rsidRPr="00854ECD">
        <w:rPr>
          <w:spacing w:val="-4"/>
          <w:position w:val="0"/>
          <w:sz w:val="28"/>
          <w:szCs w:val="28"/>
        </w:rPr>
        <w:t>практические занятия).</w:t>
      </w:r>
    </w:p>
    <w:p w:rsidR="00E0701E" w:rsidRPr="00854ECD" w:rsidRDefault="00E0701E" w:rsidP="000266DE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854ECD">
        <w:rPr>
          <w:spacing w:val="-4"/>
          <w:position w:val="0"/>
          <w:sz w:val="28"/>
          <w:szCs w:val="28"/>
        </w:rPr>
        <w:t xml:space="preserve">Рекомендуемая форма </w:t>
      </w:r>
      <w:r w:rsidR="000D2F37" w:rsidRPr="00854ECD">
        <w:rPr>
          <w:spacing w:val="-4"/>
          <w:position w:val="0"/>
          <w:sz w:val="28"/>
          <w:szCs w:val="28"/>
        </w:rPr>
        <w:t>промежуточной</w:t>
      </w:r>
      <w:r w:rsidRPr="00854ECD">
        <w:rPr>
          <w:spacing w:val="-4"/>
          <w:position w:val="0"/>
          <w:sz w:val="28"/>
          <w:szCs w:val="28"/>
        </w:rPr>
        <w:t xml:space="preserve"> аттестации – зачет. </w:t>
      </w:r>
    </w:p>
    <w:p w:rsidR="00E0701E" w:rsidRPr="00854ECD" w:rsidRDefault="00E0701E" w:rsidP="0082711E">
      <w:pPr>
        <w:pStyle w:val="11"/>
        <w:widowControl w:val="0"/>
        <w:ind w:firstLine="709"/>
        <w:jc w:val="both"/>
        <w:rPr>
          <w:strike/>
          <w:spacing w:val="-4"/>
          <w:sz w:val="28"/>
          <w:szCs w:val="28"/>
        </w:rPr>
      </w:pPr>
    </w:p>
    <w:bookmarkEnd w:id="2"/>
    <w:p w:rsidR="00E0701E" w:rsidRPr="002E56F8" w:rsidRDefault="00E0701E" w:rsidP="00941361">
      <w:pPr>
        <w:pStyle w:val="11"/>
        <w:widowControl w:val="0"/>
        <w:jc w:val="center"/>
        <w:rPr>
          <w:b/>
          <w:bCs/>
          <w:sz w:val="28"/>
          <w:szCs w:val="28"/>
        </w:rPr>
      </w:pPr>
      <w:r w:rsidRPr="002E56F8">
        <w:rPr>
          <w:b/>
          <w:bCs/>
          <w:sz w:val="28"/>
          <w:szCs w:val="28"/>
        </w:rPr>
        <w:t xml:space="preserve">ПРИМЕРНЫЙ ТЕМАТИЧЕСКИЙ ПЛАН </w:t>
      </w:r>
    </w:p>
    <w:p w:rsidR="00E0701E" w:rsidRPr="00941361" w:rsidRDefault="00E0701E" w:rsidP="00941361">
      <w:pPr>
        <w:widowControl w:val="0"/>
        <w:suppressAutoHyphens w:val="0"/>
        <w:spacing w:line="240" w:lineRule="auto"/>
        <w:ind w:leftChars="0" w:left="1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16"/>
          <w:szCs w:val="16"/>
          <w:lang w:eastAsia="en-US"/>
        </w:rPr>
      </w:pPr>
    </w:p>
    <w:p w:rsidR="00E0701E" w:rsidRPr="002E56F8" w:rsidRDefault="00E0701E" w:rsidP="00941361">
      <w:pPr>
        <w:widowControl w:val="0"/>
        <w:suppressAutoHyphens w:val="0"/>
        <w:spacing w:line="240" w:lineRule="auto"/>
        <w:ind w:leftChars="0" w:left="1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 w:rsidRPr="002E56F8">
        <w:rPr>
          <w:b/>
          <w:bCs/>
          <w:position w:val="0"/>
          <w:sz w:val="28"/>
          <w:szCs w:val="28"/>
          <w:lang w:eastAsia="en-US"/>
        </w:rPr>
        <w:t>Английский язык</w:t>
      </w:r>
    </w:p>
    <w:p w:rsidR="00E0701E" w:rsidRPr="00941361" w:rsidRDefault="00E0701E" w:rsidP="009318FB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16"/>
          <w:szCs w:val="16"/>
          <w:lang w:eastAsia="en-US"/>
        </w:rPr>
      </w:pPr>
    </w:p>
    <w:tbl>
      <w:tblPr>
        <w:tblW w:w="494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7"/>
        <w:gridCol w:w="7179"/>
        <w:gridCol w:w="2323"/>
      </w:tblGrid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№</w:t>
            </w:r>
          </w:p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 xml:space="preserve">Название </w:t>
            </w:r>
            <w:r w:rsidR="00941361"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 xml:space="preserve">разделов, </w:t>
            </w: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тем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Кол-во аудиторных (практических) часов</w:t>
            </w:r>
          </w:p>
        </w:tc>
      </w:tr>
      <w:tr w:rsidR="00DD42E3" w:rsidRPr="00941361" w:rsidTr="00941361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000" w:type="pct"/>
            <w:gridSpan w:val="3"/>
          </w:tcPr>
          <w:p w:rsidR="00DD42E3" w:rsidRPr="00941361" w:rsidRDefault="00DD42E3" w:rsidP="00DD42E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1. Вводно-фонетический курс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</w:t>
            </w:r>
            <w:r w:rsidR="00DD42E3"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.1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Артикуляционная база английского языка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val="en-US"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2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</w:t>
            </w:r>
            <w:r w:rsidR="00E0701E"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Состав гласных фонем, принципы классификации и артикуляторно-перцептивные характеристики. Сочетания гласных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16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</w:t>
            </w:r>
            <w:r w:rsidR="00E0701E"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 xml:space="preserve">Состав согласных фонем, принципы классификации и артикуляторно-перцептивные характеристики 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</w:t>
            </w:r>
            <w:r w:rsidR="00E0701E"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Типы слогов. Правила слогоделения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</w:t>
            </w:r>
            <w:r w:rsidR="00E0701E"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Словесное ударение, ритм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</w:t>
            </w:r>
            <w:r w:rsidR="00E0701E"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Коартикуляционные изменения в потоке речи: аккомодация, ассимиляция. Реализация гласных в безударных позициях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</w:t>
            </w:r>
            <w:r w:rsidR="00E0701E"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Просодия слова. Словесное ударение. Акцентные типы слов. Акцентные группы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DD42E3" w:rsidRPr="00941361" w:rsidTr="00941361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000" w:type="pct"/>
            <w:gridSpan w:val="3"/>
          </w:tcPr>
          <w:p w:rsidR="00DD42E3" w:rsidRPr="00941361" w:rsidRDefault="00DD42E3" w:rsidP="00DD42E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2. Основной курс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2.1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Членение речевого потока. Единицы просодического членения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2.2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Темп речи. Типы пауз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2.3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Мелодия. Прагматические варианты тональных контуров коммуникативных типов высказываний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DD42E3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2.4</w:t>
            </w: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Фоностилистическая вариативность речевой просодии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E0701E" w:rsidRPr="00941361" w:rsidTr="0043284C">
        <w:trPr>
          <w:trHeight w:val="227"/>
        </w:trPr>
        <w:tc>
          <w:tcPr>
            <w:tcW w:w="239" w:type="pct"/>
          </w:tcPr>
          <w:p w:rsidR="00E0701E" w:rsidRPr="00941361" w:rsidRDefault="00E0701E" w:rsidP="009318FB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</w:p>
        </w:tc>
        <w:tc>
          <w:tcPr>
            <w:tcW w:w="3597" w:type="pct"/>
          </w:tcPr>
          <w:p w:rsidR="00E0701E" w:rsidRPr="00941361" w:rsidRDefault="00E0701E" w:rsidP="009318FB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val="be-BY" w:eastAsia="en-US"/>
              </w:rPr>
              <w:t>ИТОГО:</w:t>
            </w:r>
          </w:p>
        </w:tc>
        <w:tc>
          <w:tcPr>
            <w:tcW w:w="1164" w:type="pct"/>
          </w:tcPr>
          <w:p w:rsidR="00E0701E" w:rsidRPr="00941361" w:rsidRDefault="00E0701E" w:rsidP="00941361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72</w:t>
            </w:r>
          </w:p>
        </w:tc>
      </w:tr>
    </w:tbl>
    <w:p w:rsidR="0006140F" w:rsidRPr="00941361" w:rsidRDefault="0006140F" w:rsidP="00941361">
      <w:pPr>
        <w:spacing w:line="240" w:lineRule="auto"/>
        <w:ind w:left="0" w:hanging="2"/>
        <w:jc w:val="center"/>
        <w:rPr>
          <w:b/>
          <w:bCs/>
          <w:sz w:val="20"/>
          <w:szCs w:val="20"/>
        </w:rPr>
      </w:pPr>
    </w:p>
    <w:p w:rsidR="0006140F" w:rsidRPr="00AF571A" w:rsidRDefault="0006140F" w:rsidP="0006140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AF571A">
        <w:rPr>
          <w:b/>
          <w:bCs/>
          <w:spacing w:val="-4"/>
          <w:position w:val="0"/>
          <w:sz w:val="28"/>
          <w:szCs w:val="28"/>
          <w:lang w:eastAsia="en-US"/>
        </w:rPr>
        <w:t>Немецкий язык</w:t>
      </w:r>
    </w:p>
    <w:p w:rsidR="0006140F" w:rsidRPr="00941361" w:rsidRDefault="0006140F" w:rsidP="0006140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pacing w:val="-4"/>
          <w:position w:val="0"/>
          <w:sz w:val="16"/>
          <w:szCs w:val="16"/>
          <w:lang w:eastAsia="en-US"/>
        </w:rPr>
      </w:pPr>
    </w:p>
    <w:tbl>
      <w:tblPr>
        <w:tblW w:w="494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3"/>
        <w:gridCol w:w="6943"/>
        <w:gridCol w:w="2323"/>
      </w:tblGrid>
      <w:tr w:rsidR="0006140F" w:rsidRPr="00941361" w:rsidTr="0043284C">
        <w:trPr>
          <w:trHeight w:val="227"/>
        </w:trPr>
        <w:tc>
          <w:tcPr>
            <w:tcW w:w="357" w:type="pct"/>
          </w:tcPr>
          <w:p w:rsidR="0006140F" w:rsidRPr="00941361" w:rsidRDefault="0006140F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№</w:t>
            </w:r>
          </w:p>
          <w:p w:rsidR="0006140F" w:rsidRPr="00941361" w:rsidRDefault="0006140F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3479" w:type="pct"/>
          </w:tcPr>
          <w:p w:rsidR="0006140F" w:rsidRPr="00941361" w:rsidRDefault="004443CE" w:rsidP="00C01DC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Название разделов, тем</w:t>
            </w:r>
          </w:p>
        </w:tc>
        <w:tc>
          <w:tcPr>
            <w:tcW w:w="1164" w:type="pct"/>
          </w:tcPr>
          <w:p w:rsidR="0006140F" w:rsidRPr="00941361" w:rsidRDefault="0006140F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Кол-во аудиторных (практических) часов</w:t>
            </w:r>
          </w:p>
        </w:tc>
      </w:tr>
      <w:tr w:rsidR="0006140F" w:rsidRPr="00941361" w:rsidTr="00941361">
        <w:trPr>
          <w:trHeight w:val="227"/>
        </w:trPr>
        <w:tc>
          <w:tcPr>
            <w:tcW w:w="5000" w:type="pct"/>
            <w:gridSpan w:val="3"/>
          </w:tcPr>
          <w:p w:rsidR="0006140F" w:rsidRPr="00941361" w:rsidRDefault="0006140F" w:rsidP="00C01DC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1. Вводно-фонетический курс</w:t>
            </w:r>
          </w:p>
        </w:tc>
      </w:tr>
      <w:tr w:rsidR="0006140F" w:rsidRPr="00941361" w:rsidTr="0043284C">
        <w:trPr>
          <w:trHeight w:val="227"/>
        </w:trPr>
        <w:tc>
          <w:tcPr>
            <w:tcW w:w="357" w:type="pct"/>
          </w:tcPr>
          <w:p w:rsidR="0006140F" w:rsidRPr="00941361" w:rsidRDefault="0006140F" w:rsidP="00C01DC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1.1</w:t>
            </w:r>
          </w:p>
        </w:tc>
        <w:tc>
          <w:tcPr>
            <w:tcW w:w="3479" w:type="pct"/>
          </w:tcPr>
          <w:p w:rsidR="0006140F" w:rsidRPr="00941361" w:rsidRDefault="0006140F" w:rsidP="00C01DC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Фонетическая система немецкого языка</w:t>
            </w:r>
          </w:p>
        </w:tc>
        <w:tc>
          <w:tcPr>
            <w:tcW w:w="1164" w:type="pct"/>
          </w:tcPr>
          <w:p w:rsidR="0006140F" w:rsidRPr="00941361" w:rsidRDefault="0006140F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06140F" w:rsidRPr="00941361" w:rsidTr="0043284C">
        <w:trPr>
          <w:trHeight w:val="227"/>
        </w:trPr>
        <w:tc>
          <w:tcPr>
            <w:tcW w:w="357" w:type="pct"/>
          </w:tcPr>
          <w:p w:rsidR="0006140F" w:rsidRPr="00941361" w:rsidRDefault="0006140F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1.1.1</w:t>
            </w:r>
          </w:p>
        </w:tc>
        <w:tc>
          <w:tcPr>
            <w:tcW w:w="3479" w:type="pct"/>
          </w:tcPr>
          <w:p w:rsidR="0006140F" w:rsidRPr="00941361" w:rsidRDefault="00292CD6" w:rsidP="00C01DC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Гласные фонемы</w:t>
            </w:r>
          </w:p>
        </w:tc>
        <w:tc>
          <w:tcPr>
            <w:tcW w:w="1164" w:type="pct"/>
          </w:tcPr>
          <w:p w:rsidR="0006140F" w:rsidRPr="00941361" w:rsidRDefault="0006140F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C01DC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1.1.2</w:t>
            </w:r>
          </w:p>
        </w:tc>
        <w:tc>
          <w:tcPr>
            <w:tcW w:w="3479" w:type="pct"/>
          </w:tcPr>
          <w:p w:rsidR="00292CD6" w:rsidRPr="00941361" w:rsidRDefault="00292CD6" w:rsidP="00C01DC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Согласные фонемы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10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1.1.3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Звукобуквенные соответствия в немецком языке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lastRenderedPageBreak/>
              <w:t>1.2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Слогоделение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1.3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Словесное ударение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1.4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Фразовое ударение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1.5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 xml:space="preserve">Интонация 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</w:tr>
      <w:tr w:rsidR="00292CD6" w:rsidRPr="00941361" w:rsidTr="00941361">
        <w:trPr>
          <w:trHeight w:val="227"/>
        </w:trPr>
        <w:tc>
          <w:tcPr>
            <w:tcW w:w="5000" w:type="pct"/>
            <w:gridSpan w:val="3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2. Основной курс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2.1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Особенности фразового ударения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2.2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Интонация и актуальное членение предложения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2.3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Интонационные модели коммуникативных типов высказываний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2.4.</w:t>
            </w: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 xml:space="preserve">Просодическая структура фраз 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10</w:t>
            </w:r>
          </w:p>
        </w:tc>
      </w:tr>
      <w:tr w:rsidR="00292CD6" w:rsidRPr="00941361" w:rsidTr="0043284C">
        <w:trPr>
          <w:trHeight w:val="227"/>
        </w:trPr>
        <w:tc>
          <w:tcPr>
            <w:tcW w:w="357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</w:p>
        </w:tc>
        <w:tc>
          <w:tcPr>
            <w:tcW w:w="3479" w:type="pct"/>
          </w:tcPr>
          <w:p w:rsidR="00292CD6" w:rsidRPr="00941361" w:rsidRDefault="00292CD6" w:rsidP="00292CD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val="be-BY" w:eastAsia="en-US"/>
              </w:rPr>
              <w:t>ИТОГО:</w:t>
            </w:r>
          </w:p>
        </w:tc>
        <w:tc>
          <w:tcPr>
            <w:tcW w:w="1164" w:type="pct"/>
          </w:tcPr>
          <w:p w:rsidR="00292CD6" w:rsidRPr="00941361" w:rsidRDefault="00292CD6" w:rsidP="0094136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72</w:t>
            </w:r>
          </w:p>
        </w:tc>
      </w:tr>
    </w:tbl>
    <w:p w:rsidR="004443CE" w:rsidRPr="004443CE" w:rsidRDefault="004443CE" w:rsidP="004443CE">
      <w:pPr>
        <w:spacing w:line="240" w:lineRule="auto"/>
        <w:ind w:left="0" w:hanging="2"/>
        <w:jc w:val="center"/>
        <w:rPr>
          <w:b/>
          <w:bCs/>
          <w:sz w:val="16"/>
          <w:szCs w:val="16"/>
        </w:rPr>
      </w:pPr>
    </w:p>
    <w:p w:rsidR="0006140F" w:rsidRDefault="0006140F" w:rsidP="0006140F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318BB">
        <w:rPr>
          <w:b/>
          <w:bCs/>
          <w:sz w:val="28"/>
          <w:szCs w:val="28"/>
        </w:rPr>
        <w:t>Французский язык</w:t>
      </w:r>
    </w:p>
    <w:p w:rsidR="0006140F" w:rsidRDefault="0006140F" w:rsidP="00941361">
      <w:pPr>
        <w:spacing w:line="240" w:lineRule="auto"/>
        <w:ind w:left="0" w:hanging="2"/>
        <w:jc w:val="center"/>
        <w:rPr>
          <w:sz w:val="16"/>
          <w:szCs w:val="16"/>
        </w:rPr>
      </w:pPr>
    </w:p>
    <w:tbl>
      <w:tblPr>
        <w:tblW w:w="494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7"/>
        <w:gridCol w:w="7179"/>
        <w:gridCol w:w="2323"/>
      </w:tblGrid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№</w:t>
            </w:r>
          </w:p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Название разделов, тем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Кол-во аудиторных (практических) часов</w:t>
            </w:r>
          </w:p>
        </w:tc>
      </w:tr>
      <w:tr w:rsidR="004443CE" w:rsidRPr="00941361" w:rsidTr="00640E30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000" w:type="pct"/>
            <w:gridSpan w:val="3"/>
          </w:tcPr>
          <w:p w:rsidR="004443CE" w:rsidRPr="00941361" w:rsidRDefault="004443CE" w:rsidP="00640E3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1. Вводно-фонетический курс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1.1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Фонетическая система француз</w:t>
            </w:r>
            <w:r w:rsidRPr="00941361">
              <w:rPr>
                <w:spacing w:val="-4"/>
                <w:position w:val="0"/>
                <w:sz w:val="25"/>
                <w:szCs w:val="25"/>
                <w:lang w:val="en-US"/>
              </w:rPr>
              <w:t>c</w:t>
            </w:r>
            <w:r w:rsidRPr="00941361">
              <w:rPr>
                <w:spacing w:val="-4"/>
                <w:position w:val="0"/>
                <w:sz w:val="25"/>
                <w:szCs w:val="25"/>
              </w:rPr>
              <w:t>кого языка</w:t>
            </w:r>
          </w:p>
        </w:tc>
        <w:tc>
          <w:tcPr>
            <w:tcW w:w="1164" w:type="pct"/>
          </w:tcPr>
          <w:p w:rsidR="004443CE" w:rsidRPr="004443CE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2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1.2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Гласные фонемы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22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1.3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Согласные фонемы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1.4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Звукобуквенные соответствия во французском языке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14</w:t>
            </w:r>
          </w:p>
        </w:tc>
      </w:tr>
      <w:tr w:rsidR="004443CE" w:rsidRPr="00941361" w:rsidTr="00640E30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000" w:type="pct"/>
            <w:gridSpan w:val="3"/>
          </w:tcPr>
          <w:p w:rsidR="004443CE" w:rsidRPr="00941361" w:rsidRDefault="004443CE" w:rsidP="00640E30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2. Основной курс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spacing w:val="-4"/>
                <w:position w:val="0"/>
                <w:sz w:val="25"/>
                <w:szCs w:val="25"/>
                <w:lang w:eastAsia="en-US"/>
              </w:rPr>
              <w:t>2.1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Модификации звуков в речевом потоке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spacing w:val="-4"/>
                <w:position w:val="0"/>
                <w:sz w:val="25"/>
                <w:szCs w:val="25"/>
                <w:lang w:eastAsia="en-US"/>
              </w:rPr>
              <w:t>2.2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Слогообразование и слогоделение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2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spacing w:val="-4"/>
                <w:position w:val="0"/>
                <w:sz w:val="25"/>
                <w:szCs w:val="25"/>
                <w:lang w:eastAsia="en-US"/>
              </w:rPr>
              <w:t>2.3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Словесное и фразовое ударение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Pr="00941361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spacing w:val="-4"/>
                <w:position w:val="0"/>
                <w:sz w:val="25"/>
                <w:szCs w:val="25"/>
                <w:lang w:eastAsia="en-US"/>
              </w:rPr>
              <w:t>2.4</w:t>
            </w:r>
          </w:p>
        </w:tc>
        <w:tc>
          <w:tcPr>
            <w:tcW w:w="3597" w:type="pct"/>
          </w:tcPr>
          <w:p w:rsidR="004443CE" w:rsidRPr="00941361" w:rsidRDefault="004443CE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spacing w:val="-4"/>
                <w:position w:val="0"/>
                <w:sz w:val="25"/>
                <w:szCs w:val="25"/>
              </w:rPr>
              <w:t>Речевая интонация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8</w:t>
            </w:r>
          </w:p>
        </w:tc>
      </w:tr>
      <w:tr w:rsidR="004443CE" w:rsidRPr="00941361" w:rsidTr="0043284C">
        <w:trPr>
          <w:trHeight w:val="227"/>
        </w:trPr>
        <w:tc>
          <w:tcPr>
            <w:tcW w:w="239" w:type="pct"/>
          </w:tcPr>
          <w:p w:rsidR="004443CE" w:rsidRDefault="004443CE" w:rsidP="00640E30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</w:p>
        </w:tc>
        <w:tc>
          <w:tcPr>
            <w:tcW w:w="3597" w:type="pct"/>
          </w:tcPr>
          <w:p w:rsidR="004443CE" w:rsidRPr="00941361" w:rsidRDefault="00DD2ADD" w:rsidP="00640E30">
            <w:pPr>
              <w:ind w:leftChars="0" w:left="2" w:hanging="2"/>
              <w:rPr>
                <w:spacing w:val="-4"/>
                <w:position w:val="0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  <w:lang w:val="be-BY"/>
              </w:rPr>
              <w:t>ИТОГО:</w:t>
            </w:r>
          </w:p>
        </w:tc>
        <w:tc>
          <w:tcPr>
            <w:tcW w:w="1164" w:type="pct"/>
          </w:tcPr>
          <w:p w:rsidR="004443CE" w:rsidRPr="00941361" w:rsidRDefault="004443CE" w:rsidP="00640E30">
            <w:pPr>
              <w:ind w:leftChars="0" w:left="2" w:hanging="2"/>
              <w:jc w:val="center"/>
              <w:rPr>
                <w:spacing w:val="-4"/>
                <w:position w:val="0"/>
                <w:sz w:val="25"/>
                <w:szCs w:val="25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</w:rPr>
              <w:t>72</w:t>
            </w:r>
          </w:p>
        </w:tc>
      </w:tr>
    </w:tbl>
    <w:p w:rsidR="004443CE" w:rsidRDefault="004443CE" w:rsidP="00941361">
      <w:pPr>
        <w:spacing w:line="240" w:lineRule="auto"/>
        <w:ind w:left="0" w:hanging="2"/>
        <w:jc w:val="center"/>
        <w:rPr>
          <w:sz w:val="16"/>
          <w:szCs w:val="16"/>
        </w:rPr>
      </w:pPr>
    </w:p>
    <w:p w:rsidR="0006140F" w:rsidRPr="004A4255" w:rsidRDefault="0006140F" w:rsidP="0006140F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Итальянский язык</w:t>
      </w:r>
    </w:p>
    <w:p w:rsidR="0006140F" w:rsidRPr="004443CE" w:rsidRDefault="0006140F" w:rsidP="0006140F">
      <w:pPr>
        <w:pStyle w:val="11"/>
        <w:widowControl w:val="0"/>
        <w:jc w:val="center"/>
        <w:rPr>
          <w:b/>
          <w:bCs/>
          <w:sz w:val="16"/>
          <w:szCs w:val="16"/>
        </w:rPr>
      </w:pPr>
    </w:p>
    <w:tbl>
      <w:tblPr>
        <w:tblW w:w="4945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5"/>
        <w:gridCol w:w="7140"/>
        <w:gridCol w:w="2326"/>
      </w:tblGrid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>№</w:t>
            </w:r>
          </w:p>
          <w:p w:rsidR="0006140F" w:rsidRPr="004443CE" w:rsidRDefault="0006140F" w:rsidP="00C01DCF">
            <w:pPr>
              <w:pStyle w:val="11"/>
              <w:widowControl w:val="0"/>
              <w:jc w:val="center"/>
              <w:rPr>
                <w:b/>
                <w:bCs/>
                <w:color w:val="000000"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color w:val="000000"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576" w:type="pct"/>
          </w:tcPr>
          <w:p w:rsidR="0006140F" w:rsidRPr="004443CE" w:rsidRDefault="004443CE" w:rsidP="00C01DCF">
            <w:pPr>
              <w:pStyle w:val="11"/>
              <w:widowControl w:val="0"/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941361">
              <w:rPr>
                <w:b/>
                <w:bCs/>
                <w:spacing w:val="-4"/>
                <w:sz w:val="25"/>
                <w:szCs w:val="25"/>
              </w:rPr>
              <w:t>Название разделов, тем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pStyle w:val="11"/>
              <w:widowControl w:val="0"/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>Кол-во аудитор</w:t>
            </w:r>
            <w:r w:rsidR="004443CE" w:rsidRPr="004443CE">
              <w:rPr>
                <w:b/>
                <w:bCs/>
                <w:spacing w:val="-4"/>
                <w:sz w:val="25"/>
                <w:szCs w:val="25"/>
              </w:rPr>
              <w:t>ных (практи</w:t>
            </w:r>
            <w:r w:rsidRPr="004443CE">
              <w:rPr>
                <w:b/>
                <w:bCs/>
                <w:spacing w:val="-4"/>
                <w:sz w:val="25"/>
                <w:szCs w:val="25"/>
              </w:rPr>
              <w:t>ческих) часов</w:t>
            </w:r>
          </w:p>
        </w:tc>
      </w:tr>
      <w:tr w:rsidR="0006140F" w:rsidRPr="004443CE" w:rsidTr="004443CE">
        <w:trPr>
          <w:trHeight w:val="227"/>
        </w:trPr>
        <w:tc>
          <w:tcPr>
            <w:tcW w:w="5000" w:type="pct"/>
            <w:gridSpan w:val="3"/>
          </w:tcPr>
          <w:p w:rsidR="0006140F" w:rsidRPr="004443CE" w:rsidRDefault="004443CE" w:rsidP="004443CE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 xml:space="preserve">1. Вводно-фонетический курс 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rPr>
                <w:color w:val="000000"/>
                <w:spacing w:val="-4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sz w:val="25"/>
                <w:szCs w:val="25"/>
              </w:rPr>
              <w:t>1.1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jc w:val="both"/>
              <w:rPr>
                <w:b/>
                <w:bCs/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Фонетическая система итальянского языка. Общие сведения об образовании звуков.</w:t>
            </w:r>
            <w:r w:rsidR="00DD42E3" w:rsidRPr="004443CE">
              <w:rPr>
                <w:spacing w:val="-4"/>
                <w:sz w:val="25"/>
                <w:szCs w:val="25"/>
              </w:rPr>
              <w:t xml:space="preserve"> </w:t>
            </w:r>
            <w:r w:rsidRPr="004443CE">
              <w:rPr>
                <w:spacing w:val="-4"/>
                <w:sz w:val="25"/>
                <w:szCs w:val="25"/>
              </w:rPr>
              <w:t>Артикуляционная база итальянского языка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8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1.2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Система итальянских гласных фонем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8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1.3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Система итальянских согласных фонем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16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1.4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Соединение звуков в речевом потоке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4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1.5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Слогообразование и слогоделение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6</w:t>
            </w:r>
          </w:p>
        </w:tc>
      </w:tr>
      <w:tr w:rsidR="0006140F" w:rsidRPr="004443CE" w:rsidTr="004443CE">
        <w:trPr>
          <w:trHeight w:val="227"/>
        </w:trPr>
        <w:tc>
          <w:tcPr>
            <w:tcW w:w="5000" w:type="pct"/>
            <w:gridSpan w:val="3"/>
          </w:tcPr>
          <w:p w:rsidR="0006140F" w:rsidRPr="004443CE" w:rsidRDefault="004443CE" w:rsidP="004443CE">
            <w:pPr>
              <w:pStyle w:val="11"/>
              <w:widowControl w:val="0"/>
              <w:rPr>
                <w:color w:val="000000"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>2. Основной курс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2.1</w:t>
            </w:r>
          </w:p>
        </w:tc>
        <w:tc>
          <w:tcPr>
            <w:tcW w:w="3576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Словесное и фразовое ударение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8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2.2</w:t>
            </w:r>
          </w:p>
        </w:tc>
        <w:tc>
          <w:tcPr>
            <w:tcW w:w="3576" w:type="pct"/>
          </w:tcPr>
          <w:p w:rsidR="0006140F" w:rsidRPr="004443CE" w:rsidRDefault="0006140F" w:rsidP="00C01DCF">
            <w:pPr>
              <w:pStyle w:val="11"/>
              <w:widowControl w:val="0"/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Основные ритмические структуры итальянской речи во фразах различных коммуникативных типов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12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2.3</w:t>
            </w:r>
          </w:p>
        </w:tc>
        <w:tc>
          <w:tcPr>
            <w:tcW w:w="3576" w:type="pct"/>
          </w:tcPr>
          <w:p w:rsidR="0006140F" w:rsidRPr="004443CE" w:rsidRDefault="004443CE" w:rsidP="00C01DCF">
            <w:pPr>
              <w:pStyle w:val="11"/>
              <w:widowControl w:val="0"/>
              <w:jc w:val="both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Речевая интонация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10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</w:p>
        </w:tc>
        <w:tc>
          <w:tcPr>
            <w:tcW w:w="3576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  <w:lang w:val="be-BY"/>
              </w:rPr>
              <w:t>ИТОГО: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</w:rPr>
              <w:t>72</w:t>
            </w:r>
          </w:p>
        </w:tc>
      </w:tr>
    </w:tbl>
    <w:p w:rsidR="0006140F" w:rsidRPr="004443CE" w:rsidRDefault="0006140F" w:rsidP="0006140F">
      <w:pPr>
        <w:pStyle w:val="11"/>
        <w:widowControl w:val="0"/>
        <w:ind w:left="1" w:hanging="1"/>
        <w:jc w:val="center"/>
        <w:rPr>
          <w:b/>
          <w:bCs/>
          <w:sz w:val="16"/>
          <w:szCs w:val="16"/>
          <w:lang w:val="fr-FR"/>
        </w:rPr>
      </w:pPr>
    </w:p>
    <w:p w:rsidR="0043284C" w:rsidRDefault="0043284C" w:rsidP="0006140F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</w:p>
    <w:p w:rsidR="0043284C" w:rsidRDefault="0043284C" w:rsidP="0006140F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</w:p>
    <w:p w:rsidR="0043284C" w:rsidRDefault="0043284C" w:rsidP="0006140F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</w:p>
    <w:p w:rsidR="0006140F" w:rsidRPr="005E1C81" w:rsidRDefault="0006140F" w:rsidP="0006140F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Испанский язык</w:t>
      </w:r>
    </w:p>
    <w:p w:rsidR="0006140F" w:rsidRPr="004443CE" w:rsidRDefault="0006140F" w:rsidP="0006140F">
      <w:pPr>
        <w:pStyle w:val="11"/>
        <w:widowControl w:val="0"/>
        <w:jc w:val="center"/>
        <w:rPr>
          <w:b/>
          <w:bCs/>
          <w:sz w:val="16"/>
          <w:szCs w:val="16"/>
        </w:rPr>
      </w:pPr>
    </w:p>
    <w:tbl>
      <w:tblPr>
        <w:tblW w:w="4945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5"/>
        <w:gridCol w:w="7140"/>
        <w:gridCol w:w="2326"/>
      </w:tblGrid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>№</w:t>
            </w:r>
          </w:p>
          <w:p w:rsidR="0006140F" w:rsidRPr="004443CE" w:rsidRDefault="0006140F" w:rsidP="00C01DCF">
            <w:pPr>
              <w:pStyle w:val="11"/>
              <w:widowControl w:val="0"/>
              <w:jc w:val="center"/>
              <w:rPr>
                <w:b/>
                <w:bCs/>
                <w:color w:val="000000"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color w:val="000000"/>
                <w:spacing w:val="-4"/>
                <w:sz w:val="25"/>
                <w:szCs w:val="25"/>
              </w:rPr>
              <w:t>п/п</w:t>
            </w:r>
          </w:p>
        </w:tc>
        <w:tc>
          <w:tcPr>
            <w:tcW w:w="3577" w:type="pct"/>
          </w:tcPr>
          <w:p w:rsidR="0006140F" w:rsidRPr="004443CE" w:rsidRDefault="004443CE" w:rsidP="00C01DCF">
            <w:pPr>
              <w:pStyle w:val="11"/>
              <w:widowControl w:val="0"/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941361">
              <w:rPr>
                <w:b/>
                <w:bCs/>
                <w:spacing w:val="-4"/>
                <w:sz w:val="25"/>
                <w:szCs w:val="25"/>
              </w:rPr>
              <w:t>Название разделов, тем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pStyle w:val="11"/>
              <w:widowControl w:val="0"/>
              <w:jc w:val="center"/>
              <w:rPr>
                <w:b/>
                <w:bCs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>Кол-во аудиторных</w:t>
            </w:r>
            <w:r w:rsidR="00292CD6" w:rsidRPr="004443CE">
              <w:rPr>
                <w:b/>
                <w:bCs/>
                <w:spacing w:val="-4"/>
                <w:sz w:val="25"/>
                <w:szCs w:val="25"/>
              </w:rPr>
              <w:t xml:space="preserve"> </w:t>
            </w:r>
            <w:r w:rsidRPr="004443CE">
              <w:rPr>
                <w:b/>
                <w:bCs/>
                <w:spacing w:val="-4"/>
                <w:sz w:val="25"/>
                <w:szCs w:val="25"/>
              </w:rPr>
              <w:t>(практических) часов</w:t>
            </w:r>
          </w:p>
        </w:tc>
      </w:tr>
      <w:tr w:rsidR="004443CE" w:rsidRPr="004443CE" w:rsidTr="004443CE">
        <w:trPr>
          <w:trHeight w:val="227"/>
        </w:trPr>
        <w:tc>
          <w:tcPr>
            <w:tcW w:w="5000" w:type="pct"/>
            <w:gridSpan w:val="3"/>
          </w:tcPr>
          <w:p w:rsidR="004443CE" w:rsidRPr="004443CE" w:rsidRDefault="004443CE" w:rsidP="00640E30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 xml:space="preserve">1. Вводно-фонетический курс 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rPr>
                <w:color w:val="000000"/>
                <w:spacing w:val="-4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sz w:val="25"/>
                <w:szCs w:val="25"/>
              </w:rPr>
              <w:t>1.1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b/>
                <w:bCs/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Общие сведения об образовании звуков. Артикуляционная база испанского языка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  <w:lang w:val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2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1.2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Состав гласных фонем, принципы классификации и артикуляторно-перцептивные характеристики. Сочетания гласных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6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1.3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color w:val="FF0000"/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Состав согласных фонем, принципы классификации и артикуляторно-перцептивные характеристики. Модификации согласных в потоке речи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18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1.4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Типы слогов. Правила слогоделения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2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1.5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Словесное ударение, ритм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2</w:t>
            </w:r>
          </w:p>
        </w:tc>
      </w:tr>
      <w:tr w:rsidR="004443CE" w:rsidRPr="004443CE" w:rsidTr="004443CE">
        <w:trPr>
          <w:trHeight w:val="227"/>
        </w:trPr>
        <w:tc>
          <w:tcPr>
            <w:tcW w:w="5000" w:type="pct"/>
            <w:gridSpan w:val="3"/>
          </w:tcPr>
          <w:p w:rsidR="004443CE" w:rsidRPr="004443CE" w:rsidRDefault="004443CE" w:rsidP="00640E30">
            <w:pPr>
              <w:pStyle w:val="11"/>
              <w:widowControl w:val="0"/>
              <w:rPr>
                <w:color w:val="000000"/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</w:rPr>
              <w:t>2. Основной курс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2.1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 xml:space="preserve">Соединение </w:t>
            </w:r>
            <w:r w:rsidR="00080C3B" w:rsidRPr="004443CE">
              <w:rPr>
                <w:spacing w:val="-4"/>
                <w:sz w:val="25"/>
                <w:szCs w:val="25"/>
              </w:rPr>
              <w:t>слов</w:t>
            </w:r>
            <w:r w:rsidRPr="004443CE">
              <w:rPr>
                <w:spacing w:val="-4"/>
                <w:sz w:val="25"/>
                <w:szCs w:val="25"/>
              </w:rPr>
              <w:t xml:space="preserve"> в потоке речи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4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2.2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Фразовое ударение. Ударение и ритм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4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2.3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Членение речевого потока. Единицы просодического членения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8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2.4.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Интонационные модели коммуникативных типов высказываний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12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2.5</w:t>
            </w: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rPr>
                <w:spacing w:val="-4"/>
                <w:sz w:val="25"/>
                <w:szCs w:val="25"/>
              </w:rPr>
            </w:pPr>
            <w:r w:rsidRPr="004443CE">
              <w:rPr>
                <w:spacing w:val="-4"/>
                <w:sz w:val="25"/>
                <w:szCs w:val="25"/>
              </w:rPr>
              <w:t>Интонация сложноподчиненного и сложносочиненного предложений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</w:rPr>
              <w:t>14</w:t>
            </w:r>
          </w:p>
        </w:tc>
      </w:tr>
      <w:tr w:rsidR="0006140F" w:rsidRPr="004443CE" w:rsidTr="0043284C">
        <w:trPr>
          <w:trHeight w:val="227"/>
        </w:trPr>
        <w:tc>
          <w:tcPr>
            <w:tcW w:w="258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398"/>
              </w:tabs>
              <w:rPr>
                <w:spacing w:val="-4"/>
                <w:sz w:val="25"/>
                <w:szCs w:val="25"/>
              </w:rPr>
            </w:pPr>
          </w:p>
        </w:tc>
        <w:tc>
          <w:tcPr>
            <w:tcW w:w="3577" w:type="pct"/>
          </w:tcPr>
          <w:p w:rsidR="0006140F" w:rsidRPr="004443CE" w:rsidRDefault="0006140F" w:rsidP="00C01DCF">
            <w:pPr>
              <w:pStyle w:val="11"/>
              <w:widowControl w:val="0"/>
              <w:tabs>
                <w:tab w:val="left" w:pos="5812"/>
              </w:tabs>
              <w:jc w:val="both"/>
              <w:rPr>
                <w:spacing w:val="-4"/>
                <w:sz w:val="25"/>
                <w:szCs w:val="25"/>
              </w:rPr>
            </w:pPr>
            <w:r w:rsidRPr="004443CE">
              <w:rPr>
                <w:b/>
                <w:bCs/>
                <w:spacing w:val="-4"/>
                <w:sz w:val="25"/>
                <w:szCs w:val="25"/>
                <w:lang w:val="be-BY"/>
              </w:rPr>
              <w:t>ИТОГО:</w:t>
            </w:r>
          </w:p>
        </w:tc>
        <w:tc>
          <w:tcPr>
            <w:tcW w:w="1165" w:type="pct"/>
          </w:tcPr>
          <w:p w:rsidR="0006140F" w:rsidRPr="004443CE" w:rsidRDefault="0006140F" w:rsidP="004443CE">
            <w:pPr>
              <w:spacing w:line="240" w:lineRule="auto"/>
              <w:ind w:left="0" w:hanging="2"/>
              <w:jc w:val="center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</w:rPr>
            </w:pPr>
            <w:r w:rsidRPr="004443CE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</w:rPr>
              <w:t>72</w:t>
            </w:r>
          </w:p>
        </w:tc>
      </w:tr>
    </w:tbl>
    <w:p w:rsidR="0006140F" w:rsidRPr="004443CE" w:rsidRDefault="0006140F" w:rsidP="0006140F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16"/>
          <w:szCs w:val="16"/>
          <w:lang w:eastAsia="en-US"/>
        </w:rPr>
      </w:pPr>
    </w:p>
    <w:p w:rsidR="0006140F" w:rsidRDefault="0006140F" w:rsidP="0006140F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 w:rsidRPr="00B8340D">
        <w:rPr>
          <w:b/>
          <w:bCs/>
          <w:position w:val="0"/>
          <w:sz w:val="28"/>
          <w:szCs w:val="28"/>
          <w:lang w:eastAsia="en-US"/>
        </w:rPr>
        <w:t>Китайский язык</w:t>
      </w:r>
    </w:p>
    <w:p w:rsidR="00292CD6" w:rsidRPr="004443CE" w:rsidRDefault="00292CD6" w:rsidP="0006140F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16"/>
          <w:szCs w:val="16"/>
          <w:lang w:eastAsia="en-US"/>
        </w:rPr>
      </w:pPr>
    </w:p>
    <w:tbl>
      <w:tblPr>
        <w:tblW w:w="489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6"/>
        <w:gridCol w:w="7189"/>
        <w:gridCol w:w="2223"/>
      </w:tblGrid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№</w:t>
            </w:r>
          </w:p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п/п</w:t>
            </w:r>
          </w:p>
        </w:tc>
        <w:tc>
          <w:tcPr>
            <w:tcW w:w="3639" w:type="pct"/>
          </w:tcPr>
          <w:p w:rsidR="0006140F" w:rsidRPr="004443CE" w:rsidRDefault="004443CE" w:rsidP="004443CE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941361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Название тем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widowControl w:val="0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  <w:t>Кол-во аудиторных (практических) часов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z w:val="25"/>
                <w:szCs w:val="25"/>
                <w:lang w:eastAsia="en-US"/>
              </w:rPr>
              <w:t>Структура китайского слога и минимальные фонетические единицы китайского языка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val="en-US"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10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pacing w:val="-4"/>
                <w:position w:val="0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z w:val="25"/>
                <w:szCs w:val="25"/>
                <w:lang w:eastAsia="en-US"/>
              </w:rPr>
              <w:t>Тоны китайского языка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14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pacing w:val="-4"/>
                <w:position w:val="0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z w:val="25"/>
                <w:szCs w:val="25"/>
                <w:lang w:eastAsia="en-US"/>
              </w:rPr>
              <w:t>Звуковой состав китайского языка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12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pacing w:val="-4"/>
                <w:position w:val="0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z w:val="25"/>
                <w:szCs w:val="25"/>
                <w:lang w:eastAsia="en-US"/>
              </w:rPr>
              <w:t>Изменение звуков в потоке речи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12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pacing w:val="-4"/>
                <w:position w:val="0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z w:val="25"/>
                <w:szCs w:val="25"/>
                <w:lang w:eastAsia="en-US"/>
              </w:rPr>
              <w:t>Ретрофлексивные финали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12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spacing w:val="-4"/>
                <w:position w:val="0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5"/>
                <w:szCs w:val="25"/>
                <w:lang w:eastAsia="en-US"/>
              </w:rPr>
            </w:pPr>
            <w:r w:rsidRPr="004443CE">
              <w:rPr>
                <w:sz w:val="25"/>
                <w:szCs w:val="25"/>
                <w:lang w:eastAsia="en-US"/>
              </w:rPr>
              <w:t>Просодические средства языка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12</w:t>
            </w:r>
          </w:p>
        </w:tc>
      </w:tr>
      <w:tr w:rsidR="0006140F" w:rsidRPr="004443CE" w:rsidTr="0043284C">
        <w:trPr>
          <w:trHeight w:val="227"/>
        </w:trPr>
        <w:tc>
          <w:tcPr>
            <w:tcW w:w="236" w:type="pct"/>
          </w:tcPr>
          <w:p w:rsidR="0006140F" w:rsidRPr="004443CE" w:rsidRDefault="0006140F" w:rsidP="00C01DCF">
            <w:pPr>
              <w:widowControl w:val="0"/>
              <w:tabs>
                <w:tab w:val="left" w:pos="398"/>
              </w:tabs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</w:p>
        </w:tc>
        <w:tc>
          <w:tcPr>
            <w:tcW w:w="3639" w:type="pct"/>
          </w:tcPr>
          <w:p w:rsidR="0006140F" w:rsidRPr="004443CE" w:rsidRDefault="0006140F" w:rsidP="00C01DCF">
            <w:pPr>
              <w:widowControl w:val="0"/>
              <w:tabs>
                <w:tab w:val="left" w:pos="5812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b/>
                <w:bCs/>
                <w:spacing w:val="-4"/>
                <w:position w:val="0"/>
                <w:sz w:val="25"/>
                <w:szCs w:val="25"/>
                <w:lang w:val="be-BY" w:eastAsia="en-US"/>
              </w:rPr>
              <w:t>ИТОГО:</w:t>
            </w:r>
          </w:p>
        </w:tc>
        <w:tc>
          <w:tcPr>
            <w:tcW w:w="1125" w:type="pct"/>
          </w:tcPr>
          <w:p w:rsidR="0006140F" w:rsidRPr="004443CE" w:rsidRDefault="0006140F" w:rsidP="004443CE">
            <w:pPr>
              <w:spacing w:line="240" w:lineRule="auto"/>
              <w:ind w:leftChars="0" w:left="2" w:hanging="2"/>
              <w:jc w:val="center"/>
              <w:textDirection w:val="lrTb"/>
              <w:textAlignment w:val="auto"/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</w:pPr>
            <w:r w:rsidRPr="004443CE">
              <w:rPr>
                <w:b/>
                <w:bCs/>
                <w:color w:val="000000"/>
                <w:spacing w:val="-4"/>
                <w:position w:val="0"/>
                <w:sz w:val="25"/>
                <w:szCs w:val="25"/>
                <w:lang w:eastAsia="en-US"/>
              </w:rPr>
              <w:t>72</w:t>
            </w:r>
          </w:p>
        </w:tc>
      </w:tr>
    </w:tbl>
    <w:p w:rsidR="0006140F" w:rsidRPr="0065423A" w:rsidRDefault="0006140F" w:rsidP="0006140F">
      <w:pPr>
        <w:ind w:left="1" w:hanging="3"/>
        <w:jc w:val="center"/>
        <w:rPr>
          <w:sz w:val="28"/>
          <w:szCs w:val="28"/>
        </w:rPr>
      </w:pPr>
    </w:p>
    <w:p w:rsidR="00E0701E" w:rsidRPr="00892262" w:rsidRDefault="00E0701E" w:rsidP="009318FB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</w:p>
    <w:p w:rsidR="00DD2ADD" w:rsidRDefault="00DD2AD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>
        <w:rPr>
          <w:b/>
          <w:bCs/>
          <w:position w:val="0"/>
          <w:sz w:val="28"/>
          <w:szCs w:val="28"/>
          <w:lang w:eastAsia="en-US"/>
        </w:rPr>
        <w:br w:type="page"/>
      </w:r>
    </w:p>
    <w:p w:rsidR="00E0701E" w:rsidRPr="00892262" w:rsidRDefault="00E0701E" w:rsidP="004443CE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 w:rsidRPr="00892262">
        <w:rPr>
          <w:b/>
          <w:bCs/>
          <w:position w:val="0"/>
          <w:sz w:val="28"/>
          <w:szCs w:val="28"/>
          <w:lang w:eastAsia="en-US"/>
        </w:rPr>
        <w:lastRenderedPageBreak/>
        <w:t>СОДЕРЖАНИЕ УЧЕБНОГО МАТЕРИАЛА</w:t>
      </w:r>
    </w:p>
    <w:p w:rsidR="00E0701E" w:rsidRPr="00DD2ADD" w:rsidRDefault="00E0701E" w:rsidP="004443CE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12"/>
          <w:szCs w:val="12"/>
          <w:lang w:eastAsia="en-US"/>
        </w:rPr>
      </w:pPr>
    </w:p>
    <w:p w:rsidR="00E0701E" w:rsidRDefault="00E0701E" w:rsidP="004443CE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 w:rsidRPr="00892262">
        <w:rPr>
          <w:b/>
          <w:bCs/>
          <w:position w:val="0"/>
          <w:sz w:val="28"/>
          <w:szCs w:val="28"/>
          <w:lang w:eastAsia="en-US"/>
        </w:rPr>
        <w:t>Английский язык</w:t>
      </w:r>
    </w:p>
    <w:p w:rsidR="004443CE" w:rsidRPr="00DD2ADD" w:rsidRDefault="004443CE" w:rsidP="004443CE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position w:val="0"/>
          <w:sz w:val="12"/>
          <w:szCs w:val="12"/>
          <w:lang w:eastAsia="en-US"/>
        </w:rPr>
      </w:pPr>
    </w:p>
    <w:p w:rsidR="00DD42E3" w:rsidRPr="00AF571A" w:rsidRDefault="00DD42E3" w:rsidP="004443CE">
      <w:pPr>
        <w:tabs>
          <w:tab w:val="left" w:pos="-142"/>
        </w:tabs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876CB">
        <w:rPr>
          <w:b/>
          <w:bCs/>
          <w:sz w:val="28"/>
          <w:szCs w:val="28"/>
        </w:rPr>
        <w:t>1. Вводно-фонетический курс</w:t>
      </w:r>
    </w:p>
    <w:p w:rsidR="00E0701E" w:rsidRPr="00DD2ADD" w:rsidRDefault="00E0701E" w:rsidP="009318FB">
      <w:pPr>
        <w:suppressAutoHyphens w:val="0"/>
        <w:spacing w:line="240" w:lineRule="auto"/>
        <w:ind w:leftChars="0" w:left="0" w:firstLineChars="0" w:firstLine="567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E0701E" w:rsidRPr="004443CE" w:rsidRDefault="00DD42E3" w:rsidP="00DD42E3">
      <w:pPr>
        <w:suppressAutoHyphens w:val="0"/>
        <w:spacing w:line="240" w:lineRule="auto"/>
        <w:ind w:leftChars="0" w:left="0" w:firstLineChars="0" w:firstLine="709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1.1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4443CE">
        <w:rPr>
          <w:b/>
          <w:bCs/>
          <w:spacing w:val="-4"/>
          <w:position w:val="0"/>
          <w:sz w:val="28"/>
          <w:szCs w:val="28"/>
        </w:rPr>
        <w:t xml:space="preserve"> </w:t>
      </w:r>
      <w:r w:rsidR="00E0701E" w:rsidRPr="004443CE">
        <w:rPr>
          <w:b/>
          <w:bCs/>
          <w:spacing w:val="-4"/>
          <w:position w:val="0"/>
          <w:sz w:val="28"/>
          <w:szCs w:val="28"/>
        </w:rPr>
        <w:t xml:space="preserve">Артикуляционная база английского языка </w:t>
      </w:r>
    </w:p>
    <w:p w:rsidR="00E0701E" w:rsidRPr="004443CE" w:rsidRDefault="00E0701E" w:rsidP="009318FB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4443CE">
        <w:rPr>
          <w:spacing w:val="-4"/>
          <w:position w:val="0"/>
          <w:sz w:val="28"/>
          <w:szCs w:val="28"/>
          <w:lang w:eastAsia="en-US"/>
        </w:rPr>
        <w:t>Строение речевого аппарата. Органы речи и их функции в образовании английских звуков. Сопоставительный анализ фонетических систем русского</w:t>
      </w:r>
      <w:r w:rsidR="004443CE" w:rsidRPr="004443CE">
        <w:rPr>
          <w:spacing w:val="-4"/>
          <w:position w:val="0"/>
          <w:sz w:val="28"/>
          <w:szCs w:val="28"/>
          <w:lang w:eastAsia="en-US"/>
        </w:rPr>
        <w:t> </w:t>
      </w:r>
      <w:r w:rsidRPr="004443CE">
        <w:rPr>
          <w:spacing w:val="-4"/>
          <w:position w:val="0"/>
          <w:sz w:val="28"/>
          <w:szCs w:val="28"/>
          <w:lang w:eastAsia="en-US"/>
        </w:rPr>
        <w:t>/ белорусского и английского языков как основа для выявления наиболее трудных для усвоения фонетических явлений английского языка и выработки рекомендаций по устранению фонетических отклонений в речи. Понятие об орфоэпической норме английской речи. Правила чтения заимствованных слов, словарь фонетических исключений и так называемых трудных слов. Фонетическая реализация морфем.</w:t>
      </w:r>
    </w:p>
    <w:p w:rsidR="00E0701E" w:rsidRPr="004443CE" w:rsidRDefault="00DD42E3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1.2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4443CE">
        <w:rPr>
          <w:b/>
          <w:bCs/>
          <w:spacing w:val="-4"/>
          <w:position w:val="0"/>
          <w:sz w:val="28"/>
          <w:szCs w:val="28"/>
        </w:rPr>
        <w:t xml:space="preserve"> </w:t>
      </w:r>
      <w:r w:rsidR="00E0701E" w:rsidRPr="004443CE">
        <w:rPr>
          <w:b/>
          <w:bCs/>
          <w:spacing w:val="-4"/>
          <w:position w:val="0"/>
          <w:sz w:val="28"/>
          <w:szCs w:val="28"/>
        </w:rPr>
        <w:t>Состав гласных фонем, принципы классификации и артикуляторно-перцептивные ха</w:t>
      </w:r>
      <w:r w:rsidR="004443CE" w:rsidRPr="004443CE">
        <w:rPr>
          <w:b/>
          <w:bCs/>
          <w:spacing w:val="-4"/>
          <w:position w:val="0"/>
          <w:sz w:val="28"/>
          <w:szCs w:val="28"/>
        </w:rPr>
        <w:t>рактеристики. Сочетания гласных</w:t>
      </w:r>
    </w:p>
    <w:p w:rsidR="00E0701E" w:rsidRDefault="00E0701E" w:rsidP="00E00014">
      <w:pPr>
        <w:widowControl w:val="0"/>
        <w:tabs>
          <w:tab w:val="left" w:pos="5812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4443CE">
        <w:rPr>
          <w:spacing w:val="-4"/>
          <w:position w:val="0"/>
          <w:sz w:val="28"/>
          <w:szCs w:val="28"/>
          <w:lang w:eastAsia="en-US"/>
        </w:rPr>
        <w:t>Гласные переднего ряда. Гласные смешанного ряда. Гласные заднего ряда. Сочетания дифтонгов с нейтральным гласным – так называемые трехэлементные гласные. Правила звукобуквенных соответствий. Обусловленность правил чтения гласных букв типом слога и буквенным окружением.</w:t>
      </w:r>
    </w:p>
    <w:p w:rsidR="004443CE" w:rsidRPr="004443CE" w:rsidRDefault="00DD42E3" w:rsidP="00C876C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1.3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4443CE">
        <w:rPr>
          <w:b/>
          <w:bCs/>
          <w:spacing w:val="-4"/>
          <w:position w:val="0"/>
          <w:sz w:val="28"/>
          <w:szCs w:val="28"/>
        </w:rPr>
        <w:t xml:space="preserve"> Состав согласных фонем, принципы классификации и артикуляторно-перцептивные характеристики </w:t>
      </w:r>
    </w:p>
    <w:p w:rsidR="00E0701E" w:rsidRPr="004443CE" w:rsidRDefault="00E0701E" w:rsidP="00C876C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443CE">
        <w:rPr>
          <w:spacing w:val="-4"/>
          <w:position w:val="0"/>
          <w:sz w:val="28"/>
          <w:szCs w:val="28"/>
        </w:rPr>
        <w:t>Губно-губные и губно-зубные согласные. Переднеязычные смычно-взрывные и щелевые согласные. Среднеязычный сонант. Заднеязычные согласные. Фарингальный щелевой согласный. Сочетания согласных. Изменения согласных в потоке речи. Правила звукобуквенных соответствий.</w:t>
      </w:r>
    </w:p>
    <w:p w:rsidR="004443CE" w:rsidRPr="004443CE" w:rsidRDefault="00DD42E3" w:rsidP="00C876C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1.4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4443CE">
        <w:rPr>
          <w:b/>
          <w:bCs/>
          <w:spacing w:val="-4"/>
          <w:position w:val="0"/>
          <w:sz w:val="28"/>
          <w:szCs w:val="28"/>
        </w:rPr>
        <w:t xml:space="preserve"> Типы слогов. Правила слогоделения</w:t>
      </w:r>
    </w:p>
    <w:p w:rsidR="00E0701E" w:rsidRPr="004443CE" w:rsidRDefault="00E0701E" w:rsidP="00C876CB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443CE">
        <w:rPr>
          <w:spacing w:val="-4"/>
          <w:position w:val="0"/>
          <w:sz w:val="28"/>
          <w:szCs w:val="28"/>
        </w:rPr>
        <w:t>Слог как минимальная просодическая единица, как носитель словесного и фразового ударения. Слогообразующая функция сонантов в английском языке</w:t>
      </w:r>
      <w:r w:rsidR="00292CD6" w:rsidRPr="004443CE">
        <w:rPr>
          <w:spacing w:val="-4"/>
          <w:position w:val="0"/>
          <w:sz w:val="28"/>
          <w:szCs w:val="28"/>
        </w:rPr>
        <w:t>.</w:t>
      </w:r>
    </w:p>
    <w:p w:rsidR="004443CE" w:rsidRPr="004443CE" w:rsidRDefault="00DD42E3" w:rsidP="00C876C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1.5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4443CE">
        <w:rPr>
          <w:b/>
          <w:bCs/>
          <w:spacing w:val="-4"/>
          <w:position w:val="0"/>
          <w:sz w:val="28"/>
          <w:szCs w:val="28"/>
        </w:rPr>
        <w:t xml:space="preserve"> Словесное ударение, ритм</w:t>
      </w:r>
    </w:p>
    <w:p w:rsidR="00E0701E" w:rsidRPr="004443CE" w:rsidRDefault="00E0701E" w:rsidP="00C876C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spacing w:val="-4"/>
          <w:position w:val="0"/>
          <w:sz w:val="28"/>
          <w:szCs w:val="28"/>
        </w:rPr>
        <w:t xml:space="preserve">Словесное ударение. Понятие об акцентно-ритмической структуре слова. Акцентные типы слов в английском языке. Основы ритмической организации фразы. Понятие об акцентно-ритмической группе как основной единице ритма. Состав акцентно-ритмической группы, особенности реализации ее элементов (проклитик, энклитик) в английской фразе. Фразовое ударение в английском языке. Типы и виды фразового ударения: ядерное, предъядерное, полное, частичное. Особенности дистрибуции полного и частичного ударения во фразе. Лексико-грамматические предпосылки ударности различных лексико-грамматических классов слов. </w:t>
      </w:r>
    </w:p>
    <w:p w:rsidR="004443CE" w:rsidRPr="004443CE" w:rsidRDefault="00DD42E3" w:rsidP="00E00014">
      <w:pPr>
        <w:tabs>
          <w:tab w:val="left" w:pos="108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1.6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4443CE">
        <w:rPr>
          <w:b/>
          <w:bCs/>
          <w:spacing w:val="-4"/>
          <w:position w:val="0"/>
          <w:sz w:val="28"/>
          <w:szCs w:val="28"/>
        </w:rPr>
        <w:t xml:space="preserve"> </w:t>
      </w:r>
      <w:r w:rsidR="00E0701E" w:rsidRPr="004443CE">
        <w:rPr>
          <w:b/>
          <w:bCs/>
          <w:spacing w:val="-4"/>
          <w:position w:val="0"/>
          <w:sz w:val="28"/>
          <w:szCs w:val="28"/>
        </w:rPr>
        <w:t>Коартикуляционные изменения в потоке речи: аккомодация, ассимиляция. Реализация гласных в безударных позициях</w:t>
      </w:r>
    </w:p>
    <w:p w:rsidR="00E0701E" w:rsidRPr="004443CE" w:rsidRDefault="00E0701E" w:rsidP="00E00014">
      <w:pPr>
        <w:tabs>
          <w:tab w:val="left" w:pos="108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DD2ADD">
        <w:rPr>
          <w:spacing w:val="-8"/>
          <w:position w:val="0"/>
          <w:sz w:val="28"/>
          <w:szCs w:val="28"/>
        </w:rPr>
        <w:t>Английские гласные в безударных слогах. Произнесение гласных в предударных</w:t>
      </w:r>
      <w:r w:rsidRPr="004443CE">
        <w:rPr>
          <w:spacing w:val="-4"/>
          <w:position w:val="0"/>
          <w:sz w:val="28"/>
          <w:szCs w:val="28"/>
        </w:rPr>
        <w:t xml:space="preserve"> и заударных слогах. Сохранение гласных полного качества в безударном слоге как особенность английского произношения. Редукция служебных слов.</w:t>
      </w:r>
    </w:p>
    <w:p w:rsidR="004443CE" w:rsidRPr="004443CE" w:rsidRDefault="00DD42E3" w:rsidP="00E00014">
      <w:pPr>
        <w:tabs>
          <w:tab w:val="left" w:pos="108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t>1.7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4443CE">
        <w:rPr>
          <w:b/>
          <w:bCs/>
          <w:spacing w:val="-4"/>
          <w:position w:val="0"/>
          <w:sz w:val="28"/>
          <w:szCs w:val="28"/>
        </w:rPr>
        <w:t xml:space="preserve"> </w:t>
      </w:r>
      <w:r w:rsidR="00E0701E" w:rsidRPr="00DD2ADD">
        <w:rPr>
          <w:b/>
          <w:bCs/>
          <w:spacing w:val="-10"/>
          <w:position w:val="0"/>
          <w:sz w:val="28"/>
          <w:szCs w:val="28"/>
        </w:rPr>
        <w:t>Просодия слова. Словесное ударение. Акцентные типы слов. Акцентные группы</w:t>
      </w:r>
    </w:p>
    <w:p w:rsidR="00E0701E" w:rsidRPr="004443CE" w:rsidRDefault="00E0701E" w:rsidP="00E00014">
      <w:pPr>
        <w:tabs>
          <w:tab w:val="left" w:pos="108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443CE">
        <w:rPr>
          <w:spacing w:val="-4"/>
          <w:position w:val="0"/>
          <w:sz w:val="28"/>
          <w:szCs w:val="28"/>
        </w:rPr>
        <w:t>Предсказуемость локализации ударения в слове его морфологической структурой. Модификация двухакцентной структуры слова в речи.</w:t>
      </w:r>
    </w:p>
    <w:p w:rsidR="00DD42E3" w:rsidRDefault="00DD42E3" w:rsidP="004443CE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4443CE">
        <w:rPr>
          <w:b/>
          <w:bCs/>
          <w:spacing w:val="-4"/>
          <w:position w:val="0"/>
          <w:sz w:val="28"/>
          <w:szCs w:val="28"/>
        </w:rPr>
        <w:lastRenderedPageBreak/>
        <w:t>2. Основной курс</w:t>
      </w:r>
    </w:p>
    <w:p w:rsidR="00DD2ADD" w:rsidRPr="0043284C" w:rsidRDefault="00DD2ADD" w:rsidP="004443CE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b/>
          <w:bCs/>
          <w:spacing w:val="-4"/>
          <w:position w:val="0"/>
          <w:sz w:val="8"/>
          <w:szCs w:val="8"/>
        </w:rPr>
      </w:pPr>
    </w:p>
    <w:p w:rsidR="004443CE" w:rsidRDefault="00DD42E3" w:rsidP="00E00014">
      <w:pPr>
        <w:widowControl w:val="0"/>
        <w:tabs>
          <w:tab w:val="left" w:pos="108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4443CE">
        <w:rPr>
          <w:b/>
          <w:bCs/>
          <w:spacing w:val="-4"/>
          <w:position w:val="0"/>
          <w:sz w:val="28"/>
          <w:szCs w:val="28"/>
          <w:lang w:eastAsia="en-US"/>
        </w:rPr>
        <w:t>2.1</w:t>
      </w:r>
      <w:r w:rsidR="007C3ABC">
        <w:rPr>
          <w:b/>
          <w:bCs/>
          <w:spacing w:val="-4"/>
          <w:position w:val="0"/>
          <w:sz w:val="28"/>
          <w:szCs w:val="28"/>
          <w:lang w:eastAsia="en-US"/>
        </w:rPr>
        <w:t>.</w:t>
      </w:r>
      <w:r w:rsidRPr="004443CE">
        <w:rPr>
          <w:b/>
          <w:bCs/>
          <w:spacing w:val="-4"/>
          <w:position w:val="0"/>
          <w:sz w:val="28"/>
          <w:szCs w:val="28"/>
          <w:lang w:eastAsia="en-US"/>
        </w:rPr>
        <w:t xml:space="preserve"> </w:t>
      </w:r>
      <w:r w:rsidR="00E0701E" w:rsidRPr="004443CE">
        <w:rPr>
          <w:b/>
          <w:bCs/>
          <w:spacing w:val="-4"/>
          <w:position w:val="0"/>
          <w:sz w:val="28"/>
          <w:szCs w:val="28"/>
          <w:lang w:eastAsia="en-US"/>
        </w:rPr>
        <w:t>Членение речевого потока. Единицы просодического членения</w:t>
      </w:r>
    </w:p>
    <w:p w:rsidR="00E0701E" w:rsidRPr="004443CE" w:rsidRDefault="00E0701E" w:rsidP="00E00014">
      <w:pPr>
        <w:widowControl w:val="0"/>
        <w:tabs>
          <w:tab w:val="left" w:pos="1080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4443CE">
        <w:rPr>
          <w:spacing w:val="-4"/>
          <w:position w:val="0"/>
          <w:sz w:val="28"/>
          <w:szCs w:val="28"/>
          <w:lang w:eastAsia="en-US"/>
        </w:rPr>
        <w:t>Структура и функции английской интонации (фразовой просодии) и ее компонентов (подсистем). Интонационная группа</w:t>
      </w:r>
      <w:r w:rsidR="0043284C">
        <w:rPr>
          <w:spacing w:val="-4"/>
          <w:position w:val="0"/>
          <w:sz w:val="28"/>
          <w:szCs w:val="28"/>
          <w:lang w:eastAsia="en-US"/>
        </w:rPr>
        <w:t> </w:t>
      </w:r>
      <w:r w:rsidRPr="004443CE">
        <w:rPr>
          <w:spacing w:val="-4"/>
          <w:position w:val="0"/>
          <w:sz w:val="28"/>
          <w:szCs w:val="28"/>
          <w:lang w:eastAsia="en-US"/>
        </w:rPr>
        <w:t>/</w:t>
      </w:r>
      <w:r w:rsidR="0043284C">
        <w:rPr>
          <w:spacing w:val="-4"/>
          <w:position w:val="0"/>
          <w:sz w:val="28"/>
          <w:szCs w:val="28"/>
          <w:lang w:eastAsia="en-US"/>
        </w:rPr>
        <w:t> </w:t>
      </w:r>
      <w:r w:rsidRPr="004443CE">
        <w:rPr>
          <w:spacing w:val="-4"/>
          <w:position w:val="0"/>
          <w:sz w:val="28"/>
          <w:szCs w:val="28"/>
          <w:lang w:eastAsia="en-US"/>
        </w:rPr>
        <w:t xml:space="preserve">фраза как основная единица анализа интонации. Элементы интонационной структуры: предшкала, шкала, ядерная часть, заядерная часть. </w:t>
      </w:r>
    </w:p>
    <w:p w:rsidR="004443CE" w:rsidRDefault="00DD42E3" w:rsidP="00E00014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4443CE">
        <w:rPr>
          <w:b/>
          <w:bCs/>
          <w:spacing w:val="-4"/>
          <w:position w:val="0"/>
          <w:sz w:val="28"/>
          <w:szCs w:val="28"/>
          <w:lang w:eastAsia="en-US"/>
        </w:rPr>
        <w:t>2.2</w:t>
      </w:r>
      <w:r w:rsidR="007C3ABC">
        <w:rPr>
          <w:b/>
          <w:bCs/>
          <w:spacing w:val="-4"/>
          <w:position w:val="0"/>
          <w:sz w:val="28"/>
          <w:szCs w:val="28"/>
          <w:lang w:eastAsia="en-US"/>
        </w:rPr>
        <w:t>.</w:t>
      </w:r>
      <w:r w:rsidR="00E0701E" w:rsidRPr="004443CE">
        <w:rPr>
          <w:b/>
          <w:bCs/>
          <w:spacing w:val="-4"/>
          <w:position w:val="0"/>
          <w:sz w:val="28"/>
          <w:szCs w:val="28"/>
          <w:lang w:eastAsia="en-US"/>
        </w:rPr>
        <w:t xml:space="preserve"> Темп речи. Типы пауз</w:t>
      </w:r>
    </w:p>
    <w:p w:rsidR="00E0701E" w:rsidRPr="004443CE" w:rsidRDefault="00E0701E" w:rsidP="00E00014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eastAsia="en-US"/>
        </w:rPr>
      </w:pPr>
      <w:r w:rsidRPr="004443CE">
        <w:rPr>
          <w:color w:val="000000"/>
          <w:spacing w:val="-4"/>
          <w:position w:val="0"/>
          <w:sz w:val="28"/>
          <w:szCs w:val="28"/>
          <w:lang w:eastAsia="en-US"/>
        </w:rPr>
        <w:t xml:space="preserve">Темп </w:t>
      </w:r>
      <w:r w:rsidRPr="004443CE">
        <w:rPr>
          <w:spacing w:val="-4"/>
          <w:position w:val="0"/>
          <w:sz w:val="28"/>
          <w:szCs w:val="28"/>
          <w:lang w:eastAsia="en-US"/>
        </w:rPr>
        <w:t>речи с соблюдением произносительных норм и использованием соответствующей цели коммуникации</w:t>
      </w:r>
      <w:r w:rsidRPr="004443CE">
        <w:rPr>
          <w:color w:val="000000"/>
          <w:spacing w:val="-4"/>
          <w:position w:val="0"/>
          <w:sz w:val="28"/>
          <w:szCs w:val="28"/>
          <w:lang w:eastAsia="en-US"/>
        </w:rPr>
        <w:t xml:space="preserve"> интонационной модели.</w:t>
      </w:r>
    </w:p>
    <w:p w:rsidR="007C3ABC" w:rsidRDefault="00DD42E3" w:rsidP="00E00014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4443CE">
        <w:rPr>
          <w:b/>
          <w:bCs/>
          <w:spacing w:val="-4"/>
          <w:position w:val="0"/>
          <w:sz w:val="28"/>
          <w:szCs w:val="28"/>
          <w:lang w:eastAsia="en-US"/>
        </w:rPr>
        <w:t>2.3</w:t>
      </w:r>
      <w:r w:rsidR="007C3ABC">
        <w:rPr>
          <w:b/>
          <w:bCs/>
          <w:spacing w:val="-4"/>
          <w:position w:val="0"/>
          <w:sz w:val="28"/>
          <w:szCs w:val="28"/>
          <w:lang w:eastAsia="en-US"/>
        </w:rPr>
        <w:t>.</w:t>
      </w:r>
      <w:r w:rsidR="00E0701E" w:rsidRPr="004443CE">
        <w:rPr>
          <w:b/>
          <w:bCs/>
          <w:spacing w:val="-4"/>
          <w:position w:val="0"/>
          <w:sz w:val="28"/>
          <w:szCs w:val="28"/>
          <w:lang w:eastAsia="en-US"/>
        </w:rPr>
        <w:t xml:space="preserve"> Мелодия. Прагматические варианты тональных контуров коммуникативных типов высказываний</w:t>
      </w:r>
    </w:p>
    <w:p w:rsidR="00E0701E" w:rsidRPr="004443CE" w:rsidRDefault="00E0701E" w:rsidP="00E00014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4443CE">
        <w:rPr>
          <w:spacing w:val="-4"/>
          <w:position w:val="0"/>
          <w:sz w:val="28"/>
          <w:szCs w:val="28"/>
          <w:lang w:eastAsia="en-US"/>
        </w:rPr>
        <w:t>Высотно-тональная подсистема. Значение и функции высотно-диапазональных вариантов основных мелодических типов. Основные кинетические тоны английской речи. Восходящий и нисходящий, восходяще-нисходящий и нисходяще-восходящий терминальные (ядерные) тоны. Высотно-мелодическая структура предъядерной части фразы</w:t>
      </w:r>
      <w:r w:rsidRPr="004443CE">
        <w:rPr>
          <w:color w:val="000000"/>
          <w:spacing w:val="-4"/>
          <w:position w:val="0"/>
          <w:sz w:val="28"/>
          <w:szCs w:val="28"/>
          <w:lang w:eastAsia="en-US"/>
        </w:rPr>
        <w:t>. Обусловленность интонационного выражения формул вежливости их модально-прагматическим значением. Модально-прагматические варианты коммуникативных типов высказываний как различные типы речевых актов.</w:t>
      </w:r>
    </w:p>
    <w:p w:rsidR="007C3ABC" w:rsidRDefault="00DD42E3" w:rsidP="00E00014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4443CE">
        <w:rPr>
          <w:b/>
          <w:bCs/>
          <w:spacing w:val="-4"/>
          <w:position w:val="0"/>
          <w:sz w:val="28"/>
          <w:szCs w:val="28"/>
          <w:lang w:eastAsia="en-US"/>
        </w:rPr>
        <w:t>2.4</w:t>
      </w:r>
      <w:r w:rsidR="007C3ABC">
        <w:rPr>
          <w:b/>
          <w:bCs/>
          <w:spacing w:val="-4"/>
          <w:position w:val="0"/>
          <w:sz w:val="28"/>
          <w:szCs w:val="28"/>
          <w:lang w:eastAsia="en-US"/>
        </w:rPr>
        <w:t>.</w:t>
      </w:r>
      <w:r w:rsidR="00E0701E" w:rsidRPr="004443CE">
        <w:rPr>
          <w:b/>
          <w:bCs/>
          <w:spacing w:val="-4"/>
          <w:position w:val="0"/>
          <w:sz w:val="28"/>
          <w:szCs w:val="28"/>
          <w:lang w:eastAsia="en-US"/>
        </w:rPr>
        <w:t xml:space="preserve"> Фоностилистическая вариативность речевой просодии</w:t>
      </w:r>
    </w:p>
    <w:p w:rsidR="00E0701E" w:rsidRDefault="00E0701E" w:rsidP="00E00014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eastAsia="en-US"/>
        </w:rPr>
      </w:pPr>
      <w:r w:rsidRPr="00DD2ADD">
        <w:rPr>
          <w:spacing w:val="-14"/>
          <w:position w:val="0"/>
          <w:sz w:val="28"/>
          <w:szCs w:val="28"/>
          <w:lang w:eastAsia="en-US"/>
        </w:rPr>
        <w:t>Инвентарь интонационных контуров (тональных) английской речи. Дифференциация</w:t>
      </w:r>
      <w:r w:rsidRPr="004443CE">
        <w:rPr>
          <w:spacing w:val="-4"/>
          <w:position w:val="0"/>
          <w:sz w:val="28"/>
          <w:szCs w:val="28"/>
          <w:lang w:eastAsia="en-US"/>
        </w:rPr>
        <w:t xml:space="preserve"> интонационных контуров по признаку нейтральности</w:t>
      </w:r>
      <w:r w:rsidR="007C3ABC">
        <w:rPr>
          <w:spacing w:val="-4"/>
          <w:position w:val="0"/>
          <w:sz w:val="28"/>
          <w:szCs w:val="28"/>
          <w:lang w:eastAsia="en-US"/>
        </w:rPr>
        <w:t> </w:t>
      </w:r>
      <w:r w:rsidRPr="004443CE">
        <w:rPr>
          <w:spacing w:val="-4"/>
          <w:position w:val="0"/>
          <w:sz w:val="28"/>
          <w:szCs w:val="28"/>
          <w:lang w:eastAsia="en-US"/>
        </w:rPr>
        <w:t>/</w:t>
      </w:r>
      <w:r w:rsidR="007C3ABC">
        <w:rPr>
          <w:spacing w:val="-4"/>
          <w:position w:val="0"/>
          <w:sz w:val="28"/>
          <w:szCs w:val="28"/>
          <w:lang w:eastAsia="en-US"/>
        </w:rPr>
        <w:t xml:space="preserve"> </w:t>
      </w:r>
      <w:r w:rsidRPr="004443CE">
        <w:rPr>
          <w:spacing w:val="-4"/>
          <w:position w:val="0"/>
          <w:sz w:val="28"/>
          <w:szCs w:val="28"/>
          <w:lang w:eastAsia="en-US"/>
        </w:rPr>
        <w:t xml:space="preserve">экспрессивности. </w:t>
      </w:r>
      <w:r w:rsidRPr="004443CE">
        <w:rPr>
          <w:color w:val="000000"/>
          <w:spacing w:val="-4"/>
          <w:position w:val="0"/>
          <w:sz w:val="28"/>
          <w:szCs w:val="28"/>
          <w:lang w:eastAsia="en-US"/>
        </w:rPr>
        <w:t>Типы шкал и их сочетаемость с ядерным тоном. Модально-прагматические функции шкалы. Роль шкалы в создании эффекта экспрессивности речи.</w:t>
      </w:r>
    </w:p>
    <w:p w:rsidR="009E4E64" w:rsidRPr="009E4E64" w:rsidRDefault="009E4E64" w:rsidP="0043284C">
      <w:pPr>
        <w:widowControl w:val="0"/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16"/>
          <w:szCs w:val="16"/>
          <w:lang w:eastAsia="en-US"/>
        </w:rPr>
      </w:pPr>
    </w:p>
    <w:p w:rsidR="00E0701E" w:rsidRDefault="0006140F" w:rsidP="0043284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>
        <w:rPr>
          <w:b/>
          <w:bCs/>
          <w:spacing w:val="-4"/>
          <w:position w:val="0"/>
          <w:sz w:val="28"/>
          <w:szCs w:val="28"/>
        </w:rPr>
        <w:t>Немецкий язык</w:t>
      </w:r>
    </w:p>
    <w:p w:rsidR="007C3ABC" w:rsidRPr="00DD2ADD" w:rsidRDefault="007C3ABC" w:rsidP="0043284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12"/>
          <w:szCs w:val="12"/>
        </w:rPr>
      </w:pPr>
    </w:p>
    <w:p w:rsidR="00E0701E" w:rsidRPr="00AF571A" w:rsidRDefault="00E0701E" w:rsidP="0043284C">
      <w:pPr>
        <w:tabs>
          <w:tab w:val="left" w:pos="-142"/>
        </w:tabs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876CB">
        <w:rPr>
          <w:b/>
          <w:bCs/>
          <w:sz w:val="28"/>
          <w:szCs w:val="28"/>
        </w:rPr>
        <w:t>1. Вводно-фонетический курс</w:t>
      </w:r>
    </w:p>
    <w:p w:rsidR="00E0701E" w:rsidRPr="0043284C" w:rsidRDefault="00E0701E" w:rsidP="0043284C">
      <w:pPr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sz w:val="8"/>
          <w:szCs w:val="8"/>
        </w:rPr>
      </w:pP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1.1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Фонетическая система немецкого языка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Артикуляционная база немецкого языка. Основные особенности системы гласных и согласных фонем немецкого языка. Сходство и расхождение в фонемном составе взаимодействующих языков. Фонетическая транскрипция.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1.1.1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Гласные фонемы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Гласные фонемы и их транскрипционное изображение. Артикуляция гласных. </w:t>
      </w:r>
      <w:r w:rsidRPr="00DD2ADD">
        <w:rPr>
          <w:spacing w:val="-8"/>
          <w:position w:val="0"/>
          <w:sz w:val="28"/>
          <w:szCs w:val="28"/>
        </w:rPr>
        <w:t xml:space="preserve">Долгота и краткость. Различие в степени напряженности и лабиализации. Твердый приступ гласных. Отсутствие качественной редукции. Количественная редукция долгих </w:t>
      </w:r>
      <w:r w:rsidRPr="007C3ABC">
        <w:rPr>
          <w:spacing w:val="-4"/>
          <w:position w:val="0"/>
          <w:sz w:val="28"/>
          <w:szCs w:val="28"/>
        </w:rPr>
        <w:t xml:space="preserve">гласных в безударных слогах. Сверхкраткие гласные и их позиционная обусловленность. Аккомодация звуков в потоке речи. Дифтонги.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1.1.2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Согласные фонемы </w:t>
      </w:r>
    </w:p>
    <w:p w:rsidR="00E0701E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8"/>
          <w:position w:val="0"/>
          <w:sz w:val="28"/>
          <w:szCs w:val="28"/>
        </w:rPr>
        <w:t>Согласные фонемы и их транскрипционное изображение. Артикуляция согласных.</w:t>
      </w:r>
      <w:r w:rsidRPr="007C3ABC">
        <w:rPr>
          <w:spacing w:val="-4"/>
          <w:position w:val="0"/>
          <w:sz w:val="28"/>
          <w:szCs w:val="28"/>
        </w:rPr>
        <w:t xml:space="preserve"> Звонкие и глухие согласные. Полузвонкость. Ассимиляция звуков в речевой цепи. Аспирация. Отсутствие озвончения глухого согласного перед звонким. Оглушение звонких согласных в конце слова и слога. Отсутствие палатализации и веляризации. Вокализация. Геминация. Варианты фонем. Аффрикаты.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1.1.3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Звукобуквенные соответствия в немецком языке  </w:t>
      </w:r>
    </w:p>
    <w:p w:rsidR="009E4E64" w:rsidRDefault="00E0701E" w:rsidP="009E4E64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Количественное соотношение звуков и букв. Немецкий алфавит. Графическое </w:t>
      </w:r>
    </w:p>
    <w:p w:rsidR="00E0701E" w:rsidRPr="007C3ABC" w:rsidRDefault="00E0701E" w:rsidP="009E4E64">
      <w:pPr>
        <w:suppressAutoHyphens w:val="0"/>
        <w:spacing w:line="240" w:lineRule="auto"/>
        <w:ind w:leftChars="0" w:left="0" w:firstLineChars="0" w:firstLine="0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изображение звука и правила чтения.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lastRenderedPageBreak/>
        <w:t>1.2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Слогоделение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Особенности слогоделения в немецком языке. Ударные и безударные слоги. Открытые, закрытые и условно-закрытые слоги. Зависимость длительности гласных от типа слога.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1.3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Словесное ударение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Словесное ударение, его характер, место и градация его по силе. Главное и второстепенное ударение в простых, производных и сложных словах. Ударение в аббревиатурах и иноязычных словах.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1.4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Фразовое ударение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Особенности фразового ударения в нейтральной речи. Соотношение между фразовым и словесным ударением.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1.5. Интонация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Интонация и ее компоненты. Акцентно-мелодическое оформление ритмических групп и синтагм. Просодические средства формирования синтагмы: движение тона, ударение, пауза. </w:t>
      </w:r>
    </w:p>
    <w:p w:rsidR="00E0701E" w:rsidRDefault="00E0701E" w:rsidP="007C3ABC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 Основной курс</w:t>
      </w:r>
    </w:p>
    <w:p w:rsidR="007C3ABC" w:rsidRPr="00DD2ADD" w:rsidRDefault="007C3ABC" w:rsidP="007C3ABC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b/>
          <w:bCs/>
          <w:spacing w:val="-4"/>
          <w:position w:val="0"/>
          <w:sz w:val="12"/>
          <w:szCs w:val="12"/>
        </w:rPr>
      </w:pP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2.1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Особенности фразового ударения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color w:val="548DD4"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Особенности фразового ударения в экспрессивной речи. Градация фразовых ударений. 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2.2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Интонация и актуальное членение предложения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Смыслоразличительные функции интонации. Основные виды экспрессивной интонации. Взаимодействие интонации и порядка слов при разном актуальном членении фразы.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2.3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Интонационные модели коммуникативных типов высказываний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Интонационные модели повествовательных фраз. Интонационные модели общего, частного и альтернативного вопроса. Интонационные модели побуждения</w:t>
      </w:r>
      <w:r w:rsidR="00292CD6" w:rsidRPr="007C3ABC">
        <w:rPr>
          <w:spacing w:val="-4"/>
          <w:position w:val="0"/>
          <w:sz w:val="28"/>
          <w:szCs w:val="28"/>
        </w:rPr>
        <w:t>.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2.4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Просодическая структура фраз</w:t>
      </w:r>
    </w:p>
    <w:p w:rsidR="00E0701E" w:rsidRPr="007C3ABC" w:rsidRDefault="00E0701E" w:rsidP="009318FB">
      <w:pPr>
        <w:suppressAutoHyphens w:val="0"/>
        <w:spacing w:line="240" w:lineRule="auto"/>
        <w:ind w:leftChars="0" w:left="0" w:firstLineChars="0" w:firstLine="567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Просодическая структура фраз с обращением. Просодическая структура фраз с прямой речью. Просодическая структура фраз с перечислением. Просодическая структура вводности. Просодическая структура сложных предложений.</w:t>
      </w:r>
    </w:p>
    <w:p w:rsidR="00E0701E" w:rsidRPr="007C3ABC" w:rsidRDefault="00E0701E" w:rsidP="007C3AB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pacing w:val="-4"/>
          <w:position w:val="0"/>
          <w:sz w:val="16"/>
          <w:szCs w:val="16"/>
          <w:lang w:eastAsia="en-US"/>
        </w:rPr>
      </w:pPr>
    </w:p>
    <w:p w:rsidR="00E0701E" w:rsidRDefault="0006140F" w:rsidP="00892262">
      <w:pPr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Французский язык</w:t>
      </w:r>
    </w:p>
    <w:p w:rsidR="007C3ABC" w:rsidRPr="00DD2ADD" w:rsidRDefault="007C3ABC" w:rsidP="00DD2ADD">
      <w:pPr>
        <w:jc w:val="center"/>
        <w:rPr>
          <w:b/>
          <w:bCs/>
          <w:sz w:val="12"/>
          <w:szCs w:val="12"/>
        </w:rPr>
      </w:pPr>
    </w:p>
    <w:p w:rsidR="00E00014" w:rsidRPr="00AF571A" w:rsidRDefault="00E00014" w:rsidP="00E00014">
      <w:pPr>
        <w:tabs>
          <w:tab w:val="left" w:pos="-142"/>
        </w:tabs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876CB">
        <w:rPr>
          <w:b/>
          <w:bCs/>
          <w:sz w:val="28"/>
          <w:szCs w:val="28"/>
        </w:rPr>
        <w:t>1. Вводно-фонетический курс</w:t>
      </w:r>
    </w:p>
    <w:p w:rsidR="00E0701E" w:rsidRPr="00DD2ADD" w:rsidRDefault="00E0701E" w:rsidP="00DD2ADD">
      <w:pPr>
        <w:jc w:val="center"/>
        <w:rPr>
          <w:b/>
          <w:bCs/>
          <w:sz w:val="12"/>
          <w:szCs w:val="12"/>
        </w:rPr>
      </w:pPr>
    </w:p>
    <w:p w:rsidR="007C3ABC" w:rsidRPr="007C3ABC" w:rsidRDefault="00E0701E" w:rsidP="007C3ABC">
      <w:pPr>
        <w:tabs>
          <w:tab w:val="left" w:pos="-142"/>
        </w:tabs>
        <w:spacing w:line="240" w:lineRule="auto"/>
        <w:ind w:leftChars="0" w:left="1" w:firstLineChars="252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ab/>
      </w:r>
      <w:r w:rsidRPr="007C3ABC">
        <w:rPr>
          <w:b/>
          <w:bCs/>
          <w:spacing w:val="-4"/>
          <w:position w:val="0"/>
          <w:sz w:val="28"/>
          <w:szCs w:val="28"/>
        </w:rPr>
        <w:t>1.</w:t>
      </w:r>
      <w:r w:rsidR="00E00014" w:rsidRPr="007C3ABC">
        <w:rPr>
          <w:b/>
          <w:bCs/>
          <w:spacing w:val="-4"/>
          <w:position w:val="0"/>
          <w:sz w:val="28"/>
          <w:szCs w:val="28"/>
        </w:rPr>
        <w:t>1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Фонетическая система француз</w:t>
      </w:r>
      <w:r w:rsidRPr="007C3ABC">
        <w:rPr>
          <w:b/>
          <w:bCs/>
          <w:spacing w:val="-4"/>
          <w:position w:val="0"/>
          <w:sz w:val="28"/>
          <w:szCs w:val="28"/>
          <w:lang w:val="en-US"/>
        </w:rPr>
        <w:t>c</w:t>
      </w:r>
      <w:r w:rsidRPr="007C3ABC">
        <w:rPr>
          <w:b/>
          <w:bCs/>
          <w:spacing w:val="-4"/>
          <w:position w:val="0"/>
          <w:sz w:val="28"/>
          <w:szCs w:val="28"/>
        </w:rPr>
        <w:t>кого языка</w:t>
      </w:r>
    </w:p>
    <w:p w:rsidR="00E0701E" w:rsidRPr="007C3ABC" w:rsidRDefault="00E0701E" w:rsidP="007C3ABC">
      <w:pPr>
        <w:tabs>
          <w:tab w:val="left" w:pos="-142"/>
        </w:tabs>
        <w:spacing w:line="240" w:lineRule="auto"/>
        <w:ind w:leftChars="0" w:left="1" w:firstLineChars="252" w:firstLine="696"/>
        <w:jc w:val="both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Функции органов речи в образовании звуков. Особенности французской артикуляции. Классификация французских гласных и согласных фонем. Транскрипционное изображение гласных, согласных и явлений речевого потока во французском языке.</w:t>
      </w:r>
    </w:p>
    <w:p w:rsidR="007C3ABC" w:rsidRDefault="00E0701E" w:rsidP="007C3ABC">
      <w:pPr>
        <w:tabs>
          <w:tab w:val="left" w:pos="-4820"/>
        </w:tabs>
        <w:spacing w:line="240" w:lineRule="auto"/>
        <w:ind w:leftChars="0" w:left="1" w:firstLineChars="252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ab/>
      </w:r>
      <w:r w:rsidR="00E00014" w:rsidRPr="007C3ABC">
        <w:rPr>
          <w:b/>
          <w:bCs/>
          <w:spacing w:val="-4"/>
          <w:position w:val="0"/>
          <w:sz w:val="28"/>
          <w:szCs w:val="28"/>
        </w:rPr>
        <w:t>1.2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Гласные </w:t>
      </w:r>
      <w:r w:rsidR="007C3ABC">
        <w:rPr>
          <w:b/>
          <w:bCs/>
          <w:spacing w:val="-4"/>
          <w:position w:val="0"/>
          <w:sz w:val="28"/>
          <w:szCs w:val="28"/>
        </w:rPr>
        <w:t>фонемы</w:t>
      </w:r>
    </w:p>
    <w:p w:rsidR="00E0701E" w:rsidRPr="007C3ABC" w:rsidRDefault="00E0701E" w:rsidP="007C3ABC">
      <w:pPr>
        <w:tabs>
          <w:tab w:val="left" w:pos="-4820"/>
        </w:tabs>
        <w:spacing w:line="240" w:lineRule="auto"/>
        <w:ind w:leftChars="0" w:left="1" w:firstLineChars="252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Классификация (гласные</w:t>
      </w:r>
      <w:r w:rsidRPr="007C3ABC">
        <w:rPr>
          <w:color w:val="548DD4"/>
          <w:spacing w:val="-4"/>
          <w:position w:val="0"/>
          <w:sz w:val="28"/>
          <w:szCs w:val="28"/>
        </w:rPr>
        <w:t xml:space="preserve"> </w:t>
      </w:r>
      <w:r w:rsidRPr="007C3ABC">
        <w:rPr>
          <w:spacing w:val="-4"/>
          <w:position w:val="0"/>
          <w:sz w:val="28"/>
          <w:szCs w:val="28"/>
        </w:rPr>
        <w:t>переднего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/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заднего ряда, открытые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/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закрытые, огубленные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/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неогубленные, неносовые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/</w:t>
      </w:r>
      <w:r w:rsidR="007C3ABC">
        <w:rPr>
          <w:spacing w:val="-4"/>
          <w:position w:val="0"/>
          <w:sz w:val="28"/>
          <w:szCs w:val="28"/>
        </w:rPr>
        <w:t> </w:t>
      </w:r>
      <w:r w:rsidRPr="007C3ABC">
        <w:rPr>
          <w:spacing w:val="-4"/>
          <w:position w:val="0"/>
          <w:sz w:val="28"/>
          <w:szCs w:val="28"/>
        </w:rPr>
        <w:t>носовые) и основные характеристики французских гласных: четкость и энергичность, напряженность, отсутствие редукции и дифтонгизации. Ритмическая и историческая долгота гласных.</w:t>
      </w:r>
    </w:p>
    <w:p w:rsidR="0043284C" w:rsidRDefault="0043284C" w:rsidP="007C3ABC">
      <w:pPr>
        <w:spacing w:line="240" w:lineRule="auto"/>
        <w:ind w:leftChars="0" w:left="1" w:firstLineChars="252" w:firstLine="698"/>
        <w:jc w:val="both"/>
        <w:rPr>
          <w:b/>
          <w:bCs/>
          <w:spacing w:val="-4"/>
          <w:position w:val="0"/>
          <w:sz w:val="28"/>
          <w:szCs w:val="28"/>
        </w:rPr>
      </w:pPr>
    </w:p>
    <w:p w:rsidR="007C3ABC" w:rsidRDefault="00E00014" w:rsidP="007C3ABC">
      <w:pPr>
        <w:spacing w:line="240" w:lineRule="auto"/>
        <w:ind w:leftChars="0" w:left="1" w:firstLineChars="252" w:firstLine="698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lastRenderedPageBreak/>
        <w:t>1.3</w:t>
      </w:r>
      <w:r w:rsidR="007C3ABC">
        <w:rPr>
          <w:b/>
          <w:bCs/>
          <w:spacing w:val="-4"/>
          <w:position w:val="0"/>
          <w:sz w:val="28"/>
          <w:szCs w:val="28"/>
        </w:rPr>
        <w:t>. Согласные фонемы</w:t>
      </w:r>
    </w:p>
    <w:p w:rsidR="00E0701E" w:rsidRPr="007C3ABC" w:rsidRDefault="00E0701E" w:rsidP="007C3ABC">
      <w:pPr>
        <w:spacing w:line="240" w:lineRule="auto"/>
        <w:ind w:leftChars="0" w:left="1" w:firstLineChars="252" w:firstLine="685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8"/>
          <w:position w:val="0"/>
          <w:sz w:val="28"/>
          <w:szCs w:val="28"/>
        </w:rPr>
        <w:t>Основные характеристики французских согласных: напряженность и энергичность,</w:t>
      </w:r>
      <w:r w:rsidRPr="007C3ABC">
        <w:rPr>
          <w:spacing w:val="-4"/>
          <w:position w:val="0"/>
          <w:sz w:val="28"/>
          <w:szCs w:val="28"/>
        </w:rPr>
        <w:t xml:space="preserve"> отсутствие придыхания, палатализации, оглушения конечных звонких согласных, четкое размыкание, окраска на [Ə]. Французские полусогласные (полугласные), их артикуляция и статус в звуковой системе французского языка.</w:t>
      </w:r>
    </w:p>
    <w:p w:rsidR="007C3ABC" w:rsidRDefault="00E00014" w:rsidP="007C3ABC">
      <w:pPr>
        <w:spacing w:line="240" w:lineRule="auto"/>
        <w:ind w:leftChars="0" w:left="1" w:firstLineChars="252" w:firstLine="698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1.4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7C3ABC">
        <w:rPr>
          <w:b/>
          <w:bCs/>
          <w:spacing w:val="-4"/>
          <w:position w:val="0"/>
          <w:sz w:val="28"/>
          <w:szCs w:val="28"/>
        </w:rPr>
        <w:t xml:space="preserve"> Звукобуквенные соответствия во французском языке</w:t>
      </w:r>
    </w:p>
    <w:p w:rsidR="00E0701E" w:rsidRPr="007C3ABC" w:rsidRDefault="00E0701E" w:rsidP="007C3ABC">
      <w:pPr>
        <w:spacing w:line="240" w:lineRule="auto"/>
        <w:ind w:leftChars="0" w:left="1" w:firstLineChars="252" w:firstLine="696"/>
        <w:jc w:val="both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Соотношение звуков и букв. Французский алфавит. Диакритические знаки. Графическое изображение звуков и правила чтения. </w:t>
      </w:r>
    </w:p>
    <w:p w:rsidR="00E00014" w:rsidRPr="00DD2ADD" w:rsidRDefault="00E00014" w:rsidP="00DD2ADD">
      <w:pPr>
        <w:spacing w:line="240" w:lineRule="auto"/>
        <w:ind w:leftChars="0" w:left="1" w:firstLineChars="202" w:firstLine="235"/>
        <w:jc w:val="both"/>
        <w:rPr>
          <w:b/>
          <w:bCs/>
          <w:spacing w:val="-4"/>
          <w:position w:val="0"/>
          <w:sz w:val="12"/>
          <w:szCs w:val="12"/>
        </w:rPr>
      </w:pPr>
    </w:p>
    <w:p w:rsidR="00E00014" w:rsidRDefault="00E00014" w:rsidP="007C3ABC">
      <w:pPr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 Основной курс</w:t>
      </w:r>
    </w:p>
    <w:p w:rsidR="007C3ABC" w:rsidRPr="00DD2ADD" w:rsidRDefault="007C3ABC" w:rsidP="00E00014">
      <w:pPr>
        <w:suppressAutoHyphens w:val="0"/>
        <w:spacing w:line="240" w:lineRule="auto"/>
        <w:ind w:leftChars="0" w:left="0" w:firstLineChars="0" w:firstLine="567"/>
        <w:jc w:val="center"/>
        <w:textAlignment w:val="auto"/>
        <w:outlineLvl w:val="9"/>
        <w:rPr>
          <w:b/>
          <w:bCs/>
          <w:spacing w:val="-4"/>
          <w:position w:val="0"/>
          <w:sz w:val="12"/>
          <w:szCs w:val="12"/>
        </w:rPr>
      </w:pPr>
    </w:p>
    <w:p w:rsidR="007C3ABC" w:rsidRDefault="00E00014" w:rsidP="007C3ABC">
      <w:pPr>
        <w:spacing w:line="240" w:lineRule="auto"/>
        <w:ind w:leftChars="0" w:left="1" w:firstLineChars="251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2.1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7C3ABC">
        <w:rPr>
          <w:b/>
          <w:bCs/>
          <w:spacing w:val="-4"/>
          <w:position w:val="0"/>
          <w:sz w:val="28"/>
          <w:szCs w:val="28"/>
        </w:rPr>
        <w:t xml:space="preserve"> Модификации звуков в речевом потоке</w:t>
      </w:r>
    </w:p>
    <w:p w:rsidR="00E0701E" w:rsidRPr="007C3ABC" w:rsidRDefault="00E0701E" w:rsidP="007C3ABC">
      <w:pPr>
        <w:spacing w:line="240" w:lineRule="auto"/>
        <w:ind w:leftChars="0" w:left="1" w:firstLineChars="251" w:firstLine="693"/>
        <w:jc w:val="both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Беглый [Ə]. Слияние звуков на стыке слов: гласных (</w:t>
      </w:r>
      <w:r w:rsidRPr="007C3ABC">
        <w:rPr>
          <w:i/>
          <w:iCs/>
          <w:spacing w:val="-4"/>
          <w:position w:val="0"/>
          <w:sz w:val="28"/>
          <w:szCs w:val="28"/>
        </w:rPr>
        <w:t>enchaînement vocalique</w:t>
      </w:r>
      <w:r w:rsidRPr="007C3ABC">
        <w:rPr>
          <w:spacing w:val="-4"/>
          <w:position w:val="0"/>
          <w:sz w:val="28"/>
          <w:szCs w:val="28"/>
        </w:rPr>
        <w:t>), произносимого согласного с гласным (</w:t>
      </w:r>
      <w:r w:rsidRPr="007C3ABC">
        <w:rPr>
          <w:i/>
          <w:iCs/>
          <w:spacing w:val="-4"/>
          <w:position w:val="0"/>
          <w:sz w:val="28"/>
          <w:szCs w:val="28"/>
        </w:rPr>
        <w:t>enchaînement consonantique</w:t>
      </w:r>
      <w:r w:rsidRPr="007C3ABC">
        <w:rPr>
          <w:spacing w:val="-4"/>
          <w:position w:val="0"/>
          <w:sz w:val="28"/>
          <w:szCs w:val="28"/>
        </w:rPr>
        <w:t>), непроизносимого согласного с гласным (</w:t>
      </w:r>
      <w:r w:rsidRPr="007C3ABC">
        <w:rPr>
          <w:i/>
          <w:iCs/>
          <w:spacing w:val="-4"/>
          <w:position w:val="0"/>
          <w:sz w:val="28"/>
          <w:szCs w:val="28"/>
        </w:rPr>
        <w:t>liaison</w:t>
      </w:r>
      <w:r w:rsidRPr="007C3ABC">
        <w:rPr>
          <w:spacing w:val="-4"/>
          <w:position w:val="0"/>
          <w:sz w:val="28"/>
          <w:szCs w:val="28"/>
        </w:rPr>
        <w:t xml:space="preserve">). Виды связывания: обязательное, запрещенное и факультативное. </w:t>
      </w:r>
    </w:p>
    <w:p w:rsidR="007C3ABC" w:rsidRDefault="00E00014" w:rsidP="007C3ABC">
      <w:pPr>
        <w:spacing w:line="240" w:lineRule="auto"/>
        <w:ind w:leftChars="0" w:left="1" w:firstLineChars="251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2.2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7C3ABC">
        <w:rPr>
          <w:b/>
          <w:bCs/>
          <w:spacing w:val="-4"/>
          <w:position w:val="0"/>
          <w:sz w:val="28"/>
          <w:szCs w:val="28"/>
        </w:rPr>
        <w:t xml:space="preserve"> Слогообразование и слогоделение</w:t>
      </w:r>
    </w:p>
    <w:p w:rsidR="00E0701E" w:rsidRPr="007C3ABC" w:rsidRDefault="00E0701E" w:rsidP="007C3ABC">
      <w:pPr>
        <w:spacing w:line="240" w:lineRule="auto"/>
        <w:ind w:leftChars="0" w:left="1" w:firstLineChars="251" w:firstLine="693"/>
        <w:jc w:val="both"/>
        <w:rPr>
          <w:i/>
          <w:i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Слогообразующие и неслогообразующие звуки французского языка. Виды слогов: ударные и безударные, открытые и закрытые. Группа неделимых согласных. Основные принципы слогоделения во французском языке. </w:t>
      </w:r>
    </w:p>
    <w:p w:rsidR="007C3ABC" w:rsidRDefault="00E00014" w:rsidP="007C3ABC">
      <w:pPr>
        <w:spacing w:line="240" w:lineRule="auto"/>
        <w:ind w:left="-2" w:firstLineChars="251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2.3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7C3ABC">
        <w:rPr>
          <w:b/>
          <w:bCs/>
          <w:spacing w:val="-4"/>
          <w:position w:val="0"/>
          <w:sz w:val="28"/>
          <w:szCs w:val="28"/>
        </w:rPr>
        <w:t xml:space="preserve"> Словесное и фразовое ударение</w:t>
      </w:r>
    </w:p>
    <w:p w:rsidR="00E0701E" w:rsidRPr="007C3ABC" w:rsidRDefault="00E0701E" w:rsidP="007C3ABC">
      <w:pPr>
        <w:spacing w:line="240" w:lineRule="auto"/>
        <w:ind w:left="-2" w:firstLineChars="251" w:firstLine="693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Ударение в слове и речевом потоке. Ритмическая группа как наименьшая акцентная единица. Синтаксический минимум ритмической группы. Перемещение фразового ударения под влиянием ритма.</w:t>
      </w:r>
    </w:p>
    <w:p w:rsidR="007C3ABC" w:rsidRDefault="00E00014" w:rsidP="007C3ABC">
      <w:pPr>
        <w:spacing w:line="240" w:lineRule="auto"/>
        <w:ind w:left="-2" w:firstLineChars="251" w:firstLine="696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2.4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="00E0701E" w:rsidRPr="007C3ABC">
        <w:rPr>
          <w:b/>
          <w:bCs/>
          <w:spacing w:val="-4"/>
          <w:position w:val="0"/>
          <w:sz w:val="28"/>
          <w:szCs w:val="28"/>
        </w:rPr>
        <w:t xml:space="preserve"> Речевая интонация</w:t>
      </w:r>
    </w:p>
    <w:p w:rsidR="00E0701E" w:rsidRPr="007C3ABC" w:rsidRDefault="00E0701E" w:rsidP="007C3ABC">
      <w:pPr>
        <w:spacing w:line="240" w:lineRule="auto"/>
        <w:ind w:left="-2" w:firstLineChars="251" w:firstLine="693"/>
        <w:jc w:val="both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Мелодика французской речи. Восходящий и нисходящий тоны. Смыслоразличительные функции интонации. Акцентно-мелодическая структура фраз основных коммуникативных типов: утверждение, приказание, специальный вопрос, общий вопрос. </w:t>
      </w:r>
    </w:p>
    <w:p w:rsidR="00DD2ADD" w:rsidRPr="00DD2ADD" w:rsidRDefault="00DD2ADD" w:rsidP="007C3ABC">
      <w:pPr>
        <w:pStyle w:val="11"/>
        <w:widowControl w:val="0"/>
        <w:ind w:left="1" w:hanging="1"/>
        <w:jc w:val="center"/>
        <w:rPr>
          <w:b/>
          <w:bCs/>
          <w:sz w:val="12"/>
          <w:szCs w:val="12"/>
        </w:rPr>
      </w:pPr>
    </w:p>
    <w:p w:rsidR="00C01DCF" w:rsidRDefault="00C01DCF" w:rsidP="007C3ABC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  <w:r w:rsidRPr="001F44DC">
        <w:rPr>
          <w:b/>
          <w:bCs/>
          <w:sz w:val="28"/>
          <w:szCs w:val="28"/>
        </w:rPr>
        <w:t>Итальянский язык</w:t>
      </w:r>
    </w:p>
    <w:p w:rsidR="007C3ABC" w:rsidRPr="00DD2ADD" w:rsidRDefault="007C3ABC" w:rsidP="007C3ABC">
      <w:pPr>
        <w:pStyle w:val="11"/>
        <w:widowControl w:val="0"/>
        <w:ind w:left="1" w:hanging="1"/>
        <w:jc w:val="center"/>
        <w:rPr>
          <w:b/>
          <w:bCs/>
          <w:sz w:val="12"/>
          <w:szCs w:val="12"/>
        </w:rPr>
      </w:pPr>
    </w:p>
    <w:p w:rsidR="00C01DCF" w:rsidRPr="007C3ABC" w:rsidRDefault="007C3ABC" w:rsidP="007C3ABC">
      <w:pPr>
        <w:suppressAutoHyphens w:val="0"/>
        <w:spacing w:line="240" w:lineRule="auto"/>
        <w:ind w:leftChars="0" w:left="0" w:right="-2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>
        <w:rPr>
          <w:b/>
          <w:bCs/>
          <w:position w:val="0"/>
          <w:sz w:val="28"/>
          <w:szCs w:val="28"/>
          <w:lang w:eastAsia="en-US"/>
        </w:rPr>
        <w:t xml:space="preserve">1. </w:t>
      </w:r>
      <w:r w:rsidR="00C01DCF" w:rsidRPr="007C3ABC">
        <w:rPr>
          <w:b/>
          <w:bCs/>
          <w:position w:val="0"/>
          <w:sz w:val="28"/>
          <w:szCs w:val="28"/>
          <w:lang w:eastAsia="en-US"/>
        </w:rPr>
        <w:t>Вводно-фонетический курс</w:t>
      </w:r>
    </w:p>
    <w:p w:rsidR="00C01DCF" w:rsidRPr="00DD2ADD" w:rsidRDefault="00C01DCF" w:rsidP="00C01DCF">
      <w:pPr>
        <w:suppressAutoHyphens w:val="0"/>
        <w:spacing w:line="240" w:lineRule="auto"/>
        <w:ind w:leftChars="0" w:left="0" w:right="-2" w:firstLineChars="0" w:firstLine="567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1.1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Фонетическая система итальянского языка. Общие сведения об образовании звуков. Артикуляционная база итальянского языка </w:t>
      </w:r>
    </w:p>
    <w:p w:rsidR="00C01DCF" w:rsidRDefault="00C01DCF" w:rsidP="00E00014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Понятие о фонетике как науке и учебной дисциплине. Понятие о звуковом строе языка и его компонентах. Органы речи и их функции в образовании звуков. Понятие о фонеме. Принципы классификации итальянских гласных и согласных фонем. Сопоставление фонемного состава итальянского, русского, белорусского языков и первого иностранного. Понятие об орфоэпической норме итальянской речи. Графическое изображение гласных и согласных звуков итальянского языка. Транскрипция. Транскрипционное изображение гласных и согласных итальянского языка. Знаки, употребляемые для транскрибирования интонации и явлений речевого потока. Алфавит.</w:t>
      </w: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1.2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Система итальянских гласных фонем</w:t>
      </w:r>
    </w:p>
    <w:p w:rsidR="00C01DCF" w:rsidRPr="007C3ABC" w:rsidRDefault="00C01DCF" w:rsidP="00E00014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Артикуляционная классификация гласных итальянского языка. Классификация по положению языка в горизонтальной плоскости: гласные переднего, среднего и </w:t>
      </w:r>
      <w:r w:rsidRPr="007C3ABC">
        <w:rPr>
          <w:spacing w:val="-4"/>
          <w:position w:val="0"/>
          <w:sz w:val="28"/>
          <w:szCs w:val="28"/>
        </w:rPr>
        <w:lastRenderedPageBreak/>
        <w:t>заднего ряда. Классификация по положению языка в вертикальной плоскости: открытые, полуоткрытые, полузакрытые и закрытые гласные. Классификация по положению губ: округленные и неокругленные гласные. Историческая и ритмическая долгота итальянских гласных. Артикуляция передних неогубленных гласных. Артикуляция задних гласных.</w:t>
      </w:r>
    </w:p>
    <w:p w:rsidR="00C01DCF" w:rsidRPr="007C3ABC" w:rsidRDefault="00E00014" w:rsidP="00E00014">
      <w:pPr>
        <w:pStyle w:val="af9"/>
        <w:suppressAutoHyphens w:val="0"/>
        <w:spacing w:line="240" w:lineRule="auto"/>
        <w:ind w:leftChars="0" w:left="567" w:firstLineChars="0" w:firstLine="142"/>
        <w:jc w:val="both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1.3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</w:t>
      </w:r>
      <w:r w:rsidR="00C01DCF" w:rsidRPr="007C3ABC">
        <w:rPr>
          <w:b/>
          <w:bCs/>
          <w:spacing w:val="-4"/>
          <w:position w:val="0"/>
          <w:sz w:val="28"/>
          <w:szCs w:val="28"/>
        </w:rPr>
        <w:t>Система итальянских согласных фонем</w:t>
      </w: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Особенности артикуляции согласных: четкость и энергичность, отсутствие придыхания начальных согласных, отсутствие смягчения и палатализации. </w:t>
      </w:r>
      <w:r w:rsidRPr="009E4E64">
        <w:rPr>
          <w:spacing w:val="-10"/>
          <w:position w:val="0"/>
          <w:sz w:val="28"/>
          <w:szCs w:val="28"/>
        </w:rPr>
        <w:t>Артикуляционно-акустическая классификация итальянских согласных. Классификация по участию голосовых связок: глухие, звонкие, сонанты. Классификация</w:t>
      </w:r>
      <w:r w:rsidRPr="007C3ABC">
        <w:rPr>
          <w:spacing w:val="-4"/>
          <w:position w:val="0"/>
          <w:sz w:val="28"/>
          <w:szCs w:val="28"/>
        </w:rPr>
        <w:t xml:space="preserve"> согласных по способу образования: носовые, смычные, щелевые, смычно-щелевые, боковые, дрожащие. Классификация по месту образования: губно-губные, губно-зубные, зубные, альвеолярные, заальвеолярные, среднеязычные, заднеязычные. </w:t>
      </w:r>
      <w:r w:rsidRPr="009E4E64">
        <w:rPr>
          <w:spacing w:val="-10"/>
          <w:position w:val="0"/>
          <w:sz w:val="28"/>
          <w:szCs w:val="28"/>
        </w:rPr>
        <w:t>Система противопоставлений согласных итальянского языка. Проблема фонологической</w:t>
      </w:r>
      <w:r w:rsidRPr="007C3ABC">
        <w:rPr>
          <w:spacing w:val="-4"/>
          <w:position w:val="0"/>
          <w:sz w:val="28"/>
          <w:szCs w:val="28"/>
        </w:rPr>
        <w:t xml:space="preserve"> </w:t>
      </w:r>
      <w:r w:rsidRPr="009E4E64">
        <w:rPr>
          <w:spacing w:val="-10"/>
          <w:position w:val="0"/>
          <w:sz w:val="28"/>
          <w:szCs w:val="28"/>
        </w:rPr>
        <w:t>самостоятельности итальянских полусогласных [w – j]. Удвоенные (геминированные)</w:t>
      </w:r>
      <w:r w:rsidRPr="007C3ABC">
        <w:rPr>
          <w:spacing w:val="-4"/>
          <w:position w:val="0"/>
          <w:sz w:val="28"/>
          <w:szCs w:val="28"/>
        </w:rPr>
        <w:t xml:space="preserve"> согласные в итальянском языке. Механизм удвоения (геминации). Случаи геминации итальянских согласных внутри и на стыке слов.</w:t>
      </w:r>
    </w:p>
    <w:p w:rsidR="00C01DCF" w:rsidRPr="007C3ABC" w:rsidRDefault="007C3ABC" w:rsidP="007C3ABC">
      <w:pPr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</w:rPr>
      </w:pPr>
      <w:r>
        <w:rPr>
          <w:b/>
          <w:bCs/>
          <w:spacing w:val="-4"/>
          <w:position w:val="0"/>
          <w:sz w:val="28"/>
          <w:szCs w:val="28"/>
        </w:rPr>
        <w:t xml:space="preserve">1.4. </w:t>
      </w:r>
      <w:r w:rsidR="00C01DCF" w:rsidRPr="007C3ABC">
        <w:rPr>
          <w:b/>
          <w:bCs/>
          <w:spacing w:val="-4"/>
          <w:position w:val="0"/>
          <w:sz w:val="28"/>
          <w:szCs w:val="28"/>
        </w:rPr>
        <w:t>Соединение звуков в речевом потоке</w:t>
      </w:r>
    </w:p>
    <w:p w:rsidR="00C01DCF" w:rsidRPr="007C3ABC" w:rsidRDefault="00C01DCF" w:rsidP="00E00014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Реализация итальянских гласных и согласных фонем. Соотношение звуков и фонем. Виды соединения звуков в итальянском речевом потоке. Сцепление гласного с гласным, связывание. Элизия и усечение. Фоносинтаксическое удвоение (историческая ассимиляция). Дифтонги. Зияние. Сочетание полугласных [j + </w:t>
      </w:r>
      <w:r w:rsidRPr="007C3ABC">
        <w:rPr>
          <w:spacing w:val="-4"/>
          <w:position w:val="0"/>
          <w:sz w:val="28"/>
          <w:szCs w:val="28"/>
          <w:lang w:val="en-US"/>
        </w:rPr>
        <w:t>vocale</w:t>
      </w:r>
      <w:r w:rsidRPr="007C3ABC">
        <w:rPr>
          <w:spacing w:val="-4"/>
          <w:position w:val="0"/>
          <w:sz w:val="28"/>
          <w:szCs w:val="28"/>
        </w:rPr>
        <w:t xml:space="preserve">] и [w + </w:t>
      </w:r>
      <w:r w:rsidRPr="007C3ABC">
        <w:rPr>
          <w:spacing w:val="-4"/>
          <w:position w:val="0"/>
          <w:sz w:val="28"/>
          <w:szCs w:val="28"/>
          <w:lang w:val="en-US"/>
        </w:rPr>
        <w:t>vocale</w:t>
      </w:r>
      <w:r w:rsidRPr="007C3ABC">
        <w:rPr>
          <w:spacing w:val="-4"/>
          <w:position w:val="0"/>
          <w:sz w:val="28"/>
          <w:szCs w:val="28"/>
        </w:rPr>
        <w:t>]. Аллофоны [e, o] и их место в классификации итальянских звуков. Реализации носовой фонемы /η/ и боковой фонемы /λ/.Ассимиляция и аккомодация итальянских согласных. Виды ассимиляции. Ассимиляция итальянских согласных по дифференциальному признаку глухости/звонкости.</w:t>
      </w:r>
    </w:p>
    <w:p w:rsidR="00C01DCF" w:rsidRPr="007C3ABC" w:rsidRDefault="00E00014" w:rsidP="00E00014">
      <w:pPr>
        <w:pStyle w:val="af9"/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1.5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</w:t>
      </w:r>
      <w:r w:rsidR="00C01DCF" w:rsidRPr="007C3ABC">
        <w:rPr>
          <w:b/>
          <w:bCs/>
          <w:spacing w:val="-4"/>
          <w:position w:val="0"/>
          <w:sz w:val="28"/>
          <w:szCs w:val="28"/>
        </w:rPr>
        <w:t>Слогообразование и слогоделение</w:t>
      </w: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Понятие о слоге. Типы слогов. Слогообразование. Слогообразующие звуки. Виды слогов: ударные и безударные, открытые и закрытые.</w:t>
      </w:r>
    </w:p>
    <w:p w:rsidR="00C01DCF" w:rsidRPr="00DD2ADD" w:rsidRDefault="00C01DCF" w:rsidP="00C01DCF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pacing w:val="-4"/>
          <w:position w:val="0"/>
          <w:sz w:val="12"/>
          <w:szCs w:val="12"/>
        </w:rPr>
      </w:pPr>
    </w:p>
    <w:p w:rsidR="00C01DCF" w:rsidRPr="007C3ABC" w:rsidRDefault="007C3ABC" w:rsidP="007C3ABC">
      <w:pPr>
        <w:suppressAutoHyphens w:val="0"/>
        <w:spacing w:line="240" w:lineRule="auto"/>
        <w:ind w:leftChars="0" w:left="567" w:firstLineChars="0" w:hanging="567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>
        <w:rPr>
          <w:b/>
          <w:bCs/>
          <w:spacing w:val="-4"/>
          <w:position w:val="0"/>
          <w:sz w:val="28"/>
          <w:szCs w:val="28"/>
        </w:rPr>
        <w:t xml:space="preserve">2. </w:t>
      </w:r>
      <w:r w:rsidR="00C01DCF" w:rsidRPr="007C3ABC">
        <w:rPr>
          <w:b/>
          <w:bCs/>
          <w:spacing w:val="-4"/>
          <w:position w:val="0"/>
          <w:sz w:val="28"/>
          <w:szCs w:val="28"/>
        </w:rPr>
        <w:t>Основной курс</w:t>
      </w:r>
    </w:p>
    <w:p w:rsidR="007C3ABC" w:rsidRPr="00DD2ADD" w:rsidRDefault="007C3ABC" w:rsidP="007C3ABC">
      <w:pPr>
        <w:suppressAutoHyphens w:val="0"/>
        <w:spacing w:line="240" w:lineRule="auto"/>
        <w:ind w:leftChars="0" w:left="567" w:firstLineChars="0" w:firstLine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12"/>
          <w:szCs w:val="12"/>
        </w:rPr>
      </w:pP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2.1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Словесное и фразовое ударение</w:t>
      </w:r>
    </w:p>
    <w:p w:rsidR="00C01DCF" w:rsidRPr="007C3ABC" w:rsidRDefault="00C01DCF" w:rsidP="00E00014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Принципы синтагматического членения фразы. Типы и виды фразового ударения. Особенности дистрибуции полного и частичного ударения во фразе. Эмфаза. Фонологические характеристики эмфазы.</w:t>
      </w: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2.2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Основные ритмические структуры итальянской речи во фразах различных коммуникативных типов</w:t>
      </w:r>
    </w:p>
    <w:p w:rsidR="00C01DCF" w:rsidRPr="007C3ABC" w:rsidRDefault="00C01DCF" w:rsidP="00E00014">
      <w:pPr>
        <w:suppressAutoHyphens w:val="0"/>
        <w:spacing w:line="240" w:lineRule="auto"/>
        <w:ind w:leftChars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Членение речевого потока в итальянском языке. Ритмическая группа как фонетико-семантическое единство. Ритмическая группа как фонетико-семантическое </w:t>
      </w:r>
      <w:r w:rsidRPr="007C3ABC">
        <w:rPr>
          <w:spacing w:val="-8"/>
          <w:position w:val="0"/>
          <w:sz w:val="28"/>
          <w:szCs w:val="28"/>
        </w:rPr>
        <w:t>единство, состоящее из знаменательного ударного слова и безударных слов. Ударность</w:t>
      </w:r>
      <w:r w:rsidRPr="007C3ABC">
        <w:rPr>
          <w:spacing w:val="-4"/>
          <w:position w:val="0"/>
          <w:sz w:val="28"/>
          <w:szCs w:val="28"/>
        </w:rPr>
        <w:t xml:space="preserve"> и безударность слов в потоке речи. Паузация. Основные виды пауз. Семантическая пауза. Синтагма как акцентно-семантическая единица речи. Фонетические средства формирования синтагмы: мелодика, ударение, пауза. Понятие об акцентно-ритмической группе как основной единице ритма. Состав акцентно-ритмической группы, особенности реализации ее элементов в итальянской фразе.</w:t>
      </w:r>
    </w:p>
    <w:p w:rsidR="00C01DCF" w:rsidRPr="007C3ABC" w:rsidRDefault="00C01DCF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lastRenderedPageBreak/>
        <w:t>2.3</w:t>
      </w:r>
      <w:r w:rsid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Речевая интонация</w:t>
      </w:r>
    </w:p>
    <w:p w:rsidR="00C01DCF" w:rsidRPr="007C3ABC" w:rsidRDefault="00C01DCF" w:rsidP="00E00014">
      <w:pPr>
        <w:pStyle w:val="11"/>
        <w:widowControl w:val="0"/>
        <w:ind w:firstLine="709"/>
        <w:jc w:val="both"/>
        <w:rPr>
          <w:spacing w:val="-4"/>
          <w:sz w:val="28"/>
          <w:szCs w:val="28"/>
        </w:rPr>
      </w:pPr>
      <w:r w:rsidRPr="007C3ABC">
        <w:rPr>
          <w:spacing w:val="-4"/>
          <w:sz w:val="28"/>
          <w:szCs w:val="28"/>
        </w:rPr>
        <w:t xml:space="preserve">Основные интонационно-коммуникативные типы фраз. Мелодия итальянской речи. Интонация нефинальных частей высказываний, образованных различными синтаксическими структурами (адвербиальными оборотами, перечислением, группой подлежащего, придаточными предложениями и др.). Интонация вводных фраз; слов автора; прямого обращения в различной позиции во фразе. Интонация разговорных формул. Обусловленность интонационного выражения формул вежливости их модально-прагматическим значением. Интонация коммуникативных типов </w:t>
      </w:r>
      <w:r w:rsidRPr="007C3ABC">
        <w:rPr>
          <w:spacing w:val="-8"/>
          <w:sz w:val="28"/>
          <w:szCs w:val="28"/>
        </w:rPr>
        <w:t>высказываний. Повествовательная интонация. Нейтральная интонация и фонетические</w:t>
      </w:r>
      <w:r w:rsidRPr="007C3ABC">
        <w:rPr>
          <w:spacing w:val="-4"/>
          <w:sz w:val="28"/>
          <w:szCs w:val="28"/>
        </w:rPr>
        <w:t xml:space="preserve"> вариации. Интонация вопросительного предложения. Виды вопросов и соответствующий тип предложения. Модально-прагматические варианты коммуникативных типов высказываний как различные типы речевых актов.</w:t>
      </w:r>
    </w:p>
    <w:p w:rsidR="00E0701E" w:rsidRPr="007C3ABC" w:rsidRDefault="00E0701E" w:rsidP="00C01DCF">
      <w:pPr>
        <w:pStyle w:val="11"/>
        <w:widowControl w:val="0"/>
        <w:ind w:left="1" w:hanging="1"/>
        <w:jc w:val="center"/>
        <w:rPr>
          <w:b/>
          <w:bCs/>
          <w:sz w:val="16"/>
          <w:szCs w:val="16"/>
        </w:rPr>
      </w:pPr>
    </w:p>
    <w:p w:rsidR="00E0701E" w:rsidRDefault="00E0701E" w:rsidP="007C3ABC">
      <w:pPr>
        <w:pStyle w:val="11"/>
        <w:widowControl w:val="0"/>
        <w:ind w:left="1" w:hang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Испанский</w:t>
      </w:r>
      <w:r w:rsidRPr="005E1C81">
        <w:rPr>
          <w:b/>
          <w:bCs/>
          <w:sz w:val="28"/>
          <w:szCs w:val="28"/>
        </w:rPr>
        <w:t xml:space="preserve"> язык</w:t>
      </w:r>
    </w:p>
    <w:p w:rsidR="007C3ABC" w:rsidRPr="00DD2ADD" w:rsidRDefault="007C3ABC" w:rsidP="007C3ABC">
      <w:pPr>
        <w:pStyle w:val="11"/>
        <w:widowControl w:val="0"/>
        <w:ind w:left="1" w:hanging="1"/>
        <w:jc w:val="center"/>
        <w:rPr>
          <w:b/>
          <w:bCs/>
          <w:sz w:val="12"/>
          <w:szCs w:val="12"/>
        </w:rPr>
      </w:pPr>
    </w:p>
    <w:p w:rsidR="00E0701E" w:rsidRPr="007C3ABC" w:rsidRDefault="007C3ABC" w:rsidP="007C3ABC">
      <w:pPr>
        <w:suppressAutoHyphens w:val="0"/>
        <w:spacing w:line="240" w:lineRule="auto"/>
        <w:ind w:leftChars="0" w:left="1" w:right="-2" w:firstLineChars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>
        <w:rPr>
          <w:b/>
          <w:bCs/>
          <w:position w:val="0"/>
          <w:sz w:val="28"/>
          <w:szCs w:val="28"/>
          <w:lang w:eastAsia="en-US"/>
        </w:rPr>
        <w:t xml:space="preserve">1. </w:t>
      </w:r>
      <w:r w:rsidR="00E0701E" w:rsidRPr="007C3ABC">
        <w:rPr>
          <w:b/>
          <w:bCs/>
          <w:position w:val="0"/>
          <w:sz w:val="28"/>
          <w:szCs w:val="28"/>
          <w:lang w:eastAsia="en-US"/>
        </w:rPr>
        <w:t>Вводно-фонетический курс</w:t>
      </w:r>
    </w:p>
    <w:p w:rsidR="00E0701E" w:rsidRPr="00DD2ADD" w:rsidRDefault="00E0701E" w:rsidP="00667896">
      <w:pPr>
        <w:suppressAutoHyphens w:val="0"/>
        <w:spacing w:line="240" w:lineRule="auto"/>
        <w:ind w:leftChars="0" w:left="0" w:right="-2" w:firstLineChars="0" w:firstLine="567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1.1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Общие сведения об образовании звуков. Артикуляционная база испанского языка 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Строение речевого аппарата. Активные и пассивные органы артикуляции, их роль в образовании звуков речи. Понятие транскрипции. Транскрипционное изображение гласных и согласных испанского языка. Графическое изображение гласных и согласных звуков испанского языка. Употребление надстрочных знаков (</w:t>
      </w:r>
      <w:r w:rsidRPr="007C3ABC">
        <w:rPr>
          <w:spacing w:val="-4"/>
          <w:position w:val="0"/>
          <w:sz w:val="28"/>
          <w:szCs w:val="28"/>
          <w:lang w:val="es-ES_tradnl"/>
        </w:rPr>
        <w:t>tilde</w:t>
      </w:r>
      <w:r w:rsidRPr="007C3ABC">
        <w:rPr>
          <w:spacing w:val="-4"/>
          <w:position w:val="0"/>
          <w:sz w:val="28"/>
          <w:szCs w:val="28"/>
        </w:rPr>
        <w:t xml:space="preserve">, </w:t>
      </w:r>
      <w:r w:rsidRPr="007C3ABC">
        <w:rPr>
          <w:spacing w:val="-4"/>
          <w:position w:val="0"/>
          <w:sz w:val="28"/>
          <w:szCs w:val="28"/>
          <w:lang w:val="es-ES_tradnl"/>
        </w:rPr>
        <w:t>crema</w:t>
      </w:r>
      <w:r w:rsidRPr="007C3ABC">
        <w:rPr>
          <w:spacing w:val="-4"/>
          <w:position w:val="0"/>
          <w:sz w:val="28"/>
          <w:szCs w:val="28"/>
        </w:rPr>
        <w:t xml:space="preserve">). Испанский алфавит. 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1.2</w:t>
      </w:r>
      <w:r w:rsidR="007C3ABC" w:rsidRPr="007C3ABC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Состав гласных фонем, принципы классификации и артикуляторно-перцептивные характеристики. Сочетания гласных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Фонетическая характеристика испанских гласных по месту и способу артикуляции. Инвентарь испанских гласных фонем. Дифференциальные признаки гласных фонем (ряд, подъем). Ясность, четкость, качественная устойчивость системы испанских гласных; незначительное ослабление гласных в безударной позиции; отсутствие качественной редукции. Дифтонги восходящие и нисходящие. Трифтонг как сочетание полугласной, гласной и полусогласной.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1.3</w:t>
      </w:r>
      <w:r w:rsidR="00DD2ADD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</w:t>
      </w:r>
      <w:r w:rsidRPr="00DD2ADD">
        <w:rPr>
          <w:b/>
          <w:bCs/>
          <w:spacing w:val="-8"/>
          <w:position w:val="0"/>
          <w:sz w:val="28"/>
          <w:szCs w:val="28"/>
        </w:rPr>
        <w:t>Состав согласных фонем, принципы классификации и артикуляторно</w:t>
      </w:r>
      <w:r w:rsidRPr="007C3ABC">
        <w:rPr>
          <w:b/>
          <w:bCs/>
          <w:spacing w:val="-4"/>
          <w:position w:val="0"/>
          <w:sz w:val="28"/>
          <w:szCs w:val="28"/>
        </w:rPr>
        <w:t>-перцептивные характеристики. Модификации согласных в потоке речи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Классификация согласных по месту и способу артикуляции. Наличие щелевых вариантов фонем, насыщенность сонантами, фонетическая неустойчивость согласных в конце слога как характерные черты системы испанских согласных. Ассимиляция согласных: регрессивная, прогрессивная, взаимная.</w:t>
      </w:r>
    </w:p>
    <w:p w:rsidR="00E0701E" w:rsidRPr="007C3ABC" w:rsidRDefault="00DD2ADD" w:rsidP="00DD2ADD">
      <w:pPr>
        <w:pStyle w:val="af9"/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>
        <w:rPr>
          <w:b/>
          <w:bCs/>
          <w:spacing w:val="-4"/>
          <w:position w:val="0"/>
          <w:sz w:val="28"/>
          <w:szCs w:val="28"/>
        </w:rPr>
        <w:t xml:space="preserve">1.4. </w:t>
      </w:r>
      <w:r w:rsidR="00E0701E" w:rsidRPr="007C3ABC">
        <w:rPr>
          <w:b/>
          <w:bCs/>
          <w:spacing w:val="-4"/>
          <w:position w:val="0"/>
          <w:sz w:val="28"/>
          <w:szCs w:val="28"/>
        </w:rPr>
        <w:t>Типы слогов. Правила слогоделения</w:t>
      </w:r>
    </w:p>
    <w:p w:rsidR="00E0701E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Слог. Слогообразование и слогоделение в испанском языке. Понятие неделимых сочетаний согласных. Смещение слоговой границы в потоке речи.  </w:t>
      </w:r>
    </w:p>
    <w:p w:rsidR="00E0701E" w:rsidRPr="00DD2ADD" w:rsidRDefault="00DD2ADD" w:rsidP="00DD2ADD">
      <w:pPr>
        <w:suppressAutoHyphens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>
        <w:rPr>
          <w:b/>
          <w:bCs/>
          <w:spacing w:val="-4"/>
          <w:position w:val="0"/>
          <w:sz w:val="28"/>
          <w:szCs w:val="28"/>
        </w:rPr>
        <w:t xml:space="preserve">1.5. </w:t>
      </w:r>
      <w:r w:rsidR="00E0701E" w:rsidRPr="00DD2ADD">
        <w:rPr>
          <w:b/>
          <w:bCs/>
          <w:spacing w:val="-4"/>
          <w:position w:val="0"/>
          <w:sz w:val="28"/>
          <w:szCs w:val="28"/>
        </w:rPr>
        <w:t>Словесное ударение, ритм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9E4E64">
        <w:rPr>
          <w:spacing w:val="-8"/>
          <w:position w:val="0"/>
          <w:sz w:val="28"/>
          <w:szCs w:val="28"/>
        </w:rPr>
        <w:t>Словесное ударение. Правила акцентуации в испанском языке. Фиксированный</w:t>
      </w:r>
      <w:r w:rsidRPr="007C3ABC">
        <w:rPr>
          <w:spacing w:val="-4"/>
          <w:position w:val="0"/>
          <w:sz w:val="28"/>
          <w:szCs w:val="28"/>
        </w:rPr>
        <w:t xml:space="preserve"> характер ударения. Знак графического ударения на словах. Дифференцирующая роль испанского ударения.</w:t>
      </w:r>
    </w:p>
    <w:p w:rsidR="00E0701E" w:rsidRPr="00DD2ADD" w:rsidRDefault="00E0701E" w:rsidP="00667896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pacing w:val="-4"/>
          <w:position w:val="0"/>
          <w:sz w:val="12"/>
          <w:szCs w:val="12"/>
        </w:rPr>
      </w:pPr>
    </w:p>
    <w:p w:rsidR="00DD2ADD" w:rsidRDefault="00DD2ADD" w:rsidP="00DD2ADD">
      <w:pPr>
        <w:suppressAutoHyphens w:val="0"/>
        <w:spacing w:line="240" w:lineRule="auto"/>
        <w:ind w:leftChars="0" w:left="567" w:firstLineChars="0" w:hanging="567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</w:p>
    <w:p w:rsidR="00E0701E" w:rsidRDefault="00DD2ADD" w:rsidP="00DD2ADD">
      <w:pPr>
        <w:suppressAutoHyphens w:val="0"/>
        <w:spacing w:line="240" w:lineRule="auto"/>
        <w:ind w:leftChars="0" w:left="567" w:firstLineChars="0" w:hanging="567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>
        <w:rPr>
          <w:b/>
          <w:bCs/>
          <w:spacing w:val="-4"/>
          <w:position w:val="0"/>
          <w:sz w:val="28"/>
          <w:szCs w:val="28"/>
        </w:rPr>
        <w:lastRenderedPageBreak/>
        <w:t xml:space="preserve">2. </w:t>
      </w:r>
      <w:r w:rsidR="00E0701E" w:rsidRPr="00DD2ADD">
        <w:rPr>
          <w:b/>
          <w:bCs/>
          <w:spacing w:val="-4"/>
          <w:position w:val="0"/>
          <w:sz w:val="28"/>
          <w:szCs w:val="28"/>
        </w:rPr>
        <w:t>Основной курс</w:t>
      </w:r>
    </w:p>
    <w:p w:rsidR="00DD2ADD" w:rsidRPr="00DD2ADD" w:rsidRDefault="00DD2ADD" w:rsidP="00DD2ADD">
      <w:pPr>
        <w:suppressAutoHyphens w:val="0"/>
        <w:spacing w:line="240" w:lineRule="auto"/>
        <w:ind w:leftChars="0" w:left="567" w:firstLineChars="0" w:hanging="567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12"/>
          <w:szCs w:val="12"/>
        </w:rPr>
      </w:pP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2.1</w:t>
      </w:r>
      <w:r w:rsidR="00DD2ADD">
        <w:rPr>
          <w:b/>
          <w:bCs/>
          <w:spacing w:val="-4"/>
          <w:position w:val="0"/>
          <w:sz w:val="28"/>
          <w:szCs w:val="28"/>
        </w:rPr>
        <w:t>.</w:t>
      </w:r>
      <w:r w:rsidR="00E00014" w:rsidRPr="007C3ABC">
        <w:rPr>
          <w:b/>
          <w:bCs/>
          <w:spacing w:val="-4"/>
          <w:position w:val="0"/>
          <w:sz w:val="28"/>
          <w:szCs w:val="28"/>
        </w:rPr>
        <w:t xml:space="preserve"> 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Соединение </w:t>
      </w:r>
      <w:r w:rsidR="001C1147" w:rsidRPr="007C3ABC">
        <w:rPr>
          <w:b/>
          <w:bCs/>
          <w:spacing w:val="-4"/>
          <w:position w:val="0"/>
          <w:sz w:val="28"/>
          <w:szCs w:val="28"/>
        </w:rPr>
        <w:t>слов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в потоке речи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Слитное произнесение как характерная особенность испанского языка.  Фонетические явления сцепления (</w:t>
      </w:r>
      <w:r w:rsidRPr="007C3ABC">
        <w:rPr>
          <w:spacing w:val="-4"/>
          <w:position w:val="0"/>
          <w:sz w:val="28"/>
          <w:szCs w:val="28"/>
          <w:lang w:val="es-ES_tradnl"/>
        </w:rPr>
        <w:t>encadenamiento</w:t>
      </w:r>
      <w:r w:rsidRPr="007C3ABC">
        <w:rPr>
          <w:spacing w:val="-4"/>
          <w:position w:val="0"/>
          <w:sz w:val="28"/>
          <w:szCs w:val="28"/>
        </w:rPr>
        <w:t>), синалефы (</w:t>
      </w:r>
      <w:r w:rsidRPr="007C3ABC">
        <w:rPr>
          <w:spacing w:val="-4"/>
          <w:position w:val="0"/>
          <w:sz w:val="28"/>
          <w:szCs w:val="28"/>
          <w:lang w:val="es-ES_tradnl"/>
        </w:rPr>
        <w:t>sinalefa</w:t>
      </w:r>
      <w:r w:rsidRPr="007C3ABC">
        <w:rPr>
          <w:spacing w:val="-4"/>
          <w:position w:val="0"/>
          <w:sz w:val="28"/>
          <w:szCs w:val="28"/>
        </w:rPr>
        <w:t>), зияния (</w:t>
      </w:r>
      <w:r w:rsidRPr="007C3ABC">
        <w:rPr>
          <w:spacing w:val="-4"/>
          <w:position w:val="0"/>
          <w:sz w:val="28"/>
          <w:szCs w:val="28"/>
          <w:lang w:val="es-ES_tradnl"/>
        </w:rPr>
        <w:t>hiato</w:t>
      </w:r>
      <w:r w:rsidRPr="007C3ABC">
        <w:rPr>
          <w:spacing w:val="-4"/>
          <w:position w:val="0"/>
          <w:sz w:val="28"/>
          <w:szCs w:val="28"/>
        </w:rPr>
        <w:t>).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2.2</w:t>
      </w:r>
      <w:r w:rsidR="00DD2ADD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Фразовое ударение. Ударение и ритм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Ударность и безударность слов в потоке речи. Ритмическая группа как фонетико-семантическое единство, состоящее из знаменательного ударного слова и безударных слов. 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2.3</w:t>
      </w:r>
      <w:r w:rsidR="00DD2ADD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Членение речевого потока. Единицы просодического членения</w:t>
      </w:r>
    </w:p>
    <w:p w:rsidR="00E0701E" w:rsidRPr="007C3ABC" w:rsidRDefault="00E0701E" w:rsidP="00E00014">
      <w:pPr>
        <w:pStyle w:val="11"/>
        <w:widowControl w:val="0"/>
        <w:tabs>
          <w:tab w:val="left" w:pos="993"/>
        </w:tabs>
        <w:ind w:firstLine="709"/>
        <w:jc w:val="both"/>
        <w:rPr>
          <w:spacing w:val="-4"/>
          <w:sz w:val="28"/>
          <w:szCs w:val="28"/>
          <w:lang w:val="es-ES"/>
        </w:rPr>
      </w:pPr>
      <w:r w:rsidRPr="007C3ABC">
        <w:rPr>
          <w:spacing w:val="-4"/>
          <w:sz w:val="28"/>
          <w:szCs w:val="28"/>
        </w:rPr>
        <w:t>Ритмико-интонационная организация речевого потока. Основные ритмические структуры испанской фразы: ритмическая группа и синтагма. Синтагма как акцентно-семантическая единица речи. Просодические средства формирования синтагмы: мелодика (движение тона во фразе), ударение, пауза. Принципы синтагматического членения фразы. Семантический, фонетический и синтаксический критерий выделения синтагмы. Движение тона в синтагме повествовательной фразы (начальная фаза, основная часть, конечная фаза). Понятие тонемы</w:t>
      </w:r>
      <w:r w:rsidRPr="007C3ABC">
        <w:rPr>
          <w:spacing w:val="-4"/>
          <w:sz w:val="28"/>
          <w:szCs w:val="28"/>
          <w:lang w:val="es-ES"/>
        </w:rPr>
        <w:t xml:space="preserve">. </w:t>
      </w:r>
      <w:r w:rsidRPr="007C3ABC">
        <w:rPr>
          <w:spacing w:val="-4"/>
          <w:sz w:val="28"/>
          <w:szCs w:val="28"/>
        </w:rPr>
        <w:t>Основные тонемы повествовательной фразы</w:t>
      </w:r>
      <w:r w:rsidRPr="007C3ABC">
        <w:rPr>
          <w:spacing w:val="-4"/>
          <w:sz w:val="28"/>
          <w:szCs w:val="28"/>
          <w:lang w:val="es-ES"/>
        </w:rPr>
        <w:t xml:space="preserve"> (</w:t>
      </w:r>
      <w:r w:rsidRPr="007C3ABC">
        <w:rPr>
          <w:spacing w:val="-4"/>
          <w:sz w:val="28"/>
          <w:szCs w:val="28"/>
          <w:lang w:val="es-ES_tradnl"/>
        </w:rPr>
        <w:t>cadencia</w:t>
      </w:r>
      <w:r w:rsidRPr="007C3ABC">
        <w:rPr>
          <w:spacing w:val="-4"/>
          <w:sz w:val="28"/>
          <w:szCs w:val="28"/>
          <w:lang w:val="es-ES"/>
        </w:rPr>
        <w:t xml:space="preserve">, </w:t>
      </w:r>
      <w:r w:rsidRPr="007C3ABC">
        <w:rPr>
          <w:spacing w:val="-4"/>
          <w:sz w:val="28"/>
          <w:szCs w:val="28"/>
          <w:lang w:val="es-ES_tradnl"/>
        </w:rPr>
        <w:t>anticadencia</w:t>
      </w:r>
      <w:r w:rsidRPr="007C3ABC">
        <w:rPr>
          <w:spacing w:val="-4"/>
          <w:sz w:val="28"/>
          <w:szCs w:val="28"/>
          <w:lang w:val="es-ES"/>
        </w:rPr>
        <w:t xml:space="preserve">, </w:t>
      </w:r>
      <w:r w:rsidRPr="007C3ABC">
        <w:rPr>
          <w:spacing w:val="-4"/>
          <w:sz w:val="28"/>
          <w:szCs w:val="28"/>
          <w:lang w:val="es-ES_tradnl"/>
        </w:rPr>
        <w:t>semicadencia</w:t>
      </w:r>
      <w:r w:rsidRPr="007C3ABC">
        <w:rPr>
          <w:spacing w:val="-4"/>
          <w:sz w:val="28"/>
          <w:szCs w:val="28"/>
          <w:lang w:val="es-ES"/>
        </w:rPr>
        <w:t xml:space="preserve">, </w:t>
      </w:r>
      <w:r w:rsidRPr="007C3ABC">
        <w:rPr>
          <w:spacing w:val="-4"/>
          <w:sz w:val="28"/>
          <w:szCs w:val="28"/>
          <w:lang w:val="es-ES_tradnl"/>
        </w:rPr>
        <w:t>semianticadencia</w:t>
      </w:r>
      <w:r w:rsidRPr="007C3ABC">
        <w:rPr>
          <w:spacing w:val="-4"/>
          <w:sz w:val="28"/>
          <w:szCs w:val="28"/>
          <w:lang w:val="es-ES"/>
        </w:rPr>
        <w:t xml:space="preserve">, </w:t>
      </w:r>
      <w:r w:rsidRPr="007C3ABC">
        <w:rPr>
          <w:spacing w:val="-4"/>
          <w:sz w:val="28"/>
          <w:szCs w:val="28"/>
          <w:lang w:val="es-ES_tradnl"/>
        </w:rPr>
        <w:t>suspensi</w:t>
      </w:r>
      <w:r w:rsidRPr="007C3ABC">
        <w:rPr>
          <w:spacing w:val="-4"/>
          <w:sz w:val="28"/>
          <w:szCs w:val="28"/>
          <w:lang w:val="es-ES"/>
        </w:rPr>
        <w:t>ó</w:t>
      </w:r>
      <w:r w:rsidRPr="007C3ABC">
        <w:rPr>
          <w:spacing w:val="-4"/>
          <w:sz w:val="28"/>
          <w:szCs w:val="28"/>
          <w:lang w:val="es-ES_tradnl"/>
        </w:rPr>
        <w:t>n</w:t>
      </w:r>
      <w:r w:rsidRPr="007C3ABC">
        <w:rPr>
          <w:spacing w:val="-4"/>
          <w:sz w:val="28"/>
          <w:szCs w:val="28"/>
          <w:lang w:val="es-ES"/>
        </w:rPr>
        <w:t>).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2.4</w:t>
      </w:r>
      <w:r w:rsidR="00DD2ADD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Интонационные модели коммуникативных типов высказываний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Базовые интонационные модели повествовательной фразы. Интонация односинтагменного предложения. Основные акцентно-мелодические модели коммуникативных типов высказываний (повествование, вопрос, побуждение). Мелодика фразы, состоящей из двух и более синтагм: интонация фразы, содержащей простое перечисление, интонация обособленных слов и вводных конструкций, интонация обращения.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>Движение тона в вопросительной синтагме. Восходящий или нисходящий тон конечной фазы вопроса. Мелодика основных типов вопросительной фразы: общий вопрос, местоименный вопрос, альтернативный вопрос, вопрос в конце повествовательной фразы.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2.5</w:t>
      </w:r>
      <w:r w:rsidR="00DD2ADD">
        <w:rPr>
          <w:b/>
          <w:bCs/>
          <w:spacing w:val="-4"/>
          <w:position w:val="0"/>
          <w:sz w:val="28"/>
          <w:szCs w:val="28"/>
        </w:rPr>
        <w:t>.</w:t>
      </w:r>
      <w:r w:rsidRPr="007C3ABC">
        <w:rPr>
          <w:b/>
          <w:bCs/>
          <w:spacing w:val="-4"/>
          <w:position w:val="0"/>
          <w:sz w:val="28"/>
          <w:szCs w:val="28"/>
        </w:rPr>
        <w:t xml:space="preserve"> Интонация сложноподчиненного и сложносочиненного предложений</w:t>
      </w:r>
    </w:p>
    <w:p w:rsidR="00E0701E" w:rsidRPr="007C3ABC" w:rsidRDefault="00E0701E" w:rsidP="00E0001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Интонация подчинения и сочинения. Направление движения тона во многосинтагменных фразах, содержащих подчинительные синтагмы двух типов (объяснительная и ограничительная). Мелодика сложносочиненных синтагм внутри одной фразы. </w:t>
      </w:r>
    </w:p>
    <w:p w:rsidR="00E0701E" w:rsidRDefault="00E0701E" w:rsidP="00B8340D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7C3ABC">
        <w:rPr>
          <w:b/>
          <w:bCs/>
          <w:spacing w:val="-4"/>
          <w:position w:val="0"/>
          <w:sz w:val="28"/>
          <w:szCs w:val="28"/>
          <w:lang w:eastAsia="en-US"/>
        </w:rPr>
        <w:t>Китайский язык</w:t>
      </w:r>
    </w:p>
    <w:p w:rsidR="00DD2ADD" w:rsidRPr="00DD2ADD" w:rsidRDefault="00DD2ADD" w:rsidP="00B8340D">
      <w:pPr>
        <w:widowControl w:val="0"/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12"/>
          <w:szCs w:val="12"/>
          <w:lang w:eastAsia="en-US"/>
        </w:rPr>
      </w:pP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7C3ABC">
        <w:rPr>
          <w:b/>
          <w:bCs/>
          <w:spacing w:val="-4"/>
          <w:position w:val="0"/>
          <w:sz w:val="28"/>
          <w:szCs w:val="28"/>
          <w:lang w:eastAsia="en-US"/>
        </w:rPr>
        <w:t>1. Структура китайского слога и минимальные фонетические единицы китайского языка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7C3ABC">
        <w:rPr>
          <w:spacing w:val="-4"/>
          <w:position w:val="0"/>
          <w:sz w:val="28"/>
          <w:szCs w:val="28"/>
          <w:lang w:eastAsia="en-US"/>
        </w:rPr>
        <w:t>Понятие слога в китайском языке. Отличие структуры слога в китайском языке от структуры слога в русском языке. Инициаль и финаль как основные структурные элементы слога в китайском языке. Таблица сочетания инициалей и финалей.</w:t>
      </w:r>
    </w:p>
    <w:p w:rsidR="00E0701E" w:rsidRPr="007C3ABC" w:rsidRDefault="00E0701E" w:rsidP="007C3ABC">
      <w:pPr>
        <w:spacing w:line="240" w:lineRule="auto"/>
        <w:ind w:leftChars="1" w:left="2" w:firstLineChars="191" w:firstLine="529"/>
        <w:textDirection w:val="lrTb"/>
        <w:textAlignment w:val="auto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2. Тоны китайского языка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7C3ABC">
        <w:rPr>
          <w:spacing w:val="-4"/>
          <w:position w:val="0"/>
          <w:sz w:val="28"/>
          <w:szCs w:val="28"/>
        </w:rPr>
        <w:t xml:space="preserve">Понятие тона. Мелодическая характеристика тона (пятиуровневая шкала). Интенсивность тона. Длительность тона. Четыре тона китайского языка. </w:t>
      </w:r>
      <w:r w:rsidRPr="007C3ABC">
        <w:rPr>
          <w:spacing w:val="-4"/>
          <w:position w:val="0"/>
          <w:sz w:val="28"/>
          <w:szCs w:val="28"/>
        </w:rPr>
        <w:lastRenderedPageBreak/>
        <w:t xml:space="preserve">Графические схемы тонов с использованием пятиуровневой шкалы. Краткое описание произношения четырёх тонов китайского языка. 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3. Звуковой состав китайского языка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7C3ABC">
        <w:rPr>
          <w:spacing w:val="-4"/>
          <w:position w:val="0"/>
          <w:sz w:val="28"/>
          <w:szCs w:val="28"/>
          <w:lang w:eastAsia="en-US"/>
        </w:rPr>
        <w:t>Устройство речевого аппарата. Основные различия звуковых систем русского и китайского языков. Краткое описание звуков китайского языка. Инициали b, p, m, f, d, t, n, l, g, k, h. Классификация данных инициалей по положению губ и языка. Особенности произношения придыхательных звуков. Различия в произношении китайских придыхательных звуков p, t, k и непридыхательных b, d, g. Особенности произношения китайских среднеязычных звуков. Инициали z, c, s. zh, ch, sh, r. Прямоязычные и свёрнутоязычные инициали. Слоги с нулевой инициалью. Однофонемные финали. Финали-монофтонги. Классификация однофонемных финалий по степени открытости. Сложные финали. Слогообразующий гласный звук. Нисходящие полифтонги, восходяще-нисходящие полифтонги, восходящие полифтонги. Носовые финали. Передние носовые финали. Задние носовые финали.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</w:rPr>
      </w:pPr>
      <w:r w:rsidRPr="007C3ABC">
        <w:rPr>
          <w:b/>
          <w:bCs/>
          <w:spacing w:val="-4"/>
          <w:position w:val="0"/>
          <w:sz w:val="28"/>
          <w:szCs w:val="28"/>
        </w:rPr>
        <w:t>4. Изменение звуков в потоке речи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rFonts w:eastAsia="SimSun"/>
          <w:spacing w:val="-4"/>
          <w:position w:val="0"/>
          <w:sz w:val="28"/>
          <w:szCs w:val="28"/>
          <w:lang w:eastAsia="zh-CN"/>
        </w:rPr>
      </w:pPr>
      <w:r w:rsidRPr="007C3ABC">
        <w:rPr>
          <w:spacing w:val="-4"/>
          <w:position w:val="0"/>
          <w:sz w:val="28"/>
          <w:szCs w:val="28"/>
          <w:lang w:eastAsia="en-US"/>
        </w:rPr>
        <w:t xml:space="preserve">Понятие сандхи тонов. Частичное изменение тонов китайского языка. Полное изменение (модуляция) третьего тона. Изменение тона слов </w:t>
      </w:r>
      <w:r w:rsidRPr="007C3ABC">
        <w:rPr>
          <w:spacing w:val="-4"/>
          <w:position w:val="0"/>
          <w:sz w:val="28"/>
          <w:szCs w:val="28"/>
          <w:lang w:val="en-US" w:eastAsia="en-US"/>
        </w:rPr>
        <w:t>yi</w:t>
      </w:r>
      <w:r w:rsidRPr="007C3ABC">
        <w:rPr>
          <w:rFonts w:eastAsia="SimSun" w:cs="SimSun" w:hint="eastAsia"/>
          <w:spacing w:val="-4"/>
          <w:position w:val="0"/>
          <w:sz w:val="28"/>
          <w:szCs w:val="28"/>
          <w:lang w:val="en-US" w:eastAsia="zh-CN"/>
        </w:rPr>
        <w:t>一</w:t>
      </w:r>
      <w:r w:rsidRPr="007C3ABC">
        <w:rPr>
          <w:rFonts w:eastAsia="SimSun"/>
          <w:spacing w:val="-4"/>
          <w:position w:val="0"/>
          <w:sz w:val="28"/>
          <w:szCs w:val="28"/>
          <w:lang w:eastAsia="zh-CN"/>
        </w:rPr>
        <w:t xml:space="preserve"> и </w:t>
      </w:r>
      <w:r w:rsidRPr="007C3ABC">
        <w:rPr>
          <w:rFonts w:eastAsia="SimSun"/>
          <w:spacing w:val="-4"/>
          <w:position w:val="0"/>
          <w:sz w:val="28"/>
          <w:szCs w:val="28"/>
          <w:lang w:val="en-US" w:eastAsia="zh-CN"/>
        </w:rPr>
        <w:t>bu</w:t>
      </w:r>
      <w:r w:rsidRPr="007C3ABC">
        <w:rPr>
          <w:rFonts w:eastAsia="SimSun" w:cs="SimSun" w:hint="eastAsia"/>
          <w:spacing w:val="-4"/>
          <w:position w:val="0"/>
          <w:sz w:val="28"/>
          <w:szCs w:val="28"/>
          <w:lang w:val="en-US" w:eastAsia="zh-CN"/>
        </w:rPr>
        <w:t>不</w:t>
      </w:r>
      <w:r w:rsidRPr="007C3ABC">
        <w:rPr>
          <w:rFonts w:eastAsia="SimSun"/>
          <w:spacing w:val="-4"/>
          <w:position w:val="0"/>
          <w:sz w:val="28"/>
          <w:szCs w:val="28"/>
          <w:lang w:eastAsia="zh-CN"/>
        </w:rPr>
        <w:t xml:space="preserve">. 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rFonts w:eastAsia="SimSun"/>
          <w:b/>
          <w:bCs/>
          <w:spacing w:val="-4"/>
          <w:position w:val="0"/>
          <w:sz w:val="28"/>
          <w:szCs w:val="28"/>
          <w:lang w:eastAsia="zh-CN"/>
        </w:rPr>
      </w:pPr>
      <w:r w:rsidRPr="007C3ABC">
        <w:rPr>
          <w:rFonts w:eastAsia="SimSun"/>
          <w:b/>
          <w:bCs/>
          <w:spacing w:val="-4"/>
          <w:position w:val="0"/>
          <w:sz w:val="28"/>
          <w:szCs w:val="28"/>
          <w:lang w:eastAsia="zh-CN"/>
        </w:rPr>
        <w:t>5. Ретрофлексивные финали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0" w:firstLineChars="0" w:firstLine="566"/>
        <w:jc w:val="both"/>
        <w:textDirection w:val="lrTb"/>
        <w:textAlignment w:val="auto"/>
        <w:outlineLvl w:val="9"/>
        <w:rPr>
          <w:rFonts w:eastAsia="SimSun"/>
          <w:spacing w:val="-4"/>
          <w:position w:val="0"/>
          <w:sz w:val="28"/>
          <w:szCs w:val="28"/>
          <w:lang w:eastAsia="zh-CN"/>
        </w:rPr>
      </w:pPr>
      <w:r w:rsidRPr="007C3ABC">
        <w:rPr>
          <w:rFonts w:eastAsia="SimSun"/>
          <w:spacing w:val="-4"/>
          <w:position w:val="0"/>
          <w:sz w:val="28"/>
          <w:szCs w:val="28"/>
          <w:lang w:eastAsia="zh-CN"/>
        </w:rPr>
        <w:t xml:space="preserve">Особая финаль </w:t>
      </w:r>
      <w:r w:rsidRPr="007C3ABC">
        <w:rPr>
          <w:rFonts w:eastAsia="SimSun"/>
          <w:spacing w:val="-4"/>
          <w:position w:val="0"/>
          <w:sz w:val="28"/>
          <w:szCs w:val="28"/>
          <w:lang w:val="en-US" w:eastAsia="zh-CN"/>
        </w:rPr>
        <w:t>er</w:t>
      </w:r>
      <w:r w:rsidRPr="007C3ABC">
        <w:rPr>
          <w:rFonts w:eastAsia="SimSun"/>
          <w:spacing w:val="-4"/>
          <w:position w:val="0"/>
          <w:sz w:val="28"/>
          <w:szCs w:val="28"/>
          <w:lang w:eastAsia="zh-CN"/>
        </w:rPr>
        <w:t>. Эризованные (ретрофлексные) слоги. Функции эризации.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rFonts w:eastAsia="SimSun"/>
          <w:b/>
          <w:bCs/>
          <w:spacing w:val="-4"/>
          <w:position w:val="0"/>
          <w:sz w:val="28"/>
          <w:szCs w:val="28"/>
          <w:lang w:eastAsia="zh-CN"/>
        </w:rPr>
      </w:pPr>
      <w:r w:rsidRPr="007C3ABC">
        <w:rPr>
          <w:rFonts w:eastAsia="SimSun"/>
          <w:b/>
          <w:bCs/>
          <w:spacing w:val="-4"/>
          <w:position w:val="0"/>
          <w:sz w:val="28"/>
          <w:szCs w:val="28"/>
          <w:lang w:eastAsia="zh-CN"/>
        </w:rPr>
        <w:t>6. Просодические средства языка</w:t>
      </w:r>
    </w:p>
    <w:p w:rsidR="00E0701E" w:rsidRPr="007C3ABC" w:rsidRDefault="00E0701E" w:rsidP="00D40D6E">
      <w:pPr>
        <w:tabs>
          <w:tab w:val="left" w:pos="567"/>
        </w:tabs>
        <w:suppressAutoHyphens w:val="0"/>
        <w:spacing w:line="240" w:lineRule="auto"/>
        <w:ind w:leftChars="0" w:left="1" w:firstLineChars="0" w:firstLine="566"/>
        <w:jc w:val="both"/>
        <w:textDirection w:val="lrTb"/>
        <w:textAlignment w:val="auto"/>
        <w:outlineLvl w:val="9"/>
        <w:rPr>
          <w:rFonts w:eastAsia="SimSun"/>
          <w:spacing w:val="-4"/>
          <w:position w:val="0"/>
          <w:sz w:val="28"/>
          <w:szCs w:val="28"/>
          <w:lang w:eastAsia="zh-CN"/>
        </w:rPr>
      </w:pPr>
      <w:r w:rsidRPr="007C3ABC">
        <w:rPr>
          <w:rFonts w:eastAsia="SimSun"/>
          <w:spacing w:val="-4"/>
          <w:position w:val="0"/>
          <w:sz w:val="28"/>
          <w:szCs w:val="28"/>
          <w:lang w:eastAsia="zh-CN"/>
        </w:rPr>
        <w:t>Интонация речи и звуковая тональность. Мелодика, ритм, темп, тембр. Фразовое и логическое ударение. Отличие звуковой тональности от интонации речи.</w:t>
      </w:r>
    </w:p>
    <w:p w:rsidR="00E0701E" w:rsidRDefault="00E0701E" w:rsidP="00B8340D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</w:p>
    <w:p w:rsidR="00DD2ADD" w:rsidRPr="00B8340D" w:rsidRDefault="00DD2ADD" w:rsidP="00B8340D">
      <w:pPr>
        <w:widowControl w:val="0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</w:p>
    <w:p w:rsidR="0006140F" w:rsidRPr="005E1C81" w:rsidRDefault="0006140F" w:rsidP="0006140F">
      <w:pPr>
        <w:pStyle w:val="11"/>
        <w:widowControl w:val="0"/>
        <w:jc w:val="center"/>
        <w:rPr>
          <w:sz w:val="28"/>
          <w:szCs w:val="28"/>
        </w:rPr>
      </w:pPr>
      <w:r w:rsidRPr="005E1C81">
        <w:rPr>
          <w:b/>
          <w:bCs/>
          <w:sz w:val="28"/>
          <w:szCs w:val="28"/>
        </w:rPr>
        <w:t>ИНФОРМАЦИОННО-МЕТОДИЧЕСКАЯ ЧАСТЬ</w:t>
      </w:r>
    </w:p>
    <w:p w:rsidR="00DD2ADD" w:rsidRPr="00DD2ADD" w:rsidRDefault="00DD2ADD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z w:val="16"/>
          <w:szCs w:val="16"/>
        </w:rPr>
      </w:pPr>
    </w:p>
    <w:p w:rsidR="0006140F" w:rsidRDefault="0006140F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z w:val="28"/>
          <w:szCs w:val="28"/>
        </w:rPr>
      </w:pPr>
      <w:r w:rsidRPr="005E1C81">
        <w:rPr>
          <w:b/>
          <w:bCs/>
          <w:sz w:val="28"/>
          <w:szCs w:val="28"/>
        </w:rPr>
        <w:t>ЛИТЕРАТУРА</w:t>
      </w:r>
    </w:p>
    <w:p w:rsidR="0006140F" w:rsidRPr="00DD2ADD" w:rsidRDefault="0006140F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12"/>
          <w:szCs w:val="12"/>
          <w:lang w:eastAsia="en-US"/>
        </w:rPr>
      </w:pPr>
    </w:p>
    <w:p w:rsidR="0006140F" w:rsidRDefault="0006140F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eastAsia="en-US"/>
        </w:rPr>
      </w:pPr>
      <w:r w:rsidRPr="002E56F8">
        <w:rPr>
          <w:b/>
          <w:bCs/>
          <w:position w:val="0"/>
          <w:sz w:val="28"/>
          <w:szCs w:val="28"/>
          <w:lang w:eastAsia="en-US"/>
        </w:rPr>
        <w:t>Английский язык</w:t>
      </w:r>
    </w:p>
    <w:p w:rsidR="00DD2ADD" w:rsidRPr="00DD2ADD" w:rsidRDefault="00DD2ADD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12"/>
          <w:szCs w:val="12"/>
          <w:lang w:eastAsia="en-US"/>
        </w:rPr>
      </w:pPr>
    </w:p>
    <w:p w:rsidR="0006140F" w:rsidRDefault="0006140F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US"/>
        </w:rPr>
      </w:pPr>
      <w:r w:rsidRPr="002E56F8">
        <w:rPr>
          <w:position w:val="0"/>
          <w:sz w:val="28"/>
          <w:szCs w:val="28"/>
          <w:lang w:eastAsia="en-US"/>
        </w:rPr>
        <w:t>Основная литература</w:t>
      </w:r>
    </w:p>
    <w:p w:rsidR="0006140F" w:rsidRPr="00DD2ADD" w:rsidRDefault="0006140F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06140F" w:rsidRPr="00DD2ADD" w:rsidRDefault="0006140F" w:rsidP="0006140F">
      <w:pPr>
        <w:widowControl w:val="0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6"/>
          <w:position w:val="0"/>
          <w:sz w:val="28"/>
          <w:szCs w:val="28"/>
          <w:lang w:eastAsia="en-US"/>
        </w:rPr>
      </w:pPr>
      <w:r w:rsidRPr="00DD2ADD">
        <w:rPr>
          <w:color w:val="000000"/>
          <w:spacing w:val="-6"/>
          <w:position w:val="0"/>
          <w:sz w:val="28"/>
          <w:szCs w:val="28"/>
          <w:lang w:eastAsia="en-US"/>
        </w:rPr>
        <w:t>1. </w:t>
      </w:r>
      <w:r w:rsidRPr="00DD2ADD">
        <w:rPr>
          <w:i/>
          <w:iCs/>
          <w:color w:val="000000"/>
          <w:spacing w:val="-6"/>
          <w:position w:val="0"/>
          <w:sz w:val="28"/>
          <w:szCs w:val="28"/>
          <w:lang w:eastAsia="en-US"/>
        </w:rPr>
        <w:t>Карневская, Е. Б.</w:t>
      </w:r>
      <w:r w:rsidRPr="00DD2ADD">
        <w:rPr>
          <w:color w:val="000000"/>
          <w:spacing w:val="-6"/>
          <w:position w:val="0"/>
          <w:sz w:val="28"/>
          <w:szCs w:val="28"/>
          <w:lang w:eastAsia="en-US"/>
        </w:rPr>
        <w:t xml:space="preserve"> Практическая фонетика английского языка на продвинутом этапе обучения : учебник / Е. Б. Карневская, Е. А. Мисуно, Л. Д. Раковская ; под ред. Карневской Е. Б. – 6-е изд., перераб. – Минск : Аверсэв, 2017. – 411 с.</w:t>
      </w:r>
    </w:p>
    <w:p w:rsidR="0006140F" w:rsidRPr="002E56F8" w:rsidRDefault="0006140F" w:rsidP="0006140F">
      <w:pPr>
        <w:widowControl w:val="0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eastAsia="en-US"/>
        </w:rPr>
      </w:pPr>
      <w:r w:rsidRPr="002E56F8">
        <w:rPr>
          <w:color w:val="000000"/>
          <w:spacing w:val="-4"/>
          <w:position w:val="0"/>
          <w:sz w:val="28"/>
          <w:szCs w:val="28"/>
          <w:highlight w:val="white"/>
          <w:lang w:eastAsia="en-US"/>
        </w:rPr>
        <w:t>2. </w:t>
      </w:r>
      <w:r w:rsidRPr="002E56F8">
        <w:rPr>
          <w:i/>
          <w:iCs/>
          <w:color w:val="000000"/>
          <w:spacing w:val="-4"/>
          <w:position w:val="0"/>
          <w:sz w:val="28"/>
          <w:szCs w:val="28"/>
          <w:lang w:eastAsia="en-US"/>
        </w:rPr>
        <w:t>Карневская, Е. Б</w:t>
      </w:r>
      <w:r w:rsidRPr="001D4F42">
        <w:rPr>
          <w:i/>
          <w:iCs/>
          <w:color w:val="000000"/>
          <w:spacing w:val="-4"/>
          <w:position w:val="0"/>
          <w:sz w:val="28"/>
          <w:szCs w:val="28"/>
          <w:lang w:eastAsia="en-US"/>
        </w:rPr>
        <w:t xml:space="preserve">. </w:t>
      </w:r>
      <w:r w:rsidRPr="001D4F42">
        <w:rPr>
          <w:color w:val="000000"/>
          <w:spacing w:val="-4"/>
          <w:position w:val="0"/>
          <w:sz w:val="28"/>
          <w:szCs w:val="28"/>
          <w:lang w:eastAsia="en-US"/>
        </w:rPr>
        <w:t>Практическая фонетика английского языка : учебник / Е. Б. Карневская [и др.] ; под ред. Е. Б. Карневской. – 16-е изд., перераб. – Минск : Выш. шк. – 2020. – 383 с.</w:t>
      </w:r>
    </w:p>
    <w:p w:rsidR="0006140F" w:rsidRPr="002E56F8" w:rsidRDefault="0006140F" w:rsidP="0006140F">
      <w:pPr>
        <w:widowControl w:val="0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hd w:val="clear" w:color="auto" w:fill="FFFFFF"/>
          <w:lang w:eastAsia="en-US"/>
        </w:rPr>
      </w:pPr>
      <w:r w:rsidRPr="002E56F8">
        <w:rPr>
          <w:color w:val="000000"/>
          <w:spacing w:val="-4"/>
          <w:position w:val="0"/>
          <w:sz w:val="28"/>
          <w:szCs w:val="28"/>
          <w:lang w:eastAsia="en-US"/>
        </w:rPr>
        <w:t>3.</w:t>
      </w:r>
      <w:r w:rsidRPr="002E56F8">
        <w:rPr>
          <w:color w:val="000000"/>
          <w:spacing w:val="-4"/>
          <w:position w:val="0"/>
          <w:sz w:val="28"/>
          <w:szCs w:val="28"/>
          <w:lang w:val="en-US" w:eastAsia="en-US"/>
        </w:rPr>
        <w:t> </w:t>
      </w:r>
      <w:r w:rsidRPr="002E56F8">
        <w:rPr>
          <w:i/>
          <w:iCs/>
          <w:color w:val="000000"/>
          <w:spacing w:val="-4"/>
          <w:position w:val="0"/>
          <w:sz w:val="28"/>
          <w:szCs w:val="28"/>
          <w:shd w:val="clear" w:color="auto" w:fill="FFFFFF"/>
          <w:lang w:eastAsia="en-US"/>
        </w:rPr>
        <w:t>Биюмена, А. А</w:t>
      </w:r>
      <w:r w:rsidRPr="002E56F8">
        <w:rPr>
          <w:color w:val="000000"/>
          <w:spacing w:val="-4"/>
          <w:position w:val="0"/>
          <w:sz w:val="28"/>
          <w:szCs w:val="28"/>
          <w:shd w:val="clear" w:color="auto" w:fill="FFFFFF"/>
          <w:lang w:eastAsia="en-US"/>
        </w:rPr>
        <w:t>. Практикум по фонетике английского языка (2 курс): электронное сетевое издание / А. А. Биюмена, О. И. Власюк. – Минск : МГЛУ, 2017.</w:t>
      </w:r>
    </w:p>
    <w:p w:rsidR="0006140F" w:rsidRPr="002E56F8" w:rsidRDefault="0006140F" w:rsidP="0006140F">
      <w:pPr>
        <w:widowControl w:val="0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eastAsia="en-US"/>
        </w:rPr>
      </w:pPr>
      <w:r w:rsidRPr="002E56F8">
        <w:rPr>
          <w:color w:val="000000"/>
          <w:spacing w:val="-4"/>
          <w:position w:val="0"/>
          <w:sz w:val="28"/>
          <w:szCs w:val="28"/>
          <w:shd w:val="clear" w:color="auto" w:fill="FFFFFF"/>
          <w:lang w:eastAsia="en-US"/>
        </w:rPr>
        <w:t>4.</w:t>
      </w:r>
      <w:r w:rsidRPr="002E56F8">
        <w:rPr>
          <w:color w:val="000000"/>
          <w:spacing w:val="-4"/>
          <w:position w:val="0"/>
          <w:sz w:val="28"/>
          <w:szCs w:val="28"/>
          <w:shd w:val="clear" w:color="auto" w:fill="FFFFFF"/>
          <w:lang w:val="en-US" w:eastAsia="en-US"/>
        </w:rPr>
        <w:t> </w:t>
      </w:r>
      <w:r w:rsidRPr="002E56F8">
        <w:rPr>
          <w:i/>
          <w:iCs/>
          <w:color w:val="000000"/>
          <w:spacing w:val="-4"/>
          <w:position w:val="0"/>
          <w:sz w:val="28"/>
          <w:szCs w:val="28"/>
          <w:shd w:val="clear" w:color="auto" w:fill="FFFFFF"/>
          <w:lang w:eastAsia="en-US"/>
        </w:rPr>
        <w:t>Биюмена, А. А</w:t>
      </w:r>
      <w:r w:rsidRPr="002E56F8">
        <w:rPr>
          <w:color w:val="000000"/>
          <w:spacing w:val="-4"/>
          <w:position w:val="0"/>
          <w:sz w:val="28"/>
          <w:szCs w:val="28"/>
          <w:shd w:val="clear" w:color="auto" w:fill="FFFFFF"/>
          <w:lang w:eastAsia="en-US"/>
        </w:rPr>
        <w:t>. Практикум по фонетике английского языка (1 курс): электронное сетевое издание / А. А. Биюмена, О. И. Власюк. – Минск : МГЛУ, 2018.</w:t>
      </w:r>
    </w:p>
    <w:p w:rsidR="00DD2ADD" w:rsidRPr="00DD2ADD" w:rsidRDefault="00DD2ADD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06140F" w:rsidRDefault="0006140F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US"/>
        </w:rPr>
      </w:pPr>
      <w:r w:rsidRPr="002E56F8">
        <w:rPr>
          <w:position w:val="0"/>
          <w:sz w:val="28"/>
          <w:szCs w:val="28"/>
          <w:lang w:eastAsia="en-US"/>
        </w:rPr>
        <w:t>Дополнительная литература</w:t>
      </w:r>
    </w:p>
    <w:p w:rsidR="00DD2ADD" w:rsidRPr="00DD2ADD" w:rsidRDefault="00DD2ADD" w:rsidP="0006140F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06140F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eastAsia="en-US"/>
        </w:rPr>
        <w:t>Антипова, А. М.</w:t>
      </w:r>
      <w:r w:rsidRPr="002E56F8">
        <w:rPr>
          <w:spacing w:val="-4"/>
          <w:position w:val="0"/>
          <w:sz w:val="28"/>
          <w:szCs w:val="28"/>
          <w:lang w:eastAsia="en-US"/>
        </w:rPr>
        <w:t xml:space="preserve"> Система английской речевой интонации / А. М. Антипова. – М. : Высшая шк., 1979. – 131 с.</w:t>
      </w:r>
    </w:p>
    <w:p w:rsidR="0006140F" w:rsidRPr="00DD2ADD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6"/>
          <w:position w:val="0"/>
          <w:sz w:val="28"/>
          <w:szCs w:val="28"/>
          <w:lang w:eastAsia="en-US"/>
        </w:rPr>
      </w:pPr>
      <w:r w:rsidRPr="00DD2ADD">
        <w:rPr>
          <w:i/>
          <w:iCs/>
          <w:spacing w:val="-6"/>
          <w:position w:val="0"/>
          <w:sz w:val="28"/>
          <w:szCs w:val="28"/>
          <w:lang w:eastAsia="en-US"/>
        </w:rPr>
        <w:t>Карневская, Е. Б.</w:t>
      </w:r>
      <w:r w:rsidRPr="00DD2ADD">
        <w:rPr>
          <w:spacing w:val="-6"/>
          <w:position w:val="0"/>
          <w:sz w:val="28"/>
          <w:szCs w:val="28"/>
          <w:lang w:eastAsia="en-US"/>
        </w:rPr>
        <w:t xml:space="preserve"> Практическая фонетика английского языка на продвинутом </w:t>
      </w:r>
      <w:r w:rsidRPr="00DD2ADD">
        <w:rPr>
          <w:spacing w:val="-6"/>
          <w:position w:val="0"/>
          <w:sz w:val="28"/>
          <w:szCs w:val="28"/>
          <w:lang w:eastAsia="en-US"/>
        </w:rPr>
        <w:lastRenderedPageBreak/>
        <w:t>этапе обучения : учебник / Е. Б. Карневская, Е. А. Мисуно, Л. Д. Раковская ; под общ. ред. Е. Б. Карневской. –</w:t>
      </w:r>
      <w:r w:rsidR="00AE1C9A">
        <w:rPr>
          <w:spacing w:val="-6"/>
          <w:position w:val="0"/>
          <w:sz w:val="28"/>
          <w:szCs w:val="28"/>
          <w:lang w:eastAsia="en-US"/>
        </w:rPr>
        <w:t xml:space="preserve"> </w:t>
      </w:r>
      <w:r w:rsidRPr="00DD2ADD">
        <w:rPr>
          <w:spacing w:val="-6"/>
          <w:position w:val="0"/>
          <w:sz w:val="28"/>
          <w:szCs w:val="28"/>
          <w:lang w:eastAsia="en-US"/>
        </w:rPr>
        <w:t>2-е изд., перераб. – Минск :</w:t>
      </w:r>
      <w:r w:rsidR="00AE1C9A">
        <w:rPr>
          <w:spacing w:val="-6"/>
          <w:position w:val="0"/>
          <w:sz w:val="28"/>
          <w:szCs w:val="28"/>
          <w:lang w:eastAsia="en-US"/>
        </w:rPr>
        <w:t xml:space="preserve"> </w:t>
      </w:r>
      <w:r w:rsidRPr="00DD2ADD">
        <w:rPr>
          <w:spacing w:val="-6"/>
          <w:position w:val="0"/>
          <w:sz w:val="28"/>
          <w:szCs w:val="28"/>
          <w:lang w:eastAsia="en-US"/>
        </w:rPr>
        <w:t>Аверсэв, 2007. – 400 с. + CD.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eastAsia="en-US"/>
        </w:rPr>
        <w:t>Карневская, Е. Б.</w:t>
      </w:r>
      <w:r w:rsidRPr="002E56F8">
        <w:rPr>
          <w:spacing w:val="-4"/>
          <w:position w:val="0"/>
          <w:sz w:val="28"/>
          <w:szCs w:val="28"/>
          <w:lang w:eastAsia="en-US"/>
        </w:rPr>
        <w:t xml:space="preserve"> Практическая фонетика английского языка: учебник / Е. Б. Карневская [и др.] ; под ред. Е. Б. Карневской. – 12-е изд. – Минск :</w:t>
      </w:r>
      <w:r w:rsidR="00AE1C9A">
        <w:rPr>
          <w:spacing w:val="-4"/>
          <w:position w:val="0"/>
          <w:sz w:val="28"/>
          <w:szCs w:val="28"/>
          <w:lang w:eastAsia="en-US"/>
        </w:rPr>
        <w:t xml:space="preserve"> </w:t>
      </w:r>
      <w:r w:rsidRPr="002E56F8">
        <w:rPr>
          <w:spacing w:val="-4"/>
          <w:position w:val="0"/>
          <w:sz w:val="28"/>
          <w:szCs w:val="28"/>
          <w:lang w:eastAsia="en-US"/>
        </w:rPr>
        <w:t>Выш. шк., 2013. – 356 с. +1 CD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eastAsia="en-US"/>
        </w:rPr>
        <w:t>Карневская, Е. Б.</w:t>
      </w:r>
      <w:r w:rsidRPr="002E56F8">
        <w:rPr>
          <w:spacing w:val="-4"/>
          <w:position w:val="0"/>
          <w:sz w:val="28"/>
          <w:szCs w:val="28"/>
          <w:lang w:eastAsia="en-US"/>
        </w:rPr>
        <w:t xml:space="preserve"> Англо-русский тематический произносительный словарь : учеб. словарь для студент. языковых вузов, колледжей, гимназий / Е. Б. Карневская, Л. Д. Раковская. – 3-е изд., доп. и перераб. – Минск : Лексис, 2007. – 250 c.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eastAsia="en-US"/>
        </w:rPr>
        <w:t>Карневская, Е. Б.</w:t>
      </w:r>
      <w:r w:rsidRPr="002E56F8">
        <w:rPr>
          <w:spacing w:val="-4"/>
          <w:position w:val="0"/>
          <w:sz w:val="28"/>
          <w:szCs w:val="28"/>
          <w:lang w:eastAsia="en-US"/>
        </w:rPr>
        <w:t xml:space="preserve"> Лабораторные работы по фонетике для студентов 2 курса / Е. Б. Карневская, М. С. Рогачевская, Т. П. Митева. – Минск : МГЛУ, 2000. </w:t>
      </w:r>
      <w:r w:rsidRPr="002E56F8">
        <w:rPr>
          <w:spacing w:val="-4"/>
          <w:position w:val="0"/>
          <w:sz w:val="28"/>
          <w:szCs w:val="28"/>
          <w:lang w:val="en-US" w:eastAsia="en-US"/>
        </w:rPr>
        <w:t> </w:t>
      </w:r>
      <w:r w:rsidRPr="002E56F8">
        <w:rPr>
          <w:spacing w:val="-4"/>
          <w:position w:val="0"/>
          <w:sz w:val="28"/>
          <w:szCs w:val="28"/>
          <w:lang w:eastAsia="en-US"/>
        </w:rPr>
        <w:t>–  45 с.</w:t>
      </w:r>
    </w:p>
    <w:p w:rsidR="0006140F" w:rsidRPr="00DD2ADD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8"/>
          <w:position w:val="0"/>
          <w:sz w:val="28"/>
          <w:szCs w:val="28"/>
          <w:lang w:eastAsia="en-US"/>
        </w:rPr>
      </w:pPr>
      <w:r w:rsidRPr="00DD2ADD">
        <w:rPr>
          <w:i/>
          <w:iCs/>
          <w:spacing w:val="-6"/>
          <w:position w:val="0"/>
          <w:sz w:val="28"/>
          <w:szCs w:val="28"/>
          <w:lang w:eastAsia="en-US"/>
        </w:rPr>
        <w:t>Карневская, Е. Б.</w:t>
      </w:r>
      <w:r w:rsidRPr="00DD2ADD">
        <w:rPr>
          <w:spacing w:val="-6"/>
          <w:position w:val="0"/>
          <w:sz w:val="28"/>
          <w:szCs w:val="28"/>
          <w:lang w:eastAsia="en-US"/>
        </w:rPr>
        <w:t xml:space="preserve"> Практикум по английской интонации для студентов 1 </w:t>
      </w:r>
      <w:r w:rsidRPr="00DD2ADD">
        <w:rPr>
          <w:spacing w:val="-8"/>
          <w:position w:val="0"/>
          <w:sz w:val="28"/>
          <w:szCs w:val="28"/>
          <w:lang w:eastAsia="en-US"/>
        </w:rPr>
        <w:t>курса / Е. Б. Карневская, М. С. Рогачевская, Т. П. Митева. – Минск : МГЛУ, 1999. – 50 с.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color w:val="000000"/>
          <w:spacing w:val="-4"/>
          <w:position w:val="0"/>
          <w:sz w:val="28"/>
          <w:szCs w:val="28"/>
          <w:lang w:eastAsia="en-US"/>
        </w:rPr>
        <w:t>Корчажкина, О. М.</w:t>
      </w:r>
      <w:r w:rsidRPr="002E56F8">
        <w:rPr>
          <w:color w:val="000000"/>
          <w:spacing w:val="-4"/>
          <w:position w:val="0"/>
          <w:sz w:val="28"/>
          <w:szCs w:val="28"/>
          <w:lang w:eastAsia="en-US"/>
        </w:rPr>
        <w:t xml:space="preserve"> Мои любимые звуки : Фонетико-орфографический справочник английского языка / О. М. Корчажкина, Р. М. Тихонова. – М. : ВЛАДОС, 1996. – 256 с.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eastAsia="en-US"/>
        </w:rPr>
        <w:t>Соколова, М. А</w:t>
      </w:r>
      <w:r w:rsidRPr="002E56F8">
        <w:rPr>
          <w:spacing w:val="-4"/>
          <w:position w:val="0"/>
          <w:sz w:val="28"/>
          <w:szCs w:val="28"/>
          <w:lang w:eastAsia="en-US"/>
        </w:rPr>
        <w:t>. Практическая фонетика английского языка : учебник / М. А. Соколова [и др.] – М. : ВЛАДОС, 1997. – 384 с.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color w:val="000000"/>
          <w:spacing w:val="-4"/>
          <w:position w:val="0"/>
          <w:sz w:val="28"/>
          <w:szCs w:val="28"/>
          <w:lang w:eastAsia="en-US"/>
        </w:rPr>
        <w:t>Васильев, В. А.</w:t>
      </w:r>
      <w:r w:rsidRPr="002E56F8">
        <w:rPr>
          <w:color w:val="000000"/>
          <w:spacing w:val="-4"/>
          <w:position w:val="0"/>
          <w:sz w:val="28"/>
          <w:szCs w:val="28"/>
          <w:lang w:eastAsia="en-US"/>
        </w:rPr>
        <w:t xml:space="preserve"> Фонетика английского языка. Нормативный курс: учебник для ин-тов и фак.-товиностр. яз. / В. А. Васильев [и др.] ; под общ. ред. В. А. Васильева. – 2-е изд., перераб. – М. :Высш. шк., 1980. – 256 с.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val="en-US" w:eastAsia="en-US"/>
        </w:rPr>
        <w:t>Brazil, D.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 Pronunciation for Advanced Learners of English. Student’s Book / D. Brazil. – Cambridge : Cambridge Univ. </w:t>
      </w:r>
      <w:r w:rsidRPr="002E56F8">
        <w:rPr>
          <w:spacing w:val="-4"/>
          <w:position w:val="0"/>
          <w:sz w:val="28"/>
          <w:szCs w:val="28"/>
          <w:lang w:eastAsia="en-US"/>
        </w:rPr>
        <w:t xml:space="preserve">Press, </w:t>
      </w:r>
      <w:r w:rsidRPr="002E56F8">
        <w:rPr>
          <w:spacing w:val="-4"/>
          <w:position w:val="0"/>
          <w:sz w:val="28"/>
          <w:szCs w:val="28"/>
          <w:lang w:val="en-US" w:eastAsia="en-US"/>
        </w:rPr>
        <w:t>2007</w:t>
      </w:r>
      <w:r w:rsidRPr="002E56F8">
        <w:rPr>
          <w:spacing w:val="-4"/>
          <w:position w:val="0"/>
          <w:sz w:val="28"/>
          <w:szCs w:val="28"/>
          <w:lang w:eastAsia="en-US"/>
        </w:rPr>
        <w:t>. – 152 p.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n-US"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val="en-US" w:eastAsia="en-US"/>
        </w:rPr>
        <w:t>Crystal, D.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 The Cambridge Encyclopedia of the English Language / D. Crystal. – Cambridge : Cambridge Univ. Press, 1996. – 489 p.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n-US"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val="en-US" w:eastAsia="en-US"/>
        </w:rPr>
        <w:t>Gimson, A. C.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 An Introduction to the Pronunciation of English / A. C. Gimson ; revised by Susan Ramsaran. – 4th ed. – London : Edward Arnold, 1989. – 364 p. </w:t>
      </w:r>
    </w:p>
    <w:p w:rsidR="0006140F" w:rsidRPr="002E56F8" w:rsidRDefault="0006140F" w:rsidP="0006140F">
      <w:pPr>
        <w:widowControl w:val="0"/>
        <w:numPr>
          <w:ilvl w:val="0"/>
          <w:numId w:val="24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n-US"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val="en-US" w:eastAsia="en-US"/>
        </w:rPr>
        <w:t>Jones, D.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 Cambridge English Pronouncing Dictionary. – 16th ed. / D. Jones. – Cambridge : Cambridge Univ. Press. – 2011. – 606 </w:t>
      </w:r>
      <w:r w:rsidRPr="002E56F8">
        <w:rPr>
          <w:spacing w:val="-4"/>
          <w:position w:val="0"/>
          <w:sz w:val="28"/>
          <w:szCs w:val="28"/>
          <w:lang w:eastAsia="en-US"/>
        </w:rPr>
        <w:t>р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. </w:t>
      </w:r>
    </w:p>
    <w:p w:rsidR="0006140F" w:rsidRPr="00AE1C9A" w:rsidRDefault="0006140F" w:rsidP="0006140F">
      <w:pPr>
        <w:widowControl w:val="0"/>
        <w:numPr>
          <w:ilvl w:val="0"/>
          <w:numId w:val="24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n-US"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val="en-US" w:eastAsia="en-US"/>
        </w:rPr>
        <w:t>Roach, P.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 English Phonetics and Phonology. A Practical Course / P. Roach. – Cambridge : Cambridge Univ. Press, 1991. – 262 p. </w:t>
      </w:r>
    </w:p>
    <w:p w:rsidR="00AE1C9A" w:rsidRPr="002E56F8" w:rsidRDefault="00AE1C9A" w:rsidP="0006140F">
      <w:pPr>
        <w:widowControl w:val="0"/>
        <w:numPr>
          <w:ilvl w:val="0"/>
          <w:numId w:val="24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n-US" w:eastAsia="en-US"/>
        </w:rPr>
      </w:pPr>
      <w:r w:rsidRPr="002E56F8">
        <w:rPr>
          <w:i/>
          <w:iCs/>
          <w:spacing w:val="-4"/>
          <w:position w:val="0"/>
          <w:sz w:val="28"/>
          <w:szCs w:val="28"/>
          <w:lang w:val="en-US" w:eastAsia="en-US"/>
        </w:rPr>
        <w:t>Wells, J. C.</w:t>
      </w:r>
      <w:r w:rsidRPr="002E56F8">
        <w:rPr>
          <w:spacing w:val="-4"/>
          <w:position w:val="0"/>
          <w:sz w:val="28"/>
          <w:szCs w:val="28"/>
          <w:lang w:val="en-US" w:eastAsia="en-US"/>
        </w:rPr>
        <w:t xml:space="preserve"> Longman Pronunciation Dictionary / J. C. Wells. – Harlow : Pearson Education Ltd, 2000. – 869 p.</w:t>
      </w:r>
    </w:p>
    <w:p w:rsidR="0006140F" w:rsidRPr="00AE1C9A" w:rsidRDefault="0006140F" w:rsidP="0006140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pacing w:val="-4"/>
          <w:position w:val="0"/>
          <w:sz w:val="12"/>
          <w:szCs w:val="12"/>
          <w:lang w:val="en-US" w:eastAsia="en-US"/>
        </w:rPr>
      </w:pPr>
    </w:p>
    <w:p w:rsidR="0006140F" w:rsidRDefault="0006140F" w:rsidP="00AE1C9A">
      <w:pPr>
        <w:suppressAutoHyphens w:val="0"/>
        <w:spacing w:line="240" w:lineRule="auto"/>
        <w:ind w:left="-2" w:firstLineChars="0" w:firstLine="2"/>
        <w:jc w:val="center"/>
        <w:outlineLvl w:val="9"/>
        <w:rPr>
          <w:b/>
          <w:bCs/>
          <w:spacing w:val="-4"/>
          <w:position w:val="0"/>
          <w:sz w:val="28"/>
          <w:szCs w:val="28"/>
        </w:rPr>
      </w:pPr>
      <w:r w:rsidRPr="00AF571A">
        <w:rPr>
          <w:b/>
          <w:bCs/>
          <w:spacing w:val="-4"/>
          <w:position w:val="0"/>
          <w:sz w:val="28"/>
          <w:szCs w:val="28"/>
        </w:rPr>
        <w:t>Немецкий язык</w:t>
      </w:r>
    </w:p>
    <w:p w:rsidR="00AE1C9A" w:rsidRPr="00AE1C9A" w:rsidRDefault="00AE1C9A" w:rsidP="00AE1C9A">
      <w:pPr>
        <w:suppressAutoHyphens w:val="0"/>
        <w:spacing w:line="240" w:lineRule="auto"/>
        <w:ind w:left="-2" w:firstLineChars="0" w:firstLine="2"/>
        <w:jc w:val="center"/>
        <w:outlineLvl w:val="9"/>
        <w:rPr>
          <w:b/>
          <w:bCs/>
          <w:spacing w:val="-4"/>
          <w:position w:val="0"/>
          <w:sz w:val="12"/>
          <w:szCs w:val="12"/>
        </w:rPr>
      </w:pPr>
    </w:p>
    <w:p w:rsidR="0006140F" w:rsidRDefault="0006140F" w:rsidP="00AE1C9A">
      <w:pPr>
        <w:widowControl w:val="0"/>
        <w:suppressAutoHyphens w:val="0"/>
        <w:spacing w:line="240" w:lineRule="auto"/>
        <w:ind w:leftChars="0" w:left="1" w:firstLineChars="0" w:firstLine="2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US"/>
        </w:rPr>
      </w:pPr>
      <w:r w:rsidRPr="00AF571A">
        <w:rPr>
          <w:position w:val="0"/>
          <w:sz w:val="28"/>
          <w:szCs w:val="28"/>
          <w:lang w:eastAsia="en-US"/>
        </w:rPr>
        <w:t>Основная литература</w:t>
      </w:r>
    </w:p>
    <w:p w:rsidR="00AE1C9A" w:rsidRPr="00AE1C9A" w:rsidRDefault="00AE1C9A" w:rsidP="00AE1C9A">
      <w:pPr>
        <w:widowControl w:val="0"/>
        <w:suppressAutoHyphens w:val="0"/>
        <w:spacing w:line="240" w:lineRule="auto"/>
        <w:ind w:leftChars="0" w:left="1" w:firstLineChars="0" w:firstLine="2"/>
        <w:jc w:val="center"/>
        <w:textDirection w:val="lrTb"/>
        <w:textAlignment w:val="auto"/>
        <w:outlineLvl w:val="9"/>
        <w:rPr>
          <w:color w:val="FF0000"/>
          <w:position w:val="0"/>
          <w:sz w:val="12"/>
          <w:szCs w:val="12"/>
          <w:lang w:eastAsia="en-US"/>
        </w:rPr>
      </w:pPr>
    </w:p>
    <w:p w:rsidR="0006140F" w:rsidRPr="00AE1C9A" w:rsidRDefault="0006140F" w:rsidP="00AE1C9A">
      <w:pPr>
        <w:numPr>
          <w:ilvl w:val="0"/>
          <w:numId w:val="21"/>
        </w:numPr>
        <w:tabs>
          <w:tab w:val="clear" w:pos="720"/>
          <w:tab w:val="num" w:pos="0"/>
          <w:tab w:val="num" w:pos="993"/>
        </w:tabs>
        <w:suppressAutoHyphens w:val="0"/>
        <w:spacing w:line="240" w:lineRule="auto"/>
        <w:ind w:leftChars="0" w:left="0" w:firstLineChars="0" w:firstLine="709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Емельянова, Г.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П. Слушаем, читаем, говорим / Г.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П. Емельянова, Е.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А.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Посканенкова, Е.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А.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 xml:space="preserve">Свирская. – Минск, МГЛУ, 2010. – 120 с. </w:t>
      </w:r>
    </w:p>
    <w:p w:rsidR="0006140F" w:rsidRPr="00AE1C9A" w:rsidRDefault="0006140F" w:rsidP="00AE1C9A">
      <w:pPr>
        <w:numPr>
          <w:ilvl w:val="0"/>
          <w:numId w:val="21"/>
        </w:numPr>
        <w:tabs>
          <w:tab w:val="clear" w:pos="720"/>
          <w:tab w:val="num" w:pos="0"/>
          <w:tab w:val="num" w:pos="993"/>
        </w:tabs>
        <w:suppressAutoHyphens w:val="0"/>
        <w:spacing w:line="240" w:lineRule="auto"/>
        <w:ind w:leftChars="0" w:left="0" w:firstLineChars="0" w:firstLine="709"/>
        <w:jc w:val="both"/>
        <w:textAlignment w:val="auto"/>
        <w:outlineLvl w:val="9"/>
        <w:rPr>
          <w:spacing w:val="-6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Зарецкая, Е.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В.</w:t>
      </w:r>
      <w:r w:rsidRPr="00AE1C9A">
        <w:rPr>
          <w:spacing w:val="-4"/>
          <w:position w:val="0"/>
          <w:sz w:val="28"/>
          <w:szCs w:val="28"/>
          <w:lang w:val="es-ES_tradnl"/>
        </w:rPr>
        <w:t> </w:t>
      </w:r>
      <w:r w:rsidRPr="00AE1C9A">
        <w:rPr>
          <w:spacing w:val="-4"/>
          <w:position w:val="0"/>
          <w:sz w:val="28"/>
          <w:szCs w:val="28"/>
        </w:rPr>
        <w:t xml:space="preserve">Практическая фонетика немецкого языка [Комплект] = </w:t>
      </w:r>
      <w:r w:rsidRPr="00AE1C9A">
        <w:rPr>
          <w:spacing w:val="-6"/>
          <w:position w:val="0"/>
          <w:sz w:val="28"/>
          <w:szCs w:val="28"/>
          <w:lang w:val="es-ES_tradnl"/>
        </w:rPr>
        <w:t>PraktischedeutschePhonetik</w:t>
      </w:r>
      <w:r w:rsidRPr="00AE1C9A">
        <w:rPr>
          <w:spacing w:val="-6"/>
          <w:position w:val="0"/>
          <w:sz w:val="28"/>
          <w:szCs w:val="28"/>
        </w:rPr>
        <w:t xml:space="preserve"> : учеб. для вузов / Е. В. Зарецкая. – 2-е изд. – Минск</w:t>
      </w:r>
      <w:r w:rsidR="00AE1C9A">
        <w:rPr>
          <w:spacing w:val="-6"/>
          <w:position w:val="0"/>
          <w:sz w:val="28"/>
          <w:szCs w:val="28"/>
        </w:rPr>
        <w:t> </w:t>
      </w:r>
      <w:r w:rsidRPr="00AE1C9A">
        <w:rPr>
          <w:spacing w:val="-6"/>
          <w:position w:val="0"/>
          <w:sz w:val="28"/>
          <w:szCs w:val="28"/>
        </w:rPr>
        <w:t xml:space="preserve">:Аверсэв, 2013. </w:t>
      </w:r>
      <w:r w:rsidR="00AE1C9A">
        <w:rPr>
          <w:spacing w:val="-6"/>
          <w:position w:val="0"/>
          <w:sz w:val="28"/>
          <w:szCs w:val="28"/>
        </w:rPr>
        <w:t>–</w:t>
      </w:r>
      <w:r w:rsidRPr="00AE1C9A">
        <w:rPr>
          <w:spacing w:val="-6"/>
          <w:position w:val="0"/>
          <w:sz w:val="28"/>
          <w:szCs w:val="28"/>
        </w:rPr>
        <w:t xml:space="preserve"> 328 с. + 1 </w:t>
      </w:r>
      <w:r w:rsidRPr="00AE1C9A">
        <w:rPr>
          <w:spacing w:val="-6"/>
          <w:position w:val="0"/>
          <w:sz w:val="28"/>
          <w:szCs w:val="28"/>
          <w:lang w:val="es-ES_tradnl"/>
        </w:rPr>
        <w:t>CD</w:t>
      </w:r>
      <w:r w:rsidRPr="00AE1C9A">
        <w:rPr>
          <w:spacing w:val="-6"/>
          <w:position w:val="0"/>
          <w:sz w:val="28"/>
          <w:szCs w:val="28"/>
        </w:rPr>
        <w:t>.</w:t>
      </w:r>
    </w:p>
    <w:p w:rsidR="0006140F" w:rsidRPr="00AE1C9A" w:rsidRDefault="0006140F" w:rsidP="0006140F">
      <w:pPr>
        <w:tabs>
          <w:tab w:val="num" w:pos="0"/>
          <w:tab w:val="num" w:pos="720"/>
        </w:tabs>
        <w:suppressAutoHyphens w:val="0"/>
        <w:spacing w:line="240" w:lineRule="auto"/>
        <w:ind w:leftChars="0" w:left="0" w:firstLineChars="0" w:firstLine="709"/>
        <w:jc w:val="both"/>
        <w:textAlignment w:val="auto"/>
        <w:outlineLvl w:val="9"/>
        <w:rPr>
          <w:spacing w:val="-6"/>
          <w:sz w:val="12"/>
          <w:szCs w:val="12"/>
        </w:rPr>
      </w:pPr>
    </w:p>
    <w:p w:rsidR="0006140F" w:rsidRDefault="0006140F" w:rsidP="00AE1C9A">
      <w:pPr>
        <w:widowControl w:val="0"/>
        <w:tabs>
          <w:tab w:val="num" w:pos="0"/>
          <w:tab w:val="num" w:pos="720"/>
        </w:tabs>
        <w:suppressAutoHyphens w:val="0"/>
        <w:spacing w:line="240" w:lineRule="auto"/>
        <w:ind w:leftChars="0" w:left="1" w:firstLineChars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US"/>
        </w:rPr>
      </w:pPr>
      <w:r w:rsidRPr="00AF571A">
        <w:rPr>
          <w:position w:val="0"/>
          <w:sz w:val="28"/>
          <w:szCs w:val="28"/>
          <w:lang w:eastAsia="en-US"/>
        </w:rPr>
        <w:t>Дополнительная литература</w:t>
      </w:r>
    </w:p>
    <w:p w:rsidR="00AE1C9A" w:rsidRPr="00AE1C9A" w:rsidRDefault="00AE1C9A" w:rsidP="0006140F">
      <w:pPr>
        <w:widowControl w:val="0"/>
        <w:tabs>
          <w:tab w:val="num" w:pos="0"/>
          <w:tab w:val="num" w:pos="720"/>
        </w:tabs>
        <w:suppressAutoHyphens w:val="0"/>
        <w:spacing w:line="240" w:lineRule="auto"/>
        <w:ind w:leftChars="0" w:left="1" w:firstLineChars="0" w:firstLine="709"/>
        <w:jc w:val="center"/>
        <w:textDirection w:val="lrTb"/>
        <w:textAlignment w:val="auto"/>
        <w:outlineLvl w:val="9"/>
        <w:rPr>
          <w:position w:val="0"/>
          <w:sz w:val="12"/>
          <w:szCs w:val="12"/>
          <w:lang w:eastAsia="en-US"/>
        </w:rPr>
      </w:pPr>
    </w:p>
    <w:p w:rsidR="0006140F" w:rsidRPr="00AE1C9A" w:rsidRDefault="0006140F" w:rsidP="00AE1C9A">
      <w:pPr>
        <w:numPr>
          <w:ilvl w:val="0"/>
          <w:numId w:val="21"/>
        </w:numPr>
        <w:tabs>
          <w:tab w:val="clear" w:pos="720"/>
          <w:tab w:val="num" w:pos="993"/>
        </w:tabs>
        <w:suppressAutoHyphens w:val="0"/>
        <w:spacing w:line="240" w:lineRule="auto"/>
        <w:ind w:leftChars="0" w:left="0" w:firstLineChars="0" w:firstLine="709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Зарецкая, Е. В.</w:t>
      </w:r>
      <w:r w:rsidRPr="00AE1C9A">
        <w:rPr>
          <w:spacing w:val="-4"/>
          <w:position w:val="0"/>
          <w:sz w:val="28"/>
          <w:szCs w:val="28"/>
          <w:lang w:val="es-ES_tradnl"/>
        </w:rPr>
        <w:t> </w:t>
      </w:r>
      <w:r w:rsidRPr="00AE1C9A">
        <w:rPr>
          <w:spacing w:val="-4"/>
          <w:position w:val="0"/>
          <w:sz w:val="28"/>
          <w:szCs w:val="28"/>
        </w:rPr>
        <w:t xml:space="preserve">Немецкий язык [Комплект] : Совершенствуем навыки аудирования и говорения : пособие для учителей / Е. В. Зарецкая, О. Е. Рымкевич. </w:t>
      </w:r>
      <w:r w:rsidR="00AE1C9A">
        <w:rPr>
          <w:spacing w:val="-4"/>
          <w:position w:val="0"/>
          <w:sz w:val="28"/>
          <w:szCs w:val="28"/>
        </w:rPr>
        <w:t>–</w:t>
      </w:r>
      <w:r w:rsidRPr="00AE1C9A">
        <w:rPr>
          <w:spacing w:val="-4"/>
          <w:position w:val="0"/>
          <w:sz w:val="28"/>
          <w:szCs w:val="28"/>
        </w:rPr>
        <w:t xml:space="preserve"> Минск :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Аверсэв, 2015. – 349 с. + 1 </w:t>
      </w:r>
      <w:r w:rsidRPr="00AE1C9A">
        <w:rPr>
          <w:spacing w:val="-4"/>
          <w:position w:val="0"/>
          <w:sz w:val="28"/>
          <w:szCs w:val="28"/>
          <w:lang w:val="es-ES_tradnl"/>
        </w:rPr>
        <w:t>CD</w:t>
      </w:r>
      <w:r w:rsidRPr="00AE1C9A">
        <w:rPr>
          <w:spacing w:val="-4"/>
          <w:position w:val="0"/>
          <w:sz w:val="28"/>
          <w:szCs w:val="28"/>
        </w:rPr>
        <w:t xml:space="preserve">. </w:t>
      </w:r>
    </w:p>
    <w:p w:rsidR="0006140F" w:rsidRPr="00AE1C9A" w:rsidRDefault="0006140F" w:rsidP="00AE1C9A">
      <w:pPr>
        <w:numPr>
          <w:ilvl w:val="0"/>
          <w:numId w:val="21"/>
        </w:numPr>
        <w:tabs>
          <w:tab w:val="clear" w:pos="720"/>
          <w:tab w:val="num" w:pos="0"/>
          <w:tab w:val="num" w:pos="993"/>
        </w:tabs>
        <w:suppressAutoHyphens w:val="0"/>
        <w:spacing w:line="240" w:lineRule="auto"/>
        <w:ind w:leftChars="0" w:left="0" w:firstLineChars="0" w:firstLine="709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lastRenderedPageBreak/>
        <w:t>Левковская, К.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А. Немецкий язык: Фонетика, грамматика, лексика: учебник / К.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А. Левковская. – М: Издат. центр «Академия», 2004. – 368 с.</w:t>
      </w:r>
    </w:p>
    <w:p w:rsidR="0006140F" w:rsidRPr="00AE1C9A" w:rsidRDefault="0006140F" w:rsidP="00AE1C9A">
      <w:pPr>
        <w:numPr>
          <w:ilvl w:val="0"/>
          <w:numId w:val="21"/>
        </w:numPr>
        <w:tabs>
          <w:tab w:val="clear" w:pos="720"/>
          <w:tab w:val="num" w:pos="0"/>
          <w:tab w:val="num" w:pos="993"/>
        </w:tabs>
        <w:suppressAutoHyphens w:val="0"/>
        <w:spacing w:line="240" w:lineRule="auto"/>
        <w:ind w:leftChars="0" w:left="0" w:firstLineChars="0" w:firstLine="709"/>
        <w:jc w:val="both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Щербакова, Л. Г.</w:t>
      </w:r>
      <w:r w:rsidRPr="00AE1C9A">
        <w:rPr>
          <w:spacing w:val="-4"/>
          <w:position w:val="0"/>
          <w:sz w:val="28"/>
          <w:szCs w:val="28"/>
          <w:lang w:val="es-ES_tradnl"/>
        </w:rPr>
        <w:t> 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Практическая фонетика немецкого языка = </w:t>
      </w:r>
      <w:r w:rsidRPr="00AE1C9A">
        <w:rPr>
          <w:spacing w:val="-4"/>
          <w:position w:val="0"/>
          <w:sz w:val="28"/>
          <w:szCs w:val="28"/>
          <w:lang w:val="es-ES_tradnl"/>
        </w:rPr>
        <w:t>PraktischedeutschePhonetik</w:t>
      </w:r>
      <w:r w:rsidRPr="00AE1C9A">
        <w:rPr>
          <w:spacing w:val="-4"/>
          <w:position w:val="0"/>
          <w:sz w:val="28"/>
          <w:szCs w:val="28"/>
        </w:rPr>
        <w:t xml:space="preserve"> : учеб. пособие для вузов / Л. Г. Щербакова. – Минск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: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ТетраСистемс, 2008. – 223 с.</w:t>
      </w:r>
    </w:p>
    <w:p w:rsidR="00AE1C9A" w:rsidRPr="00AE1C9A" w:rsidRDefault="00AE1C9A" w:rsidP="00AE1C9A">
      <w:pPr>
        <w:spacing w:line="240" w:lineRule="auto"/>
        <w:jc w:val="center"/>
        <w:rPr>
          <w:b/>
          <w:bCs/>
          <w:spacing w:val="-4"/>
          <w:position w:val="0"/>
          <w:sz w:val="12"/>
          <w:szCs w:val="12"/>
        </w:rPr>
      </w:pPr>
    </w:p>
    <w:p w:rsidR="0006140F" w:rsidRDefault="0006140F" w:rsidP="00F42469">
      <w:pPr>
        <w:spacing w:line="240" w:lineRule="auto"/>
        <w:ind w:leftChars="0" w:left="3" w:hanging="3"/>
        <w:jc w:val="center"/>
        <w:rPr>
          <w:b/>
          <w:bCs/>
          <w:spacing w:val="-4"/>
          <w:position w:val="0"/>
          <w:sz w:val="28"/>
          <w:szCs w:val="28"/>
        </w:rPr>
      </w:pPr>
      <w:r w:rsidRPr="00AE1C9A">
        <w:rPr>
          <w:b/>
          <w:bCs/>
          <w:spacing w:val="-4"/>
          <w:position w:val="0"/>
          <w:sz w:val="28"/>
          <w:szCs w:val="28"/>
        </w:rPr>
        <w:t>Французский язык</w:t>
      </w:r>
    </w:p>
    <w:p w:rsidR="00AE1C9A" w:rsidRPr="00AE1C9A" w:rsidRDefault="00AE1C9A" w:rsidP="00AE1C9A">
      <w:pPr>
        <w:spacing w:line="240" w:lineRule="auto"/>
        <w:ind w:leftChars="0" w:left="1"/>
        <w:jc w:val="center"/>
        <w:rPr>
          <w:b/>
          <w:bCs/>
          <w:spacing w:val="-4"/>
          <w:position w:val="0"/>
          <w:sz w:val="12"/>
          <w:szCs w:val="12"/>
        </w:rPr>
      </w:pPr>
    </w:p>
    <w:p w:rsidR="0006140F" w:rsidRDefault="0006140F" w:rsidP="00F4246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Основная литература</w:t>
      </w:r>
    </w:p>
    <w:p w:rsidR="00AE1C9A" w:rsidRPr="00AE1C9A" w:rsidRDefault="00AE1C9A" w:rsidP="00AE1C9A">
      <w:pPr>
        <w:spacing w:line="240" w:lineRule="auto"/>
        <w:jc w:val="center"/>
        <w:rPr>
          <w:spacing w:val="-4"/>
          <w:position w:val="0"/>
          <w:sz w:val="12"/>
          <w:szCs w:val="12"/>
        </w:rPr>
      </w:pPr>
    </w:p>
    <w:p w:rsidR="0006140F" w:rsidRPr="00AE1C9A" w:rsidRDefault="0006140F" w:rsidP="00AE1C9A">
      <w:pPr>
        <w:numPr>
          <w:ilvl w:val="0"/>
          <w:numId w:val="27"/>
        </w:numPr>
        <w:tabs>
          <w:tab w:val="left" w:pos="0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i/>
          <w:iCs/>
          <w:spacing w:val="-4"/>
          <w:position w:val="0"/>
          <w:sz w:val="28"/>
          <w:szCs w:val="28"/>
        </w:rPr>
        <w:t>Попова, И.</w:t>
      </w:r>
      <w:r w:rsidR="00AE1C9A">
        <w:rPr>
          <w:i/>
          <w:iCs/>
          <w:spacing w:val="-4"/>
          <w:position w:val="0"/>
          <w:sz w:val="28"/>
          <w:szCs w:val="28"/>
        </w:rPr>
        <w:t> </w:t>
      </w:r>
      <w:r w:rsidRPr="00AE1C9A">
        <w:rPr>
          <w:i/>
          <w:iCs/>
          <w:spacing w:val="-4"/>
          <w:position w:val="0"/>
          <w:sz w:val="28"/>
          <w:szCs w:val="28"/>
        </w:rPr>
        <w:t>Н.</w:t>
      </w:r>
      <w:r w:rsidRPr="00AE1C9A">
        <w:rPr>
          <w:spacing w:val="-4"/>
          <w:position w:val="0"/>
          <w:sz w:val="28"/>
          <w:szCs w:val="28"/>
        </w:rPr>
        <w:t xml:space="preserve"> Французский язык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: учебник для 1 курса институтов и факультетов иностранных языков / И.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Н. Попова, Ж.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А. Казакова, Г.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М. Ковальчук. – 21-е изд., исправленное. – М.: ООО Издательство «Нестор Академик», 2021. – 576 с.</w:t>
      </w:r>
    </w:p>
    <w:p w:rsidR="0006140F" w:rsidRPr="00AE1C9A" w:rsidRDefault="0006140F" w:rsidP="00AE1C9A">
      <w:pPr>
        <w:numPr>
          <w:ilvl w:val="0"/>
          <w:numId w:val="27"/>
        </w:numPr>
        <w:tabs>
          <w:tab w:val="left" w:pos="0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i/>
          <w:iCs/>
          <w:spacing w:val="-4"/>
          <w:position w:val="0"/>
          <w:sz w:val="28"/>
          <w:szCs w:val="28"/>
        </w:rPr>
        <w:t xml:space="preserve">Овсейчик, Ю.В. </w:t>
      </w:r>
      <w:r w:rsidRPr="00AE1C9A">
        <w:rPr>
          <w:spacing w:val="-4"/>
          <w:position w:val="0"/>
          <w:sz w:val="28"/>
          <w:szCs w:val="28"/>
        </w:rPr>
        <w:t>Начальный курс французского языка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: пособие для студентов учреждений высшего образования, обучающихся 1-21 06 01 «Современные иностранные языки (по направлениям)» и 1-23 01-02 «Лингвистическое обеспечение межкультурных коммуникаций (по направлениям)» / Ю.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В. Овсейчик, И.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Г. Лебедева, П.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И. Примак. – Минск : МГЛУ, 2017. – 260 с.</w:t>
      </w:r>
    </w:p>
    <w:p w:rsidR="0006140F" w:rsidRPr="00AE1C9A" w:rsidRDefault="0006140F" w:rsidP="00AE1C9A">
      <w:pPr>
        <w:numPr>
          <w:ilvl w:val="0"/>
          <w:numId w:val="27"/>
        </w:numPr>
        <w:tabs>
          <w:tab w:val="left" w:pos="0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 xml:space="preserve">Учимся произносить по-французски: пособие по фонетике для студентов, изучающих французский как второй иностранный = </w:t>
      </w:r>
      <w:r w:rsidRPr="00AE1C9A">
        <w:rPr>
          <w:spacing w:val="-4"/>
          <w:position w:val="0"/>
          <w:sz w:val="28"/>
          <w:szCs w:val="28"/>
          <w:lang w:val="fr-FR"/>
        </w:rPr>
        <w:t>Pourprononcer</w:t>
      </w:r>
      <w:r w:rsidRP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  <w:lang w:val="fr-FR"/>
        </w:rPr>
        <w:t>comme</w:t>
      </w:r>
      <w:r w:rsidRP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  <w:lang w:val="fr-FR"/>
        </w:rPr>
        <w:t>les</w:t>
      </w:r>
      <w:r w:rsidRP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  <w:lang w:val="fr-FR"/>
        </w:rPr>
        <w:t>Fran</w:t>
      </w:r>
      <w:r w:rsidRPr="00AE1C9A">
        <w:rPr>
          <w:spacing w:val="-4"/>
          <w:position w:val="0"/>
          <w:sz w:val="28"/>
          <w:szCs w:val="28"/>
        </w:rPr>
        <w:t>ç</w:t>
      </w:r>
      <w:r w:rsidRPr="00AE1C9A">
        <w:rPr>
          <w:spacing w:val="-4"/>
          <w:position w:val="0"/>
          <w:sz w:val="28"/>
          <w:szCs w:val="28"/>
          <w:lang w:val="fr-FR"/>
        </w:rPr>
        <w:t>ais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/ Е.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А. Гапанович [и др.]. – Минск : МГЛУ, 2010. </w:t>
      </w:r>
      <w:r w:rsidRPr="00AE1C9A">
        <w:rPr>
          <w:rFonts w:ascii="Calibri" w:hAnsi="Calibri" w:cs="Calibri"/>
          <w:spacing w:val="-4"/>
          <w:position w:val="0"/>
        </w:rPr>
        <w:sym w:font="Times New Roman" w:char="2013"/>
      </w:r>
      <w:r w:rsidRPr="00AE1C9A">
        <w:rPr>
          <w:spacing w:val="-4"/>
          <w:position w:val="0"/>
          <w:sz w:val="28"/>
          <w:szCs w:val="28"/>
        </w:rPr>
        <w:t xml:space="preserve"> 176 с.</w:t>
      </w:r>
    </w:p>
    <w:p w:rsidR="0006140F" w:rsidRPr="00AE1C9A" w:rsidRDefault="0006140F" w:rsidP="00AE1C9A">
      <w:pPr>
        <w:spacing w:line="240" w:lineRule="auto"/>
        <w:jc w:val="center"/>
        <w:rPr>
          <w:b/>
          <w:bCs/>
          <w:spacing w:val="-4"/>
          <w:position w:val="0"/>
          <w:sz w:val="12"/>
          <w:szCs w:val="12"/>
        </w:rPr>
      </w:pPr>
    </w:p>
    <w:p w:rsidR="0006140F" w:rsidRDefault="0006140F" w:rsidP="00AE1C9A">
      <w:pPr>
        <w:pStyle w:val="af9"/>
        <w:spacing w:line="240" w:lineRule="auto"/>
        <w:ind w:leftChars="0" w:left="709" w:firstLineChars="0" w:hanging="709"/>
        <w:jc w:val="center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Дополнительная литература</w:t>
      </w:r>
    </w:p>
    <w:p w:rsidR="00AE1C9A" w:rsidRPr="00AE1C9A" w:rsidRDefault="00AE1C9A" w:rsidP="0006140F">
      <w:pPr>
        <w:pStyle w:val="af9"/>
        <w:spacing w:line="240" w:lineRule="auto"/>
        <w:ind w:leftChars="0" w:left="709" w:firstLineChars="0" w:firstLine="0"/>
        <w:jc w:val="center"/>
        <w:rPr>
          <w:spacing w:val="-4"/>
          <w:position w:val="0"/>
          <w:sz w:val="12"/>
          <w:szCs w:val="12"/>
        </w:rPr>
      </w:pP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Французский шутя: 200 анекдотов для нач. чтения / пособие подгот. О. Розенкова. – 5-е изд. – М. : ВКН, 2016. – 224 с. – (Метод обучающего чтения Ильи Франка).</w:t>
      </w: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i/>
          <w:iCs/>
          <w:spacing w:val="-4"/>
          <w:position w:val="0"/>
          <w:sz w:val="28"/>
          <w:szCs w:val="28"/>
        </w:rPr>
        <w:t>Юрова, И.</w:t>
      </w:r>
      <w:r w:rsidR="00AE1C9A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E1C9A">
        <w:rPr>
          <w:i/>
          <w:iCs/>
          <w:spacing w:val="-4"/>
          <w:position w:val="0"/>
          <w:sz w:val="28"/>
          <w:szCs w:val="28"/>
        </w:rPr>
        <w:t xml:space="preserve">В. </w:t>
      </w:r>
      <w:r w:rsidRPr="00AE1C9A">
        <w:rPr>
          <w:spacing w:val="-4"/>
          <w:position w:val="0"/>
          <w:sz w:val="28"/>
          <w:szCs w:val="28"/>
        </w:rPr>
        <w:t>Практическая фонетика французского языка: учеб. пособие / И.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В. Юрова, Т.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И. Зеленина, Ф. Адиба. – 4-е изд., стер. – М. : Флинта : Наука, 2015. – 64 с. </w:t>
      </w: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baseline"/>
        <w:outlineLvl w:val="9"/>
        <w:rPr>
          <w:spacing w:val="-4"/>
          <w:position w:val="0"/>
          <w:sz w:val="28"/>
          <w:szCs w:val="28"/>
        </w:rPr>
      </w:pPr>
      <w:r w:rsidRPr="00AE1C9A">
        <w:rPr>
          <w:i/>
          <w:iCs/>
          <w:spacing w:val="-4"/>
          <w:position w:val="0"/>
          <w:sz w:val="28"/>
          <w:szCs w:val="28"/>
        </w:rPr>
        <w:t>Овсейчик, Ю.</w:t>
      </w:r>
      <w:r w:rsidR="00AE1C9A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E1C9A">
        <w:rPr>
          <w:i/>
          <w:iCs/>
          <w:spacing w:val="-4"/>
          <w:position w:val="0"/>
          <w:sz w:val="28"/>
          <w:szCs w:val="28"/>
        </w:rPr>
        <w:t xml:space="preserve">В. </w:t>
      </w:r>
      <w:r w:rsidRPr="00AE1C9A">
        <w:rPr>
          <w:spacing w:val="-4"/>
          <w:position w:val="0"/>
          <w:sz w:val="28"/>
          <w:szCs w:val="28"/>
        </w:rPr>
        <w:t>Практическая фонетика французского языка: практикум / Ю.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В. Овсейчик, Г.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А. Рудзит, О.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С. Рыбчинская. – Минск : МГЛУ, 2014. – 71 с. </w:t>
      </w: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fr-FR"/>
        </w:rPr>
      </w:pPr>
      <w:r w:rsidRPr="00AE1C9A">
        <w:rPr>
          <w:i/>
          <w:iCs/>
          <w:spacing w:val="-4"/>
          <w:position w:val="0"/>
          <w:sz w:val="28"/>
          <w:szCs w:val="28"/>
          <w:lang w:val="fr-FR"/>
        </w:rPr>
        <w:t>Abry D., Chalaron M.-L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. Les 500 Exercices de phonétique. A1\A2.  – Livre + corrigés intégrés + CD audio MP3 / D. Abry, M.-L. Chalaron. – Paris : Hachette, 2013. – </w:t>
      </w:r>
      <w:r w:rsidR="00AE1C9A" w:rsidRPr="00AE1C9A">
        <w:rPr>
          <w:spacing w:val="-4"/>
          <w:position w:val="0"/>
          <w:sz w:val="28"/>
          <w:szCs w:val="28"/>
          <w:lang w:val="en-US"/>
        </w:rPr>
        <w:br/>
      </w:r>
      <w:r w:rsidRPr="00AE1C9A">
        <w:rPr>
          <w:spacing w:val="-4"/>
          <w:position w:val="0"/>
          <w:sz w:val="28"/>
          <w:szCs w:val="28"/>
          <w:lang w:val="fr-FR"/>
        </w:rPr>
        <w:t>p. 192.</w:t>
      </w: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baseline"/>
        <w:outlineLvl w:val="9"/>
        <w:rPr>
          <w:spacing w:val="-4"/>
          <w:position w:val="0"/>
          <w:sz w:val="28"/>
          <w:szCs w:val="28"/>
          <w:lang w:val="fr-FR"/>
        </w:rPr>
      </w:pPr>
      <w:r w:rsidRPr="00AE1C9A">
        <w:rPr>
          <w:i/>
          <w:iCs/>
          <w:spacing w:val="-4"/>
          <w:position w:val="0"/>
          <w:sz w:val="28"/>
          <w:szCs w:val="28"/>
        </w:rPr>
        <w:t>Александровская</w:t>
      </w:r>
      <w:r w:rsidRPr="00AE1C9A">
        <w:rPr>
          <w:i/>
          <w:iCs/>
          <w:spacing w:val="-4"/>
          <w:position w:val="0"/>
          <w:sz w:val="28"/>
          <w:szCs w:val="28"/>
          <w:lang w:val="fr-FR"/>
        </w:rPr>
        <w:t xml:space="preserve">, </w:t>
      </w:r>
      <w:r w:rsidRPr="00AE1C9A">
        <w:rPr>
          <w:i/>
          <w:iCs/>
          <w:spacing w:val="-4"/>
          <w:position w:val="0"/>
          <w:sz w:val="28"/>
          <w:szCs w:val="28"/>
        </w:rPr>
        <w:t>Е</w:t>
      </w:r>
      <w:r w:rsidRPr="00AE1C9A">
        <w:rPr>
          <w:i/>
          <w:iCs/>
          <w:spacing w:val="-4"/>
          <w:position w:val="0"/>
          <w:sz w:val="28"/>
          <w:szCs w:val="28"/>
          <w:lang w:val="fr-FR"/>
        </w:rPr>
        <w:t>.</w:t>
      </w:r>
      <w:r w:rsidR="00AE1C9A" w:rsidRPr="00AE1C9A">
        <w:rPr>
          <w:i/>
          <w:iCs/>
          <w:spacing w:val="-4"/>
          <w:position w:val="0"/>
          <w:sz w:val="28"/>
          <w:szCs w:val="28"/>
          <w:lang w:val="fr-FR"/>
        </w:rPr>
        <w:t xml:space="preserve"> </w:t>
      </w:r>
      <w:r w:rsidRPr="00AE1C9A">
        <w:rPr>
          <w:i/>
          <w:iCs/>
          <w:spacing w:val="-4"/>
          <w:position w:val="0"/>
          <w:sz w:val="28"/>
          <w:szCs w:val="28"/>
        </w:rPr>
        <w:t>Б</w:t>
      </w:r>
      <w:r w:rsidRPr="00AE1C9A">
        <w:rPr>
          <w:i/>
          <w:iCs/>
          <w:spacing w:val="-4"/>
          <w:position w:val="0"/>
          <w:sz w:val="28"/>
          <w:szCs w:val="28"/>
          <w:lang w:val="fr-FR"/>
        </w:rPr>
        <w:t>.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 Le francais.ru: </w:t>
      </w:r>
      <w:r w:rsidRPr="00AE1C9A">
        <w:rPr>
          <w:spacing w:val="-4"/>
          <w:position w:val="0"/>
          <w:sz w:val="28"/>
          <w:szCs w:val="28"/>
        </w:rPr>
        <w:t>учебник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 / </w:t>
      </w:r>
      <w:r w:rsidRPr="00AE1C9A">
        <w:rPr>
          <w:spacing w:val="-4"/>
          <w:position w:val="0"/>
          <w:sz w:val="28"/>
          <w:szCs w:val="28"/>
        </w:rPr>
        <w:t>Е</w:t>
      </w:r>
      <w:r w:rsidRPr="00AE1C9A">
        <w:rPr>
          <w:spacing w:val="-4"/>
          <w:position w:val="0"/>
          <w:sz w:val="28"/>
          <w:szCs w:val="28"/>
          <w:lang w:val="fr-FR"/>
        </w:rPr>
        <w:t>.</w:t>
      </w:r>
      <w:r w:rsidR="00AE1C9A" w:rsidRPr="00AE1C9A">
        <w:rPr>
          <w:spacing w:val="-4"/>
          <w:position w:val="0"/>
          <w:sz w:val="28"/>
          <w:szCs w:val="28"/>
          <w:lang w:val="fr-FR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Б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. </w:t>
      </w:r>
      <w:r w:rsidRPr="00AE1C9A">
        <w:rPr>
          <w:spacing w:val="-4"/>
          <w:position w:val="0"/>
          <w:sz w:val="28"/>
          <w:szCs w:val="28"/>
        </w:rPr>
        <w:t>Александровская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 [</w:t>
      </w:r>
      <w:r w:rsidRPr="00AE1C9A">
        <w:rPr>
          <w:spacing w:val="-4"/>
          <w:position w:val="0"/>
          <w:sz w:val="28"/>
          <w:szCs w:val="28"/>
        </w:rPr>
        <w:t>идр</w:t>
      </w:r>
      <w:r w:rsidRPr="00AE1C9A">
        <w:rPr>
          <w:spacing w:val="-4"/>
          <w:position w:val="0"/>
          <w:sz w:val="28"/>
          <w:szCs w:val="28"/>
          <w:lang w:val="fr-FR"/>
        </w:rPr>
        <w:t>.].</w:t>
      </w:r>
      <w:r w:rsidR="00AE1C9A" w:rsidRPr="00AE1C9A">
        <w:rPr>
          <w:spacing w:val="-4"/>
          <w:position w:val="0"/>
          <w:sz w:val="28"/>
          <w:szCs w:val="28"/>
          <w:lang w:val="fr-FR"/>
        </w:rPr>
        <w:t> 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– Nestor : Academic Publishers, 2007. – 423 </w:t>
      </w:r>
      <w:r w:rsidRPr="00AE1C9A">
        <w:rPr>
          <w:spacing w:val="-4"/>
          <w:position w:val="0"/>
          <w:sz w:val="28"/>
          <w:szCs w:val="28"/>
        </w:rPr>
        <w:t>с</w:t>
      </w:r>
      <w:r w:rsidRPr="00AE1C9A">
        <w:rPr>
          <w:spacing w:val="-4"/>
          <w:position w:val="0"/>
          <w:sz w:val="28"/>
          <w:szCs w:val="28"/>
          <w:lang w:val="fr-FR"/>
        </w:rPr>
        <w:t>.</w:t>
      </w: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i/>
          <w:iCs/>
          <w:spacing w:val="-4"/>
          <w:position w:val="0"/>
          <w:sz w:val="28"/>
          <w:szCs w:val="28"/>
        </w:rPr>
        <w:t>Александровская Е.</w:t>
      </w:r>
      <w:r w:rsidR="00AE1C9A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E1C9A">
        <w:rPr>
          <w:i/>
          <w:iCs/>
          <w:spacing w:val="-4"/>
          <w:position w:val="0"/>
          <w:sz w:val="28"/>
          <w:szCs w:val="28"/>
        </w:rPr>
        <w:t xml:space="preserve">Б. </w:t>
      </w:r>
      <w:r w:rsidRPr="00AE1C9A">
        <w:rPr>
          <w:spacing w:val="-4"/>
          <w:position w:val="0"/>
          <w:sz w:val="28"/>
          <w:szCs w:val="28"/>
        </w:rPr>
        <w:t>Le français.ru. A1. Учебник французского языка / Е.</w:t>
      </w:r>
      <w:r w:rsidR="00AE1C9A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Б. Александровская, Н.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В. Лосева, Л.</w:t>
      </w:r>
      <w:r w:rsidR="00AE1C9A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Л. Читахова. – 2-е изд., испр. – М. : Нестор Академик, 2009. – 296 с. + 1 CD.</w:t>
      </w:r>
    </w:p>
    <w:p w:rsidR="0006140F" w:rsidRPr="00AE1C9A" w:rsidRDefault="0006140F" w:rsidP="00AE1C9A">
      <w:pPr>
        <w:pStyle w:val="af9"/>
        <w:numPr>
          <w:ilvl w:val="0"/>
          <w:numId w:val="27"/>
        </w:numPr>
        <w:tabs>
          <w:tab w:val="left" w:pos="851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fr-FR"/>
        </w:rPr>
      </w:pPr>
      <w:r w:rsidRPr="00AE1C9A">
        <w:rPr>
          <w:i/>
          <w:iCs/>
          <w:spacing w:val="-4"/>
          <w:position w:val="0"/>
          <w:sz w:val="28"/>
          <w:szCs w:val="28"/>
          <w:lang w:val="fr-FR"/>
        </w:rPr>
        <w:t>Charliac, L., Le Bougnec J.-Th., Loreil, B., Motron, A.C. Phonétique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 progressive du français, niveau débutant. – CLE international, 2003. – 128 c.</w:t>
      </w:r>
    </w:p>
    <w:p w:rsidR="0006140F" w:rsidRPr="00AE1C9A" w:rsidRDefault="0006140F" w:rsidP="00AE1C9A">
      <w:pPr>
        <w:pStyle w:val="af9"/>
        <w:widowControl w:val="0"/>
        <w:numPr>
          <w:ilvl w:val="0"/>
          <w:numId w:val="27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fr-FR" w:eastAsia="en-US"/>
        </w:rPr>
      </w:pPr>
      <w:r w:rsidRPr="00AE1C9A">
        <w:rPr>
          <w:i/>
          <w:iCs/>
          <w:spacing w:val="-4"/>
          <w:position w:val="0"/>
          <w:sz w:val="28"/>
          <w:szCs w:val="28"/>
          <w:lang w:val="fr-FR"/>
        </w:rPr>
        <w:t>Wachs, A., Martinie, B.</w:t>
      </w:r>
      <w:r w:rsidRPr="00AE1C9A">
        <w:rPr>
          <w:spacing w:val="-4"/>
          <w:position w:val="0"/>
          <w:sz w:val="28"/>
          <w:szCs w:val="28"/>
          <w:lang w:val="fr-FR"/>
        </w:rPr>
        <w:t xml:space="preserve"> Phonétique en dialogues, niveau débutant / A.Wachs, B. Martinie. – CLE international, 2006. – 120 р.</w:t>
      </w:r>
    </w:p>
    <w:p w:rsidR="009E4E64" w:rsidRPr="00A31616" w:rsidRDefault="009E4E64" w:rsidP="002C131C">
      <w:pPr>
        <w:pStyle w:val="11"/>
        <w:widowControl w:val="0"/>
        <w:jc w:val="center"/>
        <w:rPr>
          <w:b/>
          <w:bCs/>
          <w:spacing w:val="-4"/>
          <w:sz w:val="28"/>
          <w:szCs w:val="28"/>
          <w:lang w:val="en-US"/>
        </w:rPr>
      </w:pPr>
    </w:p>
    <w:p w:rsidR="009E4E64" w:rsidRPr="00A31616" w:rsidRDefault="009E4E64" w:rsidP="002C131C">
      <w:pPr>
        <w:pStyle w:val="11"/>
        <w:widowControl w:val="0"/>
        <w:jc w:val="center"/>
        <w:rPr>
          <w:b/>
          <w:bCs/>
          <w:spacing w:val="-4"/>
          <w:sz w:val="28"/>
          <w:szCs w:val="28"/>
          <w:lang w:val="en-US"/>
        </w:rPr>
      </w:pPr>
    </w:p>
    <w:p w:rsidR="009E4E64" w:rsidRPr="00A31616" w:rsidRDefault="009E4E64" w:rsidP="002C131C">
      <w:pPr>
        <w:pStyle w:val="11"/>
        <w:widowControl w:val="0"/>
        <w:jc w:val="center"/>
        <w:rPr>
          <w:b/>
          <w:bCs/>
          <w:spacing w:val="-4"/>
          <w:sz w:val="28"/>
          <w:szCs w:val="28"/>
          <w:lang w:val="en-US"/>
        </w:rPr>
      </w:pPr>
    </w:p>
    <w:p w:rsidR="009E4E64" w:rsidRPr="00A31616" w:rsidRDefault="009E4E64" w:rsidP="002C131C">
      <w:pPr>
        <w:pStyle w:val="11"/>
        <w:widowControl w:val="0"/>
        <w:jc w:val="center"/>
        <w:rPr>
          <w:b/>
          <w:bCs/>
          <w:spacing w:val="-4"/>
          <w:sz w:val="28"/>
          <w:szCs w:val="28"/>
          <w:lang w:val="en-US"/>
        </w:rPr>
      </w:pPr>
    </w:p>
    <w:p w:rsidR="002C131C" w:rsidRDefault="002C131C" w:rsidP="002C131C">
      <w:pPr>
        <w:pStyle w:val="11"/>
        <w:widowControl w:val="0"/>
        <w:jc w:val="center"/>
        <w:rPr>
          <w:b/>
          <w:bCs/>
          <w:spacing w:val="-4"/>
          <w:sz w:val="28"/>
          <w:szCs w:val="28"/>
        </w:rPr>
      </w:pPr>
      <w:r w:rsidRPr="00AE1C9A">
        <w:rPr>
          <w:b/>
          <w:bCs/>
          <w:spacing w:val="-4"/>
          <w:sz w:val="28"/>
          <w:szCs w:val="28"/>
        </w:rPr>
        <w:lastRenderedPageBreak/>
        <w:t>Итальянский язык</w:t>
      </w:r>
    </w:p>
    <w:p w:rsidR="00CC0807" w:rsidRPr="00CC0807" w:rsidRDefault="00CC0807" w:rsidP="002C131C">
      <w:pPr>
        <w:pStyle w:val="11"/>
        <w:widowControl w:val="0"/>
        <w:jc w:val="center"/>
        <w:rPr>
          <w:spacing w:val="-4"/>
          <w:sz w:val="12"/>
          <w:szCs w:val="12"/>
        </w:rPr>
      </w:pPr>
    </w:p>
    <w:p w:rsidR="002C131C" w:rsidRDefault="002C131C" w:rsidP="002C131C">
      <w:pPr>
        <w:pStyle w:val="11"/>
        <w:widowControl w:val="0"/>
        <w:jc w:val="center"/>
        <w:rPr>
          <w:spacing w:val="-4"/>
          <w:sz w:val="28"/>
          <w:szCs w:val="28"/>
        </w:rPr>
      </w:pPr>
      <w:r w:rsidRPr="00AE1C9A">
        <w:rPr>
          <w:spacing w:val="-4"/>
          <w:sz w:val="28"/>
          <w:szCs w:val="28"/>
        </w:rPr>
        <w:t>Основная литература</w:t>
      </w:r>
    </w:p>
    <w:p w:rsidR="00CC0807" w:rsidRPr="00CC0807" w:rsidRDefault="00CC0807" w:rsidP="002C131C">
      <w:pPr>
        <w:pStyle w:val="11"/>
        <w:widowControl w:val="0"/>
        <w:jc w:val="center"/>
        <w:rPr>
          <w:spacing w:val="-4"/>
          <w:sz w:val="12"/>
          <w:szCs w:val="12"/>
        </w:rPr>
      </w:pPr>
    </w:p>
    <w:p w:rsidR="002C131C" w:rsidRPr="00AE1C9A" w:rsidRDefault="002C131C" w:rsidP="00CC0807">
      <w:pPr>
        <w:widowControl w:val="0"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Грейзбард, Л.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И. Основы итальянского языка = </w:t>
      </w:r>
      <w:r w:rsidRPr="00AE1C9A">
        <w:rPr>
          <w:spacing w:val="-4"/>
          <w:position w:val="0"/>
          <w:sz w:val="28"/>
          <w:szCs w:val="28"/>
          <w:lang w:val="en-US"/>
        </w:rPr>
        <w:t>Corsod</w:t>
      </w:r>
      <w:r w:rsidRPr="00AE1C9A">
        <w:rPr>
          <w:spacing w:val="-4"/>
          <w:position w:val="0"/>
          <w:sz w:val="28"/>
          <w:szCs w:val="28"/>
        </w:rPr>
        <w:t>’</w:t>
      </w:r>
      <w:r w:rsidRPr="00AE1C9A">
        <w:rPr>
          <w:spacing w:val="-4"/>
          <w:position w:val="0"/>
          <w:sz w:val="28"/>
          <w:szCs w:val="28"/>
          <w:lang w:val="en-US"/>
        </w:rPr>
        <w:t>italiano</w:t>
      </w:r>
      <w:r w:rsidRPr="00AE1C9A">
        <w:rPr>
          <w:spacing w:val="-4"/>
          <w:position w:val="0"/>
          <w:sz w:val="28"/>
          <w:szCs w:val="28"/>
        </w:rPr>
        <w:t xml:space="preserve"> / </w:t>
      </w:r>
      <w:r w:rsidR="00CC0807">
        <w:rPr>
          <w:spacing w:val="-4"/>
          <w:position w:val="0"/>
          <w:sz w:val="28"/>
          <w:szCs w:val="28"/>
        </w:rPr>
        <w:br/>
      </w:r>
      <w:r w:rsidRPr="00AE1C9A">
        <w:rPr>
          <w:spacing w:val="-4"/>
          <w:position w:val="0"/>
          <w:sz w:val="28"/>
          <w:szCs w:val="28"/>
        </w:rPr>
        <w:t>Л.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И. Грейзбард ; под ред. Г. А. Красовой. – 10-е изд., испр. и доп. – М. :Филоматис, 2021. – 383 с.</w:t>
      </w:r>
    </w:p>
    <w:p w:rsidR="002C131C" w:rsidRPr="00AE1C9A" w:rsidRDefault="002C131C" w:rsidP="00CC0807">
      <w:pPr>
        <w:widowControl w:val="0"/>
        <w:numPr>
          <w:ilvl w:val="0"/>
          <w:numId w:val="29"/>
        </w:numPr>
        <w:tabs>
          <w:tab w:val="left" w:pos="993"/>
        </w:tabs>
        <w:suppressAutoHyphens w:val="0"/>
        <w:spacing w:line="240" w:lineRule="auto"/>
        <w:ind w:leftChars="0" w:left="0" w:right="-2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val="it-IT"/>
        </w:rPr>
      </w:pPr>
      <w:r w:rsidRPr="00AE1C9A">
        <w:rPr>
          <w:spacing w:val="-4"/>
          <w:position w:val="0"/>
          <w:sz w:val="28"/>
          <w:szCs w:val="28"/>
          <w:lang w:val="it-IT"/>
        </w:rPr>
        <w:t>Gori, G. Giocare con la fonetica / G. Gori, M.L. Turolla. – Firenze: Alma Edizioni, 2015. – 184 p.</w:t>
      </w:r>
    </w:p>
    <w:p w:rsidR="002C131C" w:rsidRPr="00CC0807" w:rsidRDefault="002C131C" w:rsidP="00CC0807">
      <w:pPr>
        <w:widowControl w:val="0"/>
        <w:numPr>
          <w:ilvl w:val="0"/>
          <w:numId w:val="29"/>
        </w:numPr>
        <w:tabs>
          <w:tab w:val="left" w:pos="993"/>
        </w:tabs>
        <w:suppressAutoHyphens w:val="0"/>
        <w:spacing w:line="240" w:lineRule="auto"/>
        <w:ind w:leftChars="0" w:left="0" w:right="-2" w:firstLineChars="0" w:firstLine="709"/>
        <w:jc w:val="both"/>
        <w:textDirection w:val="lrTb"/>
        <w:textAlignment w:val="auto"/>
        <w:outlineLvl w:val="9"/>
        <w:rPr>
          <w:color w:val="000000"/>
          <w:spacing w:val="-6"/>
          <w:position w:val="0"/>
          <w:sz w:val="28"/>
          <w:szCs w:val="28"/>
          <w:lang w:val="it-IT"/>
        </w:rPr>
      </w:pPr>
      <w:r w:rsidRPr="00CC0807">
        <w:rPr>
          <w:color w:val="000000"/>
          <w:spacing w:val="-6"/>
          <w:position w:val="0"/>
          <w:sz w:val="28"/>
          <w:szCs w:val="28"/>
          <w:lang w:val="it-IT"/>
        </w:rPr>
        <w:t>Leoni, F.</w:t>
      </w:r>
      <w:r w:rsidR="00CC0807" w:rsidRPr="00CC0807">
        <w:rPr>
          <w:color w:val="000000"/>
          <w:spacing w:val="-6"/>
          <w:position w:val="0"/>
          <w:sz w:val="28"/>
          <w:szCs w:val="28"/>
          <w:lang w:val="en-US"/>
        </w:rPr>
        <w:t xml:space="preserve"> </w:t>
      </w:r>
      <w:r w:rsidRPr="00CC0807">
        <w:rPr>
          <w:color w:val="000000"/>
          <w:spacing w:val="-6"/>
          <w:position w:val="0"/>
          <w:sz w:val="28"/>
          <w:szCs w:val="28"/>
          <w:lang w:val="it-IT"/>
        </w:rPr>
        <w:t>A. Manuale di fonetica / F.</w:t>
      </w:r>
      <w:r w:rsidR="00CC0807" w:rsidRPr="00CC0807">
        <w:rPr>
          <w:color w:val="000000"/>
          <w:spacing w:val="-6"/>
          <w:position w:val="0"/>
          <w:sz w:val="28"/>
          <w:szCs w:val="28"/>
          <w:lang w:val="en-US"/>
        </w:rPr>
        <w:t xml:space="preserve"> </w:t>
      </w:r>
      <w:r w:rsidRPr="00CC0807">
        <w:rPr>
          <w:color w:val="000000"/>
          <w:spacing w:val="-6"/>
          <w:position w:val="0"/>
          <w:sz w:val="28"/>
          <w:szCs w:val="28"/>
          <w:lang w:val="it-IT"/>
        </w:rPr>
        <w:t>A. Leoni, P. Maturi. – Carocci, 2018. – 169 p.</w:t>
      </w:r>
    </w:p>
    <w:p w:rsidR="002C131C" w:rsidRPr="00AE1C9A" w:rsidRDefault="002C131C" w:rsidP="00CC0807">
      <w:pPr>
        <w:widowControl w:val="0"/>
        <w:numPr>
          <w:ilvl w:val="0"/>
          <w:numId w:val="29"/>
        </w:numPr>
        <w:tabs>
          <w:tab w:val="left" w:pos="993"/>
        </w:tabs>
        <w:suppressAutoHyphens w:val="0"/>
        <w:spacing w:line="240" w:lineRule="auto"/>
        <w:ind w:leftChars="0" w:left="0" w:right="-2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</w:rPr>
      </w:pP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Pegoraro, C. Fonetica pratica della lingua italiana: regole e esercizi. A</w:t>
      </w:r>
      <w:r w:rsidRPr="00AE1C9A">
        <w:rPr>
          <w:color w:val="000000"/>
          <w:spacing w:val="-4"/>
          <w:position w:val="0"/>
          <w:sz w:val="28"/>
          <w:szCs w:val="28"/>
        </w:rPr>
        <w:t>1/</w:t>
      </w: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B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2 / </w:t>
      </w: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ChiaraPegoraro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. – 1 </w:t>
      </w: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ed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. </w:t>
      </w:r>
      <w:r w:rsidRPr="00AE1C9A">
        <w:rPr>
          <w:color w:val="000000"/>
          <w:spacing w:val="-4"/>
          <w:position w:val="0"/>
          <w:sz w:val="28"/>
          <w:szCs w:val="28"/>
          <w:lang w:val="en-US"/>
        </w:rPr>
        <w:t>–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Firenze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 :</w:t>
      </w: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ALMA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, 2020. </w:t>
      </w:r>
      <w:r w:rsidRPr="00AE1C9A">
        <w:rPr>
          <w:color w:val="000000"/>
          <w:spacing w:val="-4"/>
          <w:position w:val="0"/>
          <w:sz w:val="28"/>
          <w:szCs w:val="28"/>
          <w:lang w:val="en-US"/>
        </w:rPr>
        <w:t>–</w:t>
      </w:r>
      <w:r w:rsidRPr="00AE1C9A">
        <w:rPr>
          <w:color w:val="000000"/>
          <w:spacing w:val="-4"/>
          <w:position w:val="0"/>
          <w:sz w:val="28"/>
          <w:szCs w:val="28"/>
        </w:rPr>
        <w:t xml:space="preserve"> 160 </w:t>
      </w:r>
      <w:r w:rsidRPr="00AE1C9A">
        <w:rPr>
          <w:color w:val="000000"/>
          <w:spacing w:val="-4"/>
          <w:position w:val="0"/>
          <w:sz w:val="28"/>
          <w:szCs w:val="28"/>
          <w:lang w:val="it-IT"/>
        </w:rPr>
        <w:t>p</w:t>
      </w:r>
      <w:r w:rsidRPr="00AE1C9A">
        <w:rPr>
          <w:color w:val="000000"/>
          <w:spacing w:val="-4"/>
          <w:position w:val="0"/>
          <w:sz w:val="28"/>
          <w:szCs w:val="28"/>
        </w:rPr>
        <w:t>.</w:t>
      </w:r>
    </w:p>
    <w:p w:rsidR="002C131C" w:rsidRPr="00CC0807" w:rsidRDefault="002C131C" w:rsidP="002C131C">
      <w:pPr>
        <w:widowControl w:val="0"/>
        <w:tabs>
          <w:tab w:val="left" w:pos="993"/>
        </w:tabs>
        <w:suppressAutoHyphens w:val="0"/>
        <w:spacing w:line="240" w:lineRule="auto"/>
        <w:ind w:leftChars="0" w:left="0" w:right="-2" w:firstLineChars="0" w:firstLine="709"/>
        <w:jc w:val="both"/>
        <w:textDirection w:val="lrTb"/>
        <w:textAlignment w:val="auto"/>
        <w:outlineLvl w:val="9"/>
        <w:rPr>
          <w:rStyle w:val="apple-converted-space"/>
          <w:color w:val="000000"/>
          <w:spacing w:val="-4"/>
          <w:position w:val="0"/>
          <w:sz w:val="12"/>
          <w:szCs w:val="12"/>
        </w:rPr>
      </w:pPr>
    </w:p>
    <w:p w:rsidR="002C131C" w:rsidRDefault="002C131C" w:rsidP="00CC0807">
      <w:pPr>
        <w:pStyle w:val="11"/>
        <w:widowControl w:val="0"/>
        <w:ind w:left="709" w:hanging="709"/>
        <w:jc w:val="center"/>
        <w:rPr>
          <w:spacing w:val="-4"/>
          <w:sz w:val="28"/>
          <w:szCs w:val="28"/>
        </w:rPr>
      </w:pPr>
      <w:r w:rsidRPr="00AE1C9A">
        <w:rPr>
          <w:spacing w:val="-4"/>
          <w:sz w:val="28"/>
          <w:szCs w:val="28"/>
        </w:rPr>
        <w:t>Дополнительная литература</w:t>
      </w:r>
    </w:p>
    <w:p w:rsidR="00CC0807" w:rsidRPr="00CC0807" w:rsidRDefault="00CC0807" w:rsidP="002C131C">
      <w:pPr>
        <w:pStyle w:val="11"/>
        <w:widowControl w:val="0"/>
        <w:ind w:left="709"/>
        <w:jc w:val="center"/>
        <w:rPr>
          <w:spacing w:val="-4"/>
          <w:sz w:val="12"/>
          <w:szCs w:val="12"/>
        </w:rPr>
      </w:pPr>
    </w:p>
    <w:p w:rsidR="002C131C" w:rsidRPr="00AE1C9A" w:rsidRDefault="002C131C" w:rsidP="00CC0807">
      <w:pPr>
        <w:pStyle w:val="af9"/>
        <w:numPr>
          <w:ilvl w:val="0"/>
          <w:numId w:val="29"/>
        </w:numPr>
        <w:tabs>
          <w:tab w:val="left" w:pos="993"/>
        </w:tabs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Карулин, Ю. А. Основной курс итальянского языка (для начинающих) : учеб. и практикум для акад. бакалавриата / Ю. А. Карулин, Т. З. Черданцева. – 2-е изд., перераб. и доп. – М. :Юрайт, 2015. – 350 с.</w:t>
      </w:r>
    </w:p>
    <w:p w:rsidR="002C131C" w:rsidRPr="00AE1C9A" w:rsidRDefault="002C131C" w:rsidP="00CC0807">
      <w:pPr>
        <w:pStyle w:val="af9"/>
        <w:numPr>
          <w:ilvl w:val="0"/>
          <w:numId w:val="29"/>
        </w:numPr>
        <w:tabs>
          <w:tab w:val="left" w:pos="993"/>
        </w:tabs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it-IT"/>
        </w:rPr>
      </w:pPr>
      <w:r w:rsidRPr="00AE1C9A">
        <w:rPr>
          <w:spacing w:val="-4"/>
          <w:position w:val="0"/>
          <w:sz w:val="28"/>
          <w:szCs w:val="28"/>
          <w:lang w:val="it-IT"/>
        </w:rPr>
        <w:t>Diaco, M.F. Spazio Italia A1 / M.F. Diaco, M.G. Tommasini. – Torino: Loescher Editore, 2014. – 236 p.</w:t>
      </w:r>
    </w:p>
    <w:p w:rsidR="002C131C" w:rsidRPr="00AE1C9A" w:rsidRDefault="002C131C" w:rsidP="00CC0807">
      <w:pPr>
        <w:widowControl w:val="0"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it-IT"/>
        </w:rPr>
      </w:pPr>
      <w:r w:rsidRPr="00AE1C9A">
        <w:rPr>
          <w:spacing w:val="-4"/>
          <w:position w:val="0"/>
          <w:sz w:val="28"/>
          <w:szCs w:val="28"/>
          <w:lang w:val="it-IT"/>
        </w:rPr>
        <w:t>Perrotta, E. Correggere i difetti di pronuncia. Il programma A.P.I. (Ascolta-Prova-Impara) per l’allenamento percettivo-articolatorio / E. Perrotta, P. Rustici. – Erickson, 2013.</w:t>
      </w:r>
      <w:r w:rsidR="00CC0807" w:rsidRPr="00CC0807">
        <w:rPr>
          <w:spacing w:val="-4"/>
          <w:position w:val="0"/>
          <w:sz w:val="28"/>
          <w:szCs w:val="28"/>
          <w:lang w:val="en-US"/>
        </w:rPr>
        <w:t> </w:t>
      </w:r>
      <w:r w:rsidRPr="00AE1C9A">
        <w:rPr>
          <w:spacing w:val="-4"/>
          <w:position w:val="0"/>
          <w:sz w:val="28"/>
          <w:szCs w:val="28"/>
          <w:lang w:val="it-IT"/>
        </w:rPr>
        <w:t>– 362 p.</w:t>
      </w:r>
    </w:p>
    <w:p w:rsidR="002C131C" w:rsidRPr="00AE1C9A" w:rsidRDefault="002C131C" w:rsidP="00CC0807">
      <w:pPr>
        <w:numPr>
          <w:ilvl w:val="0"/>
          <w:numId w:val="29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n-US"/>
        </w:rPr>
      </w:pPr>
      <w:r w:rsidRPr="00AE1C9A">
        <w:rPr>
          <w:spacing w:val="-4"/>
          <w:position w:val="0"/>
          <w:sz w:val="28"/>
          <w:szCs w:val="28"/>
          <w:lang w:val="en-US"/>
        </w:rPr>
        <w:t>Weerning, M. Pronunciare bene / M. Weerning. – Carocci, 2018. – 183 p.</w:t>
      </w:r>
    </w:p>
    <w:p w:rsidR="0006140F" w:rsidRPr="00CC0807" w:rsidRDefault="0006140F" w:rsidP="0006140F">
      <w:pPr>
        <w:pStyle w:val="11"/>
        <w:widowControl w:val="0"/>
        <w:jc w:val="center"/>
        <w:rPr>
          <w:b/>
          <w:bCs/>
          <w:spacing w:val="-4"/>
          <w:sz w:val="12"/>
          <w:szCs w:val="12"/>
          <w:lang w:val="en-US"/>
        </w:rPr>
      </w:pPr>
    </w:p>
    <w:p w:rsidR="0006140F" w:rsidRDefault="0006140F" w:rsidP="0006140F">
      <w:pPr>
        <w:pStyle w:val="11"/>
        <w:widowControl w:val="0"/>
        <w:jc w:val="center"/>
        <w:rPr>
          <w:b/>
          <w:bCs/>
          <w:spacing w:val="-4"/>
          <w:sz w:val="28"/>
          <w:szCs w:val="28"/>
        </w:rPr>
      </w:pPr>
      <w:r w:rsidRPr="00AE1C9A">
        <w:rPr>
          <w:b/>
          <w:bCs/>
          <w:spacing w:val="-4"/>
          <w:sz w:val="28"/>
          <w:szCs w:val="28"/>
        </w:rPr>
        <w:t>Испанский язык</w:t>
      </w:r>
    </w:p>
    <w:p w:rsidR="00CC0807" w:rsidRPr="00CC0807" w:rsidRDefault="00CC0807" w:rsidP="0006140F">
      <w:pPr>
        <w:pStyle w:val="11"/>
        <w:widowControl w:val="0"/>
        <w:jc w:val="center"/>
        <w:rPr>
          <w:spacing w:val="-4"/>
          <w:sz w:val="12"/>
          <w:szCs w:val="12"/>
        </w:rPr>
      </w:pPr>
    </w:p>
    <w:p w:rsidR="0006140F" w:rsidRDefault="0006140F" w:rsidP="0006140F">
      <w:pPr>
        <w:pStyle w:val="11"/>
        <w:widowControl w:val="0"/>
        <w:jc w:val="center"/>
        <w:rPr>
          <w:spacing w:val="-4"/>
          <w:sz w:val="28"/>
          <w:szCs w:val="28"/>
        </w:rPr>
      </w:pPr>
      <w:r w:rsidRPr="00AE1C9A">
        <w:rPr>
          <w:spacing w:val="-4"/>
          <w:sz w:val="28"/>
          <w:szCs w:val="28"/>
        </w:rPr>
        <w:t>Основная литература</w:t>
      </w:r>
    </w:p>
    <w:p w:rsidR="00CC0807" w:rsidRPr="00CC0807" w:rsidRDefault="00CC0807" w:rsidP="0006140F">
      <w:pPr>
        <w:pStyle w:val="11"/>
        <w:widowControl w:val="0"/>
        <w:jc w:val="center"/>
        <w:rPr>
          <w:spacing w:val="-4"/>
          <w:sz w:val="12"/>
          <w:szCs w:val="12"/>
        </w:rPr>
      </w:pPr>
    </w:p>
    <w:p w:rsidR="0006140F" w:rsidRPr="00AE1C9A" w:rsidRDefault="0006140F" w:rsidP="00CC0807">
      <w:pPr>
        <w:numPr>
          <w:ilvl w:val="0"/>
          <w:numId w:val="28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Пасюкевич, Е.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В. Вводно-фонетический курс испанского языка. / Е.</w:t>
      </w:r>
      <w:r w:rsidR="00CC0807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В.Пасюкевич, Е.</w:t>
      </w:r>
      <w:r w:rsidR="00CC0807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К. Гриневич // Учеб.-метод. пособие. – Мн.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: МГЛУ, 2011. – 123 с.</w:t>
      </w:r>
    </w:p>
    <w:p w:rsidR="0006140F" w:rsidRPr="00AE1C9A" w:rsidRDefault="0006140F" w:rsidP="00CC0807">
      <w:pPr>
        <w:numPr>
          <w:ilvl w:val="0"/>
          <w:numId w:val="28"/>
        </w:numPr>
        <w:tabs>
          <w:tab w:val="left" w:pos="993"/>
        </w:tabs>
        <w:suppressAutoHyphens w:val="0"/>
        <w:spacing w:line="240" w:lineRule="auto"/>
        <w:ind w:leftChars="0" w:left="0" w:right="-2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Пасюкевич, Е.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В. Практическая фонетика испанского языка. Основной курс : пособие для студентов учреждений высшего образования, обучающихся по специальности 1</w:t>
      </w:r>
      <w:r w:rsidR="00CC0807">
        <w:rPr>
          <w:spacing w:val="-4"/>
          <w:position w:val="0"/>
          <w:sz w:val="28"/>
          <w:szCs w:val="28"/>
        </w:rPr>
        <w:t>-</w:t>
      </w:r>
      <w:r w:rsidRPr="00AE1C9A">
        <w:rPr>
          <w:spacing w:val="-4"/>
          <w:position w:val="0"/>
          <w:sz w:val="28"/>
          <w:szCs w:val="28"/>
        </w:rPr>
        <w:t>21 06 01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01 «Современные языки (преподавание)» / Е.</w:t>
      </w:r>
      <w:r w:rsidR="00CC0807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В. Пасюкевич. – Минск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: МГЛУ, 2016. – 88 с.</w:t>
      </w:r>
    </w:p>
    <w:p w:rsidR="0006140F" w:rsidRPr="00CC0807" w:rsidRDefault="0006140F" w:rsidP="0006140F">
      <w:pPr>
        <w:pStyle w:val="11"/>
        <w:widowControl w:val="0"/>
        <w:tabs>
          <w:tab w:val="left" w:pos="993"/>
        </w:tabs>
        <w:ind w:firstLine="709"/>
        <w:jc w:val="both"/>
        <w:rPr>
          <w:rStyle w:val="apple-converted-space"/>
          <w:color w:val="000000"/>
          <w:spacing w:val="-4"/>
          <w:sz w:val="12"/>
          <w:szCs w:val="12"/>
        </w:rPr>
      </w:pPr>
    </w:p>
    <w:p w:rsidR="0006140F" w:rsidRDefault="0006140F" w:rsidP="00CC0807">
      <w:pPr>
        <w:pStyle w:val="11"/>
        <w:widowControl w:val="0"/>
        <w:ind w:left="709" w:hanging="709"/>
        <w:jc w:val="center"/>
        <w:rPr>
          <w:spacing w:val="-4"/>
          <w:sz w:val="28"/>
          <w:szCs w:val="28"/>
        </w:rPr>
      </w:pPr>
      <w:r w:rsidRPr="00AE1C9A">
        <w:rPr>
          <w:spacing w:val="-4"/>
          <w:sz w:val="28"/>
          <w:szCs w:val="28"/>
        </w:rPr>
        <w:t>Дополнительная литература</w:t>
      </w:r>
    </w:p>
    <w:p w:rsidR="00CC0807" w:rsidRPr="00CC0807" w:rsidRDefault="00CC0807" w:rsidP="00CC0807">
      <w:pPr>
        <w:pStyle w:val="11"/>
        <w:widowControl w:val="0"/>
        <w:ind w:left="709" w:hanging="709"/>
        <w:jc w:val="center"/>
        <w:rPr>
          <w:spacing w:val="-4"/>
          <w:sz w:val="12"/>
          <w:szCs w:val="12"/>
        </w:rPr>
      </w:pPr>
    </w:p>
    <w:p w:rsidR="0006140F" w:rsidRPr="00AE1C9A" w:rsidRDefault="0006140F" w:rsidP="00CC0807">
      <w:pPr>
        <w:numPr>
          <w:ilvl w:val="0"/>
          <w:numId w:val="28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Калитович, Л.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Л. Испанский язык. Практическая фонетика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: Учеб.-метод. пособие для студентов 1 курса факультета испанского языка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/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Л.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Л. Калитович – Мн.</w:t>
      </w:r>
      <w:r w:rsidR="00CC0807">
        <w:rPr>
          <w:spacing w:val="-4"/>
          <w:position w:val="0"/>
          <w:sz w:val="28"/>
          <w:szCs w:val="28"/>
        </w:rPr>
        <w:t> </w:t>
      </w:r>
      <w:r w:rsidRPr="00AE1C9A">
        <w:rPr>
          <w:spacing w:val="-4"/>
          <w:position w:val="0"/>
          <w:sz w:val="28"/>
          <w:szCs w:val="28"/>
        </w:rPr>
        <w:t>: МГЛУ, 2007. – 130с.</w:t>
      </w:r>
    </w:p>
    <w:p w:rsidR="0006140F" w:rsidRPr="00AE1C9A" w:rsidRDefault="0006140F" w:rsidP="00CC0807">
      <w:pPr>
        <w:numPr>
          <w:ilvl w:val="0"/>
          <w:numId w:val="28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Нуждин, Г. А.</w:t>
      </w:r>
      <w:r w:rsidR="00CC0807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>Учебник современного испанского языка [Комплект] = Espanolenvivo : с ключами / Г. А. Нуждин, Марин Эстремера, К., Мартин Лора-Тамайо, П. – 18-е изд. – М. : Айрис-пресс, 2019. – 527 с. : ил. + 1 CD.</w:t>
      </w:r>
    </w:p>
    <w:p w:rsidR="0006140F" w:rsidRPr="00AE1C9A" w:rsidRDefault="0006140F" w:rsidP="00CC0807">
      <w:pPr>
        <w:widowControl w:val="0"/>
        <w:numPr>
          <w:ilvl w:val="0"/>
          <w:numId w:val="2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Родригес-Данилевская Е.</w:t>
      </w:r>
      <w:r w:rsidR="00F42469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spacing w:val="-4"/>
          <w:position w:val="0"/>
          <w:sz w:val="28"/>
          <w:szCs w:val="28"/>
        </w:rPr>
        <w:t xml:space="preserve">И. Учебник испанского языка. Практический курс (для начинающих) / </w:t>
      </w:r>
      <w:r w:rsidRPr="00AE1C9A">
        <w:rPr>
          <w:rStyle w:val="apple-style-span"/>
          <w:spacing w:val="-4"/>
          <w:position w:val="0"/>
          <w:sz w:val="28"/>
          <w:szCs w:val="28"/>
        </w:rPr>
        <w:t>Е.</w:t>
      </w:r>
      <w:r w:rsidR="00F42469">
        <w:rPr>
          <w:rStyle w:val="apple-style-span"/>
          <w:spacing w:val="-4"/>
          <w:position w:val="0"/>
          <w:sz w:val="28"/>
          <w:szCs w:val="28"/>
        </w:rPr>
        <w:t xml:space="preserve"> </w:t>
      </w:r>
      <w:r w:rsidRPr="00AE1C9A">
        <w:rPr>
          <w:rStyle w:val="apple-style-span"/>
          <w:spacing w:val="-4"/>
          <w:position w:val="0"/>
          <w:sz w:val="28"/>
          <w:szCs w:val="28"/>
        </w:rPr>
        <w:t>И. Родригес-Данилевская, А.</w:t>
      </w:r>
      <w:r w:rsidR="00F42469">
        <w:rPr>
          <w:rStyle w:val="apple-style-span"/>
          <w:spacing w:val="-4"/>
          <w:position w:val="0"/>
          <w:sz w:val="28"/>
          <w:szCs w:val="28"/>
        </w:rPr>
        <w:t xml:space="preserve"> </w:t>
      </w:r>
      <w:r w:rsidRPr="00AE1C9A">
        <w:rPr>
          <w:rStyle w:val="apple-style-span"/>
          <w:spacing w:val="-4"/>
          <w:position w:val="0"/>
          <w:sz w:val="28"/>
          <w:szCs w:val="28"/>
        </w:rPr>
        <w:t>И. Патрушев, И.</w:t>
      </w:r>
      <w:r w:rsidR="00F42469">
        <w:rPr>
          <w:rStyle w:val="apple-style-span"/>
          <w:spacing w:val="-4"/>
          <w:position w:val="0"/>
          <w:sz w:val="28"/>
          <w:szCs w:val="28"/>
        </w:rPr>
        <w:t xml:space="preserve"> </w:t>
      </w:r>
      <w:r w:rsidRPr="00AE1C9A">
        <w:rPr>
          <w:rStyle w:val="apple-style-span"/>
          <w:spacing w:val="-4"/>
          <w:position w:val="0"/>
          <w:sz w:val="28"/>
          <w:szCs w:val="28"/>
        </w:rPr>
        <w:t>Л. Степунина.</w:t>
      </w:r>
      <w:r w:rsidRPr="00AE1C9A">
        <w:rPr>
          <w:spacing w:val="-4"/>
          <w:position w:val="0"/>
          <w:sz w:val="28"/>
          <w:szCs w:val="28"/>
        </w:rPr>
        <w:t xml:space="preserve"> – </w:t>
      </w:r>
      <w:r w:rsidRPr="00AE1C9A">
        <w:rPr>
          <w:rStyle w:val="apple-style-span"/>
          <w:spacing w:val="-4"/>
          <w:position w:val="0"/>
          <w:sz w:val="28"/>
          <w:szCs w:val="28"/>
        </w:rPr>
        <w:t>Издательство</w:t>
      </w:r>
      <w:r w:rsidR="00F42469">
        <w:rPr>
          <w:rStyle w:val="apple-style-span"/>
          <w:spacing w:val="-4"/>
          <w:position w:val="0"/>
          <w:sz w:val="28"/>
          <w:szCs w:val="28"/>
        </w:rPr>
        <w:t xml:space="preserve"> </w:t>
      </w:r>
      <w:r w:rsidRPr="00AE1C9A">
        <w:rPr>
          <w:rStyle w:val="apple-style-span"/>
          <w:spacing w:val="-4"/>
          <w:position w:val="0"/>
          <w:sz w:val="28"/>
          <w:szCs w:val="28"/>
        </w:rPr>
        <w:t xml:space="preserve">: Омега-Л, ЧеРо, 2007. </w:t>
      </w:r>
      <w:r w:rsidRPr="00AE1C9A">
        <w:rPr>
          <w:spacing w:val="-4"/>
          <w:position w:val="0"/>
          <w:sz w:val="28"/>
          <w:szCs w:val="28"/>
        </w:rPr>
        <w:t>–</w:t>
      </w:r>
      <w:r w:rsidR="00F42469">
        <w:rPr>
          <w:spacing w:val="-4"/>
          <w:position w:val="0"/>
          <w:sz w:val="28"/>
          <w:szCs w:val="28"/>
        </w:rPr>
        <w:t xml:space="preserve"> </w:t>
      </w:r>
      <w:r w:rsidRPr="00AE1C9A">
        <w:rPr>
          <w:rStyle w:val="apple-style-span"/>
          <w:spacing w:val="-4"/>
          <w:position w:val="0"/>
          <w:sz w:val="28"/>
          <w:szCs w:val="28"/>
        </w:rPr>
        <w:t>413 с.</w:t>
      </w:r>
    </w:p>
    <w:p w:rsidR="0006140F" w:rsidRPr="00AE1C9A" w:rsidRDefault="0006140F" w:rsidP="00CC0807">
      <w:pPr>
        <w:numPr>
          <w:ilvl w:val="0"/>
          <w:numId w:val="28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s-ES_tradnl"/>
        </w:rPr>
      </w:pPr>
      <w:r w:rsidRPr="00AE1C9A">
        <w:rPr>
          <w:spacing w:val="-4"/>
          <w:position w:val="0"/>
          <w:sz w:val="28"/>
          <w:szCs w:val="28"/>
          <w:lang w:val="es-ES_tradnl"/>
        </w:rPr>
        <w:t>Santo Tomás Sánchez M., Fonética para estudiantes extranjeros de ciencias</w:t>
      </w:r>
      <w:r w:rsidR="00F42469" w:rsidRPr="00F42469">
        <w:rPr>
          <w:spacing w:val="-4"/>
          <w:position w:val="0"/>
          <w:sz w:val="28"/>
          <w:szCs w:val="28"/>
          <w:lang w:val="en-US"/>
        </w:rPr>
        <w:t xml:space="preserve"> </w:t>
      </w:r>
      <w:r w:rsidRPr="00AE1C9A">
        <w:rPr>
          <w:spacing w:val="-4"/>
          <w:position w:val="0"/>
          <w:sz w:val="28"/>
          <w:szCs w:val="28"/>
          <w:lang w:val="es-ES_tradnl"/>
        </w:rPr>
        <w:t>/</w:t>
      </w:r>
      <w:r w:rsidR="00F42469" w:rsidRPr="00F42469">
        <w:rPr>
          <w:spacing w:val="-4"/>
          <w:position w:val="0"/>
          <w:sz w:val="28"/>
          <w:szCs w:val="28"/>
          <w:lang w:val="en-US"/>
        </w:rPr>
        <w:t xml:space="preserve"> </w:t>
      </w:r>
      <w:r w:rsidRPr="00AE1C9A">
        <w:rPr>
          <w:spacing w:val="-4"/>
          <w:position w:val="0"/>
          <w:sz w:val="28"/>
          <w:szCs w:val="28"/>
          <w:lang w:val="es-ES_tradnl"/>
        </w:rPr>
        <w:t xml:space="preserve">Santo Tomás Sánchez M., Delgado Mesa I. </w:t>
      </w:r>
      <w:r w:rsidRPr="00AE1C9A">
        <w:rPr>
          <w:spacing w:val="-4"/>
          <w:position w:val="0"/>
          <w:sz w:val="28"/>
          <w:szCs w:val="28"/>
          <w:lang w:val="es-ES"/>
        </w:rPr>
        <w:t>–</w:t>
      </w:r>
      <w:r w:rsidRPr="00AE1C9A">
        <w:rPr>
          <w:spacing w:val="-4"/>
          <w:position w:val="0"/>
          <w:sz w:val="28"/>
          <w:szCs w:val="28"/>
          <w:lang w:val="es-ES_tradnl"/>
        </w:rPr>
        <w:t xml:space="preserve"> La Habana, 1985. – 94р.</w:t>
      </w:r>
    </w:p>
    <w:p w:rsidR="0006140F" w:rsidRPr="00AE1C9A" w:rsidRDefault="0006140F" w:rsidP="00CC0807">
      <w:pPr>
        <w:numPr>
          <w:ilvl w:val="0"/>
          <w:numId w:val="28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es-ES_tradnl"/>
        </w:rPr>
      </w:pPr>
      <w:r w:rsidRPr="00AE1C9A">
        <w:rPr>
          <w:spacing w:val="-4"/>
          <w:position w:val="0"/>
          <w:sz w:val="28"/>
          <w:szCs w:val="28"/>
          <w:lang w:val="es-ES_tradnl"/>
        </w:rPr>
        <w:lastRenderedPageBreak/>
        <w:t>Sánchez A., Manual práctico de correción fonética del español</w:t>
      </w:r>
      <w:r w:rsidR="00F42469" w:rsidRPr="00F42469">
        <w:rPr>
          <w:spacing w:val="-4"/>
          <w:position w:val="0"/>
          <w:sz w:val="28"/>
          <w:szCs w:val="28"/>
          <w:lang w:val="en-US"/>
        </w:rPr>
        <w:t xml:space="preserve"> </w:t>
      </w:r>
      <w:r w:rsidRPr="00AE1C9A">
        <w:rPr>
          <w:spacing w:val="-4"/>
          <w:position w:val="0"/>
          <w:sz w:val="28"/>
          <w:szCs w:val="28"/>
          <w:lang w:val="es-ES_tradnl"/>
        </w:rPr>
        <w:t xml:space="preserve">/ Sánchez A., Matilla J.A. </w:t>
      </w:r>
      <w:r w:rsidRPr="00AE1C9A">
        <w:rPr>
          <w:spacing w:val="-4"/>
          <w:position w:val="0"/>
          <w:sz w:val="28"/>
          <w:szCs w:val="28"/>
          <w:lang w:val="es-ES"/>
        </w:rPr>
        <w:t>–</w:t>
      </w:r>
      <w:r w:rsidRPr="00AE1C9A">
        <w:rPr>
          <w:spacing w:val="-4"/>
          <w:position w:val="0"/>
          <w:sz w:val="28"/>
          <w:szCs w:val="28"/>
          <w:lang w:val="es-ES_tradnl"/>
        </w:rPr>
        <w:t xml:space="preserve"> Madrid, 1984. </w:t>
      </w:r>
      <w:r w:rsidR="00F42469" w:rsidRPr="00F42469">
        <w:rPr>
          <w:spacing w:val="-4"/>
          <w:position w:val="0"/>
          <w:sz w:val="28"/>
          <w:szCs w:val="28"/>
          <w:lang w:val="en-US"/>
        </w:rPr>
        <w:t>–</w:t>
      </w:r>
      <w:r w:rsidRPr="00AE1C9A">
        <w:rPr>
          <w:spacing w:val="-4"/>
          <w:position w:val="0"/>
          <w:sz w:val="28"/>
          <w:szCs w:val="28"/>
          <w:lang w:val="es-ES_tradnl"/>
        </w:rPr>
        <w:t>128р.</w:t>
      </w:r>
    </w:p>
    <w:p w:rsidR="00E00014" w:rsidRPr="00F42469" w:rsidRDefault="00E00014" w:rsidP="00B8340D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12"/>
          <w:szCs w:val="12"/>
          <w:lang w:val="fr-CH" w:eastAsia="en-US"/>
        </w:rPr>
      </w:pPr>
    </w:p>
    <w:p w:rsidR="00E0701E" w:rsidRDefault="00E0701E" w:rsidP="00B8340D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 w:rsidRPr="00AE1C9A">
        <w:rPr>
          <w:b/>
          <w:bCs/>
          <w:spacing w:val="-4"/>
          <w:position w:val="0"/>
          <w:sz w:val="28"/>
          <w:szCs w:val="28"/>
          <w:lang w:eastAsia="en-US"/>
        </w:rPr>
        <w:t>Китайский язык</w:t>
      </w:r>
    </w:p>
    <w:p w:rsidR="00F42469" w:rsidRPr="00F42469" w:rsidRDefault="00F42469" w:rsidP="00B8340D">
      <w:pPr>
        <w:widowControl w:val="0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spacing w:val="-4"/>
          <w:position w:val="0"/>
          <w:sz w:val="12"/>
          <w:szCs w:val="12"/>
          <w:lang w:eastAsia="en-US"/>
        </w:rPr>
      </w:pPr>
    </w:p>
    <w:p w:rsidR="00E0701E" w:rsidRPr="00AE1C9A" w:rsidRDefault="00E0701E" w:rsidP="00892262">
      <w:pPr>
        <w:spacing w:line="240" w:lineRule="auto"/>
        <w:ind w:leftChars="0" w:left="3" w:hanging="3"/>
        <w:jc w:val="center"/>
        <w:textDirection w:val="lrTb"/>
        <w:textAlignment w:val="auto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Основная литература</w:t>
      </w:r>
    </w:p>
    <w:p w:rsidR="00E0701E" w:rsidRPr="00F42469" w:rsidRDefault="00E0701E" w:rsidP="00F42469">
      <w:pPr>
        <w:spacing w:line="240" w:lineRule="auto"/>
        <w:ind w:leftChars="0" w:left="1"/>
        <w:jc w:val="both"/>
        <w:textDirection w:val="lrTb"/>
        <w:textAlignment w:val="auto"/>
        <w:rPr>
          <w:spacing w:val="-4"/>
          <w:position w:val="0"/>
          <w:sz w:val="12"/>
          <w:szCs w:val="12"/>
        </w:rPr>
      </w:pPr>
    </w:p>
    <w:p w:rsidR="00E0701E" w:rsidRPr="00AE1C9A" w:rsidRDefault="00E0701E" w:rsidP="00F42469">
      <w:pPr>
        <w:numPr>
          <w:ilvl w:val="0"/>
          <w:numId w:val="25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Хань Даньсин. Практическая фонетика современного китайского языка :</w:t>
      </w:r>
      <w:r w:rsidRPr="00AE1C9A">
        <w:rPr>
          <w:spacing w:val="-4"/>
          <w:position w:val="0"/>
        </w:rPr>
        <w:t> </w:t>
      </w:r>
      <w:r w:rsidRPr="00AE1C9A">
        <w:rPr>
          <w:spacing w:val="-4"/>
          <w:position w:val="0"/>
          <w:sz w:val="28"/>
          <w:szCs w:val="28"/>
        </w:rPr>
        <w:t>учеб. пособие / ХаньДаньсин. – СПб. : КАРО, 2016. – 208 с.</w:t>
      </w:r>
    </w:p>
    <w:p w:rsidR="00E0701E" w:rsidRPr="00F42469" w:rsidRDefault="00E0701E" w:rsidP="00F42469">
      <w:pPr>
        <w:spacing w:line="240" w:lineRule="auto"/>
        <w:ind w:leftChars="0" w:left="1"/>
        <w:jc w:val="center"/>
        <w:textDirection w:val="lrTb"/>
        <w:textAlignment w:val="auto"/>
        <w:rPr>
          <w:spacing w:val="-4"/>
          <w:position w:val="0"/>
          <w:sz w:val="12"/>
          <w:szCs w:val="12"/>
        </w:rPr>
      </w:pPr>
    </w:p>
    <w:p w:rsidR="00E0701E" w:rsidRDefault="00E0701E" w:rsidP="00892262">
      <w:pPr>
        <w:spacing w:line="240" w:lineRule="auto"/>
        <w:ind w:leftChars="0" w:left="3" w:hanging="3"/>
        <w:jc w:val="center"/>
        <w:textDirection w:val="lrTb"/>
        <w:textAlignment w:val="auto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Дополнительная литература</w:t>
      </w:r>
    </w:p>
    <w:p w:rsidR="00F42469" w:rsidRPr="00F42469" w:rsidRDefault="00F42469" w:rsidP="00F42469">
      <w:pPr>
        <w:spacing w:line="240" w:lineRule="auto"/>
        <w:ind w:leftChars="0" w:left="1"/>
        <w:jc w:val="center"/>
        <w:textDirection w:val="lrTb"/>
        <w:textAlignment w:val="auto"/>
        <w:rPr>
          <w:spacing w:val="-4"/>
          <w:position w:val="0"/>
          <w:sz w:val="12"/>
          <w:szCs w:val="12"/>
        </w:rPr>
      </w:pPr>
    </w:p>
    <w:p w:rsidR="00E0701E" w:rsidRPr="00AE1C9A" w:rsidRDefault="00E0701E" w:rsidP="00F42469">
      <w:pPr>
        <w:numPr>
          <w:ilvl w:val="0"/>
          <w:numId w:val="25"/>
        </w:numPr>
        <w:tabs>
          <w:tab w:val="left" w:pos="993"/>
        </w:tabs>
        <w:suppressAutoHyphens w:val="0"/>
        <w:spacing w:line="240" w:lineRule="auto"/>
        <w:ind w:leftChars="0" w:left="1" w:firstLineChars="0" w:firstLine="708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 xml:space="preserve">Алексахин, А. Н. Теоретическая фонетика китайского языка : учеб. пособие для вузов / А. Н. Алексахин. – 2-е изд., испр. и доп. – М. : Вост. кн., 2011. </w:t>
      </w:r>
      <w:r w:rsidRPr="00AE1C9A">
        <w:rPr>
          <w:rFonts w:eastAsia="SimSun"/>
          <w:spacing w:val="-4"/>
          <w:position w:val="0"/>
          <w:sz w:val="28"/>
          <w:szCs w:val="28"/>
          <w:lang w:eastAsia="zh-CN"/>
        </w:rPr>
        <w:t>–</w:t>
      </w:r>
      <w:r w:rsidRPr="00AE1C9A">
        <w:rPr>
          <w:spacing w:val="-4"/>
          <w:position w:val="0"/>
          <w:sz w:val="28"/>
          <w:szCs w:val="28"/>
        </w:rPr>
        <w:t xml:space="preserve"> 344 с. </w:t>
      </w:r>
    </w:p>
    <w:p w:rsidR="00E0701E" w:rsidRPr="00AE1C9A" w:rsidRDefault="00E0701E" w:rsidP="00F42469">
      <w:pPr>
        <w:numPr>
          <w:ilvl w:val="0"/>
          <w:numId w:val="25"/>
        </w:numPr>
        <w:tabs>
          <w:tab w:val="left" w:pos="993"/>
        </w:tabs>
        <w:suppressAutoHyphens w:val="0"/>
        <w:spacing w:line="240" w:lineRule="auto"/>
        <w:ind w:leftChars="0" w:left="1" w:firstLineChars="0" w:firstLine="708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Задоенко, Т. П. Основы китайского языка : ввод. курс / Т. П. Задоенко, Хуан Шуин ; отв. ред. М.В. Крюков. – 2-е изд., испр. – М. : Наука, 1993. – 271 с.</w:t>
      </w:r>
    </w:p>
    <w:p w:rsidR="00E0701E" w:rsidRPr="00AE1C9A" w:rsidRDefault="00E0701E" w:rsidP="00F42469">
      <w:pPr>
        <w:numPr>
          <w:ilvl w:val="0"/>
          <w:numId w:val="25"/>
        </w:numPr>
        <w:tabs>
          <w:tab w:val="left" w:pos="993"/>
        </w:tabs>
        <w:suppressAutoHyphens w:val="0"/>
        <w:spacing w:line="240" w:lineRule="auto"/>
        <w:ind w:leftChars="0" w:left="1" w:firstLineChars="0" w:firstLine="708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 xml:space="preserve">МаТяньюй. Учебник практической фонетики китайского языка / Ма Тяньюй, Н. Н. Воропаев. – М. : Вост. кн., 2013. </w:t>
      </w:r>
      <w:r w:rsidRPr="00AE1C9A">
        <w:rPr>
          <w:rFonts w:eastAsia="SimSun"/>
          <w:spacing w:val="-4"/>
          <w:position w:val="0"/>
          <w:sz w:val="28"/>
          <w:szCs w:val="28"/>
          <w:lang w:eastAsia="zh-CN"/>
        </w:rPr>
        <w:t>–</w:t>
      </w:r>
      <w:r w:rsidRPr="00AE1C9A">
        <w:rPr>
          <w:spacing w:val="-4"/>
          <w:position w:val="0"/>
          <w:sz w:val="28"/>
          <w:szCs w:val="28"/>
        </w:rPr>
        <w:t xml:space="preserve"> 207 с. </w:t>
      </w:r>
    </w:p>
    <w:p w:rsidR="00E0701E" w:rsidRDefault="00E0701E" w:rsidP="00F42469">
      <w:pPr>
        <w:numPr>
          <w:ilvl w:val="0"/>
          <w:numId w:val="25"/>
        </w:numPr>
        <w:tabs>
          <w:tab w:val="left" w:pos="993"/>
        </w:tabs>
        <w:suppressAutoHyphens w:val="0"/>
        <w:spacing w:line="240" w:lineRule="auto"/>
        <w:ind w:leftChars="0" w:left="1" w:firstLineChars="0" w:firstLine="708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AE1C9A">
        <w:rPr>
          <w:spacing w:val="-4"/>
          <w:position w:val="0"/>
          <w:sz w:val="28"/>
          <w:szCs w:val="28"/>
        </w:rPr>
        <w:t>Спешнев, Н. А. Фонетика китайского языка : учеб. пособие / Н.</w:t>
      </w:r>
      <w:r w:rsidR="00F42469">
        <w:rPr>
          <w:spacing w:val="-4"/>
          <w:position w:val="0"/>
          <w:sz w:val="28"/>
          <w:szCs w:val="28"/>
        </w:rPr>
        <w:t> А. Спешнев. </w:t>
      </w:r>
      <w:r w:rsidRPr="00AE1C9A">
        <w:rPr>
          <w:spacing w:val="-4"/>
          <w:position w:val="0"/>
          <w:sz w:val="28"/>
          <w:szCs w:val="28"/>
        </w:rPr>
        <w:t xml:space="preserve">– Л. : Изд-во ЛГУ, 1980. – 143 с. </w:t>
      </w:r>
    </w:p>
    <w:p w:rsidR="00F42469" w:rsidRDefault="00F42469" w:rsidP="003B7F27">
      <w:pPr>
        <w:pStyle w:val="11"/>
        <w:widowControl w:val="0"/>
        <w:jc w:val="center"/>
        <w:rPr>
          <w:b/>
          <w:bCs/>
          <w:sz w:val="28"/>
          <w:szCs w:val="28"/>
        </w:rPr>
      </w:pPr>
    </w:p>
    <w:p w:rsidR="00F42469" w:rsidRDefault="00F42469" w:rsidP="003B7F27">
      <w:pPr>
        <w:pStyle w:val="11"/>
        <w:widowControl w:val="0"/>
        <w:jc w:val="center"/>
        <w:rPr>
          <w:b/>
          <w:bCs/>
          <w:sz w:val="28"/>
          <w:szCs w:val="28"/>
        </w:rPr>
      </w:pPr>
    </w:p>
    <w:p w:rsidR="00E0701E" w:rsidRPr="005E1C81" w:rsidRDefault="00E0701E" w:rsidP="003B7F27">
      <w:pPr>
        <w:pStyle w:val="11"/>
        <w:widowControl w:val="0"/>
        <w:jc w:val="center"/>
        <w:rPr>
          <w:b/>
          <w:bCs/>
          <w:sz w:val="28"/>
          <w:szCs w:val="28"/>
        </w:rPr>
      </w:pPr>
      <w:r w:rsidRPr="005E1C81">
        <w:rPr>
          <w:b/>
          <w:bCs/>
          <w:sz w:val="28"/>
          <w:szCs w:val="28"/>
        </w:rPr>
        <w:t xml:space="preserve">МЕТОДИЧЕСКИЕ РЕКОМЕНДАЦИИ ПО ОРГАНИЗАЦИИ </w:t>
      </w:r>
      <w:r w:rsidRPr="005E1C81">
        <w:rPr>
          <w:b/>
          <w:bCs/>
          <w:sz w:val="28"/>
          <w:szCs w:val="28"/>
        </w:rPr>
        <w:br/>
        <w:t xml:space="preserve">И ВЫПОЛНЕНИЮ САМОСТОЯТЕЛЬНОЙ РАБОТЫ </w:t>
      </w:r>
      <w:r w:rsidR="00874585">
        <w:rPr>
          <w:b/>
          <w:bCs/>
          <w:sz w:val="28"/>
          <w:szCs w:val="28"/>
        </w:rPr>
        <w:t>ОБУЧАЮЩИХСЯ ПО УЧЕБНОЙ ДИСЦИПЛИНЕ</w:t>
      </w:r>
    </w:p>
    <w:p w:rsidR="00E0701E" w:rsidRPr="005E1C81" w:rsidRDefault="00E0701E" w:rsidP="004051D5">
      <w:pPr>
        <w:pStyle w:val="11"/>
        <w:widowControl w:val="0"/>
        <w:ind w:firstLine="709"/>
        <w:jc w:val="center"/>
        <w:rPr>
          <w:sz w:val="28"/>
          <w:szCs w:val="28"/>
        </w:rPr>
      </w:pPr>
    </w:p>
    <w:p w:rsidR="00E0701E" w:rsidRPr="00F42469" w:rsidRDefault="00E0701E" w:rsidP="004051D5">
      <w:pPr>
        <w:pStyle w:val="11"/>
        <w:widowControl w:val="0"/>
        <w:ind w:firstLine="709"/>
        <w:jc w:val="both"/>
        <w:rPr>
          <w:color w:val="000000"/>
          <w:spacing w:val="-4"/>
          <w:sz w:val="28"/>
          <w:szCs w:val="28"/>
        </w:rPr>
      </w:pPr>
      <w:r w:rsidRPr="00F42469">
        <w:rPr>
          <w:color w:val="000000"/>
          <w:spacing w:val="-4"/>
          <w:sz w:val="28"/>
          <w:szCs w:val="28"/>
        </w:rPr>
        <w:t xml:space="preserve">Самостоятельная работа студентов по </w:t>
      </w:r>
      <w:r w:rsidR="00A034E4" w:rsidRPr="00F42469">
        <w:rPr>
          <w:color w:val="000000"/>
          <w:spacing w:val="-4"/>
          <w:sz w:val="28"/>
          <w:szCs w:val="28"/>
        </w:rPr>
        <w:t>учебной дисциплине</w:t>
      </w:r>
      <w:r w:rsidRPr="00F42469">
        <w:rPr>
          <w:color w:val="000000"/>
          <w:spacing w:val="-4"/>
          <w:sz w:val="28"/>
          <w:szCs w:val="28"/>
        </w:rPr>
        <w:t xml:space="preserve"> «Практическая фонетика</w:t>
      </w:r>
      <w:r w:rsidR="002C131C" w:rsidRPr="00F42469">
        <w:rPr>
          <w:color w:val="000000"/>
          <w:spacing w:val="-4"/>
          <w:sz w:val="28"/>
          <w:szCs w:val="28"/>
        </w:rPr>
        <w:t xml:space="preserve"> </w:t>
      </w:r>
      <w:r w:rsidRPr="00F42469">
        <w:rPr>
          <w:color w:val="000000"/>
          <w:spacing w:val="-4"/>
          <w:sz w:val="28"/>
          <w:szCs w:val="28"/>
        </w:rPr>
        <w:t>второго иностранного языка (</w:t>
      </w:r>
      <w:r w:rsidR="00A034E4" w:rsidRPr="00F42469">
        <w:rPr>
          <w:color w:val="000000"/>
          <w:spacing w:val="-4"/>
          <w:sz w:val="28"/>
          <w:szCs w:val="28"/>
        </w:rPr>
        <w:t>английский язык, немецкий язык, французский язык, итальянский язык, испанский язык, китайский язык</w:t>
      </w:r>
      <w:r w:rsidRPr="00F42469">
        <w:rPr>
          <w:color w:val="000000"/>
          <w:spacing w:val="-4"/>
          <w:sz w:val="28"/>
          <w:szCs w:val="28"/>
        </w:rPr>
        <w:t xml:space="preserve">)» предполагает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 </w:t>
      </w:r>
    </w:p>
    <w:p w:rsidR="00E0701E" w:rsidRPr="00F42469" w:rsidRDefault="00E0701E" w:rsidP="004051D5">
      <w:pPr>
        <w:pStyle w:val="11"/>
        <w:widowControl w:val="0"/>
        <w:ind w:firstLine="709"/>
        <w:jc w:val="both"/>
        <w:rPr>
          <w:color w:val="000000"/>
          <w:spacing w:val="-4"/>
          <w:sz w:val="28"/>
          <w:szCs w:val="28"/>
        </w:rPr>
      </w:pPr>
      <w:r w:rsidRPr="00F42469">
        <w:rPr>
          <w:color w:val="000000"/>
          <w:spacing w:val="-4"/>
          <w:sz w:val="28"/>
          <w:szCs w:val="28"/>
        </w:rPr>
        <w:t>Студентам рекомендуется</w:t>
      </w:r>
      <w:r w:rsidR="002C131C" w:rsidRPr="00F42469">
        <w:rPr>
          <w:color w:val="000000"/>
          <w:spacing w:val="-4"/>
          <w:sz w:val="28"/>
          <w:szCs w:val="28"/>
        </w:rPr>
        <w:t xml:space="preserve"> </w:t>
      </w:r>
      <w:r w:rsidRPr="00F42469">
        <w:rPr>
          <w:color w:val="000000"/>
          <w:spacing w:val="-4"/>
          <w:sz w:val="28"/>
          <w:szCs w:val="28"/>
        </w:rPr>
        <w:t>следующий перечень заданий для осуществления самостоятельной работы: выполнение промежуточных тестов; решение коммуникативных задач с устной презентацией результатов; подготовка и участие в активных формах учебной деятельности. В целях стимулирования академической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:rsidR="00E0701E" w:rsidRPr="00F42469" w:rsidRDefault="00E0701E" w:rsidP="00DE328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F42469">
        <w:rPr>
          <w:spacing w:val="-4"/>
          <w:position w:val="0"/>
          <w:sz w:val="28"/>
          <w:szCs w:val="28"/>
        </w:rPr>
        <w:t>Д</w:t>
      </w:r>
      <w:r w:rsidRPr="00F42469">
        <w:rPr>
          <w:spacing w:val="-4"/>
          <w:sz w:val="28"/>
          <w:szCs w:val="28"/>
        </w:rPr>
        <w:t>ля самостоятельной работы студентов, в частности, для развития навыков самоконтроля, способствующих интенсификации учебного процесса, рекомендуется в пособиях и учебниках по практической фонетике предусмотреть наличие ключей, интонационной разметки текстов и упражнений.</w:t>
      </w:r>
    </w:p>
    <w:p w:rsidR="00E0701E" w:rsidRPr="002C131C" w:rsidRDefault="00E0701E" w:rsidP="004051D5">
      <w:pPr>
        <w:pStyle w:val="11"/>
        <w:widowControl w:val="0"/>
        <w:jc w:val="both"/>
        <w:rPr>
          <w:b/>
          <w:bCs/>
          <w:sz w:val="28"/>
          <w:szCs w:val="28"/>
        </w:rPr>
      </w:pPr>
    </w:p>
    <w:p w:rsidR="00874585" w:rsidRDefault="0087458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pacing w:val="-4"/>
          <w:position w:val="0"/>
          <w:sz w:val="28"/>
          <w:szCs w:val="28"/>
          <w:lang w:eastAsia="en-US"/>
        </w:rPr>
      </w:pPr>
      <w:r>
        <w:rPr>
          <w:b/>
          <w:bCs/>
          <w:spacing w:val="-4"/>
          <w:sz w:val="28"/>
          <w:szCs w:val="28"/>
        </w:rPr>
        <w:br w:type="page"/>
      </w:r>
    </w:p>
    <w:p w:rsidR="00E0701E" w:rsidRPr="002C131C" w:rsidRDefault="00E0701E" w:rsidP="00F42469">
      <w:pPr>
        <w:pStyle w:val="11"/>
        <w:widowControl w:val="0"/>
        <w:jc w:val="center"/>
        <w:rPr>
          <w:b/>
          <w:bCs/>
          <w:spacing w:val="-4"/>
          <w:sz w:val="28"/>
          <w:szCs w:val="28"/>
        </w:rPr>
      </w:pPr>
      <w:r w:rsidRPr="002C131C">
        <w:rPr>
          <w:b/>
          <w:bCs/>
          <w:spacing w:val="-4"/>
          <w:sz w:val="28"/>
          <w:szCs w:val="28"/>
        </w:rPr>
        <w:lastRenderedPageBreak/>
        <w:t xml:space="preserve">ПЕРЕЧЕНЬ РЕКОМЕНДУЕМЫХ СРЕДСТВ ДИАГНОСТИКИ КОМПЕТЕНЦИЙ </w:t>
      </w:r>
      <w:r w:rsidR="00874585">
        <w:rPr>
          <w:b/>
          <w:bCs/>
          <w:spacing w:val="-4"/>
          <w:sz w:val="28"/>
          <w:szCs w:val="28"/>
        </w:rPr>
        <w:t>ОБУЧАЮЩИХСЯ</w:t>
      </w:r>
    </w:p>
    <w:p w:rsidR="00E0701E" w:rsidRPr="00F42469" w:rsidRDefault="00E0701E" w:rsidP="004051D5">
      <w:pPr>
        <w:pStyle w:val="11"/>
        <w:widowControl w:val="0"/>
        <w:ind w:firstLine="709"/>
        <w:jc w:val="center"/>
        <w:rPr>
          <w:spacing w:val="-4"/>
          <w:sz w:val="12"/>
          <w:szCs w:val="12"/>
        </w:rPr>
      </w:pPr>
    </w:p>
    <w:p w:rsidR="00E0701E" w:rsidRPr="00F42469" w:rsidRDefault="00E0701E" w:rsidP="004051D5">
      <w:pPr>
        <w:pStyle w:val="11"/>
        <w:widowControl w:val="0"/>
        <w:ind w:firstLine="709"/>
        <w:jc w:val="both"/>
        <w:rPr>
          <w:spacing w:val="-4"/>
          <w:sz w:val="28"/>
          <w:szCs w:val="28"/>
        </w:rPr>
      </w:pPr>
      <w:r w:rsidRPr="00F42469">
        <w:rPr>
          <w:spacing w:val="-4"/>
          <w:sz w:val="28"/>
          <w:szCs w:val="28"/>
        </w:rPr>
        <w:t xml:space="preserve">В качестве средств диагностики компетенций студентов </w:t>
      </w:r>
      <w:r w:rsidRPr="00F42469">
        <w:rPr>
          <w:color w:val="000000"/>
          <w:spacing w:val="-4"/>
          <w:sz w:val="28"/>
          <w:szCs w:val="28"/>
        </w:rPr>
        <w:t>рекомендуется использовать:</w:t>
      </w:r>
    </w:p>
    <w:p w:rsidR="00E0701E" w:rsidRPr="00F42469" w:rsidRDefault="00E0701E" w:rsidP="00A179EB">
      <w:pPr>
        <w:pStyle w:val="11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42469">
        <w:rPr>
          <w:spacing w:val="-4"/>
          <w:sz w:val="28"/>
          <w:szCs w:val="28"/>
        </w:rPr>
        <w:t>фронтальный и индивидуальный опрос</w:t>
      </w:r>
      <w:r w:rsidRPr="00F42469">
        <w:rPr>
          <w:color w:val="000000"/>
          <w:spacing w:val="-4"/>
          <w:sz w:val="28"/>
          <w:szCs w:val="28"/>
        </w:rPr>
        <w:t>;</w:t>
      </w:r>
    </w:p>
    <w:p w:rsidR="00E0701E" w:rsidRPr="00F42469" w:rsidRDefault="00E0701E" w:rsidP="00A179EB">
      <w:pPr>
        <w:pStyle w:val="11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42469">
        <w:rPr>
          <w:spacing w:val="-4"/>
          <w:sz w:val="28"/>
          <w:szCs w:val="28"/>
        </w:rPr>
        <w:t>орфографические диктанты</w:t>
      </w:r>
      <w:r w:rsidRPr="00F42469">
        <w:rPr>
          <w:color w:val="000000"/>
          <w:spacing w:val="-4"/>
          <w:sz w:val="28"/>
          <w:szCs w:val="28"/>
        </w:rPr>
        <w:t>;</w:t>
      </w:r>
    </w:p>
    <w:p w:rsidR="00E0701E" w:rsidRPr="00F42469" w:rsidRDefault="00E0701E" w:rsidP="00A179EB">
      <w:pPr>
        <w:pStyle w:val="11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42469">
        <w:rPr>
          <w:spacing w:val="-4"/>
          <w:sz w:val="28"/>
          <w:szCs w:val="28"/>
        </w:rPr>
        <w:t>тестовые задания</w:t>
      </w:r>
      <w:r w:rsidR="002C131C" w:rsidRPr="00F42469">
        <w:rPr>
          <w:spacing w:val="-4"/>
          <w:sz w:val="28"/>
          <w:szCs w:val="28"/>
        </w:rPr>
        <w:t xml:space="preserve"> </w:t>
      </w:r>
      <w:r w:rsidRPr="00F42469">
        <w:rPr>
          <w:spacing w:val="-4"/>
          <w:sz w:val="28"/>
          <w:szCs w:val="28"/>
        </w:rPr>
        <w:t>аналитического характера;</w:t>
      </w:r>
    </w:p>
    <w:p w:rsidR="00E0701E" w:rsidRPr="00F42469" w:rsidRDefault="00E0701E" w:rsidP="00A179EB">
      <w:pPr>
        <w:pStyle w:val="11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42469">
        <w:rPr>
          <w:spacing w:val="-4"/>
          <w:sz w:val="28"/>
          <w:szCs w:val="28"/>
        </w:rPr>
        <w:t>тесты с ключами (компьютерные тесты);</w:t>
      </w:r>
    </w:p>
    <w:p w:rsidR="00E0701E" w:rsidRPr="00F42469" w:rsidRDefault="00E0701E" w:rsidP="00A179EB">
      <w:pPr>
        <w:pStyle w:val="11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42469">
        <w:rPr>
          <w:spacing w:val="-4"/>
          <w:sz w:val="28"/>
          <w:szCs w:val="28"/>
        </w:rPr>
        <w:t>устные сообщения и презентации.</w:t>
      </w:r>
    </w:p>
    <w:p w:rsidR="00E0701E" w:rsidRPr="005E1C81" w:rsidRDefault="00E0701E" w:rsidP="004051D5">
      <w:pPr>
        <w:pStyle w:val="11"/>
        <w:widowControl w:val="0"/>
        <w:ind w:firstLine="709"/>
        <w:jc w:val="both"/>
        <w:rPr>
          <w:spacing w:val="-4"/>
          <w:sz w:val="28"/>
          <w:szCs w:val="28"/>
        </w:rPr>
      </w:pPr>
    </w:p>
    <w:p w:rsidR="00E0701E" w:rsidRPr="005E1C81" w:rsidRDefault="00E0701E" w:rsidP="00F42469">
      <w:pPr>
        <w:pStyle w:val="11"/>
        <w:widowControl w:val="0"/>
        <w:jc w:val="center"/>
        <w:rPr>
          <w:b/>
          <w:bCs/>
          <w:spacing w:val="-4"/>
          <w:sz w:val="28"/>
          <w:szCs w:val="28"/>
        </w:rPr>
      </w:pPr>
      <w:r w:rsidRPr="005E1C81">
        <w:rPr>
          <w:b/>
          <w:bCs/>
          <w:spacing w:val="-4"/>
          <w:sz w:val="28"/>
          <w:szCs w:val="28"/>
        </w:rPr>
        <w:t xml:space="preserve">ТРЕБОВАНИЯ К ОБУЧАЮЩЕМУСЯ </w:t>
      </w:r>
      <w:r w:rsidRPr="005E1C81">
        <w:rPr>
          <w:b/>
          <w:bCs/>
          <w:spacing w:val="-4"/>
          <w:sz w:val="28"/>
          <w:szCs w:val="28"/>
        </w:rPr>
        <w:br/>
        <w:t xml:space="preserve">ПРИ ПРОХОЖДЕНИИ </w:t>
      </w:r>
      <w:r w:rsidR="009F5F93">
        <w:rPr>
          <w:b/>
          <w:bCs/>
          <w:spacing w:val="-4"/>
          <w:sz w:val="28"/>
          <w:szCs w:val="28"/>
        </w:rPr>
        <w:t>ПРОМЕЖУТОЧНОЙ</w:t>
      </w:r>
      <w:r w:rsidRPr="005E1C81">
        <w:rPr>
          <w:b/>
          <w:bCs/>
          <w:spacing w:val="-4"/>
          <w:sz w:val="28"/>
          <w:szCs w:val="28"/>
        </w:rPr>
        <w:t xml:space="preserve"> АТТЕСТАЦИИ</w:t>
      </w:r>
    </w:p>
    <w:p w:rsidR="00184115" w:rsidRPr="005E1C81" w:rsidRDefault="00184115" w:rsidP="004051D5">
      <w:pPr>
        <w:pStyle w:val="11"/>
        <w:widowControl w:val="0"/>
        <w:ind w:firstLine="709"/>
        <w:jc w:val="center"/>
        <w:rPr>
          <w:b/>
          <w:bCs/>
          <w:spacing w:val="-4"/>
          <w:sz w:val="28"/>
          <w:szCs w:val="28"/>
        </w:rPr>
      </w:pPr>
    </w:p>
    <w:p w:rsidR="00E0701E" w:rsidRPr="00510916" w:rsidRDefault="00E0701E" w:rsidP="004051D5">
      <w:pPr>
        <w:pStyle w:val="11"/>
        <w:widowControl w:val="0"/>
        <w:ind w:firstLine="709"/>
        <w:jc w:val="both"/>
        <w:rPr>
          <w:spacing w:val="-4"/>
          <w:sz w:val="28"/>
          <w:szCs w:val="28"/>
        </w:rPr>
      </w:pPr>
      <w:r w:rsidRPr="005E1C81">
        <w:rPr>
          <w:spacing w:val="-4"/>
          <w:sz w:val="28"/>
          <w:szCs w:val="28"/>
        </w:rPr>
        <w:t xml:space="preserve">В ходе </w:t>
      </w:r>
      <w:r w:rsidR="00292CD6">
        <w:rPr>
          <w:spacing w:val="-4"/>
          <w:sz w:val="28"/>
          <w:szCs w:val="28"/>
        </w:rPr>
        <w:t>промежуточной</w:t>
      </w:r>
      <w:r w:rsidRPr="005E1C81">
        <w:rPr>
          <w:spacing w:val="-4"/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образования.</w:t>
      </w:r>
    </w:p>
    <w:p w:rsidR="00E0701E" w:rsidRPr="00510916" w:rsidRDefault="00E0701E">
      <w:pPr>
        <w:pStyle w:val="11"/>
        <w:widowControl w:val="0"/>
        <w:ind w:firstLine="709"/>
        <w:jc w:val="both"/>
        <w:rPr>
          <w:spacing w:val="-4"/>
          <w:sz w:val="28"/>
          <w:szCs w:val="28"/>
        </w:rPr>
      </w:pPr>
    </w:p>
    <w:sectPr w:rsidR="00E0701E" w:rsidRPr="00510916" w:rsidSect="00DD2ADD">
      <w:headerReference w:type="default" r:id="rId15"/>
      <w:pgSz w:w="11906" w:h="16838"/>
      <w:pgMar w:top="1134" w:right="567" w:bottom="1021" w:left="1361" w:header="68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FA" w:rsidRDefault="003D07FA" w:rsidP="00A973BC">
      <w:pPr>
        <w:spacing w:line="240" w:lineRule="auto"/>
        <w:ind w:left="0" w:hanging="2"/>
      </w:pPr>
      <w:r>
        <w:separator/>
      </w:r>
    </w:p>
  </w:endnote>
  <w:endnote w:type="continuationSeparator" w:id="0">
    <w:p w:rsidR="003D07FA" w:rsidRDefault="003D07FA" w:rsidP="00A973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5" w:rsidRDefault="00184115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5" w:rsidRPr="00941361" w:rsidRDefault="00184115" w:rsidP="00941361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5" w:rsidRDefault="00184115" w:rsidP="00A973BC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FA" w:rsidRDefault="003D07FA" w:rsidP="00A973BC">
      <w:pPr>
        <w:spacing w:line="240" w:lineRule="auto"/>
        <w:ind w:left="0" w:hanging="2"/>
      </w:pPr>
      <w:r>
        <w:separator/>
      </w:r>
    </w:p>
  </w:footnote>
  <w:footnote w:type="continuationSeparator" w:id="0">
    <w:p w:rsidR="003D07FA" w:rsidRDefault="003D07FA" w:rsidP="00A973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5" w:rsidRDefault="00184115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5" w:rsidRPr="00B95583" w:rsidRDefault="00184115" w:rsidP="00B95583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115" w:rsidRDefault="00184115" w:rsidP="00A973BC">
    <w:pPr>
      <w:pStyle w:val="ae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420543"/>
      <w:docPartObj>
        <w:docPartGallery w:val="Page Numbers (Top of Page)"/>
        <w:docPartUnique/>
      </w:docPartObj>
    </w:sdtPr>
    <w:sdtEndPr/>
    <w:sdtContent>
      <w:p w:rsidR="00184115" w:rsidRDefault="00184115" w:rsidP="00B95583">
        <w:pPr>
          <w:pStyle w:val="ae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3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7964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0C0A0C"/>
    <w:multiLevelType w:val="hybridMultilevel"/>
    <w:tmpl w:val="340048FC"/>
    <w:lvl w:ilvl="0" w:tplc="A2CC0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61C1"/>
    <w:multiLevelType w:val="multilevel"/>
    <w:tmpl w:val="0FF0CA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119F383B"/>
    <w:multiLevelType w:val="hybridMultilevel"/>
    <w:tmpl w:val="D54C84C8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302C35"/>
    <w:multiLevelType w:val="hybridMultilevel"/>
    <w:tmpl w:val="DDF22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D570E"/>
    <w:multiLevelType w:val="hybridMultilevel"/>
    <w:tmpl w:val="FCF25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306A1"/>
    <w:multiLevelType w:val="hybridMultilevel"/>
    <w:tmpl w:val="0CB6228C"/>
    <w:lvl w:ilvl="0" w:tplc="077ED6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F077A76"/>
    <w:multiLevelType w:val="multilevel"/>
    <w:tmpl w:val="CA128A54"/>
    <w:lvl w:ilvl="0">
      <w:start w:val="1"/>
      <w:numFmt w:val="bullet"/>
      <w:lvlText w:val="–"/>
      <w:lvlJc w:val="left"/>
      <w:pPr>
        <w:ind w:left="360" w:hanging="360"/>
      </w:pPr>
      <w:rPr>
        <w:rFonts w:ascii="Academy" w:eastAsia="Times New Roman" w:hAnsi="Academy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abstractNum w:abstractNumId="8">
    <w:nsid w:val="1F65302A"/>
    <w:multiLevelType w:val="hybridMultilevel"/>
    <w:tmpl w:val="F280C574"/>
    <w:lvl w:ilvl="0" w:tplc="A2CC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243E8"/>
    <w:multiLevelType w:val="hybridMultilevel"/>
    <w:tmpl w:val="9AA65B50"/>
    <w:lvl w:ilvl="0" w:tplc="69125BD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F363C"/>
    <w:multiLevelType w:val="hybridMultilevel"/>
    <w:tmpl w:val="96D26456"/>
    <w:lvl w:ilvl="0" w:tplc="A2CC0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E311F"/>
    <w:multiLevelType w:val="hybridMultilevel"/>
    <w:tmpl w:val="EA36B92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673F4B"/>
    <w:multiLevelType w:val="hybridMultilevel"/>
    <w:tmpl w:val="FFEED6EC"/>
    <w:lvl w:ilvl="0" w:tplc="5644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10A07"/>
    <w:multiLevelType w:val="hybridMultilevel"/>
    <w:tmpl w:val="FFEED6EC"/>
    <w:lvl w:ilvl="0" w:tplc="5644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2560D"/>
    <w:multiLevelType w:val="multilevel"/>
    <w:tmpl w:val="0FF0CA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50CD01FD"/>
    <w:multiLevelType w:val="hybridMultilevel"/>
    <w:tmpl w:val="0BB4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BC2652"/>
    <w:multiLevelType w:val="hybridMultilevel"/>
    <w:tmpl w:val="91D4FB2E"/>
    <w:lvl w:ilvl="0" w:tplc="11065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B0C34"/>
    <w:multiLevelType w:val="multilevel"/>
    <w:tmpl w:val="A4D28E76"/>
    <w:lvl w:ilvl="0">
      <w:start w:val="1"/>
      <w:numFmt w:val="bullet"/>
      <w:pStyle w:val="a"/>
      <w:lvlText w:val="–"/>
      <w:lvlJc w:val="left"/>
      <w:pPr>
        <w:ind w:left="1068" w:hanging="360"/>
      </w:pPr>
      <w:rPr>
        <w:rFonts w:ascii="Academy" w:eastAsia="Times New Roman" w:hAnsi="Academy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  <w:vertAlign w:val="baseline"/>
      </w:rPr>
    </w:lvl>
  </w:abstractNum>
  <w:abstractNum w:abstractNumId="18">
    <w:nsid w:val="625F110C"/>
    <w:multiLevelType w:val="hybridMultilevel"/>
    <w:tmpl w:val="4FDE479E"/>
    <w:lvl w:ilvl="0" w:tplc="A2CC0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11F78"/>
    <w:multiLevelType w:val="hybridMultilevel"/>
    <w:tmpl w:val="FCF25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55429E"/>
    <w:multiLevelType w:val="hybridMultilevel"/>
    <w:tmpl w:val="D7403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202A2F"/>
    <w:multiLevelType w:val="hybridMultilevel"/>
    <w:tmpl w:val="D7403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BA4275"/>
    <w:multiLevelType w:val="multilevel"/>
    <w:tmpl w:val="72A46C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7"/>
  </w:num>
  <w:num w:numId="8">
    <w:abstractNumId w:val="7"/>
  </w:num>
  <w:num w:numId="9">
    <w:abstractNumId w:val="3"/>
  </w:num>
  <w:num w:numId="10">
    <w:abstractNumId w:val="6"/>
  </w:num>
  <w:num w:numId="11">
    <w:abstractNumId w:val="12"/>
  </w:num>
  <w:num w:numId="12">
    <w:abstractNumId w:val="14"/>
  </w:num>
  <w:num w:numId="13">
    <w:abstractNumId w:val="19"/>
  </w:num>
  <w:num w:numId="14">
    <w:abstractNumId w:val="20"/>
  </w:num>
  <w:num w:numId="15">
    <w:abstractNumId w:val="13"/>
  </w:num>
  <w:num w:numId="16">
    <w:abstractNumId w:val="2"/>
  </w:num>
  <w:num w:numId="17">
    <w:abstractNumId w:val="5"/>
  </w:num>
  <w:num w:numId="18">
    <w:abstractNumId w:val="21"/>
  </w:num>
  <w:num w:numId="19">
    <w:abstractNumId w:val="16"/>
  </w:num>
  <w:num w:numId="20">
    <w:abstractNumId w:val="9"/>
  </w:num>
  <w:num w:numId="21">
    <w:abstractNumId w:val="8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0"/>
  </w:num>
  <w:num w:numId="28">
    <w:abstractNumId w:val="18"/>
  </w:num>
  <w:num w:numId="29">
    <w:abstractNumId w:val="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71"/>
    <w:rsid w:val="00010942"/>
    <w:rsid w:val="0002429D"/>
    <w:rsid w:val="000255AB"/>
    <w:rsid w:val="000266DE"/>
    <w:rsid w:val="0003110F"/>
    <w:rsid w:val="000319EF"/>
    <w:rsid w:val="000354C3"/>
    <w:rsid w:val="000354D1"/>
    <w:rsid w:val="000600E3"/>
    <w:rsid w:val="0006140F"/>
    <w:rsid w:val="000614AA"/>
    <w:rsid w:val="00062FB7"/>
    <w:rsid w:val="0006458D"/>
    <w:rsid w:val="00064B64"/>
    <w:rsid w:val="00072105"/>
    <w:rsid w:val="00073150"/>
    <w:rsid w:val="0008090B"/>
    <w:rsid w:val="00080C3B"/>
    <w:rsid w:val="00080E96"/>
    <w:rsid w:val="00085DCD"/>
    <w:rsid w:val="00090D0A"/>
    <w:rsid w:val="0009507A"/>
    <w:rsid w:val="000965F2"/>
    <w:rsid w:val="000A61AF"/>
    <w:rsid w:val="000B13D0"/>
    <w:rsid w:val="000B3A9D"/>
    <w:rsid w:val="000C4F0C"/>
    <w:rsid w:val="000D2F37"/>
    <w:rsid w:val="000D5BA1"/>
    <w:rsid w:val="000E15DC"/>
    <w:rsid w:val="000E28F7"/>
    <w:rsid w:val="000E40E1"/>
    <w:rsid w:val="000E5BB9"/>
    <w:rsid w:val="000F6F66"/>
    <w:rsid w:val="00101025"/>
    <w:rsid w:val="00117C6C"/>
    <w:rsid w:val="00120422"/>
    <w:rsid w:val="00131CA8"/>
    <w:rsid w:val="00137F05"/>
    <w:rsid w:val="00144DEF"/>
    <w:rsid w:val="0014711A"/>
    <w:rsid w:val="00151548"/>
    <w:rsid w:val="00160741"/>
    <w:rsid w:val="001716BB"/>
    <w:rsid w:val="001723E2"/>
    <w:rsid w:val="00172F4B"/>
    <w:rsid w:val="001816EA"/>
    <w:rsid w:val="00184115"/>
    <w:rsid w:val="00193801"/>
    <w:rsid w:val="001A4C57"/>
    <w:rsid w:val="001B4613"/>
    <w:rsid w:val="001B641D"/>
    <w:rsid w:val="001B649A"/>
    <w:rsid w:val="001C1147"/>
    <w:rsid w:val="001C247D"/>
    <w:rsid w:val="001C26F1"/>
    <w:rsid w:val="001C2837"/>
    <w:rsid w:val="001D03E0"/>
    <w:rsid w:val="001D1BFC"/>
    <w:rsid w:val="001D4E94"/>
    <w:rsid w:val="001D4F42"/>
    <w:rsid w:val="001D52C5"/>
    <w:rsid w:val="001E4BC8"/>
    <w:rsid w:val="001E5926"/>
    <w:rsid w:val="001E69AF"/>
    <w:rsid w:val="001E7018"/>
    <w:rsid w:val="001F44DC"/>
    <w:rsid w:val="00202D3A"/>
    <w:rsid w:val="00204B02"/>
    <w:rsid w:val="002107A8"/>
    <w:rsid w:val="00210FC8"/>
    <w:rsid w:val="00216BC3"/>
    <w:rsid w:val="00223AB0"/>
    <w:rsid w:val="00233C42"/>
    <w:rsid w:val="002419D5"/>
    <w:rsid w:val="002426D4"/>
    <w:rsid w:val="0024490E"/>
    <w:rsid w:val="00250566"/>
    <w:rsid w:val="002513DF"/>
    <w:rsid w:val="002548CE"/>
    <w:rsid w:val="002549D3"/>
    <w:rsid w:val="002564FD"/>
    <w:rsid w:val="002626D1"/>
    <w:rsid w:val="002632FF"/>
    <w:rsid w:val="00270EF0"/>
    <w:rsid w:val="00274780"/>
    <w:rsid w:val="0028624F"/>
    <w:rsid w:val="00290B98"/>
    <w:rsid w:val="00292CD6"/>
    <w:rsid w:val="00296F0A"/>
    <w:rsid w:val="002A479F"/>
    <w:rsid w:val="002A6847"/>
    <w:rsid w:val="002B3118"/>
    <w:rsid w:val="002B62C6"/>
    <w:rsid w:val="002C131C"/>
    <w:rsid w:val="002C4F5E"/>
    <w:rsid w:val="002D30C0"/>
    <w:rsid w:val="002E238D"/>
    <w:rsid w:val="002E2DD2"/>
    <w:rsid w:val="002E56F8"/>
    <w:rsid w:val="002E7147"/>
    <w:rsid w:val="002F477E"/>
    <w:rsid w:val="002F6316"/>
    <w:rsid w:val="00302A08"/>
    <w:rsid w:val="00303942"/>
    <w:rsid w:val="00307003"/>
    <w:rsid w:val="00310E4F"/>
    <w:rsid w:val="003144E1"/>
    <w:rsid w:val="00316B77"/>
    <w:rsid w:val="00330215"/>
    <w:rsid w:val="003318BB"/>
    <w:rsid w:val="00347D65"/>
    <w:rsid w:val="00351CCE"/>
    <w:rsid w:val="003544B3"/>
    <w:rsid w:val="003557C1"/>
    <w:rsid w:val="00355C72"/>
    <w:rsid w:val="003562D8"/>
    <w:rsid w:val="003621AC"/>
    <w:rsid w:val="00377F70"/>
    <w:rsid w:val="00380083"/>
    <w:rsid w:val="00381CFC"/>
    <w:rsid w:val="0038398A"/>
    <w:rsid w:val="00393290"/>
    <w:rsid w:val="00397A7C"/>
    <w:rsid w:val="003A0F33"/>
    <w:rsid w:val="003B383E"/>
    <w:rsid w:val="003B7F27"/>
    <w:rsid w:val="003C06A3"/>
    <w:rsid w:val="003D07FA"/>
    <w:rsid w:val="003D3B33"/>
    <w:rsid w:val="003D510B"/>
    <w:rsid w:val="003E074C"/>
    <w:rsid w:val="003E5642"/>
    <w:rsid w:val="003E78D7"/>
    <w:rsid w:val="004051D5"/>
    <w:rsid w:val="00411195"/>
    <w:rsid w:val="00422BC2"/>
    <w:rsid w:val="004301D9"/>
    <w:rsid w:val="00432749"/>
    <w:rsid w:val="0043284C"/>
    <w:rsid w:val="00432A88"/>
    <w:rsid w:val="00433D55"/>
    <w:rsid w:val="00434ED0"/>
    <w:rsid w:val="00435785"/>
    <w:rsid w:val="00435BCA"/>
    <w:rsid w:val="00437DC7"/>
    <w:rsid w:val="004443CE"/>
    <w:rsid w:val="00454749"/>
    <w:rsid w:val="00456F33"/>
    <w:rsid w:val="00460F3F"/>
    <w:rsid w:val="00464FAD"/>
    <w:rsid w:val="00474C09"/>
    <w:rsid w:val="00475C72"/>
    <w:rsid w:val="00491273"/>
    <w:rsid w:val="004929CE"/>
    <w:rsid w:val="00497503"/>
    <w:rsid w:val="004A357F"/>
    <w:rsid w:val="004A396E"/>
    <w:rsid w:val="004A4255"/>
    <w:rsid w:val="004A521D"/>
    <w:rsid w:val="004A6168"/>
    <w:rsid w:val="004B07D1"/>
    <w:rsid w:val="004B5B3B"/>
    <w:rsid w:val="004B6568"/>
    <w:rsid w:val="004D1262"/>
    <w:rsid w:val="004D2B96"/>
    <w:rsid w:val="004D45AC"/>
    <w:rsid w:val="004D585E"/>
    <w:rsid w:val="004E16A0"/>
    <w:rsid w:val="004E1E7C"/>
    <w:rsid w:val="004E22B5"/>
    <w:rsid w:val="004E3A5D"/>
    <w:rsid w:val="004F09E6"/>
    <w:rsid w:val="004F2052"/>
    <w:rsid w:val="00500413"/>
    <w:rsid w:val="00510916"/>
    <w:rsid w:val="005118E8"/>
    <w:rsid w:val="00516DBC"/>
    <w:rsid w:val="005203FD"/>
    <w:rsid w:val="00524B58"/>
    <w:rsid w:val="005312A7"/>
    <w:rsid w:val="00540FEB"/>
    <w:rsid w:val="00546215"/>
    <w:rsid w:val="0054710B"/>
    <w:rsid w:val="0054758B"/>
    <w:rsid w:val="00554574"/>
    <w:rsid w:val="00556A9F"/>
    <w:rsid w:val="00563736"/>
    <w:rsid w:val="00575CE5"/>
    <w:rsid w:val="00582FC9"/>
    <w:rsid w:val="005A1765"/>
    <w:rsid w:val="005A50FE"/>
    <w:rsid w:val="005A61E1"/>
    <w:rsid w:val="005B7805"/>
    <w:rsid w:val="005C01F1"/>
    <w:rsid w:val="005C1596"/>
    <w:rsid w:val="005D0BE7"/>
    <w:rsid w:val="005D0C11"/>
    <w:rsid w:val="005D2E02"/>
    <w:rsid w:val="005D4734"/>
    <w:rsid w:val="005D565E"/>
    <w:rsid w:val="005D6A76"/>
    <w:rsid w:val="005E089F"/>
    <w:rsid w:val="005E12F5"/>
    <w:rsid w:val="005E1C81"/>
    <w:rsid w:val="005F637B"/>
    <w:rsid w:val="005F724A"/>
    <w:rsid w:val="00612165"/>
    <w:rsid w:val="0061267C"/>
    <w:rsid w:val="006128A4"/>
    <w:rsid w:val="00616600"/>
    <w:rsid w:val="00620454"/>
    <w:rsid w:val="00621574"/>
    <w:rsid w:val="0062414F"/>
    <w:rsid w:val="00624253"/>
    <w:rsid w:val="00625393"/>
    <w:rsid w:val="0062639E"/>
    <w:rsid w:val="00640E30"/>
    <w:rsid w:val="00644597"/>
    <w:rsid w:val="00653CE4"/>
    <w:rsid w:val="0065423A"/>
    <w:rsid w:val="006571B1"/>
    <w:rsid w:val="0066335C"/>
    <w:rsid w:val="00663D5B"/>
    <w:rsid w:val="00667896"/>
    <w:rsid w:val="00676D25"/>
    <w:rsid w:val="00682378"/>
    <w:rsid w:val="00682B9F"/>
    <w:rsid w:val="00682F27"/>
    <w:rsid w:val="00685FDC"/>
    <w:rsid w:val="006A1694"/>
    <w:rsid w:val="006A41A7"/>
    <w:rsid w:val="006B024F"/>
    <w:rsid w:val="006B596D"/>
    <w:rsid w:val="006B78D8"/>
    <w:rsid w:val="006C0CEC"/>
    <w:rsid w:val="006C0EC3"/>
    <w:rsid w:val="006C2BEF"/>
    <w:rsid w:val="006E0101"/>
    <w:rsid w:val="006E0340"/>
    <w:rsid w:val="006E7470"/>
    <w:rsid w:val="006F035A"/>
    <w:rsid w:val="006F0472"/>
    <w:rsid w:val="006F33A4"/>
    <w:rsid w:val="006F4AFB"/>
    <w:rsid w:val="006F5DC4"/>
    <w:rsid w:val="006F6746"/>
    <w:rsid w:val="006F7043"/>
    <w:rsid w:val="00704A46"/>
    <w:rsid w:val="00705606"/>
    <w:rsid w:val="00706746"/>
    <w:rsid w:val="00713D5D"/>
    <w:rsid w:val="00716CED"/>
    <w:rsid w:val="00717BED"/>
    <w:rsid w:val="00720A05"/>
    <w:rsid w:val="0072476D"/>
    <w:rsid w:val="007271E4"/>
    <w:rsid w:val="00727376"/>
    <w:rsid w:val="00727FBB"/>
    <w:rsid w:val="00735226"/>
    <w:rsid w:val="0073622F"/>
    <w:rsid w:val="00736B62"/>
    <w:rsid w:val="00742E5E"/>
    <w:rsid w:val="00745700"/>
    <w:rsid w:val="00754F4A"/>
    <w:rsid w:val="00770A7A"/>
    <w:rsid w:val="00771787"/>
    <w:rsid w:val="007914D2"/>
    <w:rsid w:val="0079792C"/>
    <w:rsid w:val="007A2610"/>
    <w:rsid w:val="007B76E4"/>
    <w:rsid w:val="007C1E71"/>
    <w:rsid w:val="007C3ABC"/>
    <w:rsid w:val="007D2BB9"/>
    <w:rsid w:val="007E00CD"/>
    <w:rsid w:val="007E3874"/>
    <w:rsid w:val="007E489D"/>
    <w:rsid w:val="00802895"/>
    <w:rsid w:val="00803649"/>
    <w:rsid w:val="0081350E"/>
    <w:rsid w:val="00821919"/>
    <w:rsid w:val="008253E8"/>
    <w:rsid w:val="0082711E"/>
    <w:rsid w:val="00830EED"/>
    <w:rsid w:val="008316B8"/>
    <w:rsid w:val="00837A5A"/>
    <w:rsid w:val="00841340"/>
    <w:rsid w:val="0084317B"/>
    <w:rsid w:val="00847367"/>
    <w:rsid w:val="00854ECD"/>
    <w:rsid w:val="00860289"/>
    <w:rsid w:val="00866C75"/>
    <w:rsid w:val="00874585"/>
    <w:rsid w:val="008773D3"/>
    <w:rsid w:val="00884AEC"/>
    <w:rsid w:val="00890C51"/>
    <w:rsid w:val="00892262"/>
    <w:rsid w:val="00894C22"/>
    <w:rsid w:val="0089761A"/>
    <w:rsid w:val="0089793F"/>
    <w:rsid w:val="008B4650"/>
    <w:rsid w:val="008B6AD1"/>
    <w:rsid w:val="008B6EBE"/>
    <w:rsid w:val="008C0F29"/>
    <w:rsid w:val="008C7B3C"/>
    <w:rsid w:val="008C7F78"/>
    <w:rsid w:val="008E23F8"/>
    <w:rsid w:val="008E48A7"/>
    <w:rsid w:val="008E4F92"/>
    <w:rsid w:val="008E69C2"/>
    <w:rsid w:val="008F22B1"/>
    <w:rsid w:val="008F69C0"/>
    <w:rsid w:val="009068B7"/>
    <w:rsid w:val="00907AAE"/>
    <w:rsid w:val="00910CD6"/>
    <w:rsid w:val="00912331"/>
    <w:rsid w:val="00917E08"/>
    <w:rsid w:val="00923032"/>
    <w:rsid w:val="009318FB"/>
    <w:rsid w:val="009404AC"/>
    <w:rsid w:val="00940E5B"/>
    <w:rsid w:val="00941361"/>
    <w:rsid w:val="00947C60"/>
    <w:rsid w:val="009516B6"/>
    <w:rsid w:val="00963C80"/>
    <w:rsid w:val="00964CD7"/>
    <w:rsid w:val="0098226D"/>
    <w:rsid w:val="00983A03"/>
    <w:rsid w:val="00987F73"/>
    <w:rsid w:val="00994CC0"/>
    <w:rsid w:val="009A1B18"/>
    <w:rsid w:val="009A42CB"/>
    <w:rsid w:val="009A4671"/>
    <w:rsid w:val="009B32F8"/>
    <w:rsid w:val="009B517E"/>
    <w:rsid w:val="009C3DFF"/>
    <w:rsid w:val="009D3AA7"/>
    <w:rsid w:val="009D7733"/>
    <w:rsid w:val="009E4E64"/>
    <w:rsid w:val="009E7D4E"/>
    <w:rsid w:val="009F5F93"/>
    <w:rsid w:val="00A027FB"/>
    <w:rsid w:val="00A034E4"/>
    <w:rsid w:val="00A11064"/>
    <w:rsid w:val="00A11634"/>
    <w:rsid w:val="00A14FC3"/>
    <w:rsid w:val="00A15970"/>
    <w:rsid w:val="00A15E11"/>
    <w:rsid w:val="00A179EB"/>
    <w:rsid w:val="00A2105E"/>
    <w:rsid w:val="00A219F6"/>
    <w:rsid w:val="00A23943"/>
    <w:rsid w:val="00A24718"/>
    <w:rsid w:val="00A27B8C"/>
    <w:rsid w:val="00A300BD"/>
    <w:rsid w:val="00A31616"/>
    <w:rsid w:val="00A357A7"/>
    <w:rsid w:val="00A515A4"/>
    <w:rsid w:val="00A56033"/>
    <w:rsid w:val="00A63B96"/>
    <w:rsid w:val="00A77B7B"/>
    <w:rsid w:val="00A83C64"/>
    <w:rsid w:val="00A92DB4"/>
    <w:rsid w:val="00A9466A"/>
    <w:rsid w:val="00A973BC"/>
    <w:rsid w:val="00AB2E68"/>
    <w:rsid w:val="00AB578E"/>
    <w:rsid w:val="00AC26D4"/>
    <w:rsid w:val="00AC79EB"/>
    <w:rsid w:val="00AE1C9A"/>
    <w:rsid w:val="00AF571A"/>
    <w:rsid w:val="00B019A2"/>
    <w:rsid w:val="00B1308E"/>
    <w:rsid w:val="00B2088B"/>
    <w:rsid w:val="00B228EA"/>
    <w:rsid w:val="00B25A47"/>
    <w:rsid w:val="00B3570F"/>
    <w:rsid w:val="00B3798C"/>
    <w:rsid w:val="00B46684"/>
    <w:rsid w:val="00B50E42"/>
    <w:rsid w:val="00B52025"/>
    <w:rsid w:val="00B525F2"/>
    <w:rsid w:val="00B53FD1"/>
    <w:rsid w:val="00B56007"/>
    <w:rsid w:val="00B606CF"/>
    <w:rsid w:val="00B628E4"/>
    <w:rsid w:val="00B73CE5"/>
    <w:rsid w:val="00B746D6"/>
    <w:rsid w:val="00B74CD9"/>
    <w:rsid w:val="00B76C59"/>
    <w:rsid w:val="00B805D7"/>
    <w:rsid w:val="00B8340D"/>
    <w:rsid w:val="00B83D80"/>
    <w:rsid w:val="00B94B2C"/>
    <w:rsid w:val="00B95583"/>
    <w:rsid w:val="00BA038A"/>
    <w:rsid w:val="00BB0D95"/>
    <w:rsid w:val="00BB0DF6"/>
    <w:rsid w:val="00BB1721"/>
    <w:rsid w:val="00BC1DAF"/>
    <w:rsid w:val="00BC2861"/>
    <w:rsid w:val="00BC565D"/>
    <w:rsid w:val="00BC75A4"/>
    <w:rsid w:val="00BD0672"/>
    <w:rsid w:val="00BD0777"/>
    <w:rsid w:val="00BE4E30"/>
    <w:rsid w:val="00BF03B3"/>
    <w:rsid w:val="00BF22C6"/>
    <w:rsid w:val="00BF2886"/>
    <w:rsid w:val="00BF49E2"/>
    <w:rsid w:val="00C01DCF"/>
    <w:rsid w:val="00C0277A"/>
    <w:rsid w:val="00C23D33"/>
    <w:rsid w:val="00C2654A"/>
    <w:rsid w:val="00C2798C"/>
    <w:rsid w:val="00C30BA6"/>
    <w:rsid w:val="00C336CE"/>
    <w:rsid w:val="00C373CF"/>
    <w:rsid w:val="00C401C3"/>
    <w:rsid w:val="00C42637"/>
    <w:rsid w:val="00C55252"/>
    <w:rsid w:val="00C62474"/>
    <w:rsid w:val="00C624A1"/>
    <w:rsid w:val="00C7189D"/>
    <w:rsid w:val="00C71A09"/>
    <w:rsid w:val="00C80DAA"/>
    <w:rsid w:val="00C876CB"/>
    <w:rsid w:val="00CA10C6"/>
    <w:rsid w:val="00CA6309"/>
    <w:rsid w:val="00CB5554"/>
    <w:rsid w:val="00CB7C16"/>
    <w:rsid w:val="00CC0241"/>
    <w:rsid w:val="00CC0807"/>
    <w:rsid w:val="00CC1FA0"/>
    <w:rsid w:val="00CC2DA1"/>
    <w:rsid w:val="00CD0660"/>
    <w:rsid w:val="00CE3BC7"/>
    <w:rsid w:val="00CE4D67"/>
    <w:rsid w:val="00CE723D"/>
    <w:rsid w:val="00CE7D7A"/>
    <w:rsid w:val="00CF284E"/>
    <w:rsid w:val="00D0180D"/>
    <w:rsid w:val="00D025B4"/>
    <w:rsid w:val="00D04011"/>
    <w:rsid w:val="00D07621"/>
    <w:rsid w:val="00D22BB8"/>
    <w:rsid w:val="00D24559"/>
    <w:rsid w:val="00D27B76"/>
    <w:rsid w:val="00D30BDD"/>
    <w:rsid w:val="00D3423D"/>
    <w:rsid w:val="00D35942"/>
    <w:rsid w:val="00D40D6E"/>
    <w:rsid w:val="00D4781B"/>
    <w:rsid w:val="00D542D1"/>
    <w:rsid w:val="00D814DB"/>
    <w:rsid w:val="00D92439"/>
    <w:rsid w:val="00D96606"/>
    <w:rsid w:val="00DA47F0"/>
    <w:rsid w:val="00DB077E"/>
    <w:rsid w:val="00DC1DC8"/>
    <w:rsid w:val="00DC69DF"/>
    <w:rsid w:val="00DD2ADD"/>
    <w:rsid w:val="00DD317F"/>
    <w:rsid w:val="00DD42E3"/>
    <w:rsid w:val="00DD4731"/>
    <w:rsid w:val="00DD7DC1"/>
    <w:rsid w:val="00DE25C7"/>
    <w:rsid w:val="00DE3283"/>
    <w:rsid w:val="00DE4CDF"/>
    <w:rsid w:val="00DE602A"/>
    <w:rsid w:val="00DE77EA"/>
    <w:rsid w:val="00E00014"/>
    <w:rsid w:val="00E035FE"/>
    <w:rsid w:val="00E0701E"/>
    <w:rsid w:val="00E11ED1"/>
    <w:rsid w:val="00E144CB"/>
    <w:rsid w:val="00E154DA"/>
    <w:rsid w:val="00E25A66"/>
    <w:rsid w:val="00E25B09"/>
    <w:rsid w:val="00E32493"/>
    <w:rsid w:val="00E33DFE"/>
    <w:rsid w:val="00E40C99"/>
    <w:rsid w:val="00E42D82"/>
    <w:rsid w:val="00E43239"/>
    <w:rsid w:val="00E74808"/>
    <w:rsid w:val="00E7649F"/>
    <w:rsid w:val="00E77EF6"/>
    <w:rsid w:val="00E8250F"/>
    <w:rsid w:val="00E868A6"/>
    <w:rsid w:val="00E868C3"/>
    <w:rsid w:val="00E9108C"/>
    <w:rsid w:val="00E911D0"/>
    <w:rsid w:val="00EA1D2A"/>
    <w:rsid w:val="00EB1137"/>
    <w:rsid w:val="00EB27D8"/>
    <w:rsid w:val="00EC4736"/>
    <w:rsid w:val="00EC70DD"/>
    <w:rsid w:val="00EE5E01"/>
    <w:rsid w:val="00EF29AB"/>
    <w:rsid w:val="00EF7F2A"/>
    <w:rsid w:val="00F06E94"/>
    <w:rsid w:val="00F07A0F"/>
    <w:rsid w:val="00F24019"/>
    <w:rsid w:val="00F24F4F"/>
    <w:rsid w:val="00F36397"/>
    <w:rsid w:val="00F41A59"/>
    <w:rsid w:val="00F42469"/>
    <w:rsid w:val="00F440F3"/>
    <w:rsid w:val="00F47873"/>
    <w:rsid w:val="00F509F4"/>
    <w:rsid w:val="00F509FE"/>
    <w:rsid w:val="00F63B81"/>
    <w:rsid w:val="00F64A9D"/>
    <w:rsid w:val="00F67DCF"/>
    <w:rsid w:val="00F77B43"/>
    <w:rsid w:val="00F91592"/>
    <w:rsid w:val="00F9516C"/>
    <w:rsid w:val="00FA09A8"/>
    <w:rsid w:val="00FA21F0"/>
    <w:rsid w:val="00FB3033"/>
    <w:rsid w:val="00FB7258"/>
    <w:rsid w:val="00FB7C13"/>
    <w:rsid w:val="00FC1BCC"/>
    <w:rsid w:val="00FC4F03"/>
    <w:rsid w:val="00FC51EB"/>
    <w:rsid w:val="00FC6083"/>
    <w:rsid w:val="00FD2DE3"/>
    <w:rsid w:val="00FD3A27"/>
    <w:rsid w:val="00FD5DC2"/>
    <w:rsid w:val="00FD7CA0"/>
    <w:rsid w:val="00FD7F6F"/>
    <w:rsid w:val="00FE6F8F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uiPriority="0"/>
    <w:lsdException w:name="Table Web 1" w:locked="1"/>
    <w:lsdException w:name="Table Web 2" w:locked="1"/>
    <w:lsdException w:name="Table Web 3" w:uiPriority="0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32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B50E42"/>
    <w:pPr>
      <w:spacing w:before="100" w:beforeAutospacing="1" w:after="100" w:afterAutospacing="1"/>
    </w:pPr>
    <w:rPr>
      <w:rFonts w:ascii="Cambria" w:hAnsi="Cambria" w:cs="Cambria"/>
      <w:b/>
      <w:bCs/>
      <w:kern w:val="32"/>
      <w:position w:val="0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50E42"/>
    <w:pPr>
      <w:keepNext/>
      <w:spacing w:before="240" w:after="60"/>
      <w:outlineLvl w:val="1"/>
    </w:pPr>
    <w:rPr>
      <w:rFonts w:ascii="Cambria" w:hAnsi="Cambria" w:cs="Cambria"/>
      <w:b/>
      <w:bCs/>
      <w:i/>
      <w:iCs/>
      <w:position w:val="0"/>
      <w:sz w:val="28"/>
      <w:szCs w:val="28"/>
    </w:rPr>
  </w:style>
  <w:style w:type="paragraph" w:styleId="3">
    <w:name w:val="heading 3"/>
    <w:basedOn w:val="11"/>
    <w:next w:val="11"/>
    <w:link w:val="30"/>
    <w:uiPriority w:val="99"/>
    <w:qFormat/>
    <w:rsid w:val="00B50E4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4">
    <w:name w:val="heading 4"/>
    <w:basedOn w:val="11"/>
    <w:next w:val="11"/>
    <w:link w:val="40"/>
    <w:uiPriority w:val="99"/>
    <w:qFormat/>
    <w:rsid w:val="00B50E42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11"/>
    <w:next w:val="11"/>
    <w:link w:val="50"/>
    <w:uiPriority w:val="99"/>
    <w:qFormat/>
    <w:rsid w:val="00B50E42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11"/>
    <w:next w:val="11"/>
    <w:link w:val="60"/>
    <w:uiPriority w:val="99"/>
    <w:qFormat/>
    <w:rsid w:val="00B50E42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B50E42"/>
    <w:pPr>
      <w:spacing w:before="240" w:after="60"/>
      <w:outlineLvl w:val="6"/>
    </w:pPr>
    <w:rPr>
      <w:rFonts w:ascii="Calibri" w:hAnsi="Calibri" w:cs="Calibri"/>
      <w:position w:val="0"/>
    </w:rPr>
  </w:style>
  <w:style w:type="paragraph" w:styleId="8">
    <w:name w:val="heading 8"/>
    <w:basedOn w:val="a0"/>
    <w:next w:val="a0"/>
    <w:link w:val="80"/>
    <w:uiPriority w:val="99"/>
    <w:qFormat/>
    <w:rsid w:val="00B50E42"/>
    <w:pPr>
      <w:spacing w:before="240" w:after="60"/>
      <w:outlineLvl w:val="7"/>
    </w:pPr>
    <w:rPr>
      <w:rFonts w:ascii="Calibri" w:hAnsi="Calibri" w:cs="Calibri"/>
      <w:i/>
      <w:iCs/>
      <w:positio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0DA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80D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80DA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80DA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80DA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80DAA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80DA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80DAA"/>
    <w:rPr>
      <w:rFonts w:ascii="Calibri" w:hAnsi="Calibri" w:cs="Calibri"/>
      <w:i/>
      <w:iCs/>
      <w:sz w:val="24"/>
      <w:szCs w:val="24"/>
    </w:rPr>
  </w:style>
  <w:style w:type="paragraph" w:customStyle="1" w:styleId="11">
    <w:name w:val="Обычный1"/>
    <w:uiPriority w:val="99"/>
    <w:rsid w:val="00B50E42"/>
    <w:rPr>
      <w:sz w:val="24"/>
      <w:szCs w:val="24"/>
      <w:lang w:eastAsia="en-US"/>
    </w:rPr>
  </w:style>
  <w:style w:type="paragraph" w:styleId="a4">
    <w:name w:val="Title"/>
    <w:basedOn w:val="a0"/>
    <w:link w:val="a5"/>
    <w:uiPriority w:val="99"/>
    <w:qFormat/>
    <w:rsid w:val="00B50E42"/>
    <w:pPr>
      <w:ind w:left="6372"/>
      <w:jc w:val="center"/>
    </w:pPr>
    <w:rPr>
      <w:rFonts w:ascii="Cambria" w:hAnsi="Cambria" w:cs="Cambria"/>
      <w:b/>
      <w:bCs/>
      <w:kern w:val="28"/>
      <w:position w:val="0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C80DAA"/>
    <w:rPr>
      <w:rFonts w:ascii="Cambria" w:hAnsi="Cambria" w:cs="Cambria"/>
      <w:b/>
      <w:bCs/>
      <w:kern w:val="28"/>
      <w:sz w:val="32"/>
      <w:szCs w:val="32"/>
    </w:rPr>
  </w:style>
  <w:style w:type="table" w:styleId="a6">
    <w:name w:val="Table Grid"/>
    <w:basedOn w:val="a2"/>
    <w:uiPriority w:val="99"/>
    <w:rsid w:val="00B50E4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uiPriority w:val="99"/>
    <w:rsid w:val="00B50E42"/>
    <w:pPr>
      <w:numPr>
        <w:numId w:val="7"/>
      </w:numPr>
      <w:ind w:left="-1" w:hanging="1"/>
    </w:pPr>
  </w:style>
  <w:style w:type="character" w:styleId="a7">
    <w:name w:val="Hyperlink"/>
    <w:uiPriority w:val="99"/>
    <w:rsid w:val="00B50E42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small1">
    <w:name w:val="small1"/>
    <w:uiPriority w:val="99"/>
    <w:rsid w:val="00B50E42"/>
    <w:rPr>
      <w:rFonts w:ascii="Verdana" w:hAnsi="Verdana" w:cs="Verdana"/>
      <w:w w:val="100"/>
      <w:sz w:val="20"/>
      <w:szCs w:val="20"/>
      <w:effect w:val="none"/>
      <w:vertAlign w:val="baseline"/>
      <w:em w:val="none"/>
    </w:rPr>
  </w:style>
  <w:style w:type="character" w:customStyle="1" w:styleId="smallgray1">
    <w:name w:val="smallgray1"/>
    <w:uiPriority w:val="99"/>
    <w:rsid w:val="00B50E42"/>
    <w:rPr>
      <w:rFonts w:ascii="Verdana" w:hAnsi="Verdana" w:cs="Verdana"/>
      <w:color w:val="auto"/>
      <w:w w:val="100"/>
      <w:sz w:val="20"/>
      <w:szCs w:val="20"/>
      <w:effect w:val="none"/>
      <w:vertAlign w:val="baseline"/>
      <w:em w:val="none"/>
    </w:rPr>
  </w:style>
  <w:style w:type="character" w:styleId="a8">
    <w:name w:val="Strong"/>
    <w:uiPriority w:val="99"/>
    <w:qFormat/>
    <w:rsid w:val="00B50E42"/>
    <w:rPr>
      <w:b/>
      <w:bCs/>
      <w:w w:val="100"/>
      <w:effect w:val="none"/>
      <w:vertAlign w:val="baseline"/>
      <w:em w:val="none"/>
    </w:rPr>
  </w:style>
  <w:style w:type="paragraph" w:styleId="a9">
    <w:name w:val="Body Text"/>
    <w:basedOn w:val="a0"/>
    <w:link w:val="aa"/>
    <w:uiPriority w:val="99"/>
    <w:rsid w:val="00B50E42"/>
    <w:pPr>
      <w:jc w:val="both"/>
    </w:pPr>
    <w:rPr>
      <w:position w:val="0"/>
    </w:rPr>
  </w:style>
  <w:style w:type="character" w:customStyle="1" w:styleId="aa">
    <w:name w:val="Основной текст Знак"/>
    <w:link w:val="a9"/>
    <w:uiPriority w:val="99"/>
    <w:semiHidden/>
    <w:locked/>
    <w:rsid w:val="00C80DAA"/>
    <w:rPr>
      <w:sz w:val="24"/>
      <w:szCs w:val="24"/>
    </w:rPr>
  </w:style>
  <w:style w:type="paragraph" w:styleId="21">
    <w:name w:val="Body Text 2"/>
    <w:basedOn w:val="a0"/>
    <w:link w:val="22"/>
    <w:uiPriority w:val="99"/>
    <w:rsid w:val="00B50E42"/>
    <w:rPr>
      <w:position w:val="0"/>
    </w:rPr>
  </w:style>
  <w:style w:type="character" w:customStyle="1" w:styleId="22">
    <w:name w:val="Основной текст 2 Знак"/>
    <w:link w:val="21"/>
    <w:uiPriority w:val="99"/>
    <w:semiHidden/>
    <w:locked/>
    <w:rsid w:val="00C80DAA"/>
    <w:rPr>
      <w:sz w:val="24"/>
      <w:szCs w:val="24"/>
    </w:rPr>
  </w:style>
  <w:style w:type="paragraph" w:styleId="23">
    <w:name w:val="Body Text Indent 2"/>
    <w:basedOn w:val="a0"/>
    <w:link w:val="24"/>
    <w:uiPriority w:val="99"/>
    <w:rsid w:val="00B50E42"/>
    <w:pPr>
      <w:spacing w:line="288" w:lineRule="auto"/>
      <w:ind w:left="4111"/>
    </w:pPr>
    <w:rPr>
      <w:rFonts w:ascii="Arial" w:hAnsi="Arial" w:cs="Arial"/>
      <w:position w:val="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B50E42"/>
    <w:rPr>
      <w:rFonts w:ascii="Arial" w:hAnsi="Arial" w:cs="Arial"/>
      <w:w w:val="100"/>
      <w:sz w:val="28"/>
      <w:szCs w:val="28"/>
      <w:effect w:val="none"/>
      <w:vertAlign w:val="baseline"/>
      <w:em w:val="none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B50E42"/>
    <w:rPr>
      <w:position w:val="0"/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B50E42"/>
    <w:rPr>
      <w:w w:val="100"/>
      <w:effect w:val="none"/>
      <w:vertAlign w:val="baseline"/>
      <w:em w:val="none"/>
    </w:rPr>
  </w:style>
  <w:style w:type="character" w:styleId="ad">
    <w:name w:val="footnote reference"/>
    <w:uiPriority w:val="99"/>
    <w:semiHidden/>
    <w:rsid w:val="00B50E42"/>
    <w:rPr>
      <w:w w:val="100"/>
      <w:effect w:val="none"/>
      <w:vertAlign w:val="superscript"/>
      <w:em w:val="none"/>
    </w:rPr>
  </w:style>
  <w:style w:type="paragraph" w:styleId="ae">
    <w:name w:val="header"/>
    <w:basedOn w:val="a0"/>
    <w:link w:val="af"/>
    <w:uiPriority w:val="99"/>
    <w:rsid w:val="00B50E42"/>
    <w:pPr>
      <w:tabs>
        <w:tab w:val="center" w:pos="4677"/>
        <w:tab w:val="right" w:pos="9355"/>
      </w:tabs>
    </w:pPr>
    <w:rPr>
      <w:position w:val="0"/>
      <w:sz w:val="20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89793F"/>
    <w:rPr>
      <w:lang w:eastAsia="ru-RU"/>
    </w:rPr>
  </w:style>
  <w:style w:type="character" w:styleId="af0">
    <w:name w:val="page number"/>
    <w:uiPriority w:val="99"/>
    <w:rsid w:val="00B50E42"/>
    <w:rPr>
      <w:w w:val="100"/>
      <w:effect w:val="none"/>
      <w:vertAlign w:val="baseline"/>
      <w:em w:val="none"/>
    </w:rPr>
  </w:style>
  <w:style w:type="paragraph" w:styleId="af1">
    <w:name w:val="Balloon Text"/>
    <w:basedOn w:val="a0"/>
    <w:link w:val="af2"/>
    <w:uiPriority w:val="99"/>
    <w:semiHidden/>
    <w:rsid w:val="00B50E42"/>
    <w:rPr>
      <w:position w:val="0"/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C80DAA"/>
    <w:rPr>
      <w:sz w:val="2"/>
      <w:szCs w:val="2"/>
    </w:rPr>
  </w:style>
  <w:style w:type="paragraph" w:customStyle="1" w:styleId="af3">
    <w:name w:val="Стильдис"/>
    <w:basedOn w:val="a0"/>
    <w:uiPriority w:val="99"/>
    <w:rsid w:val="00B50E42"/>
    <w:pPr>
      <w:spacing w:line="360" w:lineRule="auto"/>
    </w:pPr>
  </w:style>
  <w:style w:type="paragraph" w:styleId="af4">
    <w:name w:val="footer"/>
    <w:basedOn w:val="a0"/>
    <w:link w:val="af5"/>
    <w:uiPriority w:val="99"/>
    <w:rsid w:val="00B50E42"/>
    <w:pPr>
      <w:tabs>
        <w:tab w:val="center" w:pos="4677"/>
        <w:tab w:val="right" w:pos="9355"/>
      </w:tabs>
    </w:pPr>
    <w:rPr>
      <w:position w:val="0"/>
      <w:sz w:val="20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89793F"/>
    <w:rPr>
      <w:lang w:eastAsia="ru-RU"/>
    </w:rPr>
  </w:style>
  <w:style w:type="character" w:customStyle="1" w:styleId="af6">
    <w:name w:val="Основной текст_"/>
    <w:link w:val="41"/>
    <w:uiPriority w:val="99"/>
    <w:locked/>
    <w:rsid w:val="00B50E42"/>
    <w:rPr>
      <w:w w:val="100"/>
      <w:sz w:val="15"/>
      <w:szCs w:val="15"/>
      <w:effect w:val="none"/>
      <w:shd w:val="clear" w:color="auto" w:fill="FFFFFF"/>
      <w:vertAlign w:val="baseline"/>
      <w:em w:val="none"/>
    </w:rPr>
  </w:style>
  <w:style w:type="paragraph" w:customStyle="1" w:styleId="9">
    <w:name w:val="Основной текст9"/>
    <w:basedOn w:val="a0"/>
    <w:uiPriority w:val="99"/>
    <w:rsid w:val="00B50E42"/>
    <w:pPr>
      <w:widowControl w:val="0"/>
      <w:shd w:val="clear" w:color="auto" w:fill="FFFFFF"/>
      <w:spacing w:before="180" w:after="720" w:line="350" w:lineRule="atLeast"/>
      <w:ind w:hanging="1220"/>
    </w:pPr>
    <w:rPr>
      <w:sz w:val="15"/>
      <w:szCs w:val="15"/>
    </w:rPr>
  </w:style>
  <w:style w:type="character" w:customStyle="1" w:styleId="af7">
    <w:name w:val="Основной текст + Полужирный"/>
    <w:uiPriority w:val="99"/>
    <w:rsid w:val="00B50E42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em w:val="none"/>
      <w:lang w:val="ru-RU"/>
    </w:rPr>
  </w:style>
  <w:style w:type="character" w:customStyle="1" w:styleId="8pt">
    <w:name w:val="Основной текст + 8 pt"/>
    <w:aliases w:val="Курсив"/>
    <w:uiPriority w:val="99"/>
    <w:rsid w:val="00B50E42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vertAlign w:val="baseline"/>
      <w:em w:val="none"/>
      <w:lang w:val="ru-RU"/>
    </w:rPr>
  </w:style>
  <w:style w:type="character" w:customStyle="1" w:styleId="51">
    <w:name w:val="Основной текст (5)_"/>
    <w:uiPriority w:val="99"/>
    <w:rsid w:val="00B50E42"/>
    <w:rPr>
      <w:i/>
      <w:iCs/>
      <w:w w:val="100"/>
      <w:sz w:val="16"/>
      <w:szCs w:val="16"/>
      <w:effect w:val="none"/>
      <w:shd w:val="clear" w:color="auto" w:fill="FFFFFF"/>
      <w:vertAlign w:val="baseline"/>
      <w:em w:val="none"/>
    </w:rPr>
  </w:style>
  <w:style w:type="character" w:customStyle="1" w:styleId="af8">
    <w:name w:val="Основной текст + Курсив"/>
    <w:uiPriority w:val="99"/>
    <w:rsid w:val="00B50E42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em w:val="none"/>
      <w:lang w:val="ru-RU"/>
    </w:rPr>
  </w:style>
  <w:style w:type="paragraph" w:customStyle="1" w:styleId="52">
    <w:name w:val="Основной текст (5)"/>
    <w:basedOn w:val="a0"/>
    <w:uiPriority w:val="99"/>
    <w:rsid w:val="00B50E42"/>
    <w:pPr>
      <w:widowControl w:val="0"/>
      <w:shd w:val="clear" w:color="auto" w:fill="FFFFFF"/>
      <w:spacing w:line="274" w:lineRule="atLeast"/>
      <w:ind w:hanging="320"/>
      <w:jc w:val="both"/>
    </w:pPr>
    <w:rPr>
      <w:i/>
      <w:iCs/>
      <w:sz w:val="16"/>
      <w:szCs w:val="16"/>
    </w:rPr>
  </w:style>
  <w:style w:type="paragraph" w:customStyle="1" w:styleId="12">
    <w:name w:val="Текст1"/>
    <w:basedOn w:val="a0"/>
    <w:uiPriority w:val="99"/>
    <w:rsid w:val="00B50E4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0"/>
    <w:uiPriority w:val="99"/>
    <w:qFormat/>
    <w:rsid w:val="00B50E42"/>
    <w:pPr>
      <w:ind w:left="720"/>
    </w:pPr>
  </w:style>
  <w:style w:type="paragraph" w:styleId="afa">
    <w:name w:val="Normal (Web)"/>
    <w:basedOn w:val="a0"/>
    <w:uiPriority w:val="99"/>
    <w:rsid w:val="00B50E4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50E4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FontStyle11">
    <w:name w:val="Font Style11"/>
    <w:uiPriority w:val="99"/>
    <w:rsid w:val="00B50E42"/>
    <w:rPr>
      <w:rFonts w:ascii="Times New Roman" w:hAnsi="Times New Roman" w:cs="Times New Roman"/>
      <w:w w:val="100"/>
      <w:sz w:val="26"/>
      <w:szCs w:val="26"/>
      <w:effect w:val="none"/>
      <w:vertAlign w:val="baseline"/>
      <w:em w:val="none"/>
    </w:rPr>
  </w:style>
  <w:style w:type="character" w:customStyle="1" w:styleId="FontStyle126">
    <w:name w:val="Font Style126"/>
    <w:uiPriority w:val="99"/>
    <w:rsid w:val="00B50E42"/>
    <w:rPr>
      <w:rFonts w:ascii="Times New Roman" w:hAnsi="Times New Roman" w:cs="Times New Roman"/>
      <w:w w:val="100"/>
      <w:sz w:val="26"/>
      <w:szCs w:val="26"/>
      <w:effect w:val="none"/>
      <w:vertAlign w:val="baseline"/>
      <w:em w:val="none"/>
    </w:rPr>
  </w:style>
  <w:style w:type="paragraph" w:customStyle="1" w:styleId="Style108">
    <w:name w:val="Style108"/>
    <w:basedOn w:val="a0"/>
    <w:uiPriority w:val="99"/>
    <w:rsid w:val="00B50E42"/>
    <w:pPr>
      <w:widowControl w:val="0"/>
      <w:autoSpaceDE w:val="0"/>
      <w:autoSpaceDN w:val="0"/>
      <w:adjustRightInd w:val="0"/>
      <w:spacing w:line="322" w:lineRule="atLeast"/>
      <w:ind w:firstLine="706"/>
      <w:jc w:val="both"/>
    </w:pPr>
  </w:style>
  <w:style w:type="paragraph" w:customStyle="1" w:styleId="yiv6550468895western">
    <w:name w:val="yiv6550468895western"/>
    <w:basedOn w:val="a0"/>
    <w:uiPriority w:val="99"/>
    <w:rsid w:val="00B50E42"/>
    <w:pPr>
      <w:spacing w:before="100" w:beforeAutospacing="1" w:after="100" w:afterAutospacing="1"/>
    </w:pPr>
  </w:style>
  <w:style w:type="character" w:customStyle="1" w:styleId="markedcontent">
    <w:name w:val="markedcontent"/>
    <w:uiPriority w:val="99"/>
    <w:rsid w:val="00B50E42"/>
    <w:rPr>
      <w:w w:val="100"/>
      <w:effect w:val="none"/>
      <w:vertAlign w:val="baseline"/>
      <w:em w:val="none"/>
    </w:rPr>
  </w:style>
  <w:style w:type="paragraph" w:styleId="31">
    <w:name w:val="Body Text Indent 3"/>
    <w:basedOn w:val="a0"/>
    <w:link w:val="32"/>
    <w:uiPriority w:val="99"/>
    <w:rsid w:val="00B50E42"/>
    <w:pPr>
      <w:spacing w:after="120"/>
      <w:ind w:left="283"/>
    </w:pPr>
    <w:rPr>
      <w:position w:val="0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B50E42"/>
    <w:rPr>
      <w:w w:val="100"/>
      <w:sz w:val="16"/>
      <w:szCs w:val="16"/>
      <w:effect w:val="none"/>
      <w:vertAlign w:val="baseline"/>
      <w:em w:val="none"/>
    </w:rPr>
  </w:style>
  <w:style w:type="paragraph" w:customStyle="1" w:styleId="13">
    <w:name w:val="Основной текст с отступом1"/>
    <w:aliases w:val="Знак"/>
    <w:basedOn w:val="a0"/>
    <w:uiPriority w:val="99"/>
    <w:rsid w:val="00B50E42"/>
    <w:pPr>
      <w:spacing w:after="120"/>
      <w:ind w:left="283"/>
    </w:pPr>
    <w:rPr>
      <w:lang w:val="uz-Cyrl-UZ" w:eastAsia="uz-Cyrl-UZ"/>
    </w:rPr>
  </w:style>
  <w:style w:type="character" w:customStyle="1" w:styleId="BodyTextIndentChar">
    <w:name w:val="Body Text Indent Char"/>
    <w:aliases w:val="Знак Char"/>
    <w:uiPriority w:val="99"/>
    <w:rsid w:val="00B50E42"/>
    <w:rPr>
      <w:w w:val="100"/>
      <w:sz w:val="24"/>
      <w:szCs w:val="24"/>
      <w:effect w:val="none"/>
      <w:vertAlign w:val="baseline"/>
      <w:em w:val="none"/>
      <w:lang w:val="uz-Cyrl-UZ" w:eastAsia="uz-Cyrl-UZ"/>
    </w:rPr>
  </w:style>
  <w:style w:type="paragraph" w:styleId="afb">
    <w:name w:val="Subtitle"/>
    <w:basedOn w:val="a0"/>
    <w:next w:val="a0"/>
    <w:link w:val="afc"/>
    <w:uiPriority w:val="99"/>
    <w:qFormat/>
    <w:rsid w:val="00B50E42"/>
    <w:pPr>
      <w:keepNext/>
      <w:keepLines/>
      <w:spacing w:before="360" w:after="80"/>
    </w:pPr>
    <w:rPr>
      <w:rFonts w:ascii="Cambria" w:hAnsi="Cambria" w:cs="Cambria"/>
      <w:position w:val="0"/>
    </w:rPr>
  </w:style>
  <w:style w:type="character" w:customStyle="1" w:styleId="afc">
    <w:name w:val="Подзаголовок Знак"/>
    <w:link w:val="afb"/>
    <w:uiPriority w:val="99"/>
    <w:locked/>
    <w:rsid w:val="00C80DAA"/>
    <w:rPr>
      <w:rFonts w:ascii="Cambria" w:hAnsi="Cambria" w:cs="Cambria"/>
      <w:sz w:val="24"/>
      <w:szCs w:val="24"/>
    </w:rPr>
  </w:style>
  <w:style w:type="table" w:customStyle="1" w:styleId="61">
    <w:name w:val="6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0"/>
    <w:link w:val="afe"/>
    <w:uiPriority w:val="99"/>
    <w:semiHidden/>
    <w:rsid w:val="00B50E42"/>
    <w:pPr>
      <w:spacing w:line="240" w:lineRule="auto"/>
    </w:pPr>
    <w:rPr>
      <w:position w:val="0"/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locked/>
    <w:rsid w:val="00B50E42"/>
    <w:rPr>
      <w:lang w:eastAsia="ru-RU"/>
    </w:rPr>
  </w:style>
  <w:style w:type="character" w:styleId="aff">
    <w:name w:val="annotation reference"/>
    <w:uiPriority w:val="99"/>
    <w:semiHidden/>
    <w:rsid w:val="00B50E42"/>
    <w:rPr>
      <w:sz w:val="18"/>
      <w:szCs w:val="18"/>
    </w:rPr>
  </w:style>
  <w:style w:type="paragraph" w:customStyle="1" w:styleId="caaieiaie4">
    <w:name w:val="caaieiaie 4"/>
    <w:basedOn w:val="a0"/>
    <w:next w:val="a0"/>
    <w:uiPriority w:val="99"/>
    <w:rsid w:val="006B78D8"/>
    <w:pPr>
      <w:keepNext/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20"/>
      <w:szCs w:val="20"/>
    </w:rPr>
  </w:style>
  <w:style w:type="paragraph" w:customStyle="1" w:styleId="Style22">
    <w:name w:val="Style22"/>
    <w:basedOn w:val="a0"/>
    <w:uiPriority w:val="99"/>
    <w:rsid w:val="00A2105E"/>
    <w:pPr>
      <w:widowControl w:val="0"/>
      <w:suppressAutoHyphens w:val="0"/>
      <w:autoSpaceDE w:val="0"/>
      <w:autoSpaceDN w:val="0"/>
      <w:adjustRightInd w:val="0"/>
      <w:spacing w:line="281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Lucida Sans Unicode" w:hAnsi="Lucida Sans Unicode" w:cs="Lucida Sans Unicode"/>
      <w:position w:val="0"/>
    </w:rPr>
  </w:style>
  <w:style w:type="paragraph" w:customStyle="1" w:styleId="Style95">
    <w:name w:val="Style95"/>
    <w:basedOn w:val="a0"/>
    <w:uiPriority w:val="99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 w:cs="Lucida Sans Unicode"/>
      <w:position w:val="0"/>
    </w:rPr>
  </w:style>
  <w:style w:type="paragraph" w:customStyle="1" w:styleId="Style158">
    <w:name w:val="Style158"/>
    <w:basedOn w:val="a0"/>
    <w:uiPriority w:val="99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 w:cs="Lucida Sans Unicode"/>
      <w:position w:val="0"/>
    </w:rPr>
  </w:style>
  <w:style w:type="character" w:customStyle="1" w:styleId="FontStyle251">
    <w:name w:val="Font Style251"/>
    <w:uiPriority w:val="99"/>
    <w:rsid w:val="00A2105E"/>
    <w:rPr>
      <w:rFonts w:ascii="Lucida Sans Unicode" w:hAnsi="Lucida Sans Unicode" w:cs="Lucida Sans Unicode"/>
      <w:sz w:val="16"/>
      <w:szCs w:val="16"/>
    </w:rPr>
  </w:style>
  <w:style w:type="character" w:customStyle="1" w:styleId="FontStyle271">
    <w:name w:val="Font Style271"/>
    <w:uiPriority w:val="99"/>
    <w:rsid w:val="00A2105E"/>
    <w:rPr>
      <w:rFonts w:ascii="Lucida Sans Unicode" w:hAnsi="Lucida Sans Unicode" w:cs="Lucida Sans Unicode"/>
      <w:b/>
      <w:bCs/>
      <w:spacing w:val="-10"/>
      <w:sz w:val="22"/>
      <w:szCs w:val="22"/>
    </w:rPr>
  </w:style>
  <w:style w:type="character" w:customStyle="1" w:styleId="FontStyle282">
    <w:name w:val="Font Style282"/>
    <w:uiPriority w:val="99"/>
    <w:rsid w:val="00A2105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apple-converted-space">
    <w:name w:val="apple-converted-space"/>
    <w:basedOn w:val="a1"/>
    <w:uiPriority w:val="99"/>
    <w:rsid w:val="006E7470"/>
  </w:style>
  <w:style w:type="character" w:customStyle="1" w:styleId="a-size-extra-large">
    <w:name w:val="a-size-extra-large"/>
    <w:basedOn w:val="a1"/>
    <w:uiPriority w:val="99"/>
    <w:rsid w:val="00540FEB"/>
  </w:style>
  <w:style w:type="paragraph" w:customStyle="1" w:styleId="41">
    <w:name w:val="Основной текст4"/>
    <w:basedOn w:val="a0"/>
    <w:link w:val="af6"/>
    <w:uiPriority w:val="99"/>
    <w:rsid w:val="00667896"/>
    <w:pPr>
      <w:shd w:val="clear" w:color="auto" w:fill="FFFFFF"/>
      <w:suppressAutoHyphens w:val="0"/>
      <w:spacing w:after="720" w:line="240" w:lineRule="atLeast"/>
      <w:ind w:leftChars="0" w:left="0" w:firstLineChars="0" w:hanging="680"/>
      <w:jc w:val="both"/>
      <w:textDirection w:val="lrTb"/>
      <w:textAlignment w:val="auto"/>
      <w:outlineLvl w:val="9"/>
    </w:pPr>
    <w:rPr>
      <w:position w:val="0"/>
      <w:sz w:val="15"/>
      <w:szCs w:val="15"/>
    </w:rPr>
  </w:style>
  <w:style w:type="character" w:customStyle="1" w:styleId="apple-style-span">
    <w:name w:val="apple-style-span"/>
    <w:uiPriority w:val="99"/>
    <w:rsid w:val="00D04011"/>
  </w:style>
  <w:style w:type="character" w:customStyle="1" w:styleId="26">
    <w:name w:val="Основной текст (2)_"/>
    <w:link w:val="27"/>
    <w:uiPriority w:val="99"/>
    <w:locked/>
    <w:rsid w:val="000D2F37"/>
    <w:rPr>
      <w:b/>
      <w:bCs/>
      <w:sz w:val="25"/>
      <w:szCs w:val="25"/>
      <w:shd w:val="clear" w:color="auto" w:fill="FFFFFF"/>
    </w:rPr>
  </w:style>
  <w:style w:type="character" w:customStyle="1" w:styleId="34">
    <w:name w:val="Основной текст (3)_"/>
    <w:link w:val="35"/>
    <w:uiPriority w:val="99"/>
    <w:locked/>
    <w:rsid w:val="000D2F37"/>
    <w:rPr>
      <w:spacing w:val="-2"/>
      <w:sz w:val="17"/>
      <w:szCs w:val="17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0D2F37"/>
    <w:rPr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0D2F37"/>
    <w:pPr>
      <w:widowControl w:val="0"/>
      <w:shd w:val="clear" w:color="auto" w:fill="FFFFFF"/>
      <w:suppressAutoHyphens w:val="0"/>
      <w:spacing w:after="60" w:line="240" w:lineRule="atLeast"/>
      <w:ind w:leftChars="0" w:left="0" w:firstLineChars="0" w:firstLine="0"/>
      <w:jc w:val="right"/>
      <w:textDirection w:val="lrTb"/>
      <w:textAlignment w:val="auto"/>
      <w:outlineLvl w:val="9"/>
    </w:pPr>
    <w:rPr>
      <w:b/>
      <w:bCs/>
      <w:position w:val="0"/>
      <w:sz w:val="25"/>
      <w:szCs w:val="25"/>
    </w:rPr>
  </w:style>
  <w:style w:type="paragraph" w:customStyle="1" w:styleId="35">
    <w:name w:val="Основной текст (3)"/>
    <w:basedOn w:val="a0"/>
    <w:link w:val="34"/>
    <w:uiPriority w:val="99"/>
    <w:rsid w:val="000D2F37"/>
    <w:pPr>
      <w:widowControl w:val="0"/>
      <w:shd w:val="clear" w:color="auto" w:fill="FFFFFF"/>
      <w:suppressAutoHyphens w:val="0"/>
      <w:spacing w:before="60" w:after="300" w:line="240" w:lineRule="atLeast"/>
      <w:ind w:leftChars="0" w:left="0" w:firstLineChars="0" w:firstLine="0"/>
      <w:jc w:val="right"/>
      <w:textDirection w:val="lrTb"/>
      <w:textAlignment w:val="auto"/>
      <w:outlineLvl w:val="9"/>
    </w:pPr>
    <w:rPr>
      <w:spacing w:val="-2"/>
      <w:position w:val="0"/>
      <w:sz w:val="17"/>
      <w:szCs w:val="17"/>
    </w:rPr>
  </w:style>
  <w:style w:type="paragraph" w:customStyle="1" w:styleId="44">
    <w:name w:val="Основной текст (4)"/>
    <w:basedOn w:val="a0"/>
    <w:link w:val="43"/>
    <w:uiPriority w:val="99"/>
    <w:rsid w:val="000D2F37"/>
    <w:pPr>
      <w:widowControl w:val="0"/>
      <w:shd w:val="clear" w:color="auto" w:fill="FFFFFF"/>
      <w:suppressAutoHyphens w:val="0"/>
      <w:spacing w:after="180" w:line="298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uiPriority="0"/>
    <w:lsdException w:name="Table Web 1" w:locked="1"/>
    <w:lsdException w:name="Table Web 2" w:locked="1"/>
    <w:lsdException w:name="Table Web 3" w:uiPriority="0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32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B50E42"/>
    <w:pPr>
      <w:spacing w:before="100" w:beforeAutospacing="1" w:after="100" w:afterAutospacing="1"/>
    </w:pPr>
    <w:rPr>
      <w:rFonts w:ascii="Cambria" w:hAnsi="Cambria" w:cs="Cambria"/>
      <w:b/>
      <w:bCs/>
      <w:kern w:val="32"/>
      <w:position w:val="0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50E42"/>
    <w:pPr>
      <w:keepNext/>
      <w:spacing w:before="240" w:after="60"/>
      <w:outlineLvl w:val="1"/>
    </w:pPr>
    <w:rPr>
      <w:rFonts w:ascii="Cambria" w:hAnsi="Cambria" w:cs="Cambria"/>
      <w:b/>
      <w:bCs/>
      <w:i/>
      <w:iCs/>
      <w:position w:val="0"/>
      <w:sz w:val="28"/>
      <w:szCs w:val="28"/>
    </w:rPr>
  </w:style>
  <w:style w:type="paragraph" w:styleId="3">
    <w:name w:val="heading 3"/>
    <w:basedOn w:val="11"/>
    <w:next w:val="11"/>
    <w:link w:val="30"/>
    <w:uiPriority w:val="99"/>
    <w:qFormat/>
    <w:rsid w:val="00B50E4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4">
    <w:name w:val="heading 4"/>
    <w:basedOn w:val="11"/>
    <w:next w:val="11"/>
    <w:link w:val="40"/>
    <w:uiPriority w:val="99"/>
    <w:qFormat/>
    <w:rsid w:val="00B50E42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  <w:lang w:eastAsia="ru-RU"/>
    </w:rPr>
  </w:style>
  <w:style w:type="paragraph" w:styleId="5">
    <w:name w:val="heading 5"/>
    <w:basedOn w:val="11"/>
    <w:next w:val="11"/>
    <w:link w:val="50"/>
    <w:uiPriority w:val="99"/>
    <w:qFormat/>
    <w:rsid w:val="00B50E42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11"/>
    <w:next w:val="11"/>
    <w:link w:val="60"/>
    <w:uiPriority w:val="99"/>
    <w:qFormat/>
    <w:rsid w:val="00B50E42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B50E42"/>
    <w:pPr>
      <w:spacing w:before="240" w:after="60"/>
      <w:outlineLvl w:val="6"/>
    </w:pPr>
    <w:rPr>
      <w:rFonts w:ascii="Calibri" w:hAnsi="Calibri" w:cs="Calibri"/>
      <w:position w:val="0"/>
    </w:rPr>
  </w:style>
  <w:style w:type="paragraph" w:styleId="8">
    <w:name w:val="heading 8"/>
    <w:basedOn w:val="a0"/>
    <w:next w:val="a0"/>
    <w:link w:val="80"/>
    <w:uiPriority w:val="99"/>
    <w:qFormat/>
    <w:rsid w:val="00B50E42"/>
    <w:pPr>
      <w:spacing w:before="240" w:after="60"/>
      <w:outlineLvl w:val="7"/>
    </w:pPr>
    <w:rPr>
      <w:rFonts w:ascii="Calibri" w:hAnsi="Calibri" w:cs="Calibri"/>
      <w:i/>
      <w:iCs/>
      <w:positio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0DA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80D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80DA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80DA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80DA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80DAA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80DA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80DAA"/>
    <w:rPr>
      <w:rFonts w:ascii="Calibri" w:hAnsi="Calibri" w:cs="Calibri"/>
      <w:i/>
      <w:iCs/>
      <w:sz w:val="24"/>
      <w:szCs w:val="24"/>
    </w:rPr>
  </w:style>
  <w:style w:type="paragraph" w:customStyle="1" w:styleId="11">
    <w:name w:val="Обычный1"/>
    <w:uiPriority w:val="99"/>
    <w:rsid w:val="00B50E42"/>
    <w:rPr>
      <w:sz w:val="24"/>
      <w:szCs w:val="24"/>
      <w:lang w:eastAsia="en-US"/>
    </w:rPr>
  </w:style>
  <w:style w:type="paragraph" w:styleId="a4">
    <w:name w:val="Title"/>
    <w:basedOn w:val="a0"/>
    <w:link w:val="a5"/>
    <w:uiPriority w:val="99"/>
    <w:qFormat/>
    <w:rsid w:val="00B50E42"/>
    <w:pPr>
      <w:ind w:left="6372"/>
      <w:jc w:val="center"/>
    </w:pPr>
    <w:rPr>
      <w:rFonts w:ascii="Cambria" w:hAnsi="Cambria" w:cs="Cambria"/>
      <w:b/>
      <w:bCs/>
      <w:kern w:val="28"/>
      <w:position w:val="0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C80DAA"/>
    <w:rPr>
      <w:rFonts w:ascii="Cambria" w:hAnsi="Cambria" w:cs="Cambria"/>
      <w:b/>
      <w:bCs/>
      <w:kern w:val="28"/>
      <w:sz w:val="32"/>
      <w:szCs w:val="32"/>
    </w:rPr>
  </w:style>
  <w:style w:type="table" w:styleId="a6">
    <w:name w:val="Table Grid"/>
    <w:basedOn w:val="a2"/>
    <w:uiPriority w:val="99"/>
    <w:rsid w:val="00B50E4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uiPriority w:val="99"/>
    <w:rsid w:val="00B50E42"/>
    <w:pPr>
      <w:numPr>
        <w:numId w:val="7"/>
      </w:numPr>
      <w:ind w:left="-1" w:hanging="1"/>
    </w:pPr>
  </w:style>
  <w:style w:type="character" w:styleId="a7">
    <w:name w:val="Hyperlink"/>
    <w:uiPriority w:val="99"/>
    <w:rsid w:val="00B50E42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small1">
    <w:name w:val="small1"/>
    <w:uiPriority w:val="99"/>
    <w:rsid w:val="00B50E42"/>
    <w:rPr>
      <w:rFonts w:ascii="Verdana" w:hAnsi="Verdana" w:cs="Verdana"/>
      <w:w w:val="100"/>
      <w:sz w:val="20"/>
      <w:szCs w:val="20"/>
      <w:effect w:val="none"/>
      <w:vertAlign w:val="baseline"/>
      <w:em w:val="none"/>
    </w:rPr>
  </w:style>
  <w:style w:type="character" w:customStyle="1" w:styleId="smallgray1">
    <w:name w:val="smallgray1"/>
    <w:uiPriority w:val="99"/>
    <w:rsid w:val="00B50E42"/>
    <w:rPr>
      <w:rFonts w:ascii="Verdana" w:hAnsi="Verdana" w:cs="Verdana"/>
      <w:color w:val="auto"/>
      <w:w w:val="100"/>
      <w:sz w:val="20"/>
      <w:szCs w:val="20"/>
      <w:effect w:val="none"/>
      <w:vertAlign w:val="baseline"/>
      <w:em w:val="none"/>
    </w:rPr>
  </w:style>
  <w:style w:type="character" w:styleId="a8">
    <w:name w:val="Strong"/>
    <w:uiPriority w:val="99"/>
    <w:qFormat/>
    <w:rsid w:val="00B50E42"/>
    <w:rPr>
      <w:b/>
      <w:bCs/>
      <w:w w:val="100"/>
      <w:effect w:val="none"/>
      <w:vertAlign w:val="baseline"/>
      <w:em w:val="none"/>
    </w:rPr>
  </w:style>
  <w:style w:type="paragraph" w:styleId="a9">
    <w:name w:val="Body Text"/>
    <w:basedOn w:val="a0"/>
    <w:link w:val="aa"/>
    <w:uiPriority w:val="99"/>
    <w:rsid w:val="00B50E42"/>
    <w:pPr>
      <w:jc w:val="both"/>
    </w:pPr>
    <w:rPr>
      <w:position w:val="0"/>
    </w:rPr>
  </w:style>
  <w:style w:type="character" w:customStyle="1" w:styleId="aa">
    <w:name w:val="Основной текст Знак"/>
    <w:link w:val="a9"/>
    <w:uiPriority w:val="99"/>
    <w:semiHidden/>
    <w:locked/>
    <w:rsid w:val="00C80DAA"/>
    <w:rPr>
      <w:sz w:val="24"/>
      <w:szCs w:val="24"/>
    </w:rPr>
  </w:style>
  <w:style w:type="paragraph" w:styleId="21">
    <w:name w:val="Body Text 2"/>
    <w:basedOn w:val="a0"/>
    <w:link w:val="22"/>
    <w:uiPriority w:val="99"/>
    <w:rsid w:val="00B50E42"/>
    <w:rPr>
      <w:position w:val="0"/>
    </w:rPr>
  </w:style>
  <w:style w:type="character" w:customStyle="1" w:styleId="22">
    <w:name w:val="Основной текст 2 Знак"/>
    <w:link w:val="21"/>
    <w:uiPriority w:val="99"/>
    <w:semiHidden/>
    <w:locked/>
    <w:rsid w:val="00C80DAA"/>
    <w:rPr>
      <w:sz w:val="24"/>
      <w:szCs w:val="24"/>
    </w:rPr>
  </w:style>
  <w:style w:type="paragraph" w:styleId="23">
    <w:name w:val="Body Text Indent 2"/>
    <w:basedOn w:val="a0"/>
    <w:link w:val="24"/>
    <w:uiPriority w:val="99"/>
    <w:rsid w:val="00B50E42"/>
    <w:pPr>
      <w:spacing w:line="288" w:lineRule="auto"/>
      <w:ind w:left="4111"/>
    </w:pPr>
    <w:rPr>
      <w:rFonts w:ascii="Arial" w:hAnsi="Arial" w:cs="Arial"/>
      <w:position w:val="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B50E42"/>
    <w:rPr>
      <w:rFonts w:ascii="Arial" w:hAnsi="Arial" w:cs="Arial"/>
      <w:w w:val="100"/>
      <w:sz w:val="28"/>
      <w:szCs w:val="28"/>
      <w:effect w:val="none"/>
      <w:vertAlign w:val="baseline"/>
      <w:em w:val="none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B50E42"/>
    <w:rPr>
      <w:position w:val="0"/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B50E42"/>
    <w:rPr>
      <w:w w:val="100"/>
      <w:effect w:val="none"/>
      <w:vertAlign w:val="baseline"/>
      <w:em w:val="none"/>
    </w:rPr>
  </w:style>
  <w:style w:type="character" w:styleId="ad">
    <w:name w:val="footnote reference"/>
    <w:uiPriority w:val="99"/>
    <w:semiHidden/>
    <w:rsid w:val="00B50E42"/>
    <w:rPr>
      <w:w w:val="100"/>
      <w:effect w:val="none"/>
      <w:vertAlign w:val="superscript"/>
      <w:em w:val="none"/>
    </w:rPr>
  </w:style>
  <w:style w:type="paragraph" w:styleId="ae">
    <w:name w:val="header"/>
    <w:basedOn w:val="a0"/>
    <w:link w:val="af"/>
    <w:uiPriority w:val="99"/>
    <w:rsid w:val="00B50E42"/>
    <w:pPr>
      <w:tabs>
        <w:tab w:val="center" w:pos="4677"/>
        <w:tab w:val="right" w:pos="9355"/>
      </w:tabs>
    </w:pPr>
    <w:rPr>
      <w:position w:val="0"/>
      <w:sz w:val="20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89793F"/>
    <w:rPr>
      <w:lang w:eastAsia="ru-RU"/>
    </w:rPr>
  </w:style>
  <w:style w:type="character" w:styleId="af0">
    <w:name w:val="page number"/>
    <w:uiPriority w:val="99"/>
    <w:rsid w:val="00B50E42"/>
    <w:rPr>
      <w:w w:val="100"/>
      <w:effect w:val="none"/>
      <w:vertAlign w:val="baseline"/>
      <w:em w:val="none"/>
    </w:rPr>
  </w:style>
  <w:style w:type="paragraph" w:styleId="af1">
    <w:name w:val="Balloon Text"/>
    <w:basedOn w:val="a0"/>
    <w:link w:val="af2"/>
    <w:uiPriority w:val="99"/>
    <w:semiHidden/>
    <w:rsid w:val="00B50E42"/>
    <w:rPr>
      <w:position w:val="0"/>
      <w:sz w:val="2"/>
      <w:szCs w:val="2"/>
    </w:rPr>
  </w:style>
  <w:style w:type="character" w:customStyle="1" w:styleId="af2">
    <w:name w:val="Текст выноски Знак"/>
    <w:link w:val="af1"/>
    <w:uiPriority w:val="99"/>
    <w:semiHidden/>
    <w:locked/>
    <w:rsid w:val="00C80DAA"/>
    <w:rPr>
      <w:sz w:val="2"/>
      <w:szCs w:val="2"/>
    </w:rPr>
  </w:style>
  <w:style w:type="paragraph" w:customStyle="1" w:styleId="af3">
    <w:name w:val="Стильдис"/>
    <w:basedOn w:val="a0"/>
    <w:uiPriority w:val="99"/>
    <w:rsid w:val="00B50E42"/>
    <w:pPr>
      <w:spacing w:line="360" w:lineRule="auto"/>
    </w:pPr>
  </w:style>
  <w:style w:type="paragraph" w:styleId="af4">
    <w:name w:val="footer"/>
    <w:basedOn w:val="a0"/>
    <w:link w:val="af5"/>
    <w:uiPriority w:val="99"/>
    <w:rsid w:val="00B50E42"/>
    <w:pPr>
      <w:tabs>
        <w:tab w:val="center" w:pos="4677"/>
        <w:tab w:val="right" w:pos="9355"/>
      </w:tabs>
    </w:pPr>
    <w:rPr>
      <w:position w:val="0"/>
      <w:sz w:val="20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89793F"/>
    <w:rPr>
      <w:lang w:eastAsia="ru-RU"/>
    </w:rPr>
  </w:style>
  <w:style w:type="character" w:customStyle="1" w:styleId="af6">
    <w:name w:val="Основной текст_"/>
    <w:link w:val="41"/>
    <w:uiPriority w:val="99"/>
    <w:locked/>
    <w:rsid w:val="00B50E42"/>
    <w:rPr>
      <w:w w:val="100"/>
      <w:sz w:val="15"/>
      <w:szCs w:val="15"/>
      <w:effect w:val="none"/>
      <w:shd w:val="clear" w:color="auto" w:fill="FFFFFF"/>
      <w:vertAlign w:val="baseline"/>
      <w:em w:val="none"/>
    </w:rPr>
  </w:style>
  <w:style w:type="paragraph" w:customStyle="1" w:styleId="9">
    <w:name w:val="Основной текст9"/>
    <w:basedOn w:val="a0"/>
    <w:uiPriority w:val="99"/>
    <w:rsid w:val="00B50E42"/>
    <w:pPr>
      <w:widowControl w:val="0"/>
      <w:shd w:val="clear" w:color="auto" w:fill="FFFFFF"/>
      <w:spacing w:before="180" w:after="720" w:line="350" w:lineRule="atLeast"/>
      <w:ind w:hanging="1220"/>
    </w:pPr>
    <w:rPr>
      <w:sz w:val="15"/>
      <w:szCs w:val="15"/>
    </w:rPr>
  </w:style>
  <w:style w:type="character" w:customStyle="1" w:styleId="af7">
    <w:name w:val="Основной текст + Полужирный"/>
    <w:uiPriority w:val="99"/>
    <w:rsid w:val="00B50E42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em w:val="none"/>
      <w:lang w:val="ru-RU"/>
    </w:rPr>
  </w:style>
  <w:style w:type="character" w:customStyle="1" w:styleId="8pt">
    <w:name w:val="Основной текст + 8 pt"/>
    <w:aliases w:val="Курсив"/>
    <w:uiPriority w:val="99"/>
    <w:rsid w:val="00B50E42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vertAlign w:val="baseline"/>
      <w:em w:val="none"/>
      <w:lang w:val="ru-RU"/>
    </w:rPr>
  </w:style>
  <w:style w:type="character" w:customStyle="1" w:styleId="51">
    <w:name w:val="Основной текст (5)_"/>
    <w:uiPriority w:val="99"/>
    <w:rsid w:val="00B50E42"/>
    <w:rPr>
      <w:i/>
      <w:iCs/>
      <w:w w:val="100"/>
      <w:sz w:val="16"/>
      <w:szCs w:val="16"/>
      <w:effect w:val="none"/>
      <w:shd w:val="clear" w:color="auto" w:fill="FFFFFF"/>
      <w:vertAlign w:val="baseline"/>
      <w:em w:val="none"/>
    </w:rPr>
  </w:style>
  <w:style w:type="character" w:customStyle="1" w:styleId="af8">
    <w:name w:val="Основной текст + Курсив"/>
    <w:uiPriority w:val="99"/>
    <w:rsid w:val="00B50E42"/>
    <w:rPr>
      <w:rFonts w:ascii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em w:val="none"/>
      <w:lang w:val="ru-RU"/>
    </w:rPr>
  </w:style>
  <w:style w:type="paragraph" w:customStyle="1" w:styleId="52">
    <w:name w:val="Основной текст (5)"/>
    <w:basedOn w:val="a0"/>
    <w:uiPriority w:val="99"/>
    <w:rsid w:val="00B50E42"/>
    <w:pPr>
      <w:widowControl w:val="0"/>
      <w:shd w:val="clear" w:color="auto" w:fill="FFFFFF"/>
      <w:spacing w:line="274" w:lineRule="atLeast"/>
      <w:ind w:hanging="320"/>
      <w:jc w:val="both"/>
    </w:pPr>
    <w:rPr>
      <w:i/>
      <w:iCs/>
      <w:sz w:val="16"/>
      <w:szCs w:val="16"/>
    </w:rPr>
  </w:style>
  <w:style w:type="paragraph" w:customStyle="1" w:styleId="12">
    <w:name w:val="Текст1"/>
    <w:basedOn w:val="a0"/>
    <w:uiPriority w:val="99"/>
    <w:rsid w:val="00B50E4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0"/>
    <w:uiPriority w:val="99"/>
    <w:qFormat/>
    <w:rsid w:val="00B50E42"/>
    <w:pPr>
      <w:ind w:left="720"/>
    </w:pPr>
  </w:style>
  <w:style w:type="paragraph" w:styleId="afa">
    <w:name w:val="Normal (Web)"/>
    <w:basedOn w:val="a0"/>
    <w:uiPriority w:val="99"/>
    <w:rsid w:val="00B50E4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50E4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FontStyle11">
    <w:name w:val="Font Style11"/>
    <w:uiPriority w:val="99"/>
    <w:rsid w:val="00B50E42"/>
    <w:rPr>
      <w:rFonts w:ascii="Times New Roman" w:hAnsi="Times New Roman" w:cs="Times New Roman"/>
      <w:w w:val="100"/>
      <w:sz w:val="26"/>
      <w:szCs w:val="26"/>
      <w:effect w:val="none"/>
      <w:vertAlign w:val="baseline"/>
      <w:em w:val="none"/>
    </w:rPr>
  </w:style>
  <w:style w:type="character" w:customStyle="1" w:styleId="FontStyle126">
    <w:name w:val="Font Style126"/>
    <w:uiPriority w:val="99"/>
    <w:rsid w:val="00B50E42"/>
    <w:rPr>
      <w:rFonts w:ascii="Times New Roman" w:hAnsi="Times New Roman" w:cs="Times New Roman"/>
      <w:w w:val="100"/>
      <w:sz w:val="26"/>
      <w:szCs w:val="26"/>
      <w:effect w:val="none"/>
      <w:vertAlign w:val="baseline"/>
      <w:em w:val="none"/>
    </w:rPr>
  </w:style>
  <w:style w:type="paragraph" w:customStyle="1" w:styleId="Style108">
    <w:name w:val="Style108"/>
    <w:basedOn w:val="a0"/>
    <w:uiPriority w:val="99"/>
    <w:rsid w:val="00B50E42"/>
    <w:pPr>
      <w:widowControl w:val="0"/>
      <w:autoSpaceDE w:val="0"/>
      <w:autoSpaceDN w:val="0"/>
      <w:adjustRightInd w:val="0"/>
      <w:spacing w:line="322" w:lineRule="atLeast"/>
      <w:ind w:firstLine="706"/>
      <w:jc w:val="both"/>
    </w:pPr>
  </w:style>
  <w:style w:type="paragraph" w:customStyle="1" w:styleId="yiv6550468895western">
    <w:name w:val="yiv6550468895western"/>
    <w:basedOn w:val="a0"/>
    <w:uiPriority w:val="99"/>
    <w:rsid w:val="00B50E42"/>
    <w:pPr>
      <w:spacing w:before="100" w:beforeAutospacing="1" w:after="100" w:afterAutospacing="1"/>
    </w:pPr>
  </w:style>
  <w:style w:type="character" w:customStyle="1" w:styleId="markedcontent">
    <w:name w:val="markedcontent"/>
    <w:uiPriority w:val="99"/>
    <w:rsid w:val="00B50E42"/>
    <w:rPr>
      <w:w w:val="100"/>
      <w:effect w:val="none"/>
      <w:vertAlign w:val="baseline"/>
      <w:em w:val="none"/>
    </w:rPr>
  </w:style>
  <w:style w:type="paragraph" w:styleId="31">
    <w:name w:val="Body Text Indent 3"/>
    <w:basedOn w:val="a0"/>
    <w:link w:val="32"/>
    <w:uiPriority w:val="99"/>
    <w:rsid w:val="00B50E42"/>
    <w:pPr>
      <w:spacing w:after="120"/>
      <w:ind w:left="283"/>
    </w:pPr>
    <w:rPr>
      <w:position w:val="0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B50E42"/>
    <w:rPr>
      <w:w w:val="100"/>
      <w:sz w:val="16"/>
      <w:szCs w:val="16"/>
      <w:effect w:val="none"/>
      <w:vertAlign w:val="baseline"/>
      <w:em w:val="none"/>
    </w:rPr>
  </w:style>
  <w:style w:type="paragraph" w:customStyle="1" w:styleId="13">
    <w:name w:val="Основной текст с отступом1"/>
    <w:aliases w:val="Знак"/>
    <w:basedOn w:val="a0"/>
    <w:uiPriority w:val="99"/>
    <w:rsid w:val="00B50E42"/>
    <w:pPr>
      <w:spacing w:after="120"/>
      <w:ind w:left="283"/>
    </w:pPr>
    <w:rPr>
      <w:lang w:val="uz-Cyrl-UZ" w:eastAsia="uz-Cyrl-UZ"/>
    </w:rPr>
  </w:style>
  <w:style w:type="character" w:customStyle="1" w:styleId="BodyTextIndentChar">
    <w:name w:val="Body Text Indent Char"/>
    <w:aliases w:val="Знак Char"/>
    <w:uiPriority w:val="99"/>
    <w:rsid w:val="00B50E42"/>
    <w:rPr>
      <w:w w:val="100"/>
      <w:sz w:val="24"/>
      <w:szCs w:val="24"/>
      <w:effect w:val="none"/>
      <w:vertAlign w:val="baseline"/>
      <w:em w:val="none"/>
      <w:lang w:val="uz-Cyrl-UZ" w:eastAsia="uz-Cyrl-UZ"/>
    </w:rPr>
  </w:style>
  <w:style w:type="paragraph" w:styleId="afb">
    <w:name w:val="Subtitle"/>
    <w:basedOn w:val="a0"/>
    <w:next w:val="a0"/>
    <w:link w:val="afc"/>
    <w:uiPriority w:val="99"/>
    <w:qFormat/>
    <w:rsid w:val="00B50E42"/>
    <w:pPr>
      <w:keepNext/>
      <w:keepLines/>
      <w:spacing w:before="360" w:after="80"/>
    </w:pPr>
    <w:rPr>
      <w:rFonts w:ascii="Cambria" w:hAnsi="Cambria" w:cs="Cambria"/>
      <w:position w:val="0"/>
    </w:rPr>
  </w:style>
  <w:style w:type="character" w:customStyle="1" w:styleId="afc">
    <w:name w:val="Подзаголовок Знак"/>
    <w:link w:val="afb"/>
    <w:uiPriority w:val="99"/>
    <w:locked/>
    <w:rsid w:val="00C80DAA"/>
    <w:rPr>
      <w:rFonts w:ascii="Cambria" w:hAnsi="Cambria" w:cs="Cambria"/>
      <w:sz w:val="24"/>
      <w:szCs w:val="24"/>
    </w:rPr>
  </w:style>
  <w:style w:type="table" w:customStyle="1" w:styleId="61">
    <w:name w:val="6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"/>
    <w:uiPriority w:val="99"/>
    <w:rsid w:val="00B50E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0"/>
    <w:link w:val="afe"/>
    <w:uiPriority w:val="99"/>
    <w:semiHidden/>
    <w:rsid w:val="00B50E42"/>
    <w:pPr>
      <w:spacing w:line="240" w:lineRule="auto"/>
    </w:pPr>
    <w:rPr>
      <w:position w:val="0"/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locked/>
    <w:rsid w:val="00B50E42"/>
    <w:rPr>
      <w:lang w:eastAsia="ru-RU"/>
    </w:rPr>
  </w:style>
  <w:style w:type="character" w:styleId="aff">
    <w:name w:val="annotation reference"/>
    <w:uiPriority w:val="99"/>
    <w:semiHidden/>
    <w:rsid w:val="00B50E42"/>
    <w:rPr>
      <w:sz w:val="18"/>
      <w:szCs w:val="18"/>
    </w:rPr>
  </w:style>
  <w:style w:type="paragraph" w:customStyle="1" w:styleId="caaieiaie4">
    <w:name w:val="caaieiaie 4"/>
    <w:basedOn w:val="a0"/>
    <w:next w:val="a0"/>
    <w:uiPriority w:val="99"/>
    <w:rsid w:val="006B78D8"/>
    <w:pPr>
      <w:keepNext/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20"/>
      <w:szCs w:val="20"/>
    </w:rPr>
  </w:style>
  <w:style w:type="paragraph" w:customStyle="1" w:styleId="Style22">
    <w:name w:val="Style22"/>
    <w:basedOn w:val="a0"/>
    <w:uiPriority w:val="99"/>
    <w:rsid w:val="00A2105E"/>
    <w:pPr>
      <w:widowControl w:val="0"/>
      <w:suppressAutoHyphens w:val="0"/>
      <w:autoSpaceDE w:val="0"/>
      <w:autoSpaceDN w:val="0"/>
      <w:adjustRightInd w:val="0"/>
      <w:spacing w:line="281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Lucida Sans Unicode" w:hAnsi="Lucida Sans Unicode" w:cs="Lucida Sans Unicode"/>
      <w:position w:val="0"/>
    </w:rPr>
  </w:style>
  <w:style w:type="paragraph" w:customStyle="1" w:styleId="Style95">
    <w:name w:val="Style95"/>
    <w:basedOn w:val="a0"/>
    <w:uiPriority w:val="99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 w:cs="Lucida Sans Unicode"/>
      <w:position w:val="0"/>
    </w:rPr>
  </w:style>
  <w:style w:type="paragraph" w:customStyle="1" w:styleId="Style158">
    <w:name w:val="Style158"/>
    <w:basedOn w:val="a0"/>
    <w:uiPriority w:val="99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 w:cs="Lucida Sans Unicode"/>
      <w:position w:val="0"/>
    </w:rPr>
  </w:style>
  <w:style w:type="character" w:customStyle="1" w:styleId="FontStyle251">
    <w:name w:val="Font Style251"/>
    <w:uiPriority w:val="99"/>
    <w:rsid w:val="00A2105E"/>
    <w:rPr>
      <w:rFonts w:ascii="Lucida Sans Unicode" w:hAnsi="Lucida Sans Unicode" w:cs="Lucida Sans Unicode"/>
      <w:sz w:val="16"/>
      <w:szCs w:val="16"/>
    </w:rPr>
  </w:style>
  <w:style w:type="character" w:customStyle="1" w:styleId="FontStyle271">
    <w:name w:val="Font Style271"/>
    <w:uiPriority w:val="99"/>
    <w:rsid w:val="00A2105E"/>
    <w:rPr>
      <w:rFonts w:ascii="Lucida Sans Unicode" w:hAnsi="Lucida Sans Unicode" w:cs="Lucida Sans Unicode"/>
      <w:b/>
      <w:bCs/>
      <w:spacing w:val="-10"/>
      <w:sz w:val="22"/>
      <w:szCs w:val="22"/>
    </w:rPr>
  </w:style>
  <w:style w:type="character" w:customStyle="1" w:styleId="FontStyle282">
    <w:name w:val="Font Style282"/>
    <w:uiPriority w:val="99"/>
    <w:rsid w:val="00A2105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apple-converted-space">
    <w:name w:val="apple-converted-space"/>
    <w:basedOn w:val="a1"/>
    <w:uiPriority w:val="99"/>
    <w:rsid w:val="006E7470"/>
  </w:style>
  <w:style w:type="character" w:customStyle="1" w:styleId="a-size-extra-large">
    <w:name w:val="a-size-extra-large"/>
    <w:basedOn w:val="a1"/>
    <w:uiPriority w:val="99"/>
    <w:rsid w:val="00540FEB"/>
  </w:style>
  <w:style w:type="paragraph" w:customStyle="1" w:styleId="41">
    <w:name w:val="Основной текст4"/>
    <w:basedOn w:val="a0"/>
    <w:link w:val="af6"/>
    <w:uiPriority w:val="99"/>
    <w:rsid w:val="00667896"/>
    <w:pPr>
      <w:shd w:val="clear" w:color="auto" w:fill="FFFFFF"/>
      <w:suppressAutoHyphens w:val="0"/>
      <w:spacing w:after="720" w:line="240" w:lineRule="atLeast"/>
      <w:ind w:leftChars="0" w:left="0" w:firstLineChars="0" w:hanging="680"/>
      <w:jc w:val="both"/>
      <w:textDirection w:val="lrTb"/>
      <w:textAlignment w:val="auto"/>
      <w:outlineLvl w:val="9"/>
    </w:pPr>
    <w:rPr>
      <w:position w:val="0"/>
      <w:sz w:val="15"/>
      <w:szCs w:val="15"/>
    </w:rPr>
  </w:style>
  <w:style w:type="character" w:customStyle="1" w:styleId="apple-style-span">
    <w:name w:val="apple-style-span"/>
    <w:uiPriority w:val="99"/>
    <w:rsid w:val="00D04011"/>
  </w:style>
  <w:style w:type="character" w:customStyle="1" w:styleId="26">
    <w:name w:val="Основной текст (2)_"/>
    <w:link w:val="27"/>
    <w:uiPriority w:val="99"/>
    <w:locked/>
    <w:rsid w:val="000D2F37"/>
    <w:rPr>
      <w:b/>
      <w:bCs/>
      <w:sz w:val="25"/>
      <w:szCs w:val="25"/>
      <w:shd w:val="clear" w:color="auto" w:fill="FFFFFF"/>
    </w:rPr>
  </w:style>
  <w:style w:type="character" w:customStyle="1" w:styleId="34">
    <w:name w:val="Основной текст (3)_"/>
    <w:link w:val="35"/>
    <w:uiPriority w:val="99"/>
    <w:locked/>
    <w:rsid w:val="000D2F37"/>
    <w:rPr>
      <w:spacing w:val="-2"/>
      <w:sz w:val="17"/>
      <w:szCs w:val="17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0D2F37"/>
    <w:rPr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0D2F37"/>
    <w:pPr>
      <w:widowControl w:val="0"/>
      <w:shd w:val="clear" w:color="auto" w:fill="FFFFFF"/>
      <w:suppressAutoHyphens w:val="0"/>
      <w:spacing w:after="60" w:line="240" w:lineRule="atLeast"/>
      <w:ind w:leftChars="0" w:left="0" w:firstLineChars="0" w:firstLine="0"/>
      <w:jc w:val="right"/>
      <w:textDirection w:val="lrTb"/>
      <w:textAlignment w:val="auto"/>
      <w:outlineLvl w:val="9"/>
    </w:pPr>
    <w:rPr>
      <w:b/>
      <w:bCs/>
      <w:position w:val="0"/>
      <w:sz w:val="25"/>
      <w:szCs w:val="25"/>
    </w:rPr>
  </w:style>
  <w:style w:type="paragraph" w:customStyle="1" w:styleId="35">
    <w:name w:val="Основной текст (3)"/>
    <w:basedOn w:val="a0"/>
    <w:link w:val="34"/>
    <w:uiPriority w:val="99"/>
    <w:rsid w:val="000D2F37"/>
    <w:pPr>
      <w:widowControl w:val="0"/>
      <w:shd w:val="clear" w:color="auto" w:fill="FFFFFF"/>
      <w:suppressAutoHyphens w:val="0"/>
      <w:spacing w:before="60" w:after="300" w:line="240" w:lineRule="atLeast"/>
      <w:ind w:leftChars="0" w:left="0" w:firstLineChars="0" w:firstLine="0"/>
      <w:jc w:val="right"/>
      <w:textDirection w:val="lrTb"/>
      <w:textAlignment w:val="auto"/>
      <w:outlineLvl w:val="9"/>
    </w:pPr>
    <w:rPr>
      <w:spacing w:val="-2"/>
      <w:position w:val="0"/>
      <w:sz w:val="17"/>
      <w:szCs w:val="17"/>
    </w:rPr>
  </w:style>
  <w:style w:type="paragraph" w:customStyle="1" w:styleId="44">
    <w:name w:val="Основной текст (4)"/>
    <w:basedOn w:val="a0"/>
    <w:link w:val="43"/>
    <w:uiPriority w:val="99"/>
    <w:rsid w:val="000D2F37"/>
    <w:pPr>
      <w:widowControl w:val="0"/>
      <w:shd w:val="clear" w:color="auto" w:fill="FFFFFF"/>
      <w:suppressAutoHyphens w:val="0"/>
      <w:spacing w:after="180" w:line="298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3D57-5AC4-4B86-9067-5F638B77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6584</Words>
  <Characters>37531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Сеген Дарья Викторовна</cp:lastModifiedBy>
  <cp:revision>25</cp:revision>
  <cp:lastPrinted>2023-12-04T07:29:00Z</cp:lastPrinted>
  <dcterms:created xsi:type="dcterms:W3CDTF">2023-09-22T07:45:00Z</dcterms:created>
  <dcterms:modified xsi:type="dcterms:W3CDTF">2023-12-04T07:29:00Z</dcterms:modified>
</cp:coreProperties>
</file>