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7B" w:rsidRPr="00F4127B" w:rsidRDefault="00F4127B" w:rsidP="00F4127B">
      <w:pPr>
        <w:keepNext/>
        <w:spacing w:after="0" w:line="235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x-none" w:eastAsia="x-none"/>
        </w:rPr>
      </w:pPr>
      <w:r w:rsidRPr="00F4127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x-none" w:eastAsia="x-none"/>
        </w:rPr>
        <w:t>МИНИСТЕРСТВО ОБРАЗОВАНИЯ РЕСПУБЛИКИ БЕЛАРУСЬ</w:t>
      </w:r>
    </w:p>
    <w:p w:rsidR="00F4127B" w:rsidRPr="00F4127B" w:rsidRDefault="00F4127B" w:rsidP="00F4127B">
      <w:pPr>
        <w:spacing w:after="0" w:line="235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</w:pPr>
      <w:r w:rsidRPr="00F4127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>Учебно-методическое объединение по педагогическому образованию</w:t>
      </w:r>
    </w:p>
    <w:p w:rsidR="00F4127B" w:rsidRPr="00F4127B" w:rsidRDefault="00F4127B" w:rsidP="00F4127B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x-none" w:eastAsia="x-none"/>
        </w:rPr>
      </w:pPr>
    </w:p>
    <w:p w:rsidR="00F4127B" w:rsidRPr="008C111B" w:rsidRDefault="008C111B" w:rsidP="00F4127B">
      <w:pPr>
        <w:keepNext/>
        <w:spacing w:after="0" w:line="235" w:lineRule="auto"/>
        <w:ind w:left="4820"/>
        <w:jc w:val="both"/>
        <w:outlineLvl w:val="0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x-none" w:eastAsia="x-none"/>
        </w:rPr>
        <w:t>УТВЕРЖД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x-none"/>
        </w:rPr>
        <w:t>ЕНО</w:t>
      </w:r>
    </w:p>
    <w:p w:rsidR="00F4127B" w:rsidRPr="00F4127B" w:rsidRDefault="008C111B" w:rsidP="00F4127B">
      <w:pPr>
        <w:spacing w:after="0" w:line="235" w:lineRule="auto"/>
        <w:ind w:left="4820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>Первым заместителем</w:t>
      </w:r>
      <w:r w:rsidR="00F4127B" w:rsidRPr="00F4127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 xml:space="preserve"> Министра образования Республики Беларусь</w:t>
      </w:r>
    </w:p>
    <w:p w:rsidR="00F4127B" w:rsidRPr="00F4127B" w:rsidRDefault="008C111B" w:rsidP="00F4127B">
      <w:pPr>
        <w:tabs>
          <w:tab w:val="left" w:pos="8325"/>
        </w:tabs>
        <w:spacing w:after="0" w:line="235" w:lineRule="auto"/>
        <w:ind w:left="4820" w:right="-283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>И.А.Старовойтовой</w:t>
      </w:r>
    </w:p>
    <w:p w:rsidR="00F4127B" w:rsidRPr="008C111B" w:rsidRDefault="008C111B" w:rsidP="00F4127B">
      <w:pPr>
        <w:tabs>
          <w:tab w:val="left" w:pos="8325"/>
        </w:tabs>
        <w:spacing w:after="0" w:line="235" w:lineRule="auto"/>
        <w:ind w:left="4820" w:right="-283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x-none"/>
        </w:rPr>
      </w:pPr>
      <w:r w:rsidRPr="008C111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x-none"/>
        </w:rPr>
        <w:t>28.06.2022</w:t>
      </w:r>
    </w:p>
    <w:p w:rsidR="00F4127B" w:rsidRPr="00F4127B" w:rsidRDefault="00F4127B" w:rsidP="00F4127B">
      <w:pPr>
        <w:tabs>
          <w:tab w:val="left" w:pos="9859"/>
        </w:tabs>
        <w:spacing w:after="0" w:line="235" w:lineRule="auto"/>
        <w:ind w:left="4820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</w:pPr>
      <w:r w:rsidRPr="00F4127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 xml:space="preserve">Регистрационный № </w:t>
      </w:r>
      <w:bookmarkStart w:id="0" w:name="_GoBack"/>
      <w:r w:rsidR="008C111B" w:rsidRPr="008C111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x-none" w:eastAsia="x-none"/>
        </w:rPr>
        <w:t>ТД-А.741/тип.</w:t>
      </w:r>
      <w:bookmarkEnd w:id="0"/>
    </w:p>
    <w:p w:rsidR="00F4127B" w:rsidRPr="00F4127B" w:rsidRDefault="00F4127B" w:rsidP="00F4127B">
      <w:pPr>
        <w:spacing w:after="0" w:line="235" w:lineRule="auto"/>
        <w:ind w:left="482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x-none" w:eastAsia="x-none"/>
        </w:rPr>
      </w:pPr>
    </w:p>
    <w:p w:rsidR="00F4127B" w:rsidRPr="00F4127B" w:rsidRDefault="00F4127B" w:rsidP="00F4127B">
      <w:pPr>
        <w:spacing w:after="0" w:line="235" w:lineRule="auto"/>
        <w:ind w:left="482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x-none" w:eastAsia="x-none"/>
        </w:rPr>
      </w:pPr>
    </w:p>
    <w:p w:rsidR="00F4127B" w:rsidRPr="00F4127B" w:rsidRDefault="00F4127B" w:rsidP="00F4127B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x-none" w:eastAsia="x-none"/>
        </w:rPr>
      </w:pPr>
    </w:p>
    <w:p w:rsidR="00F4127B" w:rsidRPr="00F4127B" w:rsidRDefault="00F4127B" w:rsidP="00F4127B">
      <w:pPr>
        <w:keepNext/>
        <w:spacing w:after="0" w:line="235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x-none" w:eastAsia="x-none"/>
        </w:rPr>
      </w:pPr>
      <w:r w:rsidRPr="00F4127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x-none"/>
        </w:rPr>
        <w:t xml:space="preserve">ФИЗИЧЕСКАЯ ГЕОГРАФИЯ МАТЕРИКОВ И ОКЕАНОВ: </w:t>
      </w:r>
      <w:r w:rsidRPr="00F4127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x-none"/>
        </w:rPr>
        <w:br/>
        <w:t>ЮЖНЫЕ МАТЕРИКИ, ОКЕАНЫ, СЕВЕРНАЯ АМЕРИКА</w:t>
      </w:r>
    </w:p>
    <w:p w:rsidR="00F4127B" w:rsidRPr="00F4127B" w:rsidRDefault="00F4127B" w:rsidP="00F4127B">
      <w:pPr>
        <w:spacing w:after="0" w:line="235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4127B" w:rsidRPr="00F4127B" w:rsidRDefault="00F4127B" w:rsidP="00F4127B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Типовая учебная программа по учебной дисциплине </w:t>
      </w:r>
      <w:r w:rsidRPr="00F4127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br/>
        <w:t>для специальности</w:t>
      </w:r>
    </w:p>
    <w:p w:rsidR="00F4127B" w:rsidRPr="00F4127B" w:rsidRDefault="00F4127B" w:rsidP="00F4127B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x-none" w:eastAsia="x-none"/>
        </w:rPr>
      </w:pPr>
      <w:r w:rsidRPr="00F4127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be-BY" w:eastAsia="x-none"/>
        </w:rPr>
        <w:t xml:space="preserve">1-02 04 02 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>Биология и география</w:t>
      </w:r>
    </w:p>
    <w:p w:rsidR="00F4127B" w:rsidRPr="00F4127B" w:rsidRDefault="00F4127B" w:rsidP="00F4127B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x-none" w:eastAsia="x-none"/>
        </w:rPr>
      </w:pP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7"/>
        <w:gridCol w:w="4831"/>
      </w:tblGrid>
      <w:tr w:rsidR="00F4127B" w:rsidRPr="00F4127B" w:rsidTr="009C4F33">
        <w:trPr>
          <w:trHeight w:val="6424"/>
        </w:trPr>
        <w:tc>
          <w:tcPr>
            <w:tcW w:w="4667" w:type="dxa"/>
            <w:shd w:val="clear" w:color="auto" w:fill="auto"/>
          </w:tcPr>
          <w:p w:rsidR="00F4127B" w:rsidRPr="00F4127B" w:rsidRDefault="00F4127B" w:rsidP="00F4127B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</w:rPr>
            </w:pPr>
            <w:r w:rsidRPr="00F4127B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</w:rPr>
              <w:t>СОГЛАСОВАНО</w:t>
            </w:r>
          </w:p>
          <w:p w:rsidR="00F4127B" w:rsidRPr="00F4127B" w:rsidRDefault="00F4127B" w:rsidP="00F4127B">
            <w:pPr>
              <w:widowControl w:val="0"/>
              <w:autoSpaceDE w:val="0"/>
              <w:autoSpaceDN w:val="0"/>
              <w:spacing w:after="0" w:line="235" w:lineRule="auto"/>
              <w:ind w:right="192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Председатель учебно-методического объединения по педагогическому образованию</w:t>
            </w:r>
          </w:p>
          <w:p w:rsidR="00F4127B" w:rsidRPr="00F4127B" w:rsidRDefault="00F4127B" w:rsidP="00F4127B">
            <w:pPr>
              <w:widowControl w:val="0"/>
              <w:tabs>
                <w:tab w:val="left" w:pos="2075"/>
              </w:tabs>
              <w:autoSpaceDE w:val="0"/>
              <w:autoSpaceDN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u w:val="single"/>
              </w:rPr>
              <w:t xml:space="preserve"> </w:t>
            </w: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u w:val="single"/>
              </w:rPr>
              <w:tab/>
            </w: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А.И.Жук</w:t>
            </w:r>
          </w:p>
          <w:p w:rsidR="00F4127B" w:rsidRPr="00F4127B" w:rsidRDefault="00F4127B" w:rsidP="00F4127B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  <w:p w:rsidR="00F4127B" w:rsidRPr="00F4127B" w:rsidRDefault="00F4127B" w:rsidP="00F4127B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pacing w:val="-4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45870" cy="7620"/>
                      <wp:effectExtent l="0" t="0" r="11430" b="11430"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7620"/>
                                <a:chOff x="0" y="0"/>
                                <a:chExt cx="1962" cy="12"/>
                              </a:xfrm>
                            </wpg:grpSpPr>
                            <wps:wsp>
                              <wps:cNvPr id="1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86B2A0" id="Группа 13" o:spid="_x0000_s1026" style="width:98.1pt;height:.6pt;mso-position-horizontal-relative:char;mso-position-vertical-relative:line" coordsize="19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RelwIAAJoFAAAOAAAAZHJzL2Uyb0RvYy54bWykVFtu2zAQ/C/QOxD6d2QpimILsYPCsvOT&#10;tgaSHoAmqQcqkQTJWDaKAgV6hF6kN+gVkht1SUpKk/wEqQ1IpHY5mp1Z7cXloW3QnildC74IopNp&#10;gBgngta8XARfbjeTWYC0wZziRnC2CI5MB5fL9+8uOpmxWFSioUwhAOE66+QiqIyRWRhqUrEW6xMh&#10;GYdgIVSLDWxVGVKFO0BvmzCeTtOwE4pKJQjTGp7mPhgsHX5RMGI+F4VmBjWLALgZd1XuurPXcHmB&#10;s1JhWdWkp4HfwKLFNYeXjlA5NhjdqfoFVFsTJbQozAkRbSiKoibM1QDVRNNn1VwpcSddLWXWlXKU&#10;CaR9ptObYcmn/VahmoJ3pwHiuAWP7n89/Hj4ef8H/r8RPAaNOllmkHql5I3cKl8oLK8F+aohHD6P&#10;233pk9Gu+ygowOI7I5xGh0K1FgKqRwdnxXG0gh0MIvAwipOz2Tk4RiB2nsa9U6QCO18cItV6ODZP&#10;Y38mii3vEGf+bY5hz8iWA92mHwXV/yfoTYUlcz5pq9IgaDIIel1zhs68ji5jxb2I5MB7EREXqwrz&#10;kjms26MEwSJXgeUKoP6I3Whw4JWiphYBZ6Oo8zTy6jg5R3FwJpU2V0y0yC4WQQOEnVV4f62N13FI&#10;sYBcbOqmcdgNRx04FJ3G7oAWTU1t0KZpVe5WjUJ7bL8+9+tNeZJmkXOsK5/nQp43tD+n7i0Vw3Td&#10;rw2uG7+GAhreFwg8h1Ldd/dtPp2vZ+tZMknidD1Jpnk++bBZJZN0E52f5af5apVH3y3nKMmqmlLG&#10;Le1hBkTJ61qin0b+6x2nwKhP+BTdNSS4MdwdaWhNb6rvy52gx62ymvdd6lZuALhj/bCyE+bfvct6&#10;HKnLvwAAAP//AwBQSwMEFAAGAAgAAAAhALaUEWnaAAAAAwEAAA8AAABkcnMvZG93bnJldi54bWxM&#10;j0FrwkAQhe+F/odlCr3VTVIqNc1GRNqeRKgK4m3MjkkwOxuyaxL/fVcv7WV4wxve+yabj6YRPXWu&#10;tqwgnkQgiAuray4V7LZfL+8gnEfW2FgmBVdyMM8fHzJMtR34h/qNL0UIYZeigsr7NpXSFRUZdBPb&#10;EgfvZDuDPqxdKXWHQwg3jUyiaCoN1hwaKmxpWVFx3lyMgu8Bh8Vr/Nmvzqfl9bB9W+9XMSn1/DQu&#10;PkB4Gv3fMdzwAzrkgeloL6ydaBSER/x93rzZNAFxDCIBmWfyP3v+CwAA//8DAFBLAQItABQABgAI&#10;AAAAIQC2gziS/gAAAOEBAAATAAAAAAAAAAAAAAAAAAAAAABbQ29udGVudF9UeXBlc10ueG1sUEsB&#10;Ai0AFAAGAAgAAAAhADj9If/WAAAAlAEAAAsAAAAAAAAAAAAAAAAALwEAAF9yZWxzLy5yZWxzUEsB&#10;Ai0AFAAGAAgAAAAhADBjJF6XAgAAmgUAAA4AAAAAAAAAAAAAAAAALgIAAGRycy9lMm9Eb2MueG1s&#10;UEsBAi0AFAAGAAgAAAAhALaUEWnaAAAAAwEAAA8AAAAAAAAAAAAAAAAA8QQAAGRycy9kb3ducmV2&#10;LnhtbFBLBQYAAAAABAAEAPMAAAD4BQAAAAA=&#10;">
                      <v:line id="Line 5" o:spid="_x0000_s1027" style="position:absolute;visibility:visible;mso-wrap-style:square" from="0,6" to="19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4XusIAAADbAAAADwAAAGRycy9kb3ducmV2LnhtbERPTWvCQBC9C/6HZQRvZtNUS5u6hmJa&#10;EAShaWmvQ3aahGZnQ3Y18d+7guBtHu9z1tloWnGi3jWWFTxEMQji0uqGKwXfXx+LZxDOI2tsLZOC&#10;MznINtPJGlNtB/6kU+ErEULYpaig9r5LpXRlTQZdZDviwP3Z3qAPsK+k7nEI4aaVSRw/SYMNh4Ya&#10;O9rWVP4XR6OAjfk542rYx9vD72Px8p4nNs+Vms/Gt1cQnkZ/F9/cOx3mL+H6SzhAbi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4XusIAAADbAAAADwAAAAAAAAAAAAAA&#10;AAChAgAAZHJzL2Rvd25yZXYueG1sUEsFBgAAAAAEAAQA+QAAAJADAAAAAA==&#10;" strokeweight=".19811mm"/>
                      <w10:anchorlock/>
                    </v:group>
                  </w:pict>
                </mc:Fallback>
              </mc:AlternateContent>
            </w:r>
          </w:p>
          <w:p w:rsidR="00F4127B" w:rsidRPr="00F4127B" w:rsidRDefault="00F4127B" w:rsidP="00F4127B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  <w:p w:rsidR="00F4127B" w:rsidRPr="00F4127B" w:rsidRDefault="00F4127B" w:rsidP="00F4127B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eastAsia="ru-RU"/>
              </w:rPr>
              <w:t>СОГЛАСОВАНО</w:t>
            </w:r>
          </w:p>
          <w:p w:rsidR="00F4127B" w:rsidRPr="00F4127B" w:rsidRDefault="00F4127B" w:rsidP="00F4127B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 xml:space="preserve">Начальник Главного управления </w:t>
            </w:r>
          </w:p>
          <w:p w:rsidR="00F4127B" w:rsidRPr="00F4127B" w:rsidRDefault="00F4127B" w:rsidP="00F4127B">
            <w:pPr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общего среднего, дошкольного </w:t>
            </w:r>
          </w:p>
          <w:p w:rsidR="00F4127B" w:rsidRPr="00F4127B" w:rsidRDefault="00F4127B" w:rsidP="00F4127B">
            <w:pPr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 специального образования</w:t>
            </w:r>
          </w:p>
          <w:p w:rsidR="00F4127B" w:rsidRPr="00F4127B" w:rsidRDefault="00F4127B" w:rsidP="00F4127B">
            <w:pPr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Министерства образования</w:t>
            </w:r>
          </w:p>
          <w:p w:rsidR="00F4127B" w:rsidRPr="00F4127B" w:rsidRDefault="00F4127B" w:rsidP="00F4127B">
            <w:pPr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Республики Беларусь</w:t>
            </w:r>
          </w:p>
          <w:p w:rsidR="00F4127B" w:rsidRPr="00F4127B" w:rsidRDefault="00F4127B" w:rsidP="00F4127B">
            <w:pPr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______________М.С.Киндиренко</w:t>
            </w:r>
          </w:p>
          <w:p w:rsidR="00F4127B" w:rsidRPr="00F4127B" w:rsidRDefault="00F4127B" w:rsidP="00F4127B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pacing w:val="-4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45870" cy="7620"/>
                      <wp:effectExtent l="0" t="0" r="11430" b="11430"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7620"/>
                                <a:chOff x="0" y="0"/>
                                <a:chExt cx="1962" cy="12"/>
                              </a:xfrm>
                            </wpg:grpSpPr>
                            <wps:wsp>
                              <wps:cNvPr id="1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E0C996" id="Группа 11" o:spid="_x0000_s1026" style="width:98.1pt;height:.6pt;mso-position-horizontal-relative:char;mso-position-vertical-relative:line" coordsize="19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h0mAIAAJoFAAAOAAAAZHJzL2Uyb0RvYy54bWykVEtu2zAQ3RfoHQjtHVmKothC7KCw7GzS&#10;NkDSA9Ak9UElkiBpy0ZRoECPkIv0Br1CcqMOSVlJnE2Q2gBFcobDN+8N5+Jy1zZoy5SuBZ8F0ck4&#10;QIwTQWtezoJvd6vRJEDaYE5xIzibBXumg8v5xw8XncxYLCrRUKYQBOE66+QsqIyRWRhqUrEW6xMh&#10;GQdjIVSLDSxVGVKFO4jeNmE8HqdhJxSVShCmNezm3hjMXfyiYMR8LQrNDGpmAWAzblRuXNsxnF/g&#10;rFRYVjXpYeB3oGhxzeHSIVSODUYbVb8K1dZECS0Kc0JEG4qiqAlzOUA20fgomyslNtLlUmZdKQea&#10;gNojnt4dlnzZ3ihUU9AuChDHLWj0cP/46/H3w1/4/0GwDRx1sszA9UrJW3mjfKIwvRbkuwZzeGy3&#10;69I7o3X3WVAIizdGOI52hWptCMge7ZwU+0EKtjOIwGYUJ2eTc1CMgO08jXulSAVyvjpEquXh2DSN&#10;/ZkotrhDnPnbHMIekU0Hqk0/Ear/j9DbCkvmdNKWpQOhgMQTel1zhs48j85jwT2JZMd7EhEXiwrz&#10;krlYd3sJhDnmAfizI3ahQYE3kpr6+h5InaYgsmXU0TmQgzOptLliokV2MgsaAOykwttrbTyPBxer&#10;HBerumlgH2cNRx0oFJ3G7oAWTU2t0dq0KteLRqEttq/P/XpRXrjZyDnWlfdzJo8byp9Td0vFMF32&#10;c4Prxs8hgYbbiyBBwNnP/Lv7MR1Pl5PlJBklcbocJeM8H31aLZJRuorOz/LTfLHIo58Wc5RkVU0p&#10;4xb2oQdEydtKou9G/vUOXWDgJ3wZ3RUkgD18HWinsBXV1+Va0P2Nspz3VepmrgG4Y32zsh3m+dp5&#10;PbXU+T8AAAD//wMAUEsDBBQABgAIAAAAIQC2lBFp2gAAAAMBAAAPAAAAZHJzL2Rvd25yZXYueG1s&#10;TI9Ba8JAEIXvhf6HZQq91U1SKjXNRkTankSoCuJtzI5JMDsbsmsS/31XL+1leMMb3vsmm4+mET11&#10;rrasIJ5EIIgLq2suFey2Xy/vIJxH1thYJgVXcjDPHx8yTLUd+If6jS9FCGGXooLK+zaV0hUVGXQT&#10;2xIH72Q7gz6sXSl1h0MIN41MomgqDdYcGipsaVlRcd5cjILvAYfFa/zZr86n5fWwfVvvVzEp9fw0&#10;Lj5AeBr93zHc8AM65IHpaC+snWgUhEf8fd682TQBcQwiAZln8j97/gsAAP//AwBQSwECLQAUAAYA&#10;CAAAACEAtoM4kv4AAADhAQAAEwAAAAAAAAAAAAAAAAAAAAAAW0NvbnRlbnRfVHlwZXNdLnhtbFBL&#10;AQItABQABgAIAAAAIQA4/SH/1gAAAJQBAAALAAAAAAAAAAAAAAAAAC8BAABfcmVscy8ucmVsc1BL&#10;AQItABQABgAIAAAAIQBKW+h0mAIAAJoFAAAOAAAAAAAAAAAAAAAAAC4CAABkcnMvZTJvRG9jLnht&#10;bFBLAQItABQABgAIAAAAIQC2lBFp2gAAAAMBAAAPAAAAAAAAAAAAAAAAAPIEAABkcnMvZG93bnJl&#10;di54bWxQSwUGAAAAAAQABADzAAAA+QUAAAAA&#10;">
                      <v:line id="Line 5" o:spid="_x0000_s1027" style="position:absolute;visibility:visible;mso-wrap-style:square" from="0,6" to="19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sqVcIAAADbAAAADwAAAGRycy9kb3ducmV2LnhtbERPTWvCQBC9F/wPywjemo2RFpu6Bkla&#10;KAgFo7TXITsmwexsyG5N/PddodDbPN7nbLLJdOJKg2stK1hGMQjiyuqWawWn4/vjGoTzyBo7y6Tg&#10;Rg6y7exhg6m2Ix/oWvpahBB2KSpovO9TKV3VkEEX2Z44cGc7GPQBDrXUA44h3HQyieNnabDl0NBg&#10;T3lD1aX8MQrYmK8bPo37OP/8XpUvb0Vii0KpxXzavYLwNPl/8Z/7Q4f5Cdx/CQ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sqVcIAAADbAAAADwAAAAAAAAAAAAAA&#10;AAChAgAAZHJzL2Rvd25yZXYueG1sUEsFBgAAAAAEAAQA+QAAAJADAAAAAA==&#10;" strokeweight=".19811mm"/>
                      <w10:anchorlock/>
                    </v:group>
                  </w:pict>
                </mc:Fallback>
              </mc:AlternateContent>
            </w:r>
          </w:p>
          <w:p w:rsidR="00F4127B" w:rsidRPr="00F4127B" w:rsidRDefault="00F4127B" w:rsidP="00F4127B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831" w:type="dxa"/>
            <w:shd w:val="clear" w:color="auto" w:fill="auto"/>
          </w:tcPr>
          <w:p w:rsidR="00F4127B" w:rsidRPr="00F4127B" w:rsidRDefault="00F4127B" w:rsidP="00F4127B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</w:rPr>
            </w:pPr>
            <w:r w:rsidRPr="00F4127B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</w:rPr>
              <w:t>СОГЛАСОВАНО</w:t>
            </w:r>
          </w:p>
          <w:p w:rsidR="00F4127B" w:rsidRPr="00F4127B" w:rsidRDefault="00F4127B" w:rsidP="00F4127B">
            <w:pPr>
              <w:widowControl w:val="0"/>
              <w:autoSpaceDE w:val="0"/>
              <w:autoSpaceDN w:val="0"/>
              <w:spacing w:after="0" w:line="235" w:lineRule="auto"/>
              <w:ind w:right="155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F4127B" w:rsidRPr="00F4127B" w:rsidRDefault="00F4127B" w:rsidP="00F4127B">
            <w:pPr>
              <w:widowControl w:val="0"/>
              <w:autoSpaceDE w:val="0"/>
              <w:autoSpaceDN w:val="0"/>
              <w:spacing w:after="0" w:line="235" w:lineRule="auto"/>
              <w:ind w:right="155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Республики Беларусь</w:t>
            </w:r>
          </w:p>
          <w:p w:rsidR="00F4127B" w:rsidRPr="00F4127B" w:rsidRDefault="00F4127B" w:rsidP="00F4127B">
            <w:pPr>
              <w:widowControl w:val="0"/>
              <w:tabs>
                <w:tab w:val="left" w:pos="2229"/>
              </w:tabs>
              <w:autoSpaceDE w:val="0"/>
              <w:autoSpaceDN w:val="0"/>
              <w:spacing w:after="0" w:line="235" w:lineRule="auto"/>
              <w:ind w:right="-105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u w:val="single"/>
              </w:rPr>
              <w:t xml:space="preserve"> </w:t>
            </w: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u w:val="single"/>
              </w:rPr>
              <w:tab/>
            </w: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С.А.Касперович</w:t>
            </w:r>
          </w:p>
          <w:p w:rsidR="00F4127B" w:rsidRPr="00F4127B" w:rsidRDefault="00F4127B" w:rsidP="00F4127B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pacing w:val="-4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45235" cy="7620"/>
                      <wp:effectExtent l="0" t="0" r="12065" b="11430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235" cy="7620"/>
                                <a:chOff x="0" y="0"/>
                                <a:chExt cx="1961" cy="12"/>
                              </a:xfrm>
                            </wpg:grpSpPr>
                            <wps:wsp>
                              <wps:cNvPr id="10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C5D105" id="Группа 9" o:spid="_x0000_s1026" style="width:98.05pt;height:.6pt;mso-position-horizontal-relative:char;mso-position-vertical-relative:line" coordsize="19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8WlgIAAJgFAAAOAAAAZHJzL2Uyb0RvYy54bWykVEtu2zAQ3RfoHQjtHVmy4sRC5KCw7GzS&#10;1kDSA9Ak9UElkiBpy0ZRoECP0Iv0Br1CcqMOSVlpnE2Q2oBEamYe37wZztX1vm3QjildC54F0dk4&#10;QIwTQWteZsGX+9XoMkDaYE5xIzjLggPTwfX8/burTqYsFpVoKFMIQLhOO5kFlTEyDUNNKtZifSYk&#10;42AshGqxga0qQ6pwB+htE8bj8TTshKJSCcK0hq+5NwZzh18UjJjPRaGZQU0WADfjnso9N/YZzq9w&#10;Wiosq5r0NPAbWLS45nDoAJVjg9FW1S+g2poooUVhzohoQ1EUNWEuB8gmGp9kc6PEVrpcyrQr5SAT&#10;SHui05thyafdWqGaZsEsQBy3UKKHX48/Hn8+/IH/bzSzCnWyTMHxRsk7uVY+TVjeCvJVgzk8tdt9&#10;6Z3RpvsoKKDirRFOoX2hWgsBuaO9K8RhKATbG0TgYxQn5/HkPEAEbBfTuK8TqaCYL4JItTyGzaaR&#10;j4liyzvEqT/NMewZ2XSg1/STnPr/5LyrsGSuStqq1MsZQbd5PW9rztDE6+g8FtyLSPa8FxFxsagw&#10;L5nDuj9IECxyGViuAOpD7EZDBV4p6tQi4HQQdVDHyTmIg1OptLlhokV2kQUNEHalwrtbbbyORxcL&#10;yMWqbhqH3XDUQYWiSewCtGhqao3WTatys2gU2mF799yvL8ozN4ucY115P2fyvKH5OXWnVAzTZb82&#10;uG78GhJoeJ8g8Dym6m7dt9l4trxcXiajJJ4uR8k4z0cfVotkNF1FF+f5JF8s8ui75RwlaVVTyril&#10;fZwAUfK6luhnkb+7wwwY9Amfo7uGhGoc3440tKYvqu/LjaCHtbKa913qVu76u7B+VNn58u/eeT0N&#10;1PlfAAAA//8DAFBLAwQUAAYACAAAACEATnlGm9oAAAADAQAADwAAAGRycy9kb3ducmV2LnhtbEyP&#10;QUvDQBCF74L/YRnBm92kYtGYTSlFPRXBVhBv0+w0Cc3Ohuw2Sf+9Uy96Gd7whve+yZeTa9VAfWg8&#10;G0hnCSji0tuGKwOfu9e7R1AhIltsPZOBMwVYFtdXOWbWj/xBwzZWSkI4ZGigjrHLtA5lTQ7DzHfE&#10;4h187zDK2lfa9jhKuGv1PEkW2mHD0lBjR+uayuP25Ay8jTiu7tOXYXM8rM/fu4f3r01KxtzeTKtn&#10;UJGm+HcMF3xBh0KY9v7ENqjWgDwSf+fFe1qkoPYi5qCLXP9nL34AAAD//wMAUEsBAi0AFAAGAAgA&#10;AAAhALaDOJL+AAAA4QEAABMAAAAAAAAAAAAAAAAAAAAAAFtDb250ZW50X1R5cGVzXS54bWxQSwEC&#10;LQAUAAYACAAAACEAOP0h/9YAAACUAQAACwAAAAAAAAAAAAAAAAAvAQAAX3JlbHMvLnJlbHNQSwEC&#10;LQAUAAYACAAAACEAglU/FpYCAACYBQAADgAAAAAAAAAAAAAAAAAuAgAAZHJzL2Uyb0RvYy54bWxQ&#10;SwECLQAUAAYACAAAACEATnlGm9oAAAADAQAADwAAAAAAAAAAAAAAAADwBAAAZHJzL2Rvd25yZXYu&#10;eG1sUEsFBgAAAAAEAAQA8wAAAPcFAAAAAA==&#10;">
                      <v:line id="Line 3" o:spid="_x0000_s1027" style="position:absolute;visibility:visible;mso-wrap-style:square" from="0,6" to="19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URucQAAADbAAAADwAAAGRycy9kb3ducmV2LnhtbESPQWvCQBCF7wX/wzJCb3WjpVKjqxTT&#10;QkEQTEWvQ3ZMgtnZkN2a+O+dQ6G3Gd6b975ZbQbXqBt1ofZsYDpJQBEX3tZcGjj+fL28gwoR2WLj&#10;mQzcKcBmPXpaYWp9zwe65bFUEsIhRQNVjG2qdSgqchgmviUW7eI7h1HWrtS2w17CXaNnSTLXDmuW&#10;hgpb2lZUXPNfZ4CdO93xrd8l2/35NV98ZjOfZcY8j4ePJahIQ/w3/11/W8EXevlFBt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dRG5xAAAANsAAAAPAAAAAAAAAAAA&#10;AAAAAKECAABkcnMvZG93bnJldi54bWxQSwUGAAAAAAQABAD5AAAAkgMAAAAA&#10;" strokeweight=".19811mm"/>
                      <w10:anchorlock/>
                    </v:group>
                  </w:pict>
                </mc:Fallback>
              </mc:AlternateContent>
            </w:r>
          </w:p>
          <w:p w:rsidR="00F4127B" w:rsidRPr="00F4127B" w:rsidRDefault="00F4127B" w:rsidP="00F4127B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  <w:p w:rsidR="00F4127B" w:rsidRPr="00F4127B" w:rsidRDefault="00F4127B" w:rsidP="00F4127B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</w:rPr>
            </w:pPr>
            <w:r w:rsidRPr="00F4127B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</w:rPr>
              <w:t>СОГЛАСОВАНО</w:t>
            </w:r>
          </w:p>
          <w:p w:rsidR="00F4127B" w:rsidRPr="00F4127B" w:rsidRDefault="00F4127B" w:rsidP="00F4127B">
            <w:pPr>
              <w:widowControl w:val="0"/>
              <w:tabs>
                <w:tab w:val="left" w:pos="5114"/>
              </w:tabs>
              <w:autoSpaceDE w:val="0"/>
              <w:autoSpaceDN w:val="0"/>
              <w:spacing w:after="0" w:line="235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F4127B" w:rsidRPr="00F4127B" w:rsidRDefault="00F4127B" w:rsidP="00F4127B">
            <w:pPr>
              <w:widowControl w:val="0"/>
              <w:tabs>
                <w:tab w:val="left" w:pos="2229"/>
              </w:tabs>
              <w:autoSpaceDE w:val="0"/>
              <w:autoSpaceDN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u w:val="single"/>
              </w:rPr>
              <w:t xml:space="preserve"> </w:t>
            </w: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u w:val="single"/>
              </w:rPr>
              <w:tab/>
            </w: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И.В.Титович</w:t>
            </w:r>
          </w:p>
          <w:p w:rsidR="00F4127B" w:rsidRPr="00F4127B" w:rsidRDefault="00F4127B" w:rsidP="00F4127B">
            <w:pPr>
              <w:widowControl w:val="0"/>
              <w:autoSpaceDE w:val="0"/>
              <w:autoSpaceDN w:val="0"/>
              <w:spacing w:after="0" w:line="235" w:lineRule="auto"/>
              <w:ind w:left="12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pacing w:val="-4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45235" cy="7620"/>
                      <wp:effectExtent l="13970" t="7620" r="7620" b="3810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235" cy="7620"/>
                                <a:chOff x="0" y="0"/>
                                <a:chExt cx="1961" cy="12"/>
                              </a:xfrm>
                            </wpg:grpSpPr>
                            <wps:wsp>
                              <wps:cNvPr id="8" name="Line 9"/>
                              <wps:cNvCnPr/>
                              <wps:spPr bwMode="auto">
                                <a:xfrm>
                                  <a:off x="0" y="6"/>
                                  <a:ext cx="1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F330E9" id="Группа 7" o:spid="_x0000_s1026" style="width:98.05pt;height:.6pt;mso-position-horizontal-relative:char;mso-position-vertical-relative:line" coordsize="19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M7dAIAAEwFAAAOAAAAZHJzL2Uyb0RvYy54bWykVNFu2yAUfZ+0f0C8p45dN2msOtUUJ33p&#10;tkrdPoAAttFsQEDjVNOkSfuE/sj+YL/Q/tEu2HHX9qXqEgkD93K459x7OTvftw3acWOFkjmOj6YY&#10;cUkVE7LK8dcvm8kpRtYRyUijJM/xLbf4fPn+3VmnM56oWjWMGwQg0madznHtnM6iyNKat8QeKc0l&#10;GEtlWuJgaaqIGdIBettEyXQ6izplmDaKcmtht+iNeBnwy5JT97ksLXeoyTHE5sJowrj1Y7Q8I1ll&#10;iK4FHcIgb4iiJULCpSNUQRxBN0a8gGoFNcqq0h1R1UaqLAXlgQOwiafP2FwYdaMDlyrrKj3KBNI+&#10;0+nNsPTT7sogwXI8x0iSFlJ0f/fw8+HX/R/4/0Zzr1CnqwwcL4y+1lempwnTS0W/WTBHz+1+XfXO&#10;aNt9VAxQyY1TQaF9aVoPAdzRPiTidkwE3ztEYTNO0pPk+AQjCrb5LBnyRGtI5otDtF4fji1mcX8m&#10;TnzcEcn620KEQ0SeDtSafZTT/p+c1zXRPGTJepUGOaHuezkvheRo0csYHFbyygRRbWZBzlcqNPMI&#10;JBsVGqkGbUamJNPGuguuWuQnOW7g+qA72V1a14tycPGAUm1E0wTsRqIO5I6Pk3DAqkYwb/Ru1lTb&#10;VWPQjvhGCr9B4SduULCSBbCaE7Ye5o6Ipp9DnI0ceEA4B0ahU74vpov16fo0naTJbD1Jp0Ux+bBZ&#10;pZPZJp6fFMfFalXEP3xocZrVgjEufXSHro3T16VxeD/6fhv7dpQheooeighEP3xD0FBOfe76Wtoq&#10;dhtSGvahsoaWgJYNx4bnxb8J/66D1+MjuPwLAAD//wMAUEsDBBQABgAIAAAAIQBOeUab2gAAAAMB&#10;AAAPAAAAZHJzL2Rvd25yZXYueG1sTI9BS8NAEIXvgv9hGcGb3aRi0ZhNKUU9FcFWEG/T7DQJzc6G&#10;7DZJ/71TL3oZ3vCG977Jl5Nr1UB9aDwbSGcJKOLS24YrA5+717tHUCEiW2w9k4EzBVgW11c5ZtaP&#10;/EHDNlZKQjhkaKCOscu0DmVNDsPMd8TiHXzvMMraV9r2OEq4a/U8SRbaYcPSUGNH65rK4/bkDLyN&#10;OK7u05dhczysz9+7h/evTUrG3N5Mq2dQkab4dwwXfEGHQpj2/sQ2qNaAPBJ/58V7WqSg9iLmoItc&#10;/2cvfgAAAP//AwBQSwECLQAUAAYACAAAACEAtoM4kv4AAADhAQAAEwAAAAAAAAAAAAAAAAAAAAAA&#10;W0NvbnRlbnRfVHlwZXNdLnhtbFBLAQItABQABgAIAAAAIQA4/SH/1gAAAJQBAAALAAAAAAAAAAAA&#10;AAAAAC8BAABfcmVscy8ucmVsc1BLAQItABQABgAIAAAAIQDRVLM7dAIAAEwFAAAOAAAAAAAAAAAA&#10;AAAAAC4CAABkcnMvZTJvRG9jLnhtbFBLAQItABQABgAIAAAAIQBOeUab2gAAAAMBAAAPAAAAAAAA&#10;AAAAAAAAAM4EAABkcnMvZG93bnJldi54bWxQSwUGAAAAAAQABADzAAAA1QUAAAAA&#10;">
                      <v:line id="Line 9" o:spid="_x0000_s1027" style="position:absolute;visibility:visible;mso-wrap-style:square" from="0,6" to="19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Rk2cAAAADaAAAADwAAAGRycy9kb3ducmV2LnhtbERPXWvCMBR9F/wP4Qq+2VTHxtYZZbQT&#10;BoOB3dDXS3PXFpubkmRt/ffLg+Dj4Xxv95PpxEDOt5YVrJMUBHFldcu1gp/vw+oZhA/IGjvLpOBK&#10;Hva7+WyLmbYjH2koQy1iCPsMFTQh9JmUvmrIoE9sTxy5X+sMhghdLbXDMYabTm7S9EkabDk2NNhT&#10;3lB1Kf+MAjbmdMXH8TPNv84P5ct7sbFFodRyMb29ggg0hbv45v7QCuLWeCXeAL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kZNnAAAAA2gAAAA8AAAAAAAAAAAAAAAAA&#10;oQIAAGRycy9kb3ducmV2LnhtbFBLBQYAAAAABAAEAPkAAACOAwAAAAA=&#10;" strokeweight=".19811mm"/>
                      <w10:anchorlock/>
                    </v:group>
                  </w:pict>
                </mc:Fallback>
              </mc:AlternateContent>
            </w:r>
          </w:p>
          <w:p w:rsidR="00F4127B" w:rsidRPr="00F4127B" w:rsidRDefault="00F4127B" w:rsidP="00F4127B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  <w:p w:rsidR="00F4127B" w:rsidRPr="00F4127B" w:rsidRDefault="00F4127B" w:rsidP="00F4127B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Эксперт-нормоконтролер</w:t>
            </w:r>
          </w:p>
          <w:p w:rsidR="00F4127B" w:rsidRPr="00F4127B" w:rsidRDefault="00F4127B" w:rsidP="00F4127B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pacing w:val="-4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45870" cy="7620"/>
                      <wp:effectExtent l="0" t="0" r="11430" b="1143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7620"/>
                                <a:chOff x="0" y="0"/>
                                <a:chExt cx="1962" cy="12"/>
                              </a:xfrm>
                            </wpg:grpSpPr>
                            <wps:wsp>
                              <wps:cNvPr id="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E0FDD3" id="Группа 5" o:spid="_x0000_s1026" style="width:98.1pt;height:.6pt;mso-position-horizontal-relative:char;mso-position-vertical-relative:line" coordsize="19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QWPlgIAAJcFAAAOAAAAZHJzL2Uyb0RvYy54bWykVEFu2zAQvBfoHwjdHVmKrNhC5KCw7FzS&#10;NkDSB9AUJRGVSIJkLBtFgQJ9Qj/SH/QLyY+6JGWlSS5BagMUyV0uZ2eWe36x71q0o0ozwfMgOpkG&#10;iHIiSsbrPPhyu5nMA6QN5iVuBad5cKA6uFi+f3fey4zGohFtSRWCIFxnvcyDxhiZhaEmDe2wPhGS&#10;cjBWQnXYwFLVYalwD9G7Noyn0zTshSqlEoRqDbuFNwZLF7+qKDGfq0pTg9o8AGzGjcqNWzuGy3Oc&#10;1QrLhpEBBn4Dig4zDpeOoQpsMLpT7EWojhEltKjMCRFdKKqKEepygGyi6bNsLpW4ky6XOutrOdIE&#10;1D7j6c1hyafdtUKszINZgDjuQKL7Xw8/Hn7e/4H/bzSzDPWyzsDxUskbea18mjC9EuSrBnP43G7X&#10;tXdG2/6jKCEqvjPCMbSvVGdDQO5o74Q4jELQvUEENqM4mc3PQC8CtrM0HnQiDYj54hBp1sdjizT2&#10;Z6LY4g5x5m9zCAdENh2oNf1Ip/4/Om8aLKlTSVuWBjrTI51XjNMjjc5hxT2HZM8HDhEXqwbzmrpQ&#10;twcJfEUuAQsVYvojdqFBgFdymvriHjldpJEnx7E5coMzqbS5pKJDdpIHLQB2SuHdlTaexqOLFY6L&#10;DWtb2MdZy1EPAkWnsTugRctKa7Q2rertqlVoh+3Tc79BkyduNnKBdeP9nMnjhtrnpbulobhcD3OD&#10;WevnkEDL7UWQIOAcZv7RfVtMF+v5ep5MkjhdT5JpUUw+bFbJJN1EZ7PitFitiui7xRwlWcPKknIL&#10;+9gAouR1FTG0Iv90xxYw8hM+je7qEcAevw40VKYX1ZflVpSHa2U5H4rUzdzrd8eGTmXby79r5/XY&#10;T5d/AQAA//8DAFBLAwQUAAYACAAAACEAtpQRadoAAAADAQAADwAAAGRycy9kb3ducmV2LnhtbEyP&#10;QWvCQBCF74X+h2UKvdVNUio1zUZE2p5EqAribcyOSTA7G7JrEv99Vy/tZXjDG977JpuPphE9da62&#10;rCCeRCCIC6trLhXstl8v7yCcR9bYWCYFV3Iwzx8fMky1HfiH+o0vRQhhl6KCyvs2ldIVFRl0E9sS&#10;B+9kO4M+rF0pdYdDCDeNTKJoKg3WHBoqbGlZUXHeXIyC7wGHxWv82a/Op+X1sH1b71cxKfX8NC4+&#10;QHga/d8x3PADOuSB6WgvrJ1oFIRH/H3evNk0AXEMIgGZZ/I/e/4LAAD//wMAUEsBAi0AFAAGAAgA&#10;AAAhALaDOJL+AAAA4QEAABMAAAAAAAAAAAAAAAAAAAAAAFtDb250ZW50X1R5cGVzXS54bWxQSwEC&#10;LQAUAAYACAAAACEAOP0h/9YAAACUAQAACwAAAAAAAAAAAAAAAAAvAQAAX3JlbHMvLnJlbHNQSwEC&#10;LQAUAAYACAAAACEA/mkFj5YCAACXBQAADgAAAAAAAAAAAAAAAAAuAgAAZHJzL2Uyb0RvYy54bWxQ&#10;SwECLQAUAAYACAAAACEAtpQRadoAAAADAQAADwAAAAAAAAAAAAAAAADwBAAAZHJzL2Rvd25yZXYu&#10;eG1sUEsFBgAAAAAEAAQA8wAAAPcFAAAAAA==&#10;">
                      <v:line id="Line 5" o:spid="_x0000_s1027" style="position:absolute;visibility:visible;mso-wrap-style:square" from="0,6" to="19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dVMMMAAADaAAAADwAAAGRycy9kb3ducmV2LnhtbESP3WrCQBSE7wXfYTmCd2ZTi9KmWaWY&#10;CoIgmJb29pA9TUKzZ0N2m5+3dwsFL4eZ+YZJ96NpRE+dqy0reIhiEMSF1TWXCj7ej6snEM4ja2ws&#10;k4KJHOx381mKibYDX6nPfSkChF2CCirv20RKV1Rk0EW2JQ7et+0M+iC7UuoOhwA3jVzH8VYarDks&#10;VNjSoaLiJ/81CtiYzwk3wzk+XL4e8+e3bG2zTKnlYnx9AeFp9Pfwf/ukFWzh70q4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3VTDDAAAA2gAAAA8AAAAAAAAAAAAA&#10;AAAAoQIAAGRycy9kb3ducmV2LnhtbFBLBQYAAAAABAAEAPkAAACRAwAAAAA=&#10;" strokeweight=".19811mm"/>
                      <w10:anchorlock/>
                    </v:group>
                  </w:pict>
                </mc:Fallback>
              </mc:AlternateContent>
            </w: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noProof/>
                <w:spacing w:val="-4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45870" cy="7620"/>
                      <wp:effectExtent l="0" t="0" r="11430" b="1143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7620"/>
                                <a:chOff x="0" y="0"/>
                                <a:chExt cx="1962" cy="12"/>
                              </a:xfrm>
                            </wpg:grpSpPr>
                            <wps:wsp>
                              <wps:cNvPr id="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F2BE26" id="Группа 1" o:spid="_x0000_s1026" style="width:98.1pt;height:.6pt;mso-position-horizontal-relative:char;mso-position-vertical-relative:line" coordsize="19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+WGlgIAAJcFAAAOAAAAZHJzL2Uyb0RvYy54bWykVEtu2zAQ3RfoHQjtHVmKothC7KCw7GzS&#10;NkDSA9Ak9UElkiBpy0ZRoECPkIv0Br1CcqMOSVlJnE2Q2gBFcobDN+8N5+Jy1zZoy5SuBZ8F0ck4&#10;QIwTQWtezoJvd6vRJEDaYE5xIzibBXumg8v5xw8XncxYLCrRUKYQBOE66+QsqIyRWRhqUrEW6xMh&#10;GQdjIVSLDSxVGVKFO4jeNmE8HqdhJxSVShCmNezm3hjMXfyiYMR8LQrNDGpmAWAzblRuXNsxnF/g&#10;rFRYVjXpYeB3oGhxzeHSIVSODUYbVb8K1dZECS0Kc0JEG4qiqAlzOUA20fgomyslNtLlUmZdKQea&#10;gNojnt4dlnzZ3ihUU9AuQBy3INHD/eOvx98Pf+H/B0WWoU6WGTheKXkrb5RPE6bXgnzXYA6P7XZd&#10;eme07j4LClHxxgjH0K5QrQ0BuaOdE2I/CMF2BhHYjOLkbHIOehGwnadxrxOpQMxXh0i1PBybprE/&#10;E8UWd4gzf5tD2COy6UCt6Sc69f/ReVthyZxK2rLU0wlAPJ3XNWfozNPoHBbcc0h2vOcQcbGoMC+Z&#10;C3W3l8CXIx5wPztiFxoEeCOnqS/ugdNpChJbQh2bAzc4k0qbKyZaZCezoAHATim8vdbG03hwscJx&#10;saqbBvZx1nDUgUDRaewOaNHU1BqtTatyvWgU2mL79Nyv1+SFm42cY115P2fyuKH2OXW3VAzTZT83&#10;uG78HBJouL0IEgSc/cw/uh/T8XQ5WU6SURKny1EyzvPRp9UiGaWr6PwsP80Xizz6aTFHSVbVlDJu&#10;YR8aQJS8rSL6VuSf7tACBn7Cl9FdPQLYw9eBdgpbUX1ZrgXd3yjLeV+kbuZevzvWdyrbXp6vnddT&#10;P53/AwAA//8DAFBLAwQUAAYACAAAACEAtpQRadoAAAADAQAADwAAAGRycy9kb3ducmV2LnhtbEyP&#10;QWvCQBCF74X+h2UKvdVNUio1zUZE2p5EqAribcyOSTA7G7JrEv99Vy/tZXjDG977JpuPphE9da62&#10;rCCeRCCIC6trLhXstl8v7yCcR9bYWCYFV3Iwzx8fMky1HfiH+o0vRQhhl6KCyvs2ldIVFRl0E9sS&#10;B+9kO4M+rF0pdYdDCDeNTKJoKg3WHBoqbGlZUXHeXIyC7wGHxWv82a/Op+X1sH1b71cxKfX8NC4+&#10;QHga/d8x3PADOuSB6WgvrJ1oFIRH/H3evNk0AXEMIgGZZ/I/e/4LAAD//wMAUEsBAi0AFAAGAAgA&#10;AAAhALaDOJL+AAAA4QEAABMAAAAAAAAAAAAAAAAAAAAAAFtDb250ZW50X1R5cGVzXS54bWxQSwEC&#10;LQAUAAYACAAAACEAOP0h/9YAAACUAQAACwAAAAAAAAAAAAAAAAAvAQAAX3JlbHMvLnJlbHNQSwEC&#10;LQAUAAYACAAAACEA/xvlhpYCAACXBQAADgAAAAAAAAAAAAAAAAAuAgAAZHJzL2Uyb0RvYy54bWxQ&#10;SwECLQAUAAYACAAAACEAtpQRadoAAAADAQAADwAAAAAAAAAAAAAAAADwBAAAZHJzL2Rvd25yZXYu&#10;eG1sUEsFBgAAAAAEAAQA8wAAAPcFAAAAAA==&#10;">
                      <v:line id="Line 5" o:spid="_x0000_s1027" style="position:absolute;visibility:visible;mso-wrap-style:square" from="0,6" to="19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xTM8MAAADaAAAADwAAAGRycy9kb3ducmV2LnhtbESPQWvCQBSE7wX/w/IEb83GSItNXYMk&#10;LRSEglHa6yP7TILZtyG7NfHfd4VCj8PMfMNsssl04kqDay0rWEYxCOLK6pZrBafj++MahPPIGjvL&#10;pOBGDrLt7GGDqbYjH+ha+loECLsUFTTe96mUrmrIoItsTxy8sx0M+iCHWuoBxwA3nUzi+FkabDks&#10;NNhT3lB1KX+MAjbm64ZP4z7OP79X5ctbkdiiUGoxn3avIDxN/j/81/7QChK4Xwk3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MUzPDAAAA2gAAAA8AAAAAAAAAAAAA&#10;AAAAoQIAAGRycy9kb3ducmV2LnhtbFBLBQYAAAAABAAEAPkAAACRAwAAAAA=&#10;" strokeweight=".19811mm"/>
                      <w10:anchorlock/>
                    </v:group>
                  </w:pict>
                </mc:Fallback>
              </mc:AlternateContent>
            </w:r>
          </w:p>
          <w:p w:rsidR="00F4127B" w:rsidRPr="00F4127B" w:rsidRDefault="00F4127B" w:rsidP="00F4127B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pacing w:val="-4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45870" cy="7620"/>
                      <wp:effectExtent l="0" t="0" r="11430" b="11430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7620"/>
                                <a:chOff x="0" y="0"/>
                                <a:chExt cx="1962" cy="12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B67ADE" id="Группа 3" o:spid="_x0000_s1026" style="width:98.1pt;height:.6pt;mso-position-horizontal-relative:char;mso-position-vertical-relative:line" coordsize="19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IHlgIAAJcFAAAOAAAAZHJzL2Uyb0RvYy54bWykVFtu2zAQ/C/QOxD6d2TJimILkYPCsvOT&#10;tgGSHoCmqAdKkQTJWDaKAgV6hF6kN+gVkht1ScpKk/wEqQ1IpHY5nJ1Z8vxi3zG0o0q3gudBdDIN&#10;EOVElC2v8+DL7WYyD5A2mJeYCU7z4EB1cLF8/+68lxmNRSNYSRUCEK6zXuZBY4zMwlCThnZYnwhJ&#10;OQQroTpsYKrqsFS4B/SOhfF0moa9UKVUglCt4Wvhg8HS4VcVJeZzVWlqEMsD4GbcU7nn1j7D5TnO&#10;aoVl05KBBn4Diw63HDYdoQpsMLpT7QuoriVKaFGZEyK6UFRVS6irAaqJps+quVTiTrpa6qyv5SgT&#10;SPtMpzfDkk+7a4XaMg9mAeK4A4vufz38ePh5/wf+v9HMKtTLOoPESyVv5LXyZcLwSpCvGsLh87id&#10;1z4ZbfuPogRUfGeEU2hfqc5CQO1o74w4jEbQvUEEPkZxcjo/A78IxM7SePCJNGDmi0WkWR+XLdLY&#10;r4liyzvEmd/NMRwY2XKg1/SjnPr/5LxpsKTOJW1VGuRMjnJetZyiUy+jS1hxryHZ80FDxMWqwbym&#10;Dur2IEGvyBVgqQKmX2InGgx4paapRcDZqOkijbw4Ts1RG5xJpc0lFR2ygzxgQNg5hXdX2ngZjykW&#10;kItNy5jDZhz1YFA0i90CLVhb2qBN06rerphCO2yPnvsNnjxJs8gF1o3PcyHPG3qfl26XhuJyPYwN&#10;bpkfQwGMDwUCz2Op7tB9W0wX6/l6nkySOF1PkmlRTD5sVskk3URnp8WsWK2K6LvlHCVZ05Yl5Zb2&#10;8QKIktd1xHAV+aM7XgGjPuFTdNeP4Mbx7UhDZ3pTfVtuRXm4VlbzoUndyJ1+t2y4qez18u/cZT3e&#10;p8u/AAAA//8DAFBLAwQUAAYACAAAACEAtpQRadoAAAADAQAADwAAAGRycy9kb3ducmV2LnhtbEyP&#10;QWvCQBCF74X+h2UKvdVNUio1zUZE2p5EqAribcyOSTA7G7JrEv99Vy/tZXjDG977JpuPphE9da62&#10;rCCeRCCIC6trLhXstl8v7yCcR9bYWCYFV3Iwzx8fMky1HfiH+o0vRQhhl6KCyvs2ldIVFRl0E9sS&#10;B+9kO4M+rF0pdYdDCDeNTKJoKg3WHBoqbGlZUXHeXIyC7wGHxWv82a/Op+X1sH1b71cxKfX8NC4+&#10;QHga/d8x3PADOuSB6WgvrJ1oFIRH/H3evNk0AXEMIgGZZ/I/e/4LAAD//wMAUEsBAi0AFAAGAAgA&#10;AAAhALaDOJL+AAAA4QEAABMAAAAAAAAAAAAAAAAAAAAAAFtDb250ZW50X1R5cGVzXS54bWxQSwEC&#10;LQAUAAYACAAAACEAOP0h/9YAAACUAQAACwAAAAAAAAAAAAAAAAAvAQAAX3JlbHMvLnJlbHNQSwEC&#10;LQAUAAYACAAAACEAn3kyB5YCAACXBQAADgAAAAAAAAAAAAAAAAAuAgAAZHJzL2Uyb0RvYy54bWxQ&#10;SwECLQAUAAYACAAAACEAtpQRadoAAAADAQAADwAAAAAAAAAAAAAAAADwBAAAZHJzL2Rvd25yZXYu&#10;eG1sUEsFBgAAAAAEAAQA8wAAAPcFAAAAAA==&#10;">
                      <v:line id="Line 5" o:spid="_x0000_s1027" style="position:absolute;visibility:visible;mso-wrap-style:square" from="0,6" to="19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lu3MMAAADaAAAADwAAAGRycy9kb3ducmV2LnhtbESPQWvCQBSE74L/YXmCN7NpqqVNXUMx&#10;LQiC0LS010f2NQnNvg3Z1cR/7wqCx2FmvmHW2WhacaLeNZYVPEQxCOLS6oYrBd9fH4tnEM4ja2wt&#10;k4IzOcg208kaU20H/qRT4SsRIOxSVFB736VSurImgy6yHXHw/mxv0AfZV1L3OAS4aWUSx0/SYMNh&#10;ocaOtjWV/8XRKGBjfs64Gvbx9vD7WLy854nNc6Xms/HtFYSn0d/Dt/ZOK1jC9Uq4AXJz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pbtzDAAAA2gAAAA8AAAAAAAAAAAAA&#10;AAAAoQIAAGRycy9kb3ducmV2LnhtbFBLBQYAAAAABAAEAPkAAACRAwAAAAA=&#10;" strokeweight=".19811mm"/>
                      <w10:anchorlock/>
                    </v:group>
                  </w:pict>
                </mc:Fallback>
              </mc:AlternateContent>
            </w:r>
          </w:p>
          <w:p w:rsidR="00F4127B" w:rsidRPr="00F4127B" w:rsidRDefault="00F4127B" w:rsidP="00F4127B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F4127B" w:rsidRPr="00F4127B" w:rsidRDefault="00F4127B" w:rsidP="00F4127B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x-none"/>
        </w:rPr>
      </w:pPr>
    </w:p>
    <w:p w:rsidR="00F4127B" w:rsidRPr="00F4127B" w:rsidRDefault="00F4127B" w:rsidP="00F4127B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x-none"/>
        </w:rPr>
      </w:pPr>
    </w:p>
    <w:p w:rsidR="00F4127B" w:rsidRPr="00F4127B" w:rsidRDefault="00F4127B" w:rsidP="00F4127B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x-none"/>
        </w:rPr>
      </w:pPr>
    </w:p>
    <w:p w:rsidR="00F4127B" w:rsidRPr="00F4127B" w:rsidRDefault="00F4127B" w:rsidP="00F4127B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x-none"/>
        </w:rPr>
      </w:pPr>
    </w:p>
    <w:p w:rsidR="00F4127B" w:rsidRPr="00F4127B" w:rsidRDefault="00F4127B" w:rsidP="00F4127B">
      <w:pPr>
        <w:spacing w:after="0" w:line="235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</w:pPr>
      <w:r w:rsidRPr="00F4127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>Минск 202</w:t>
      </w:r>
      <w:r w:rsidRPr="00F4127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>2</w:t>
      </w:r>
    </w:p>
    <w:p w:rsidR="00F4127B" w:rsidRPr="00F4127B" w:rsidRDefault="00F4127B" w:rsidP="00F4127B">
      <w:pPr>
        <w:spacing w:after="0" w:line="235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</w:pPr>
    </w:p>
    <w:p w:rsidR="00F4127B" w:rsidRPr="00F4127B" w:rsidRDefault="00F4127B" w:rsidP="00F4127B">
      <w:pPr>
        <w:spacing w:after="0" w:line="235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sectPr w:rsidR="00F4127B" w:rsidRPr="00F4127B" w:rsidSect="009C4F33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F4127B" w:rsidRPr="00F4127B" w:rsidRDefault="00F4127B" w:rsidP="00F4127B">
      <w:pPr>
        <w:spacing w:after="0" w:line="235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</w:pPr>
      <w:r w:rsidRPr="00F4127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x-none" w:eastAsia="x-none"/>
        </w:rPr>
        <w:lastRenderedPageBreak/>
        <w:t>СОСТАВИТЕЛ</w:t>
      </w:r>
      <w:r w:rsidRPr="00F4127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x-none"/>
        </w:rPr>
        <w:t>И:</w:t>
      </w:r>
    </w:p>
    <w:p w:rsidR="00F4127B" w:rsidRPr="00F4127B" w:rsidRDefault="00F4127B" w:rsidP="00F4127B">
      <w:pPr>
        <w:spacing w:after="0" w:line="235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А.В.Таранчук, заведующий кафедрой географии и методики преподавания географии факультета естествознания учреждения образования «Белорусский государственный педагогический университет имени Максима Танка», кандидат географических наук, доцент;</w:t>
      </w:r>
    </w:p>
    <w:p w:rsidR="00F4127B" w:rsidRPr="00F4127B" w:rsidRDefault="00F4127B" w:rsidP="00F4127B">
      <w:pPr>
        <w:spacing w:after="0" w:line="235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В.Л.Андреева, доцент кафедры географии и методики преподавания географии факультета естествознания учреждения образования «Белорусский государственный педагогический университет имени Максима Танка», кандидат сельскохозяйственных наук, доцент</w:t>
      </w:r>
    </w:p>
    <w:p w:rsidR="00F4127B" w:rsidRPr="00F4127B" w:rsidRDefault="00F4127B" w:rsidP="00F4127B">
      <w:pPr>
        <w:spacing w:after="0" w:line="235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4127B" w:rsidRPr="00F4127B" w:rsidRDefault="00F4127B" w:rsidP="00F4127B">
      <w:pPr>
        <w:spacing w:after="0" w:line="235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4127B" w:rsidRPr="00F4127B" w:rsidRDefault="00F4127B" w:rsidP="00F4127B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РЕЦЕНЗЕНТЫ:</w:t>
      </w:r>
    </w:p>
    <w:p w:rsidR="00F4127B" w:rsidRPr="00F4127B" w:rsidRDefault="00F4127B" w:rsidP="00F4127B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Кафедра физической географии мира и образовательных технологий </w:t>
      </w:r>
      <w:r w:rsidRPr="00F4127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Белорусского государственного университета 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(протокол № 8 от 21.03.2022);</w:t>
      </w:r>
    </w:p>
    <w:p w:rsidR="00F4127B" w:rsidRPr="00F4127B" w:rsidRDefault="00F4127B" w:rsidP="00F4127B">
      <w:pPr>
        <w:shd w:val="clear" w:color="auto" w:fill="FFFFFF"/>
        <w:spacing w:after="0" w:line="235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4127B" w:rsidRPr="00F4127B" w:rsidRDefault="00F4127B" w:rsidP="00F4127B">
      <w:pPr>
        <w:shd w:val="clear" w:color="auto" w:fill="FFFFFF"/>
        <w:spacing w:after="0" w:line="235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И.А.Телеш, доцент кафедры инженерной психологии и эргономики факультета компьютерного проектирования учреждения образования «Белорусский государственный университет информатики и радиоэлектроники», кандидат географических наук, доцент</w:t>
      </w:r>
    </w:p>
    <w:p w:rsidR="00F4127B" w:rsidRPr="00F4127B" w:rsidRDefault="00F4127B" w:rsidP="00F4127B">
      <w:pPr>
        <w:spacing w:after="0" w:line="235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4127B" w:rsidRPr="00F4127B" w:rsidRDefault="00F4127B" w:rsidP="00F4127B">
      <w:pPr>
        <w:spacing w:after="0" w:line="235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4127B" w:rsidRPr="00F4127B" w:rsidRDefault="00F4127B" w:rsidP="00F4127B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РЕКОМЕНДОВАНА К У</w:t>
      </w:r>
      <w:r w:rsidR="00DF39E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ТВЕРЖДЕНИЮ В КАЧЕСТВЕ ТИПОВОЙ:</w:t>
      </w:r>
    </w:p>
    <w:p w:rsidR="00F4127B" w:rsidRPr="00F4127B" w:rsidRDefault="00F4127B" w:rsidP="00F4127B">
      <w:pPr>
        <w:spacing w:after="0" w:line="235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Кафедрой географии и методики преподавания географии факультета естествознания учреждения образования «Белорусский государственный педагогический университет имени Максима Танка»</w:t>
      </w:r>
    </w:p>
    <w:p w:rsidR="00F4127B" w:rsidRPr="00F4127B" w:rsidRDefault="00F4127B" w:rsidP="00F4127B">
      <w:pPr>
        <w:tabs>
          <w:tab w:val="left" w:pos="2700"/>
        </w:tabs>
        <w:spacing w:after="0" w:line="235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(протокол № 8 от 02.03.2022);</w:t>
      </w:r>
    </w:p>
    <w:p w:rsidR="00F4127B" w:rsidRPr="00F4127B" w:rsidRDefault="00F4127B" w:rsidP="00F4127B">
      <w:pPr>
        <w:spacing w:after="0" w:line="235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4127B" w:rsidRPr="00F4127B" w:rsidRDefault="00F4127B" w:rsidP="00F4127B">
      <w:pPr>
        <w:spacing w:after="0" w:line="235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Научно-методическим советом учреждения образования «Белорусский государственный педагогический университет имени Максима Танка» </w:t>
      </w:r>
    </w:p>
    <w:p w:rsidR="00F4127B" w:rsidRPr="00F4127B" w:rsidRDefault="00F4127B" w:rsidP="00F4127B">
      <w:pPr>
        <w:tabs>
          <w:tab w:val="left" w:pos="2700"/>
        </w:tabs>
        <w:spacing w:after="0" w:line="235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(протокол № 6 от 19.04.2022);</w:t>
      </w:r>
    </w:p>
    <w:p w:rsidR="00F4127B" w:rsidRPr="00F4127B" w:rsidRDefault="00F4127B" w:rsidP="00F4127B">
      <w:pPr>
        <w:spacing w:after="0" w:line="235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4127B" w:rsidRPr="00F4127B" w:rsidRDefault="00F4127B" w:rsidP="00F4127B">
      <w:pPr>
        <w:spacing w:after="0" w:line="235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Научно-методическим советом по естественнонаучным дисциплинам Учебно-методического объединения по педагогическому образованию </w:t>
      </w:r>
    </w:p>
    <w:p w:rsidR="00F4127B" w:rsidRPr="00F4127B" w:rsidRDefault="00F4127B" w:rsidP="00F4127B">
      <w:pPr>
        <w:tabs>
          <w:tab w:val="left" w:pos="2700"/>
        </w:tabs>
        <w:spacing w:after="0" w:line="235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(протокол № 5 от 31.03.2022)</w:t>
      </w:r>
    </w:p>
    <w:p w:rsidR="00F4127B" w:rsidRPr="00F4127B" w:rsidRDefault="00F4127B" w:rsidP="00F4127B">
      <w:pPr>
        <w:spacing w:after="0" w:line="235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4127B" w:rsidRPr="00F4127B" w:rsidRDefault="00F4127B" w:rsidP="00F4127B">
      <w:pPr>
        <w:spacing w:after="0" w:line="235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4127B" w:rsidRPr="00F4127B" w:rsidRDefault="00F4127B" w:rsidP="00F4127B">
      <w:pPr>
        <w:spacing w:after="0" w:line="235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4127B" w:rsidRPr="00F4127B" w:rsidRDefault="00F4127B" w:rsidP="00F4127B">
      <w:pPr>
        <w:spacing w:after="0" w:line="235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4127B" w:rsidRPr="00F4127B" w:rsidRDefault="00F4127B" w:rsidP="00F4127B">
      <w:pPr>
        <w:spacing w:after="0" w:line="235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4127B" w:rsidRPr="00F4127B" w:rsidRDefault="00F4127B" w:rsidP="00F4127B">
      <w:pPr>
        <w:spacing w:after="0" w:line="235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4127B" w:rsidRPr="00F4127B" w:rsidRDefault="00F4127B" w:rsidP="00F4127B">
      <w:pPr>
        <w:spacing w:after="0" w:line="235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4127B" w:rsidRPr="00F4127B" w:rsidRDefault="00F4127B" w:rsidP="00F4127B">
      <w:pPr>
        <w:spacing w:after="0" w:line="235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4127B" w:rsidRPr="00F4127B" w:rsidRDefault="00F4127B" w:rsidP="00F4127B">
      <w:pPr>
        <w:spacing w:after="0" w:line="235" w:lineRule="auto"/>
        <w:ind w:right="-142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</w:pPr>
      <w:r w:rsidRPr="00F4127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 xml:space="preserve">Ответственный за редакцию: </w:t>
      </w:r>
      <w:r w:rsidRPr="00F4127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>А.В.Таранчук</w:t>
      </w:r>
      <w:r w:rsidRPr="00F4127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 xml:space="preserve"> </w:t>
      </w:r>
    </w:p>
    <w:p w:rsidR="00F4127B" w:rsidRPr="00F4127B" w:rsidRDefault="00F4127B" w:rsidP="00F4127B">
      <w:pPr>
        <w:spacing w:after="0" w:line="235" w:lineRule="auto"/>
        <w:ind w:right="-142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</w:pPr>
      <w:r w:rsidRPr="00F4127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 xml:space="preserve">Ответственный за выпуск: </w:t>
      </w:r>
      <w:r w:rsidRPr="00F4127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>А.В.Таранчук</w:t>
      </w:r>
    </w:p>
    <w:p w:rsidR="00F4127B" w:rsidRPr="00F4127B" w:rsidRDefault="00F4127B" w:rsidP="00F4127B">
      <w:pPr>
        <w:spacing w:after="0" w:line="235" w:lineRule="auto"/>
        <w:ind w:right="-142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be-BY" w:eastAsia="x-none"/>
        </w:rPr>
      </w:pPr>
      <w:r w:rsidRPr="00F4127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br w:type="page"/>
      </w:r>
      <w:r w:rsidRPr="00F4127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be-BY" w:eastAsia="x-none"/>
        </w:rPr>
        <w:t>ПОЯСНИТЕЛЬНАЯ ЗАПИСКА</w:t>
      </w:r>
    </w:p>
    <w:p w:rsidR="00F4127B" w:rsidRPr="00F4127B" w:rsidRDefault="00F4127B" w:rsidP="00F4127B">
      <w:pPr>
        <w:spacing w:after="0" w:line="235" w:lineRule="auto"/>
        <w:ind w:left="360" w:hanging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</w:pP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be-BY" w:eastAsia="ru-RU"/>
        </w:rPr>
      </w:pPr>
      <w:r w:rsidRPr="00F412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Типовая учебная программа по дисциплине «Физическая география материков и океанов: Южные материки, Океаны, Северная Америка» разработана для учреждений высшего образования Республики Беларусь в соответствии с требованиями образовательного стандарта высшего образования I ступени по специальности 1-02 04 02 «</w:t>
      </w:r>
      <w:r w:rsidRPr="00F4127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Биология и география»</w:t>
      </w:r>
      <w:r w:rsidRPr="00F412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</w:p>
    <w:p w:rsidR="00F4127B" w:rsidRPr="00F4127B" w:rsidRDefault="00F4127B" w:rsidP="00F4127B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Учебная дисциплина «</w:t>
      </w:r>
      <w:r w:rsidRPr="00F412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Физическая география материков и океанов: Южные материки, Океаны, Северная Америка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 относится к модулю «Региональная география». Теоретические вопросы, которые рассматриваются в процессе изучения дисциплины, позволяют студентам систематизировать географические знания, полученные обучающимися на предыдущих этапах получения географического образования. Содержание дисциплины представляет собой комплексную характеристику крупнейших физико-географических единиц географического районирования, их подробный и детальный анализ, определение места и роли каждого из них в глобальной геосистеме – географической оболочке.</w:t>
      </w:r>
    </w:p>
    <w:p w:rsidR="00F4127B" w:rsidRPr="00F4127B" w:rsidRDefault="00F4127B" w:rsidP="00F4127B">
      <w:pPr>
        <w:spacing w:after="0" w:line="235" w:lineRule="auto"/>
        <w:ind w:firstLine="851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4127B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Цель </w:t>
      </w: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>изучения учебной дисциплины: формирование у студентов представлений о составе, строении, уровнях организации, пространственной дифференциации крупнейших таксонов географической оболочки – природно-территориальных комплексов (ПТК) – материков и океанов; формирование системы знаний об общегеографических закономерностях природы материков.</w:t>
      </w:r>
    </w:p>
    <w:p w:rsidR="00F4127B" w:rsidRPr="00F4127B" w:rsidRDefault="00F4127B" w:rsidP="00F4127B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  <w:lang w:eastAsia="ru-RU"/>
        </w:rPr>
        <w:t>Задачи</w:t>
      </w:r>
      <w:r w:rsidRPr="00F412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</w:t>
      </w:r>
    </w:p>
    <w:p w:rsidR="00F4127B" w:rsidRPr="00F4127B" w:rsidRDefault="00F4127B" w:rsidP="00F4127B">
      <w:pPr>
        <w:numPr>
          <w:ilvl w:val="0"/>
          <w:numId w:val="4"/>
        </w:numPr>
        <w:spacing w:after="0" w:line="235" w:lineRule="auto"/>
        <w:ind w:left="284"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формирование представлений о Мировом океане, как целостном природном комплексе, обладающем рядом свойств и закономерностей;</w:t>
      </w:r>
    </w:p>
    <w:p w:rsidR="00F4127B" w:rsidRPr="00F4127B" w:rsidRDefault="00F4127B" w:rsidP="00F4127B">
      <w:pPr>
        <w:numPr>
          <w:ilvl w:val="0"/>
          <w:numId w:val="4"/>
        </w:numPr>
        <w:spacing w:after="0" w:line="235" w:lineRule="auto"/>
        <w:ind w:left="284"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изучение развития представлений о происхождении океанов и материков;</w:t>
      </w:r>
    </w:p>
    <w:p w:rsidR="00F4127B" w:rsidRPr="00F4127B" w:rsidRDefault="00F4127B" w:rsidP="00F4127B">
      <w:pPr>
        <w:numPr>
          <w:ilvl w:val="0"/>
          <w:numId w:val="4"/>
        </w:numPr>
        <w:spacing w:after="0" w:line="235" w:lineRule="auto"/>
        <w:ind w:left="284"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рассмотрение </w:t>
      </w:r>
      <w:r w:rsidRPr="00F412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истории исследований Мирового океана и материков;</w:t>
      </w:r>
    </w:p>
    <w:p w:rsidR="00F4127B" w:rsidRPr="00F4127B" w:rsidRDefault="00F4127B" w:rsidP="00F4127B">
      <w:pPr>
        <w:numPr>
          <w:ilvl w:val="0"/>
          <w:numId w:val="4"/>
        </w:numPr>
        <w:spacing w:after="0" w:line="235" w:lineRule="auto"/>
        <w:ind w:left="284"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формирование представлений об океанах и материках, как целостном природном комплексе, обладающем рядом свойств и закономерностей;</w:t>
      </w:r>
    </w:p>
    <w:p w:rsidR="00F4127B" w:rsidRPr="00F4127B" w:rsidRDefault="00F4127B" w:rsidP="00F4127B">
      <w:pPr>
        <w:numPr>
          <w:ilvl w:val="0"/>
          <w:numId w:val="4"/>
        </w:numPr>
        <w:spacing w:after="0" w:line="235" w:lineRule="auto"/>
        <w:ind w:left="284" w:firstLine="284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изучение покомпонентного строения природно-территориальных комплексов материков Земли: южных материков – Австралии, Антарктиды, Африки, Южной Америки и Северной Америки;</w:t>
      </w:r>
    </w:p>
    <w:p w:rsidR="00F4127B" w:rsidRPr="00F4127B" w:rsidRDefault="00F4127B" w:rsidP="00F4127B">
      <w:pPr>
        <w:numPr>
          <w:ilvl w:val="0"/>
          <w:numId w:val="4"/>
        </w:numPr>
        <w:spacing w:after="0" w:line="235" w:lineRule="auto"/>
        <w:ind w:left="284" w:firstLine="284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сравнение природно-территориальных комплексов материков и океанов и их частей (регионов), выявление их сходных и отличительных черт, факторов и механизмов их обусловливающих;</w:t>
      </w:r>
    </w:p>
    <w:p w:rsidR="00F4127B" w:rsidRPr="00F4127B" w:rsidRDefault="00F4127B" w:rsidP="00F4127B">
      <w:pPr>
        <w:numPr>
          <w:ilvl w:val="0"/>
          <w:numId w:val="4"/>
        </w:numPr>
        <w:spacing w:after="0" w:line="235" w:lineRule="auto"/>
        <w:ind w:left="284" w:firstLine="284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установление связей между отдельными компонентами природно-территориальных комплексов материков и океанов, определение механизмов взаимодействия и закономерностей их проявления;</w:t>
      </w:r>
    </w:p>
    <w:p w:rsidR="00F4127B" w:rsidRPr="00F4127B" w:rsidRDefault="00F4127B" w:rsidP="00F4127B">
      <w:pPr>
        <w:numPr>
          <w:ilvl w:val="0"/>
          <w:numId w:val="4"/>
        </w:numPr>
        <w:spacing w:after="0" w:line="235" w:lineRule="auto"/>
        <w:ind w:left="284" w:firstLine="284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выявление экологических проблем, способов охраны и рационального использования природно-территориальных комплексов материков и океанов и их частей (регионов).</w:t>
      </w:r>
    </w:p>
    <w:p w:rsidR="00F4127B" w:rsidRPr="00F4127B" w:rsidRDefault="00F4127B" w:rsidP="00F4127B">
      <w:pPr>
        <w:tabs>
          <w:tab w:val="left" w:pos="28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Учебная дисциплина «Физическая география материков и океанов: Южные материки, Океаны, Северная Америка» 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базируется на знаниях, умениях и навыках, п</w:t>
      </w:r>
      <w:r w:rsidRPr="00F412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олученных студентами при изучении школьного курса географии и биологии, а также следующих учебных дисциплин компонента учреждения высшего образования: 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«Общее землеведение: Земля во Вселенной, Литосфера, Атмосфера», «Общее землеведение: Гидросфера, Биосфера, Географическая оболочка», «Геология», «Картография с основами топографии», «География почв с основами почвоведения». </w:t>
      </w:r>
    </w:p>
    <w:p w:rsidR="00F4127B" w:rsidRPr="00F4127B" w:rsidRDefault="00F4127B" w:rsidP="00F4127B">
      <w:pPr>
        <w:tabs>
          <w:tab w:val="left" w:pos="28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Изучение данной учебной дисциплины должно обеспечить формирование у студентов базовой профессиональной компетенции: х</w:t>
      </w:r>
      <w:r w:rsidRPr="00F4127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арактеризовать природные условия материков и океанов, выявлять факторы их пространственной физико-географической дифференциации и хозяйственной специализации отдельных регионов и стран мира.</w:t>
      </w:r>
    </w:p>
    <w:p w:rsidR="00F4127B" w:rsidRPr="00F4127B" w:rsidRDefault="00F4127B" w:rsidP="00F4127B">
      <w:pPr>
        <w:shd w:val="clear" w:color="auto" w:fill="FFFFFF"/>
        <w:tabs>
          <w:tab w:val="left" w:pos="18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lang w:eastAsia="ru-RU"/>
        </w:rPr>
        <w:t>В результате изучения учебной дисциплины студент должен</w:t>
      </w:r>
      <w:r w:rsidRPr="00F4127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</w:p>
    <w:p w:rsidR="00F4127B" w:rsidRPr="00F4127B" w:rsidRDefault="00F4127B" w:rsidP="00F4127B">
      <w:pPr>
        <w:shd w:val="clear" w:color="auto" w:fill="FFFFFF"/>
        <w:tabs>
          <w:tab w:val="left" w:pos="18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знать:</w:t>
      </w:r>
    </w:p>
    <w:p w:rsidR="00F4127B" w:rsidRPr="00F4127B" w:rsidRDefault="00F4127B" w:rsidP="00F4127B">
      <w:pPr>
        <w:numPr>
          <w:ilvl w:val="0"/>
          <w:numId w:val="5"/>
        </w:numPr>
        <w:spacing w:after="0" w:line="235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природные условия Мирового океана и материков;</w:t>
      </w:r>
    </w:p>
    <w:p w:rsidR="00F4127B" w:rsidRPr="00F4127B" w:rsidRDefault="00F4127B" w:rsidP="00F4127B">
      <w:pPr>
        <w:numPr>
          <w:ilvl w:val="0"/>
          <w:numId w:val="5"/>
        </w:numPr>
        <w:spacing w:after="0" w:line="235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геологическую летопись формирования океанов и материков;</w:t>
      </w:r>
    </w:p>
    <w:p w:rsidR="00F4127B" w:rsidRPr="00F4127B" w:rsidRDefault="00F4127B" w:rsidP="00F4127B">
      <w:pPr>
        <w:numPr>
          <w:ilvl w:val="0"/>
          <w:numId w:val="5"/>
        </w:numPr>
        <w:spacing w:after="0" w:line="235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физико-географические регионы материков и особенности их природы;</w:t>
      </w:r>
    </w:p>
    <w:p w:rsidR="00F4127B" w:rsidRPr="00F4127B" w:rsidRDefault="00F4127B" w:rsidP="00F4127B">
      <w:pPr>
        <w:numPr>
          <w:ilvl w:val="0"/>
          <w:numId w:val="5"/>
        </w:numPr>
        <w:spacing w:after="0" w:line="235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современные геоэкологические проблемы на каждом материке и в его регионах;</w:t>
      </w:r>
    </w:p>
    <w:p w:rsidR="00F4127B" w:rsidRPr="00F4127B" w:rsidRDefault="00F4127B" w:rsidP="00F4127B">
      <w:pPr>
        <w:numPr>
          <w:ilvl w:val="0"/>
          <w:numId w:val="5"/>
        </w:numPr>
        <w:spacing w:after="0" w:line="235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определенный минимум географических названий, понятий, терминов;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t>уметь</w:t>
      </w:r>
      <w:r w:rsidRPr="00F4127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:</w:t>
      </w:r>
    </w:p>
    <w:p w:rsidR="00F4127B" w:rsidRPr="00F4127B" w:rsidRDefault="00F4127B" w:rsidP="00F4127B">
      <w:pPr>
        <w:numPr>
          <w:ilvl w:val="0"/>
          <w:numId w:val="6"/>
        </w:numPr>
        <w:spacing w:after="0" w:line="235" w:lineRule="auto"/>
        <w:ind w:left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использовать приобретенные знания по физической географии мира в профессиональной, педагогической, методической и научно-исследовательской деятельности;</w:t>
      </w:r>
    </w:p>
    <w:p w:rsidR="00F4127B" w:rsidRPr="00F4127B" w:rsidRDefault="00F4127B" w:rsidP="00F4127B">
      <w:pPr>
        <w:numPr>
          <w:ilvl w:val="0"/>
          <w:numId w:val="6"/>
        </w:numPr>
        <w:spacing w:after="0" w:line="235" w:lineRule="auto"/>
        <w:ind w:left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характеризовать природные условия и ландшафты материков;</w:t>
      </w:r>
    </w:p>
    <w:p w:rsidR="00F4127B" w:rsidRPr="00F4127B" w:rsidRDefault="00F4127B" w:rsidP="00F4127B">
      <w:pPr>
        <w:numPr>
          <w:ilvl w:val="0"/>
          <w:numId w:val="6"/>
        </w:numPr>
        <w:spacing w:after="0" w:line="235" w:lineRule="auto"/>
        <w:ind w:left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выявлять факторы пространственной физико-географической дифференциации;</w:t>
      </w:r>
    </w:p>
    <w:p w:rsidR="00F4127B" w:rsidRPr="00F4127B" w:rsidRDefault="00F4127B" w:rsidP="00F4127B">
      <w:pPr>
        <w:numPr>
          <w:ilvl w:val="0"/>
          <w:numId w:val="6"/>
        </w:numPr>
        <w:spacing w:after="0" w:line="235" w:lineRule="auto"/>
        <w:ind w:left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оценивать региональные геоэкологические проблемы;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t>владеть</w:t>
      </w:r>
      <w:r w:rsidRPr="00F4127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:</w:t>
      </w:r>
    </w:p>
    <w:p w:rsidR="00F4127B" w:rsidRPr="00F4127B" w:rsidRDefault="00F4127B" w:rsidP="00F4127B">
      <w:pPr>
        <w:numPr>
          <w:ilvl w:val="0"/>
          <w:numId w:val="7"/>
        </w:numPr>
        <w:spacing w:after="0" w:line="235" w:lineRule="auto"/>
        <w:ind w:left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понятийно-терминологическим аппаратом учебной дисциплины;</w:t>
      </w:r>
    </w:p>
    <w:p w:rsidR="00F4127B" w:rsidRPr="00F4127B" w:rsidRDefault="00F4127B" w:rsidP="00F4127B">
      <w:pPr>
        <w:numPr>
          <w:ilvl w:val="0"/>
          <w:numId w:val="7"/>
        </w:numPr>
        <w:spacing w:after="0" w:line="235" w:lineRule="auto"/>
        <w:ind w:left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навыками работы с источниками знаний по физической географии;</w:t>
      </w:r>
    </w:p>
    <w:p w:rsidR="00F4127B" w:rsidRPr="00F4127B" w:rsidRDefault="00F4127B" w:rsidP="00F4127B">
      <w:pPr>
        <w:numPr>
          <w:ilvl w:val="0"/>
          <w:numId w:val="7"/>
        </w:numPr>
        <w:spacing w:after="0" w:line="235" w:lineRule="auto"/>
        <w:ind w:left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навыками и приемами обобщения и анализа разрозненного фактического материала;</w:t>
      </w:r>
    </w:p>
    <w:p w:rsidR="00F4127B" w:rsidRPr="00F4127B" w:rsidRDefault="00F4127B" w:rsidP="00F4127B">
      <w:pPr>
        <w:numPr>
          <w:ilvl w:val="0"/>
          <w:numId w:val="7"/>
        </w:numPr>
        <w:spacing w:after="0" w:line="235" w:lineRule="auto"/>
        <w:ind w:left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системой методов географического познания.</w:t>
      </w:r>
    </w:p>
    <w:p w:rsidR="00F4127B" w:rsidRPr="00F4127B" w:rsidRDefault="00F4127B" w:rsidP="00F4127B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рамках образовательного процесса по учебной дисциплине «</w:t>
      </w:r>
      <w:r w:rsidRPr="00F412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Физическая география материков и океанов: Южные материки, Океаны, Северная Америка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F4127B" w:rsidRPr="00F4127B" w:rsidRDefault="00F4127B" w:rsidP="00F4127B">
      <w:pPr>
        <w:tabs>
          <w:tab w:val="num" w:pos="0"/>
          <w:tab w:val="left" w:pos="72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Всего на изучение учебной дисциплины «</w:t>
      </w:r>
      <w:r w:rsidRPr="00F412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Физическая география материков и океанов: Южные материки, океаны, Северная Америка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 типовым учебным планом по специальности 1-02 04 02 «</w:t>
      </w:r>
      <w:r w:rsidRPr="00F4127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Биология и география» отводится 228 часов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 из них аудиторных занятий – 132 часа (44 – лекции, 38 – лабораторные, 50 – практические).</w:t>
      </w:r>
    </w:p>
    <w:p w:rsidR="00F4127B" w:rsidRPr="00F4127B" w:rsidRDefault="00F4127B" w:rsidP="00F4127B">
      <w:pPr>
        <w:tabs>
          <w:tab w:val="num" w:pos="0"/>
          <w:tab w:val="left" w:pos="72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Рекомендуемая форма текущей аттестации – зачет, экзамен.</w:t>
      </w:r>
    </w:p>
    <w:p w:rsidR="00F4127B" w:rsidRPr="00F4127B" w:rsidRDefault="00F4127B" w:rsidP="00F4127B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 w:type="page"/>
      </w:r>
      <w:r w:rsidRPr="00F4127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ПРИМЕРНЫЙ ТЕМАТИЧЕСКИЙ ПЛАН</w:t>
      </w:r>
    </w:p>
    <w:p w:rsidR="00F4127B" w:rsidRPr="00F4127B" w:rsidRDefault="00F4127B" w:rsidP="00F4127B">
      <w:pPr>
        <w:widowControl w:val="0"/>
        <w:autoSpaceDE w:val="0"/>
        <w:autoSpaceDN w:val="0"/>
        <w:spacing w:after="0" w:line="235" w:lineRule="auto"/>
        <w:ind w:left="-13" w:firstLine="467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812"/>
        <w:gridCol w:w="709"/>
        <w:gridCol w:w="709"/>
        <w:gridCol w:w="709"/>
        <w:gridCol w:w="709"/>
      </w:tblGrid>
      <w:tr w:rsidR="00F4127B" w:rsidRPr="00F4127B" w:rsidTr="009C4F33">
        <w:trPr>
          <w:trHeight w:val="429"/>
        </w:trPr>
        <w:tc>
          <w:tcPr>
            <w:tcW w:w="817" w:type="dxa"/>
            <w:vMerge w:val="restart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12" w:type="dxa"/>
            <w:vMerge w:val="restart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Наименование разделов, тем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4127B" w:rsidRPr="00F4127B" w:rsidRDefault="00F4127B" w:rsidP="00F4127B">
            <w:pPr>
              <w:spacing w:after="0" w:line="235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eastAsia="ru-RU"/>
              </w:rPr>
              <w:t>Всего аудиторных часов</w:t>
            </w:r>
          </w:p>
        </w:tc>
        <w:tc>
          <w:tcPr>
            <w:tcW w:w="2127" w:type="dxa"/>
            <w:gridSpan w:val="3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в том числе</w:t>
            </w:r>
          </w:p>
        </w:tc>
      </w:tr>
      <w:tr w:rsidR="00F4127B" w:rsidRPr="00F4127B" w:rsidTr="009C4F33">
        <w:trPr>
          <w:cantSplit/>
          <w:trHeight w:val="2116"/>
        </w:trPr>
        <w:tc>
          <w:tcPr>
            <w:tcW w:w="817" w:type="dxa"/>
            <w:vMerge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Merge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4127B" w:rsidRPr="00F4127B" w:rsidRDefault="00F4127B" w:rsidP="00F4127B">
            <w:pPr>
              <w:spacing w:after="0" w:line="235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:rsidR="00F4127B" w:rsidRPr="00F4127B" w:rsidRDefault="00F4127B" w:rsidP="00F4127B">
            <w:pPr>
              <w:spacing w:after="0" w:line="235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практические </w:t>
            </w:r>
          </w:p>
        </w:tc>
        <w:tc>
          <w:tcPr>
            <w:tcW w:w="709" w:type="dxa"/>
            <w:textDirection w:val="btLr"/>
            <w:vAlign w:val="center"/>
          </w:tcPr>
          <w:p w:rsidR="00F4127B" w:rsidRPr="00F4127B" w:rsidRDefault="00F4127B" w:rsidP="00F4127B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 xml:space="preserve">лабораторные </w:t>
            </w:r>
          </w:p>
        </w:tc>
      </w:tr>
      <w:tr w:rsidR="00F4127B" w:rsidRPr="00F4127B" w:rsidTr="009C4F33">
        <w:tc>
          <w:tcPr>
            <w:tcW w:w="817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</w:tcPr>
          <w:p w:rsidR="00F4127B" w:rsidRPr="00F4127B" w:rsidRDefault="00F4127B" w:rsidP="00F4127B">
            <w:pPr>
              <w:spacing w:after="0" w:line="235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eastAsia="ru-RU"/>
              </w:rPr>
              <w:t>Раздел 1. Физическая география океанов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highlight w:val="yellow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eastAsia="ru-RU"/>
              </w:rPr>
              <w:t>6</w:t>
            </w:r>
          </w:p>
        </w:tc>
      </w:tr>
      <w:tr w:rsidR="00F4127B" w:rsidRPr="00F4127B" w:rsidTr="009C4F33">
        <w:tc>
          <w:tcPr>
            <w:tcW w:w="817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812" w:type="dxa"/>
          </w:tcPr>
          <w:p w:rsidR="00F4127B" w:rsidRPr="00F4127B" w:rsidRDefault="00F4127B" w:rsidP="00F4127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highlight w:val="yellow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История исследования Мирового океана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</w:p>
        </w:tc>
      </w:tr>
      <w:tr w:rsidR="00F4127B" w:rsidRPr="00F4127B" w:rsidTr="009C4F33">
        <w:tc>
          <w:tcPr>
            <w:tcW w:w="817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812" w:type="dxa"/>
          </w:tcPr>
          <w:p w:rsidR="00F4127B" w:rsidRPr="00F4127B" w:rsidRDefault="00F4127B" w:rsidP="00F4127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highlight w:val="yellow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Основные черты геологического строения и рельефа дна Мирового океана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F4127B" w:rsidRPr="00F4127B" w:rsidTr="009C4F33">
        <w:tc>
          <w:tcPr>
            <w:tcW w:w="817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812" w:type="dxa"/>
          </w:tcPr>
          <w:p w:rsidR="00F4127B" w:rsidRPr="00F4127B" w:rsidRDefault="00F4127B" w:rsidP="00F4127B">
            <w:pPr>
              <w:tabs>
                <w:tab w:val="center" w:pos="4819"/>
                <w:tab w:val="left" w:pos="7786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highlight w:val="yellow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  <w:lang w:val="x-none" w:eastAsia="x-none"/>
              </w:rPr>
              <w:t>Донные отложения Мирового океана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F4127B" w:rsidRPr="00F4127B" w:rsidTr="009C4F33">
        <w:tc>
          <w:tcPr>
            <w:tcW w:w="817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812" w:type="dxa"/>
          </w:tcPr>
          <w:p w:rsidR="00F4127B" w:rsidRPr="00F4127B" w:rsidRDefault="00F4127B" w:rsidP="00F4127B">
            <w:pPr>
              <w:tabs>
                <w:tab w:val="center" w:pos="4301"/>
                <w:tab w:val="left" w:pos="7820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highlight w:val="yellow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  <w:lang w:val="x-none" w:eastAsia="x-none"/>
              </w:rPr>
              <w:t>Свойства и динамика вод Мирового океана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</w:p>
        </w:tc>
      </w:tr>
      <w:tr w:rsidR="00F4127B" w:rsidRPr="00F4127B" w:rsidTr="009C4F33">
        <w:tc>
          <w:tcPr>
            <w:tcW w:w="817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812" w:type="dxa"/>
          </w:tcPr>
          <w:p w:rsidR="00F4127B" w:rsidRPr="00F4127B" w:rsidRDefault="00F4127B" w:rsidP="00F4127B">
            <w:pPr>
              <w:tabs>
                <w:tab w:val="center" w:pos="4301"/>
                <w:tab w:val="left" w:pos="7820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highlight w:val="yellow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  <w:lang w:val="x-none" w:eastAsia="x-none"/>
              </w:rPr>
              <w:t>Распространение жизни в океане. Ресурсы океанов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</w:p>
        </w:tc>
      </w:tr>
      <w:tr w:rsidR="00F4127B" w:rsidRPr="00F4127B" w:rsidTr="009C4F33">
        <w:tc>
          <w:tcPr>
            <w:tcW w:w="817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812" w:type="dxa"/>
          </w:tcPr>
          <w:p w:rsidR="00F4127B" w:rsidRPr="00F4127B" w:rsidRDefault="00F4127B" w:rsidP="00F4127B">
            <w:pPr>
              <w:tabs>
                <w:tab w:val="center" w:pos="4301"/>
                <w:tab w:val="left" w:pos="7820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highlight w:val="yellow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  <w:lang w:val="x-none" w:eastAsia="x-none"/>
              </w:rPr>
              <w:t>Региональный обзор Мирового океана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F4127B" w:rsidRPr="00F4127B" w:rsidTr="009C4F33">
        <w:tc>
          <w:tcPr>
            <w:tcW w:w="817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</w:tcPr>
          <w:p w:rsidR="00F4127B" w:rsidRPr="00F4127B" w:rsidRDefault="00F4127B" w:rsidP="00F4127B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highlight w:val="yellow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eastAsia="ru-RU"/>
              </w:rPr>
              <w:t>Раздел 2. Физическая география материков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b/>
                <w:snapToGrid w:val="0"/>
                <w:spacing w:val="-4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b/>
                <w:snapToGrid w:val="0"/>
                <w:spacing w:val="-4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b/>
                <w:snapToGrid w:val="0"/>
                <w:spacing w:val="-4"/>
                <w:sz w:val="28"/>
                <w:szCs w:val="28"/>
                <w:lang w:eastAsia="ru-RU"/>
              </w:rPr>
              <w:t>32</w:t>
            </w:r>
          </w:p>
        </w:tc>
      </w:tr>
      <w:tr w:rsidR="00F4127B" w:rsidRPr="00F4127B" w:rsidTr="009C4F33">
        <w:tc>
          <w:tcPr>
            <w:tcW w:w="817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ind w:left="-97" w:right="-70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812" w:type="dxa"/>
          </w:tcPr>
          <w:p w:rsidR="00F4127B" w:rsidRPr="00F4127B" w:rsidRDefault="00F4127B" w:rsidP="00F4127B">
            <w:pPr>
              <w:spacing w:after="0" w:line="235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Северная Америка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</w:tr>
      <w:tr w:rsidR="00F4127B" w:rsidRPr="00F4127B" w:rsidTr="009C4F33">
        <w:tc>
          <w:tcPr>
            <w:tcW w:w="817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ind w:left="-97" w:right="-70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5812" w:type="dxa"/>
          </w:tcPr>
          <w:p w:rsidR="00F4127B" w:rsidRPr="00F4127B" w:rsidRDefault="00F4127B" w:rsidP="00F4127B">
            <w:pPr>
              <w:spacing w:after="0" w:line="235" w:lineRule="auto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  <w:t xml:space="preserve">Общий обзор </w:t>
            </w:r>
            <w:r w:rsidRPr="00F4127B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</w:rPr>
              <w:t>Северной Америки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  <w:t>8</w:t>
            </w:r>
          </w:p>
        </w:tc>
      </w:tr>
      <w:tr w:rsidR="00F4127B" w:rsidRPr="00F4127B" w:rsidTr="009C4F33">
        <w:tc>
          <w:tcPr>
            <w:tcW w:w="817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ind w:left="-97" w:right="-70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2.1.2.</w:t>
            </w:r>
          </w:p>
        </w:tc>
        <w:tc>
          <w:tcPr>
            <w:tcW w:w="5812" w:type="dxa"/>
          </w:tcPr>
          <w:p w:rsidR="00F4127B" w:rsidRPr="00F4127B" w:rsidRDefault="00F4127B" w:rsidP="00F4127B">
            <w:pPr>
              <w:spacing w:after="0" w:line="235" w:lineRule="auto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  <w:t xml:space="preserve">Региональный обзор </w:t>
            </w:r>
            <w:r w:rsidRPr="00F4127B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</w:rPr>
              <w:t>Северной Америки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  <w:t>-</w:t>
            </w:r>
          </w:p>
        </w:tc>
      </w:tr>
      <w:tr w:rsidR="00F4127B" w:rsidRPr="00F4127B" w:rsidTr="009C4F33">
        <w:tc>
          <w:tcPr>
            <w:tcW w:w="817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ind w:left="-97" w:right="-70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812" w:type="dxa"/>
          </w:tcPr>
          <w:p w:rsidR="00F4127B" w:rsidRPr="00F4127B" w:rsidRDefault="00F4127B" w:rsidP="00F4127B">
            <w:pPr>
              <w:spacing w:after="0" w:line="235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Южная Америка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</w:tr>
      <w:tr w:rsidR="00F4127B" w:rsidRPr="00F4127B" w:rsidTr="009C4F33">
        <w:tc>
          <w:tcPr>
            <w:tcW w:w="817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ind w:left="-97" w:right="-70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5812" w:type="dxa"/>
          </w:tcPr>
          <w:p w:rsidR="00F4127B" w:rsidRPr="00F4127B" w:rsidRDefault="00F4127B" w:rsidP="00F4127B">
            <w:pPr>
              <w:spacing w:after="0" w:line="235" w:lineRule="auto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  <w:t>Общий обзор Южной Америки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  <w:t>6</w:t>
            </w:r>
          </w:p>
        </w:tc>
      </w:tr>
      <w:tr w:rsidR="00F4127B" w:rsidRPr="00F4127B" w:rsidTr="009C4F33">
        <w:tc>
          <w:tcPr>
            <w:tcW w:w="817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ind w:left="-97" w:right="-70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2.2.2.</w:t>
            </w:r>
          </w:p>
        </w:tc>
        <w:tc>
          <w:tcPr>
            <w:tcW w:w="5812" w:type="dxa"/>
          </w:tcPr>
          <w:p w:rsidR="00F4127B" w:rsidRPr="00F4127B" w:rsidRDefault="00F4127B" w:rsidP="00F4127B">
            <w:pPr>
              <w:spacing w:after="0" w:line="235" w:lineRule="auto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  <w:t>Региональный обзор Южной Америки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F4127B" w:rsidRPr="00F4127B" w:rsidTr="009C4F33">
        <w:tc>
          <w:tcPr>
            <w:tcW w:w="817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ind w:left="-97" w:right="-70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812" w:type="dxa"/>
          </w:tcPr>
          <w:p w:rsidR="00F4127B" w:rsidRPr="00F4127B" w:rsidRDefault="00F4127B" w:rsidP="00F4127B">
            <w:pPr>
              <w:spacing w:after="0" w:line="235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Африка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</w:tr>
      <w:tr w:rsidR="00F4127B" w:rsidRPr="00F4127B" w:rsidTr="009C4F33">
        <w:tc>
          <w:tcPr>
            <w:tcW w:w="817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ind w:left="-97" w:right="-70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5812" w:type="dxa"/>
          </w:tcPr>
          <w:p w:rsidR="00F4127B" w:rsidRPr="00F4127B" w:rsidRDefault="00F4127B" w:rsidP="00F4127B">
            <w:pPr>
              <w:spacing w:after="0" w:line="235" w:lineRule="auto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  <w:t>Общий обзор Африки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  <w:lang w:eastAsia="ru-RU"/>
              </w:rPr>
              <w:t>6</w:t>
            </w:r>
          </w:p>
        </w:tc>
      </w:tr>
      <w:tr w:rsidR="00F4127B" w:rsidRPr="00F4127B" w:rsidTr="009C4F33">
        <w:tc>
          <w:tcPr>
            <w:tcW w:w="817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ind w:left="-97" w:right="-70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5812" w:type="dxa"/>
          </w:tcPr>
          <w:p w:rsidR="00F4127B" w:rsidRPr="00F4127B" w:rsidRDefault="00F4127B" w:rsidP="00F4127B">
            <w:pPr>
              <w:spacing w:after="0" w:line="235" w:lineRule="auto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  <w:t>Региональный обзор Африки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F4127B" w:rsidRPr="00F4127B" w:rsidTr="009C4F33">
        <w:tc>
          <w:tcPr>
            <w:tcW w:w="817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ind w:left="-97" w:right="-70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812" w:type="dxa"/>
          </w:tcPr>
          <w:p w:rsidR="00F4127B" w:rsidRPr="00F4127B" w:rsidRDefault="00F4127B" w:rsidP="00F4127B">
            <w:pPr>
              <w:spacing w:after="0" w:line="235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Австралия и Океания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</w:tr>
      <w:tr w:rsidR="00F4127B" w:rsidRPr="00F4127B" w:rsidTr="009C4F33">
        <w:tc>
          <w:tcPr>
            <w:tcW w:w="817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ind w:left="-97" w:right="-70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2.4.1.</w:t>
            </w:r>
          </w:p>
        </w:tc>
        <w:tc>
          <w:tcPr>
            <w:tcW w:w="5812" w:type="dxa"/>
          </w:tcPr>
          <w:p w:rsidR="00F4127B" w:rsidRPr="00F4127B" w:rsidRDefault="00F4127B" w:rsidP="00F4127B">
            <w:pPr>
              <w:spacing w:after="0" w:line="235" w:lineRule="auto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  <w:t>Общий обзор Австралии и Океании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  <w:lang w:eastAsia="ru-RU"/>
              </w:rPr>
              <w:t>6</w:t>
            </w:r>
          </w:p>
        </w:tc>
      </w:tr>
      <w:tr w:rsidR="00F4127B" w:rsidRPr="00F4127B" w:rsidTr="009C4F33">
        <w:tc>
          <w:tcPr>
            <w:tcW w:w="817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ind w:left="-97" w:right="-70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2.4.2.</w:t>
            </w:r>
          </w:p>
        </w:tc>
        <w:tc>
          <w:tcPr>
            <w:tcW w:w="5812" w:type="dxa"/>
          </w:tcPr>
          <w:p w:rsidR="00F4127B" w:rsidRPr="00F4127B" w:rsidRDefault="00F4127B" w:rsidP="00F4127B">
            <w:pPr>
              <w:spacing w:after="0" w:line="235" w:lineRule="auto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  <w:t>Региональный обзор Австралии и Океании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  <w:t>-</w:t>
            </w:r>
          </w:p>
        </w:tc>
      </w:tr>
      <w:tr w:rsidR="00F4127B" w:rsidRPr="00F4127B" w:rsidTr="009C4F33">
        <w:tc>
          <w:tcPr>
            <w:tcW w:w="817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ind w:left="-97" w:right="-70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5812" w:type="dxa"/>
          </w:tcPr>
          <w:p w:rsidR="00F4127B" w:rsidRPr="00F4127B" w:rsidRDefault="00F4127B" w:rsidP="00F4127B">
            <w:pPr>
              <w:spacing w:after="0" w:line="235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Антарктида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F4127B" w:rsidRPr="00F4127B" w:rsidTr="009C4F33">
        <w:tc>
          <w:tcPr>
            <w:tcW w:w="817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ind w:left="-97" w:right="-70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2.5.1.</w:t>
            </w:r>
          </w:p>
        </w:tc>
        <w:tc>
          <w:tcPr>
            <w:tcW w:w="5812" w:type="dxa"/>
          </w:tcPr>
          <w:p w:rsidR="00F4127B" w:rsidRPr="00F4127B" w:rsidRDefault="00F4127B" w:rsidP="00F4127B">
            <w:pPr>
              <w:spacing w:after="0" w:line="235" w:lineRule="auto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  <w:t>Общий обзор Антарктиды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  <w:lang w:eastAsia="ru-RU"/>
              </w:rPr>
              <w:t>2</w:t>
            </w:r>
          </w:p>
        </w:tc>
      </w:tr>
      <w:tr w:rsidR="00F4127B" w:rsidRPr="00F4127B" w:rsidTr="009C4F33">
        <w:tc>
          <w:tcPr>
            <w:tcW w:w="817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ind w:left="-97" w:right="-70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2.5.2.</w:t>
            </w:r>
          </w:p>
        </w:tc>
        <w:tc>
          <w:tcPr>
            <w:tcW w:w="5812" w:type="dxa"/>
          </w:tcPr>
          <w:p w:rsidR="00F4127B" w:rsidRPr="00F4127B" w:rsidRDefault="00F4127B" w:rsidP="00F4127B">
            <w:pPr>
              <w:spacing w:after="0" w:line="235" w:lineRule="auto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  <w:t>Региональный обзор Антарктиды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F4127B" w:rsidRPr="00F4127B" w:rsidRDefault="00F4127B" w:rsidP="00F412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  <w:lang w:eastAsia="ru-RU"/>
              </w:rPr>
              <w:t>-</w:t>
            </w:r>
          </w:p>
        </w:tc>
      </w:tr>
      <w:tr w:rsidR="00F4127B" w:rsidRPr="00F4127B" w:rsidTr="009C4F33">
        <w:tc>
          <w:tcPr>
            <w:tcW w:w="6629" w:type="dxa"/>
            <w:gridSpan w:val="2"/>
          </w:tcPr>
          <w:p w:rsidR="00F4127B" w:rsidRPr="00F4127B" w:rsidRDefault="00F4127B" w:rsidP="00F4127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F4127B" w:rsidRPr="00F4127B" w:rsidRDefault="00F4127B" w:rsidP="00F4127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</w:tcPr>
          <w:p w:rsidR="00F4127B" w:rsidRPr="00F4127B" w:rsidRDefault="00F4127B" w:rsidP="00F4127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b/>
                <w:snapToGrid w:val="0"/>
                <w:spacing w:val="-4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09" w:type="dxa"/>
          </w:tcPr>
          <w:p w:rsidR="00F4127B" w:rsidRPr="00F4127B" w:rsidRDefault="00F4127B" w:rsidP="00F4127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b/>
                <w:snapToGrid w:val="0"/>
                <w:spacing w:val="-4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</w:tcPr>
          <w:p w:rsidR="00F4127B" w:rsidRPr="00F4127B" w:rsidRDefault="00F4127B" w:rsidP="00F4127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4"/>
                <w:sz w:val="28"/>
                <w:szCs w:val="28"/>
                <w:lang w:eastAsia="ru-RU"/>
              </w:rPr>
            </w:pPr>
            <w:r w:rsidRPr="00F4127B">
              <w:rPr>
                <w:rFonts w:ascii="Times New Roman" w:eastAsia="Times New Roman" w:hAnsi="Times New Roman" w:cs="Times New Roman"/>
                <w:b/>
                <w:snapToGrid w:val="0"/>
                <w:spacing w:val="-4"/>
                <w:sz w:val="28"/>
                <w:szCs w:val="28"/>
                <w:lang w:eastAsia="ru-RU"/>
              </w:rPr>
              <w:t>38</w:t>
            </w:r>
          </w:p>
        </w:tc>
      </w:tr>
    </w:tbl>
    <w:p w:rsidR="00F4127B" w:rsidRPr="00F4127B" w:rsidRDefault="00F4127B" w:rsidP="00F4127B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be-BY" w:eastAsia="ru-RU"/>
        </w:rPr>
      </w:pPr>
    </w:p>
    <w:p w:rsidR="00F4127B" w:rsidRPr="00F4127B" w:rsidRDefault="00F4127B" w:rsidP="00F4127B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be-BY" w:eastAsia="ru-RU"/>
        </w:rPr>
        <w:br w:type="page"/>
        <w:t>С</w:t>
      </w:r>
      <w:r w:rsidRPr="00F4127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ОДЕРЖАНИ</w:t>
      </w:r>
      <w:r w:rsidRPr="00F4127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be-BY" w:eastAsia="ru-RU"/>
        </w:rPr>
        <w:t>Е</w:t>
      </w:r>
      <w:r w:rsidRPr="00F4127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УЧЕБНОГО МАТЕРИАЛА</w:t>
      </w:r>
    </w:p>
    <w:p w:rsidR="00F4127B" w:rsidRPr="00F4127B" w:rsidRDefault="00F4127B" w:rsidP="00F4127B">
      <w:pPr>
        <w:spacing w:after="0" w:line="235" w:lineRule="auto"/>
        <w:jc w:val="center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F4127B" w:rsidRPr="00F4127B" w:rsidRDefault="00F4127B" w:rsidP="00F4127B">
      <w:pPr>
        <w:spacing w:after="0" w:line="235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t>Раздел 1. Физическая география океанов</w:t>
      </w:r>
    </w:p>
    <w:p w:rsidR="00F4127B" w:rsidRPr="00F4127B" w:rsidRDefault="00F4127B" w:rsidP="00F4127B">
      <w:pPr>
        <w:spacing w:after="0" w:line="235" w:lineRule="auto"/>
        <w:jc w:val="center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t>Тема 1.1. История исследования Мирового океана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Главные события и имена в истории исследования Мирового океана. О. Пикар, Ж.-И. Кусто, О.Ю. Шмидт, Ю.М. Шокальский и др. Современные исследования, международные проекты по изучению вод Мирового океана. 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t>Тема 1.2. Основные черты геологического строения и рельефа дна Мирового океана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Гипотезы происхождения и эволюции Мирового океана: континентализации, океанизации, Вегенера, тектоники литосферных плит. Геологическое строение и рельеф дна Мирового океана. Общие черты рельефа дна океанов. Планетарные морфоструктуры (геоструктуры) дна: подводные окраины материков, переходные зоны (их типы), ложе океана, срединно-океанические хребты. 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t>Тема 1.3. Донные отложения Мирового океана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Поступление осадочного материала. Типы океанических отложений. Состав грунтов, скорость формирования. Закономерности пространственного распределения донных отложений.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t>Тема 1.4. Свойства и динамика вод Мирового океана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Основные физические свойства вод океанов (плотность, температура поверхностных вод океана,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F4127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вертикальная термическая структура вод в океане). Солевой состав океанической воды, газовый режим вод Мирового океана. 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Волновые процессы, рефракция, энергия, роль в географической оболочке. Приливно-отливные волны, причины их образования. Циркуляционные системы Мирового океана, размеры. Циклональные и антициклональные круговороты, зоны конвергенции и дивергенции, апвеллинг и даунвеллинг. Водные массы, географические типы поверхностных водных масс, их характеристика. Характеристика вертикальных зон Мирового океана.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t>Тема 1.5. Распространение жизни в океане. Ресурсы океанов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Основные жизненные формы и их распространение по поверхности и в толще вод Мирового океана: нектон, бентос, планктон. Растительный и животный мир. Продуктивные зоны Мирового океана (основные районы распространения апвеллинга). Океанические «пустыни». Биомасса и биопродуктивность Мирового океана. Биогеографические области и биогеоценозы в океане. Природная зональность Мирового океана. 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Виды ресурсов Мирового океана. Загрязнение Мирового океана. Охрана вод. Меры борьбы с ним. Международное правовое урегулирование морских промыслов, использование и охрана вод Мирового океана.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t>Тема 1.6. Региональный обзор Мирового океана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Природные условия океанов: Северного Ледовитого, Тихого, Атлантического, Индийского и их морей (рельеф и геологическое строение дна; донные отложения; климат и гидрологический режим; динамика вод: течения, волны, приливы; соленость; ледовые явления, особенности органического мира; зональность; региональные особенности; экологические проблемы). Сравнительная характеристика природных условий океанов и их морей.</w:t>
      </w:r>
    </w:p>
    <w:p w:rsidR="00F4127B" w:rsidRPr="00F4127B" w:rsidRDefault="00F4127B" w:rsidP="00F4127B">
      <w:pPr>
        <w:spacing w:after="0" w:line="235" w:lineRule="auto"/>
        <w:ind w:firstLine="454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F4127B" w:rsidRPr="00F4127B" w:rsidRDefault="00F4127B" w:rsidP="00F4127B">
      <w:pPr>
        <w:spacing w:after="0" w:line="235" w:lineRule="auto"/>
        <w:ind w:firstLine="454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t>Раздел 2. Физическая география материков</w:t>
      </w:r>
    </w:p>
    <w:p w:rsidR="00F4127B" w:rsidRPr="00F4127B" w:rsidRDefault="00F4127B" w:rsidP="00F4127B">
      <w:pPr>
        <w:spacing w:after="0" w:line="235" w:lineRule="auto"/>
        <w:ind w:firstLine="454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F4127B">
        <w:rPr>
          <w:rFonts w:ascii="Times New Roman" w:eastAsia="Calibri" w:hAnsi="Times New Roman" w:cs="Times New Roman"/>
          <w:b/>
          <w:spacing w:val="-4"/>
          <w:sz w:val="28"/>
          <w:szCs w:val="28"/>
        </w:rPr>
        <w:t>Тема 2.1. Северная Америка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>2.1.1.</w:t>
      </w:r>
      <w:r w:rsidRPr="00F4127B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Pr="00F4127B">
        <w:rPr>
          <w:rFonts w:ascii="Times New Roman" w:eastAsia="Calibri" w:hAnsi="Times New Roman" w:cs="Times New Roman"/>
          <w:i/>
          <w:spacing w:val="-4"/>
          <w:sz w:val="28"/>
          <w:szCs w:val="28"/>
        </w:rPr>
        <w:t>Общий обзор Северной Америки</w:t>
      </w: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>История открытия, основные этапы изучения материка. Современные географические исследования. Географическое положение, конфигурация, размеры континента. Их главнейшие географические следствия. Особенности береговой линии.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История формирования тектонической основы и основные этапы развития природы. Древняя Северо-Американская платформа и ее </w:t>
      </w:r>
      <w:r w:rsidRPr="00F4127B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геоструктурные</w:t>
      </w: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элементы. Положение Северо-Американской платформы и </w:t>
      </w:r>
      <w:r w:rsidRPr="00F4127B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обрамляющих</w:t>
      </w: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ее </w:t>
      </w:r>
      <w:r w:rsidRPr="00F4127B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складчатых</w:t>
      </w: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поясов. Проявление палеозойских этапов </w:t>
      </w:r>
      <w:r w:rsidRPr="00F4127B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тектогенеза</w:t>
      </w: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на территории материка, их влияние на изменение его очертаний и положения относительно других материков. </w:t>
      </w:r>
      <w:r w:rsidRPr="00F4127B">
        <w:rPr>
          <w:rFonts w:ascii="Times New Roman" w:eastAsia="Calibri" w:hAnsi="Times New Roman" w:cs="Times New Roman"/>
          <w:iCs/>
          <w:spacing w:val="-4"/>
          <w:sz w:val="28"/>
          <w:szCs w:val="28"/>
        </w:rPr>
        <w:t xml:space="preserve">Палеозойские </w:t>
      </w: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трансгрессии и регрессии. </w:t>
      </w:r>
      <w:r w:rsidRPr="00F4127B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Невадийский</w:t>
      </w: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 </w:t>
      </w:r>
      <w:r w:rsidRPr="00F4127B">
        <w:rPr>
          <w:rFonts w:ascii="Times New Roman" w:eastAsia="Calibri" w:hAnsi="Times New Roman" w:cs="Times New Roman"/>
          <w:iCs/>
          <w:spacing w:val="-4"/>
          <w:sz w:val="28"/>
          <w:szCs w:val="28"/>
        </w:rPr>
        <w:t xml:space="preserve">ларамийский </w:t>
      </w: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этапы </w:t>
      </w:r>
      <w:r w:rsidRPr="00F4127B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киммерийской</w:t>
      </w: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эпохи </w:t>
      </w:r>
      <w:r w:rsidRPr="00F4127B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тектогенеза</w:t>
      </w: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 </w:t>
      </w:r>
      <w:r w:rsidRPr="00F4127B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соответствующие</w:t>
      </w: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им </w:t>
      </w:r>
      <w:r w:rsidRPr="00F4127B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литогенные пояса</w:t>
      </w: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</w:t>
      </w:r>
      <w:r w:rsidRPr="00F4127B">
        <w:rPr>
          <w:rFonts w:ascii="Times New Roman" w:eastAsia="Calibri" w:hAnsi="Times New Roman" w:cs="Times New Roman"/>
          <w:iCs/>
          <w:spacing w:val="-4"/>
          <w:sz w:val="28"/>
          <w:szCs w:val="28"/>
        </w:rPr>
        <w:t xml:space="preserve">Кайнозойский </w:t>
      </w: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этап развития материка. Четвертичные </w:t>
      </w:r>
      <w:r w:rsidRPr="00F4127B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оледенения</w:t>
      </w: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 Северной Америке, их влияние на климат, рельеф и очертания побережья.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Рельеф. Особенности строения поверхности в связи с историей развития материка. Горный запад и равнинный восток. Основные типы </w:t>
      </w:r>
      <w:r w:rsidRPr="00F4127B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морфоструктур</w:t>
      </w: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 </w:t>
      </w:r>
      <w:r w:rsidRPr="00F4127B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морфоскульптур</w:t>
      </w: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</w:t>
      </w:r>
      <w:r w:rsidRPr="00F4127B">
        <w:rPr>
          <w:rFonts w:ascii="Times New Roman" w:eastAsia="Calibri" w:hAnsi="Times New Roman" w:cs="Times New Roman"/>
          <w:iCs/>
          <w:spacing w:val="-4"/>
          <w:sz w:val="28"/>
          <w:szCs w:val="28"/>
        </w:rPr>
        <w:t xml:space="preserve">Литогенные пояса Кордильер. </w:t>
      </w: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>Современный вулканизм.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>Климат. Роль к</w:t>
      </w:r>
      <w:r w:rsidRPr="00F4127B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лиматообразующих</w:t>
      </w: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факторов. Циркуляция атмосферы. Барические центры. Распределение температур, давления и осадков по сезонам года. Ураганы. Климатическое </w:t>
      </w:r>
      <w:r w:rsidRPr="00F4127B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районирование</w:t>
      </w: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Внутренние воды. Общие закономерности распределения поверхностных вод. Особенности стока. Типы гидрологического режима. Характеристика наиболее крупных речных </w:t>
      </w:r>
      <w:r w:rsidRPr="00F4127B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систем</w:t>
      </w: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 их роль в хозяйственной деятельности человека. Особенности </w:t>
      </w:r>
      <w:r w:rsidRPr="00F4127B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размещения</w:t>
      </w: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 генетические типы озер. Загрязнение вод и проблема пресной воды. Современное покровное и горное </w:t>
      </w:r>
      <w:r w:rsidRPr="00F4127B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оледенение</w:t>
      </w: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>. Многолетняя мерзлота.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Растительность, почвы и животный мир. Особенности и основные этапы </w:t>
      </w:r>
      <w:r w:rsidRPr="00F4127B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формирования</w:t>
      </w: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органического мира. Природная зональность: закономерности и особенности. Вертикальная поясность Кордильер. Проблемы охраны органического мира. Национальные парки, заповедники. 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i/>
          <w:spacing w:val="-4"/>
          <w:sz w:val="28"/>
          <w:szCs w:val="28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>2.1.2.</w:t>
      </w:r>
      <w:r w:rsidRPr="00F4127B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Региональный обзор Северной Америки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Особенности физико-географического </w:t>
      </w:r>
      <w:r w:rsidRPr="00F4127B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районирования</w:t>
      </w: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материка. Единицы районирования (физико-географические субрегионы, физико-географические страны, физико-географические области).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4127B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Внекордильерский</w:t>
      </w: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Восток: Американский сектор Арктики, Гренландия, Канадский арктический архипелаг, </w:t>
      </w:r>
      <w:r w:rsidRPr="00F4127B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Лаврентийская</w:t>
      </w: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возвышенность</w:t>
      </w:r>
      <w:r w:rsidRPr="00F4127B">
        <w:rPr>
          <w:rFonts w:ascii="Times New Roman" w:eastAsia="Calibri" w:hAnsi="Times New Roman" w:cs="Times New Roman"/>
          <w:iCs/>
          <w:spacing w:val="-4"/>
          <w:sz w:val="28"/>
          <w:szCs w:val="28"/>
        </w:rPr>
        <w:t xml:space="preserve">, </w:t>
      </w: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Центральные равнины, Великие равнины, Береговые равнины, </w:t>
      </w:r>
      <w:r w:rsidRPr="00F4127B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Аппалачи</w:t>
      </w: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4127B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Кордильеры:</w:t>
      </w: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F4127B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Кордильеры</w:t>
      </w: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Аляски, Канады и </w:t>
      </w:r>
      <w:r w:rsidRPr="00F4127B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США</w:t>
      </w: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Мексиканское </w:t>
      </w:r>
      <w:r w:rsidRPr="00F4127B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нагорье</w:t>
      </w: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Центральная Америка. 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>Комплексная сравнительная физико-географическая характеристика регионов: особенности природных комплексов, их обусловленность; экологические проблемы. Природоохранные территории.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t xml:space="preserve">Тема 2.2. Южная Америка. 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2.2.1.</w:t>
      </w:r>
      <w:r w:rsidRPr="00F4127B">
        <w:rPr>
          <w:rFonts w:ascii="Times New Roman" w:eastAsia="Calibri" w:hAnsi="Times New Roman" w:cs="Times New Roman"/>
          <w:b/>
          <w:i/>
          <w:spacing w:val="-4"/>
          <w:sz w:val="28"/>
          <w:szCs w:val="28"/>
          <w:lang w:eastAsia="ru-RU"/>
        </w:rPr>
        <w:t xml:space="preserve"> </w:t>
      </w:r>
      <w:r w:rsidRPr="00F4127B"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  <w:t>Общий обзор Южной Америки.</w:t>
      </w:r>
    </w:p>
    <w:p w:rsidR="00F4127B" w:rsidRPr="00F4127B" w:rsidRDefault="00F4127B" w:rsidP="00F4127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Географическое положение и история изучения материка. </w:t>
      </w:r>
    </w:p>
    <w:p w:rsidR="00F4127B" w:rsidRPr="00F4127B" w:rsidRDefault="00F4127B" w:rsidP="00F4127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Формирование материка и основные этапы развития его природы. История образования и развития Южно-Американской платформы в палеозое и мезозое. Развитие Андийского орогенного пояса в палеозое-кайнозое. Современный вулканизм и </w:t>
      </w:r>
      <w:r w:rsidRPr="00F4127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землетрясения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Полезные ископаемые и их связь с геологическим строением.</w:t>
      </w:r>
    </w:p>
    <w:p w:rsidR="00F4127B" w:rsidRPr="00F4127B" w:rsidRDefault="00F4127B" w:rsidP="00F4127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Рельеф. Особенности строения поверхности в связи с историей формирования материка. Основные типы </w:t>
      </w:r>
      <w:r w:rsidRPr="00F4127B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морфоструктур</w:t>
      </w: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 </w:t>
      </w:r>
      <w:r w:rsidRPr="00F4127B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морфоскульптур</w:t>
      </w: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F4127B" w:rsidRPr="00F4127B" w:rsidRDefault="00F4127B" w:rsidP="00F4127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Климат. Основные к</w:t>
      </w:r>
      <w:r w:rsidRPr="00F4127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лиматообразующие процессы и 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факторы. Радиационный режим, тепло-влагообмен и общая циркуляции воздушных масс. Особенности распределения температур и осадков. Роль </w:t>
      </w:r>
      <w:r w:rsidRPr="00F4127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пассатной 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циркуляции. Климатическое </w:t>
      </w:r>
      <w:r w:rsidRPr="00F4127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районирование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Климатические пояса и типы климата. Закономерности смены климатических показателей.</w:t>
      </w:r>
    </w:p>
    <w:p w:rsidR="00F4127B" w:rsidRPr="00F4127B" w:rsidRDefault="00F4127B" w:rsidP="00F4127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Внутренние воды. Особенности поверхностных вод материка. Главный водораздел. Характеристика стока, особенности и причины его распределения по материку. Бассейны стока. </w:t>
      </w:r>
      <w:r w:rsidRPr="00F4127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Типы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гидрологического </w:t>
      </w:r>
      <w:r w:rsidRPr="00F4127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режима рек (по М.И. Львовичу)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Основные типы рек (по Ю.Д. </w:t>
      </w:r>
      <w:r w:rsidRPr="00F4127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Дмитриевскому)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Характеристика основных речных систем. Озера. Ледники. Подземные воды материка. Хозяйственное значение внутренних вод.</w:t>
      </w:r>
    </w:p>
    <w:p w:rsidR="00F4127B" w:rsidRPr="00F4127B" w:rsidRDefault="00F4127B" w:rsidP="00F4127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Природные пояса и зоны. Высотная поясность. Общая характеристика почвенного покрова материка, преобладающие типы почв. </w:t>
      </w:r>
    </w:p>
    <w:p w:rsidR="00F4127B" w:rsidRPr="00F4127B" w:rsidRDefault="00F4127B" w:rsidP="00F4127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Характеристика флоры Н</w:t>
      </w:r>
      <w:r w:rsidRPr="00F4127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еотропиков и областей 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Голантарктики в границах материка. Типы растительных формаций. Центры происхождения культурных растений. Особенности фаунистического царства Неогея.</w:t>
      </w:r>
    </w:p>
    <w:p w:rsidR="00F4127B" w:rsidRPr="00F4127B" w:rsidRDefault="00F4127B" w:rsidP="00F4127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Особенности формирования органического мира, наличие исторических связей с другими материками и их влияния на разнообразие природы материка. Охрана природы. </w:t>
      </w:r>
      <w:r w:rsidRPr="00F4127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Заповед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ники, национальные парки.</w:t>
      </w:r>
    </w:p>
    <w:p w:rsidR="00F4127B" w:rsidRPr="00F4127B" w:rsidRDefault="00F4127B" w:rsidP="00F4127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2.2.2.</w:t>
      </w:r>
      <w:r w:rsidRPr="00F4127B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Региональный обзор Южной Америки</w:t>
      </w:r>
    </w:p>
    <w:p w:rsidR="00F4127B" w:rsidRPr="00F4127B" w:rsidRDefault="00F4127B" w:rsidP="00F4127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Основные принципы</w:t>
      </w:r>
      <w:r w:rsidRPr="00F4127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и особенности физико-географического </w:t>
      </w:r>
      <w:r w:rsidRPr="00F4127B">
        <w:rPr>
          <w:rFonts w:ascii="Times New Roman" w:eastAsia="Calibri" w:hAnsi="Times New Roman" w:cs="Times New Roman"/>
          <w:iCs/>
          <w:spacing w:val="-4"/>
          <w:sz w:val="28"/>
          <w:szCs w:val="28"/>
          <w:lang w:eastAsia="ru-RU"/>
        </w:rPr>
        <w:t>районирования</w:t>
      </w:r>
      <w:r w:rsidRPr="00F4127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материка. Единицы районирования. 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Андийский Запад: 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Карибские Анды Северные Анды, Центральные Анды, Чилийско-Аргентинские Анды, Чилийско-Патагонские Анды.</w:t>
      </w:r>
    </w:p>
    <w:p w:rsidR="00F4127B" w:rsidRPr="00F4127B" w:rsidRDefault="00F4127B" w:rsidP="00F4127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Внеандийский Восток: Амазония, равнины Ориноко, Внутренние равнины (Бени-Маморе, Пантанал, Гран-Чако, Междуречье, Пампа), </w:t>
      </w:r>
      <w:r w:rsidRPr="00F4127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Гвианское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F4127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нагорье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</w:t>
      </w:r>
      <w:r w:rsidRPr="00F4127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Гвианская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низина, Бразильское </w:t>
      </w:r>
      <w:r w:rsidRPr="00F4127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нагорье, Патагония.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>Комплексная сравнительная физико-географическая характеристика регионов и стран. Особенности природных комплексов, их обусловленность; экологические проблемы. Природоохранные территории.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t>Тема 2.3. Африка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2.3.1.</w:t>
      </w:r>
      <w:r w:rsidRPr="00F4127B"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F4127B"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  <w:t>Общий обзор Африки</w:t>
      </w:r>
    </w:p>
    <w:p w:rsidR="00F4127B" w:rsidRPr="00F4127B" w:rsidRDefault="00F4127B" w:rsidP="00F4127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Географическое положение и история изучения материка. Современные исследования Африки. Формирование материка и основные этапы развития его природы. </w:t>
      </w:r>
    </w:p>
    <w:p w:rsidR="00F4127B" w:rsidRPr="00F4127B" w:rsidRDefault="00F4127B" w:rsidP="00F4127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Африка</w:t>
      </w:r>
      <w:r w:rsidRPr="00F4127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как часть Гондваны. 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Тектоническое строение материка. Роль герцинского орогенного цикла в развитии материка. Палеозойские трансгрессии и регрессии. Мезо-кайнозойский этап развития. Альпийский тектогенез в границах Африки. Горообразовательные движения и заложение африканских рифтовых разломов в палеогене. Развитие Африки в неоген-антропогене. Современный вулканизм. География полезных ископаемых.</w:t>
      </w:r>
    </w:p>
    <w:p w:rsidR="00F4127B" w:rsidRPr="00F4127B" w:rsidRDefault="00F4127B" w:rsidP="00F4127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Рельеф. Характерные черты рельефа материка. Закономерности размещения морфоструктур платформы. Расположение подвижных тектонических поясов и основные типы морфоструктур в их пределах.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Климат. Особенности климатообразования Африки, связанные с ее географическим положением. Роль океана. Влияние рельефа. Радиационный режим материка. Основные типы атмосферной циркуляции – пассатная и экваториальных муссонов, их проявления и климатообразующая роль. Воздушный обмен между северным и южным полушариями. Закономерности распределения и режима температур и атмосферных осадков в январе и июле. Климатическое районирование. Основные типы климатов, их распространение и характеристика, факторы их определяющие.</w:t>
      </w:r>
    </w:p>
    <w:p w:rsidR="00F4127B" w:rsidRPr="00F4127B" w:rsidRDefault="00F4127B" w:rsidP="00F4127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Внутренние воды Африки. Закономерности формирования величины стока, факторы, их обуславливающие. Факторы, определяющие особенности структуры водной сети: своеобразное строение поверхности, климатические условия и история формирования. Основные типы питания и режима рек. Общая х</w:t>
      </w:r>
      <w:r w:rsidRPr="00F4127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арактеристика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крупных рек. Временные </w:t>
      </w:r>
      <w:r w:rsidRPr="00F4127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водотоки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География озер, их классификация. Артезианские бассейны и их роль в хозяйстве.</w:t>
      </w:r>
    </w:p>
    <w:p w:rsidR="00F4127B" w:rsidRPr="00F4127B" w:rsidRDefault="00F4127B" w:rsidP="00F4127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Природные пояса и зоны. Особенности их формирования в северном и южном полушарии материка. Высотная поясность. Особенности развития органического мира, наличие исторических связей с другими материками и их влияние на разнообразие природы материка.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Разнообразие природных поясов и зон. Зональные типы почв. </w:t>
      </w:r>
      <w:r w:rsidRPr="00F4127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Голарктическое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П</w:t>
      </w:r>
      <w:r w:rsidRPr="00F4127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алеотропическое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К</w:t>
      </w:r>
      <w:r w:rsidRPr="00F4127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апское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флористические царства в границах Африки. Основные растительные формации. Центры происхождения культурных видов растений.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Фауна Эфиопской, Голарктической и Мадагаскарской областей, ее особенности развития.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Степень изменения природы под влиянием хозяйственной деятельности человека. Охрана природы. Крупнейшие охраняемые природные территории: з</w:t>
      </w:r>
      <w:r w:rsidRPr="00F4127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аповед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ники, национальные парки.</w:t>
      </w:r>
    </w:p>
    <w:p w:rsidR="00F4127B" w:rsidRPr="00F4127B" w:rsidRDefault="00F4127B" w:rsidP="00F4127B">
      <w:pPr>
        <w:tabs>
          <w:tab w:val="left" w:pos="566"/>
        </w:tabs>
        <w:spacing w:after="0" w:line="235" w:lineRule="auto"/>
        <w:ind w:firstLine="709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2.3.2</w:t>
      </w:r>
      <w:r w:rsidRPr="00F4127B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. Региональный обзор Африки.</w:t>
      </w:r>
    </w:p>
    <w:p w:rsidR="00F4127B" w:rsidRPr="00F4127B" w:rsidRDefault="00F4127B" w:rsidP="00F4127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Физико-географическое районирование Африки. Общие принципы районирования ландшафтов.</w:t>
      </w:r>
    </w:p>
    <w:p w:rsidR="00F4127B" w:rsidRPr="00F4127B" w:rsidRDefault="00F4127B" w:rsidP="00F4127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Регионы: Высокая и Низкая Африка; Северная, Центральная, Восточной и Южная Африка. Физико-географические страны: </w:t>
      </w:r>
      <w:r w:rsidRPr="00F4127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Атласская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горная страна, С</w:t>
      </w:r>
      <w:r w:rsidRPr="00F4127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ахара,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Судано-Верхнегвинейская страна,</w:t>
      </w:r>
      <w:r w:rsidRPr="00F4127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котловина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Конго, Эфиопско-Сомалийская страна, Восточно-Африканское плоскогорье, Южно-</w:t>
      </w:r>
      <w:r w:rsidRPr="00F4127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Африканское плоскогорье, Драконовые 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горы,</w:t>
      </w:r>
      <w:r w:rsidRPr="00F4127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Капские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горы, Мадагаскар.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</w:rPr>
        <w:t>Комплексная сравнительная физико-географическая характеристика регионов и стран. Особенности природных комплексов, их обусловленность; экологические проблемы. Природоохранные территории.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t xml:space="preserve">Тема 2.4. Австралия и Океания. 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2.4.1.</w:t>
      </w:r>
      <w:r w:rsidRPr="00F4127B"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  <w:t xml:space="preserve"> Общий обзор Австралии и Океании. </w:t>
      </w:r>
    </w:p>
    <w:p w:rsidR="00F4127B" w:rsidRPr="00F4127B" w:rsidRDefault="00F4127B" w:rsidP="00F4127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Географическое положение и история изучения материка. Современные исследования Австралии и Океании. 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Формирование материка и островов, основные этапы развития природы. 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Австралия как часть Гондваны. Обособление Австралийской платформы. Палеозойский этап развития Австралии. Развитие Австралии в мезо-кайнозое. Полезные ископаемые Австралии, их связь с тектоническим строением.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Рельеф. Типы морфоструктур в границах древней платформы. Поверхности выравнивания разного возраста. Морфоструктуры складчатых областей Восточной и Южной Австралии. Особенности рельефа Новой Зеландии и Новой Гвинеи.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Климат. Особенности климатообразования. Влияние воздушных масс с Тихого и Индийского океанов на климат. Радиационный режим. Давление воздуха и размещение барических центров. Ветры. Основные закономерности распределения и режима температур и атмосферных осадков в январе и июле. Климатическое районирование. Основные типы климатов, их распространение и характеристика. Климатические пояса и области.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Внутренние воды. Основные особенности распределения поверхностных вод Австралии. Особенности географии и величины стока. Типы рек. Общая характеристика рек системы Муррей-Дарлинг. Временные водотоки. Озера, их классификация. Подземные воды Австралии и их хозяйственное значение. </w:t>
      </w:r>
    </w:p>
    <w:p w:rsidR="00F4127B" w:rsidRPr="00F4127B" w:rsidRDefault="00F4127B" w:rsidP="00F4127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История и специфика формирования органического мира Австралии и Океании. Географические пояса и зоны. Зональные типы почв. Древние коры выветривания и почвы.</w:t>
      </w:r>
    </w:p>
    <w:p w:rsidR="00F4127B" w:rsidRPr="00F4127B" w:rsidRDefault="00F4127B" w:rsidP="00F4127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Характеристика Палеотропического флористического царства. Основные растительные формации. Вертикальная зональность ландшафтов. </w:t>
      </w:r>
    </w:p>
    <w:p w:rsidR="00F4127B" w:rsidRPr="00F4127B" w:rsidRDefault="00F4127B" w:rsidP="00F4127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Гавайская и Полинезийская зоогеографические подобласти. Особенности состава животного мира Нотогеи.</w:t>
      </w:r>
    </w:p>
    <w:p w:rsidR="00F4127B" w:rsidRPr="00F4127B" w:rsidRDefault="00F4127B" w:rsidP="00F4127B">
      <w:pPr>
        <w:tabs>
          <w:tab w:val="left" w:pos="566"/>
        </w:tabs>
        <w:spacing w:after="0" w:line="235" w:lineRule="auto"/>
        <w:ind w:firstLine="709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2.4.2.</w:t>
      </w:r>
      <w:r w:rsidRPr="00F4127B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Региональный обзор </w:t>
      </w:r>
      <w:r w:rsidRPr="00F4127B"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  <w:t>Австралии и Океании.</w:t>
      </w:r>
    </w:p>
    <w:p w:rsidR="00F4127B" w:rsidRPr="00F4127B" w:rsidRDefault="00F4127B" w:rsidP="00F4127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Физико-географическое районирование Австралии. Особенности физико-географического районирования Австралии и Океании.</w:t>
      </w:r>
    </w:p>
    <w:p w:rsidR="00F4127B" w:rsidRPr="00F4127B" w:rsidRDefault="00F4127B" w:rsidP="00F4127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Регионы: Австралийский Запад, Восточная Австралия. Физико-географические страны: Западно-Австралийское плоскогорье, Центральная низменность, Восточно-Австралийские Альпы</w:t>
      </w:r>
      <w:r w:rsidRPr="00F4127B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. </w:t>
      </w:r>
    </w:p>
    <w:p w:rsidR="00F4127B" w:rsidRPr="00F4127B" w:rsidRDefault="00F4127B" w:rsidP="00F4127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Особенности природы Океании. Основные островные группы и генетические типы островов. Климатические особенности в связи с островным положением, различия в связи с положением в разных частях Тихого океана. Происхождение и особенности органического мира. Области Палеотропического флористического царства. Гавайская, Полинезийская и Папуасская зоогеографические подобласти. 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t>Тема 2.5. Антарктида.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</w:pPr>
      <w:r w:rsidRPr="00F4127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2.5.1.</w:t>
      </w:r>
      <w:r w:rsidRPr="00F4127B">
        <w:rPr>
          <w:rFonts w:ascii="Times New Roman" w:eastAsia="Calibri" w:hAnsi="Times New Roman" w:cs="Times New Roman"/>
          <w:b/>
          <w:i/>
          <w:spacing w:val="-4"/>
          <w:sz w:val="28"/>
          <w:szCs w:val="28"/>
          <w:lang w:eastAsia="ru-RU"/>
        </w:rPr>
        <w:t xml:space="preserve"> </w:t>
      </w:r>
      <w:r w:rsidRPr="00F4127B"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  <w:t xml:space="preserve">Общий обзор Антарктиды. </w:t>
      </w:r>
    </w:p>
    <w:p w:rsidR="00F4127B" w:rsidRPr="00F4127B" w:rsidRDefault="00F4127B" w:rsidP="00F4127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Географическое положение и история изучения материка. Современные исследования Антарктиды и Антарктики. 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Формирование материка и основные этапы развития его природы. Географические границы Антарктиды и Антарктики.</w:t>
      </w:r>
    </w:p>
    <w:p w:rsidR="00F4127B" w:rsidRPr="00F4127B" w:rsidRDefault="00F4127B" w:rsidP="00F4127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Тектоническое строение и рельеф. Антарктическая древняя платформа. Складчатый пояс Западной Антарктики. Особенности рельефа каменной Антарктиды. Ледовый покров Антарктиды. Возраст, современное состояние и типы ледников. </w:t>
      </w:r>
      <w:r w:rsidRPr="00F4127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Антарктические оазисы. 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Полезные ископаемые, особенности рельефа.</w:t>
      </w:r>
    </w:p>
    <w:p w:rsidR="00F4127B" w:rsidRPr="00F4127B" w:rsidRDefault="00F4127B" w:rsidP="00F4127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Климатические особенности Антарктиды. Радиационный режим. Циркуляция атмосферы. Стоковые ветры. Распределение температур и осадков. Климат Антарктиды и Антарктики. Гидрология Антарктиды. Особенности стока. Озера. Антарктические оазисы.</w:t>
      </w:r>
    </w:p>
    <w:p w:rsidR="00F4127B" w:rsidRPr="00F4127B" w:rsidRDefault="00F4127B" w:rsidP="00F4127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Флористическое и </w:t>
      </w:r>
      <w:r w:rsidRPr="00F4127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зоогеографическое районирование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Pr="00F4127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Фауна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антарктических вод и материка, ее особенности и необходимость охраны.</w:t>
      </w:r>
    </w:p>
    <w:p w:rsidR="00F4127B" w:rsidRPr="00F4127B" w:rsidRDefault="00F4127B" w:rsidP="00F4127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2.5.2.</w:t>
      </w:r>
      <w:r w:rsidRPr="00F4127B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Региональный обзор Антарктиды.</w:t>
      </w:r>
    </w:p>
    <w:p w:rsidR="00F4127B" w:rsidRPr="00F4127B" w:rsidRDefault="00F4127B" w:rsidP="00F4127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Физико-географическое районирование Антарктиды и прилегающих островов. Границы между Антарктидой, Антарктикой и Субантарктикой. Регионы: Западная и Восточная Антарктида.</w:t>
      </w:r>
    </w:p>
    <w:p w:rsidR="00F4127B" w:rsidRPr="00F4127B" w:rsidRDefault="00F4127B" w:rsidP="00F4127B">
      <w:pPr>
        <w:spacing w:after="0" w:line="235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4127B" w:rsidRPr="00F4127B" w:rsidRDefault="00F4127B" w:rsidP="00F4127B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 w:type="page"/>
      </w:r>
      <w:r w:rsidRPr="00F4127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ИНФОРМАЦИОННО-МЕТОДИЧЕСКАЯ ЧАСТЬ</w:t>
      </w:r>
    </w:p>
    <w:p w:rsidR="00F4127B" w:rsidRPr="00F4127B" w:rsidRDefault="00F4127B" w:rsidP="00F4127B">
      <w:pPr>
        <w:spacing w:after="0" w:line="235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4127B" w:rsidRPr="00F4127B" w:rsidRDefault="00F4127B" w:rsidP="00F4127B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ЛИТЕРАТУРА</w:t>
      </w:r>
    </w:p>
    <w:p w:rsidR="00F4127B" w:rsidRPr="00F4127B" w:rsidRDefault="00F4127B" w:rsidP="00F4127B">
      <w:pPr>
        <w:spacing w:after="0" w:line="235" w:lineRule="auto"/>
        <w:ind w:firstLine="709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Основная литература</w:t>
      </w:r>
    </w:p>
    <w:p w:rsidR="00F4127B" w:rsidRPr="00F4127B" w:rsidRDefault="00F4127B" w:rsidP="00F4127B">
      <w:pPr>
        <w:pStyle w:val="a8"/>
        <w:numPr>
          <w:ilvl w:val="0"/>
          <w:numId w:val="8"/>
        </w:numPr>
        <w:tabs>
          <w:tab w:val="left" w:pos="1418"/>
        </w:tabs>
        <w:snapToGri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be-BY"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Науменко, Н. В.</w:t>
      </w:r>
      <w:r w:rsidRPr="00F4127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be-BY" w:eastAsia="ru-RU"/>
        </w:rPr>
        <w:t xml:space="preserve"> 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Физическая география материков и океанов» 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[Электронный ресурс] : </w:t>
      </w:r>
      <w:r w:rsidRPr="00F4127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be-BY" w:eastAsia="ru-RU"/>
        </w:rPr>
        <w:t>электрон. учеб.-метод. комплекс для специальности</w:t>
      </w:r>
      <w:r w:rsidRPr="00F4127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be-BY" w:eastAsia="ru-RU"/>
        </w:rPr>
        <w:br/>
        <w:t xml:space="preserve">1-02 04 02 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«Биология и география» 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/ сост. : Н. В. Науменко</w:t>
      </w:r>
      <w:r w:rsidRPr="00F4127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be-BY" w:eastAsia="ru-RU"/>
        </w:rPr>
        <w:t xml:space="preserve">, А. В. Таранчук, В. Л. Андреева // Репозиторий БГПУ. – Режим доступа: </w:t>
      </w:r>
      <w:hyperlink r:id="rId9" w:history="1">
        <w:r w:rsidRPr="00F4127B">
          <w:rPr>
            <w:rFonts w:ascii="Times New Roman" w:eastAsia="Times New Roman" w:hAnsi="Times New Roman" w:cs="Times New Roman"/>
            <w:bCs/>
            <w:spacing w:val="-4"/>
            <w:sz w:val="28"/>
            <w:szCs w:val="28"/>
            <w:lang w:val="be-BY" w:eastAsia="ru-RU"/>
          </w:rPr>
          <w:t>http://elib.bspu.by/handle/doc/50660</w:t>
        </w:r>
      </w:hyperlink>
      <w:r w:rsidRPr="00F4127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be-BY" w:eastAsia="ru-RU"/>
        </w:rPr>
        <w:t xml:space="preserve">. – Дата доступа: 12.03.2022. </w:t>
      </w:r>
    </w:p>
    <w:p w:rsidR="00F4127B" w:rsidRPr="00F4127B" w:rsidRDefault="00F4127B" w:rsidP="00F4127B">
      <w:pPr>
        <w:pStyle w:val="a8"/>
        <w:numPr>
          <w:ilvl w:val="0"/>
          <w:numId w:val="8"/>
        </w:numPr>
        <w:tabs>
          <w:tab w:val="left" w:pos="1418"/>
        </w:tabs>
        <w:snapToGri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be-BY" w:eastAsia="ru-RU"/>
        </w:rPr>
      </w:pPr>
      <w:r w:rsidRPr="00F4127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be-BY" w:eastAsia="ru-RU"/>
        </w:rPr>
        <w:t xml:space="preserve">Таранчук, А. В. Физическая география материков и океанов (Мировой океан) [Электронный ресурс] : электрон. учеб.-метод. комплекс для специальности 1-02 04 02 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«Биология и география»</w:t>
      </w:r>
      <w:r w:rsidRPr="00F4127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be-BY" w:eastAsia="ru-RU"/>
        </w:rPr>
        <w:t xml:space="preserve"> / сост. : А. В. Таранчук // Репозиторий БГПУ. – Режим доступа: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hyperlink r:id="rId10" w:history="1">
        <w:r w:rsidRPr="00F4127B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https://elib.bspu.by/handle/doc/21448</w:t>
        </w:r>
      </w:hyperlink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– Дата доступа: 11.03.2022.</w:t>
      </w:r>
    </w:p>
    <w:p w:rsidR="00F4127B" w:rsidRPr="00F4127B" w:rsidRDefault="00F4127B" w:rsidP="00F4127B">
      <w:pPr>
        <w:pStyle w:val="a8"/>
        <w:spacing w:after="0" w:line="235" w:lineRule="auto"/>
        <w:ind w:left="709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Дополнительная литература</w:t>
      </w:r>
    </w:p>
    <w:p w:rsidR="00F4127B" w:rsidRPr="009C4F33" w:rsidRDefault="00F4127B" w:rsidP="00F4127B">
      <w:pPr>
        <w:pStyle w:val="a8"/>
        <w:numPr>
          <w:ilvl w:val="0"/>
          <w:numId w:val="8"/>
        </w:numPr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C4F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Ананьев, Г. С. Геоморфология материков : учебник для ВУЗов / Г. С. Ананьев, А. В. Бредихин. – М. : Академия, 2009. – 348 с. </w:t>
      </w:r>
    </w:p>
    <w:p w:rsidR="00F4127B" w:rsidRPr="00F4127B" w:rsidRDefault="00F4127B" w:rsidP="00F4127B">
      <w:pPr>
        <w:pStyle w:val="a8"/>
        <w:numPr>
          <w:ilvl w:val="0"/>
          <w:numId w:val="8"/>
        </w:numPr>
        <w:tabs>
          <w:tab w:val="left" w:pos="0"/>
          <w:tab w:val="left" w:pos="426"/>
        </w:tabs>
        <w:snapToGri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be-BY" w:eastAsia="ru-RU"/>
        </w:rPr>
      </w:pPr>
      <w:r w:rsidRPr="00F4127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be-BY" w:eastAsia="ru-RU"/>
        </w:rPr>
        <w:t>Андреева, В. Л. Физическая география материков и океанов. Южные материки : практикум / В. Л. Андреева. – Минск : Белорус. гос. пед. ун-т., 2009. – 64 с.</w:t>
      </w:r>
    </w:p>
    <w:p w:rsidR="00F4127B" w:rsidRPr="00F4127B" w:rsidRDefault="00F4127B" w:rsidP="00F4127B">
      <w:pPr>
        <w:pStyle w:val="a8"/>
        <w:numPr>
          <w:ilvl w:val="0"/>
          <w:numId w:val="8"/>
        </w:numPr>
        <w:tabs>
          <w:tab w:val="left" w:pos="0"/>
          <w:tab w:val="left" w:pos="426"/>
        </w:tabs>
        <w:snapToGri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be-BY" w:eastAsia="ru-RU"/>
        </w:rPr>
      </w:pPr>
      <w:r w:rsidRPr="00F4127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be-BY" w:eastAsia="ru-RU"/>
        </w:rPr>
        <w:t>Власова, Т. В. Физическая география материков и океанов : учеб. пособие для студентов высш. пед. учеб. заведений / Т. В. Власова, М. А. Аршинова, Т. А. Ковалева. – М. : Академия, 2007. – 640 с.</w:t>
      </w:r>
    </w:p>
    <w:p w:rsidR="00F4127B" w:rsidRPr="00F4127B" w:rsidRDefault="00F4127B" w:rsidP="00F4127B">
      <w:pPr>
        <w:pStyle w:val="a8"/>
        <w:numPr>
          <w:ilvl w:val="0"/>
          <w:numId w:val="8"/>
        </w:numPr>
        <w:tabs>
          <w:tab w:val="left" w:pos="0"/>
          <w:tab w:val="left" w:pos="426"/>
        </w:tabs>
        <w:snapToGri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be-BY" w:eastAsia="ru-RU"/>
        </w:rPr>
      </w:pPr>
      <w:r w:rsidRPr="00F4127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be-BY" w:eastAsia="ru-RU"/>
        </w:rPr>
        <w:t>Еремина, В. А. Практикум по физической географии материков и океанов / В. А. Еремина, Т. Ю. Притула, А. Н. Спрялин. – М. : Владос, 2005. – 255 с.</w:t>
      </w:r>
    </w:p>
    <w:p w:rsidR="00F4127B" w:rsidRPr="00F4127B" w:rsidRDefault="00F4127B" w:rsidP="00F4127B">
      <w:pPr>
        <w:pStyle w:val="a8"/>
        <w:numPr>
          <w:ilvl w:val="0"/>
          <w:numId w:val="8"/>
        </w:numPr>
        <w:tabs>
          <w:tab w:val="left" w:pos="0"/>
          <w:tab w:val="left" w:pos="426"/>
        </w:tabs>
        <w:snapToGri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be-BY" w:eastAsia="ru-RU"/>
        </w:rPr>
      </w:pPr>
      <w:r w:rsidRPr="00F4127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be-BY" w:eastAsia="ru-RU"/>
        </w:rPr>
        <w:t>Залогин, Б. С. Мировой океан : учеб. пособие  / Б. С. Залогин, К. С. Кузьминская. – М. : Академия, 2001. – 192 с.</w:t>
      </w:r>
    </w:p>
    <w:p w:rsidR="00F4127B" w:rsidRPr="00F4127B" w:rsidRDefault="00F4127B" w:rsidP="00F4127B">
      <w:pPr>
        <w:pStyle w:val="a8"/>
        <w:numPr>
          <w:ilvl w:val="0"/>
          <w:numId w:val="8"/>
        </w:numPr>
        <w:tabs>
          <w:tab w:val="left" w:pos="0"/>
          <w:tab w:val="left" w:pos="426"/>
        </w:tabs>
        <w:snapToGri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be-BY" w:eastAsia="ru-RU"/>
        </w:rPr>
      </w:pPr>
      <w:r w:rsidRPr="00F4127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be-BY" w:eastAsia="ru-RU"/>
        </w:rPr>
        <w:t>Киселёв, В. Н. Физическая география материков и океанов: Мировой океан. Евразия. Северная Америка : практикум / В. Н. Киселев, Н. В. Науменко, А. Н. Баско. – Минск : Белорус. гос. пед. ун-т., 2012. – 128 с.</w:t>
      </w:r>
    </w:p>
    <w:p w:rsidR="00F4127B" w:rsidRPr="00F4127B" w:rsidRDefault="00F4127B" w:rsidP="00F4127B">
      <w:pPr>
        <w:pStyle w:val="a8"/>
        <w:numPr>
          <w:ilvl w:val="0"/>
          <w:numId w:val="8"/>
        </w:numPr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be-BY" w:eastAsia="ru-RU"/>
        </w:rPr>
        <w:t>Кольмакова, Е. Г. Физическая география материков. Африка : учеб. пособие / Е. Г. Кольмакова. – Минск : Информ.-вычислит. центр Минфина, 2014. – 112 с.</w:t>
      </w:r>
    </w:p>
    <w:p w:rsidR="00F4127B" w:rsidRPr="00F4127B" w:rsidRDefault="00F4127B" w:rsidP="00F4127B">
      <w:pPr>
        <w:pStyle w:val="a8"/>
        <w:numPr>
          <w:ilvl w:val="0"/>
          <w:numId w:val="8"/>
        </w:numPr>
        <w:tabs>
          <w:tab w:val="left" w:pos="0"/>
          <w:tab w:val="left" w:pos="426"/>
        </w:tabs>
        <w:snapToGri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be-BY" w:eastAsia="ru-RU"/>
        </w:rPr>
      </w:pPr>
      <w:r w:rsidRPr="00F412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Романова, Э. П.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Физическая география материков и океанов : в 2 т. / </w:t>
      </w:r>
      <w:r w:rsidRPr="00F412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Э. П. Романова, Н. Н. Алексеева, М. А. Аршинова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. </w:t>
      </w:r>
      <w:r w:rsidRPr="00F4127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be-BY" w:eastAsia="ru-RU"/>
        </w:rPr>
        <w:t>–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М. : Академия, 2014. </w:t>
      </w:r>
      <w:r w:rsidRPr="00F4127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be-BY" w:eastAsia="ru-RU"/>
        </w:rPr>
        <w:t xml:space="preserve">– 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Т. 2.  Современные ландшафты материков. </w:t>
      </w:r>
      <w:r w:rsidRPr="00F4127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be-BY" w:eastAsia="ru-RU"/>
        </w:rPr>
        <w:t>– 606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с.</w:t>
      </w:r>
    </w:p>
    <w:p w:rsidR="00F4127B" w:rsidRPr="00F4127B" w:rsidRDefault="00F4127B" w:rsidP="00F4127B">
      <w:pPr>
        <w:pStyle w:val="a8"/>
        <w:numPr>
          <w:ilvl w:val="0"/>
          <w:numId w:val="8"/>
        </w:numPr>
        <w:tabs>
          <w:tab w:val="left" w:pos="0"/>
          <w:tab w:val="left" w:pos="426"/>
        </w:tabs>
        <w:snapToGri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be-BY" w:eastAsia="ru-RU"/>
        </w:rPr>
      </w:pPr>
      <w:r w:rsidRPr="00F4127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be-BY" w:eastAsia="ru-RU"/>
        </w:rPr>
        <w:t>Торгашев, Р. Е. Физическая география материков и океанов: ресурсообеспечение : учеб. пособие для ВУЗов / Р. Е. Торгашев. – Ульяновск : Зебра, 2018. – 155 с.</w:t>
      </w:r>
    </w:p>
    <w:p w:rsidR="00F4127B" w:rsidRPr="00F4127B" w:rsidRDefault="00F4127B" w:rsidP="00F4127B">
      <w:pPr>
        <w:pStyle w:val="a8"/>
        <w:numPr>
          <w:ilvl w:val="0"/>
          <w:numId w:val="8"/>
        </w:numPr>
        <w:tabs>
          <w:tab w:val="left" w:pos="0"/>
          <w:tab w:val="left" w:pos="426"/>
          <w:tab w:val="left" w:pos="1418"/>
          <w:tab w:val="left" w:pos="1701"/>
        </w:tabs>
        <w:snapToGri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be-BY" w:eastAsia="ru-RU"/>
        </w:rPr>
      </w:pPr>
      <w:r w:rsidRPr="00F4127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be-BY" w:eastAsia="ru-RU"/>
        </w:rPr>
        <w:t xml:space="preserve">Физическая 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география</w:t>
      </w:r>
      <w:r w:rsidRPr="00F4127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be-BY" w:eastAsia="ru-RU"/>
        </w:rPr>
        <w:t xml:space="preserve"> мира и России : учеб. пособие / В. А. Шальнев [и др.]. – Ставрополь, 2014. – 139 с.</w:t>
      </w:r>
    </w:p>
    <w:p w:rsidR="00F4127B" w:rsidRPr="00F4127B" w:rsidRDefault="00F4127B" w:rsidP="00F4127B">
      <w:pPr>
        <w:pStyle w:val="a8"/>
        <w:numPr>
          <w:ilvl w:val="0"/>
          <w:numId w:val="8"/>
        </w:numPr>
        <w:tabs>
          <w:tab w:val="left" w:pos="0"/>
          <w:tab w:val="left" w:pos="426"/>
          <w:tab w:val="left" w:pos="1418"/>
          <w:tab w:val="left" w:pos="1701"/>
        </w:tabs>
        <w:snapToGri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be-BY" w:eastAsia="ru-RU"/>
        </w:rPr>
        <w:t>Хаин, В. Е. Тектоника континентов и океанов : монография / В. Е. Хаин. – М. : Науч. мир, 2001. – 606 с.</w:t>
      </w:r>
    </w:p>
    <w:p w:rsidR="00F4127B" w:rsidRPr="00F4127B" w:rsidRDefault="00F4127B" w:rsidP="00F4127B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 w:type="page"/>
      </w:r>
      <w:r w:rsidRPr="00F4127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РЕКОМЕНДУЕМЫЕ ФОРМЫ И МЕТОДЫ ОБУЧЕНИЯ</w:t>
      </w:r>
    </w:p>
    <w:p w:rsidR="00F4127B" w:rsidRPr="00F4127B" w:rsidRDefault="00F4127B" w:rsidP="00F4127B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Основными методами обучения, отвечающими целям учебной дисциплины, являются: методы проблемного обучения (проблемное изложение, частично-поисковый и исследовательский методы), интерактивные методы и метод проектов, которые способствуют поддержанию оптимального уровня активности; технология учебного исследования, коммуникативные технологии (основанные на активных формах и методах обучения).</w:t>
      </w:r>
    </w:p>
    <w:p w:rsidR="00F4127B" w:rsidRPr="00F4127B" w:rsidRDefault="00F4127B" w:rsidP="00F4127B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Основными формами обучения, отвечающими целям учебной дисциплины, являются: лекции, практические и лабораторные занятия.</w:t>
      </w:r>
    </w:p>
    <w:p w:rsidR="00F4127B" w:rsidRPr="00F4127B" w:rsidRDefault="00F4127B" w:rsidP="00F4127B">
      <w:pPr>
        <w:shd w:val="clear" w:color="auto" w:fill="FFFFFF"/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b/>
          <w:noProof/>
          <w:spacing w:val="-4"/>
          <w:sz w:val="28"/>
          <w:szCs w:val="28"/>
          <w:lang w:eastAsia="ru-RU"/>
        </w:rPr>
      </w:pPr>
    </w:p>
    <w:p w:rsidR="00F4127B" w:rsidRPr="00F4127B" w:rsidRDefault="00F4127B" w:rsidP="00F4127B">
      <w:pPr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caps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b/>
          <w:caps/>
          <w:spacing w:val="-4"/>
          <w:sz w:val="28"/>
          <w:szCs w:val="28"/>
          <w:lang w:eastAsia="ru-RU"/>
        </w:rPr>
        <w:t>Перечень рекомендуемых средств диагностики</w:t>
      </w:r>
    </w:p>
    <w:p w:rsidR="00F4127B" w:rsidRPr="00F4127B" w:rsidRDefault="00F4127B" w:rsidP="00F4127B">
      <w:pPr>
        <w:tabs>
          <w:tab w:val="center" w:pos="4536"/>
          <w:tab w:val="right" w:pos="9072"/>
        </w:tabs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>Для контроля качества усвоения знаний и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диагностики компетенций</w:t>
      </w:r>
      <w:r w:rsidRPr="00F4127B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 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студентов </w:t>
      </w:r>
      <w:r w:rsidRPr="00F4127B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по учебной дисциплине рекомендуется использовать следующий диагностический инструментарий: </w:t>
      </w:r>
    </w:p>
    <w:p w:rsidR="00F4127B" w:rsidRPr="00F4127B" w:rsidRDefault="00F4127B" w:rsidP="00F4127B">
      <w:pPr>
        <w:numPr>
          <w:ilvl w:val="0"/>
          <w:numId w:val="2"/>
        </w:numPr>
        <w:adjustRightInd w:val="0"/>
        <w:spacing w:after="0" w:line="235" w:lineRule="auto"/>
        <w:ind w:left="284"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устная форма – устный опрос на лабораторных занятиях и семинарах, итоговые контрольные вопросы по разделам и темам, собеседование;</w:t>
      </w:r>
    </w:p>
    <w:p w:rsidR="00F4127B" w:rsidRPr="00F4127B" w:rsidRDefault="00F4127B" w:rsidP="00F4127B">
      <w:pPr>
        <w:numPr>
          <w:ilvl w:val="0"/>
          <w:numId w:val="2"/>
        </w:numPr>
        <w:adjustRightInd w:val="0"/>
        <w:spacing w:after="0" w:line="235" w:lineRule="auto"/>
        <w:ind w:left="284"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письменная форма – тесты, рейтинговые контрольные работы; терминологические диктанты, ведение рабочих тетрадей, выполнение аналитических заданий лабораторного практикума, рефераты, экзамен;</w:t>
      </w:r>
    </w:p>
    <w:p w:rsidR="00F4127B" w:rsidRPr="00F4127B" w:rsidRDefault="00F4127B" w:rsidP="00F4127B">
      <w:pPr>
        <w:numPr>
          <w:ilvl w:val="0"/>
          <w:numId w:val="2"/>
        </w:numPr>
        <w:adjustRightInd w:val="0"/>
        <w:spacing w:after="0" w:line="235" w:lineRule="auto"/>
        <w:ind w:left="284"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устно-письменная форма – составление сравнительных и определительных таблиц, изучаемых ПТК, отчеты по аудиторным лабораторным занятиям и их устная защита;</w:t>
      </w:r>
    </w:p>
    <w:p w:rsidR="00F4127B" w:rsidRPr="00F4127B" w:rsidRDefault="00F4127B" w:rsidP="00F4127B">
      <w:pPr>
        <w:numPr>
          <w:ilvl w:val="0"/>
          <w:numId w:val="2"/>
        </w:numPr>
        <w:adjustRightInd w:val="0"/>
        <w:spacing w:after="0" w:line="235" w:lineRule="auto"/>
        <w:ind w:left="284"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техническая форма – рейтинговые контрольные работы, электронные тесты, электронные практикумы, учебно-методические материалы в системе дистанционного обучения «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Moodle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». </w:t>
      </w:r>
    </w:p>
    <w:p w:rsidR="00F4127B" w:rsidRPr="00F4127B" w:rsidRDefault="00F4127B" w:rsidP="00F4127B">
      <w:pPr>
        <w:tabs>
          <w:tab w:val="num" w:pos="0"/>
          <w:tab w:val="left" w:pos="720"/>
        </w:tabs>
        <w:spacing w:after="0" w:line="235" w:lineRule="auto"/>
        <w:ind w:left="284"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 управления учебным процессом и организации контрольно-оценочной деятельности рекомендуется использовать учебно-методические комплексы, проводить текущий контроль знаний на каждом лабораторном и практическом занятиях, а итоговый контроль – на экзамене, после рассмотрения всех вопросов программы учебной дисциплины.</w:t>
      </w:r>
    </w:p>
    <w:p w:rsidR="00F4127B" w:rsidRPr="00F4127B" w:rsidRDefault="00F4127B" w:rsidP="00F4127B">
      <w:pPr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4127B" w:rsidRPr="00F4127B" w:rsidRDefault="00F4127B" w:rsidP="00F4127B">
      <w:pPr>
        <w:shd w:val="clear" w:color="auto" w:fill="FFFFFF"/>
        <w:spacing w:after="0" w:line="235" w:lineRule="auto"/>
        <w:ind w:firstLine="425"/>
        <w:jc w:val="center"/>
        <w:rPr>
          <w:rFonts w:ascii="Times New Roman" w:eastAsia="Times New Roman" w:hAnsi="Times New Roman" w:cs="Times New Roman"/>
          <w:b/>
          <w:noProof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b/>
          <w:noProof/>
          <w:spacing w:val="-4"/>
          <w:sz w:val="28"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:rsidR="00F4127B" w:rsidRPr="00F4127B" w:rsidRDefault="00F4127B" w:rsidP="00F4127B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При изучении учебной дисциплины 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Pr="00F412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Физическая география материков и океанов: Южные материки, Океаны, Северная Америка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» </w:t>
      </w:r>
      <w:r w:rsidRPr="00F4127B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рекомендуется использовать следующие формы самостоятельной работы студентов: </w:t>
      </w:r>
    </w:p>
    <w:p w:rsidR="00F4127B" w:rsidRPr="00F4127B" w:rsidRDefault="00F4127B" w:rsidP="00F4127B">
      <w:pPr>
        <w:widowControl w:val="0"/>
        <w:numPr>
          <w:ilvl w:val="0"/>
          <w:numId w:val="3"/>
        </w:numPr>
        <w:spacing w:after="0" w:line="235" w:lineRule="auto"/>
        <w:ind w:left="284" w:firstLine="284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>составление оригинального конспекта по теоретическим вопросам курса, терминологических словарей на основе изучения обзорного лекционного материала, анализа содержания литературных источников, включающих учебники и учебные пособия, интернет источники;</w:t>
      </w:r>
    </w:p>
    <w:p w:rsidR="00F4127B" w:rsidRPr="00F4127B" w:rsidRDefault="00F4127B" w:rsidP="00F4127B">
      <w:pPr>
        <w:widowControl w:val="0"/>
        <w:numPr>
          <w:ilvl w:val="0"/>
          <w:numId w:val="3"/>
        </w:numPr>
        <w:spacing w:after="0" w:line="235" w:lineRule="auto"/>
        <w:ind w:left="284" w:firstLine="284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подготовка к лабораторным работам и практическим занятиям, их выполнение, оформление, защита: оформление контурной карты и легенды к ней, описание отдельных вопросов в рабочих тетрадях, составление аналитических таблиц, построение графиков, диаграмм, их анализ и написание выводов, </w:t>
      </w:r>
      <w:r w:rsidRPr="00F4127B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lang w:eastAsia="ru-RU"/>
        </w:rPr>
        <w:t>объяснение отдельных вопросов</w:t>
      </w:r>
      <w:r w:rsidRPr="00F4127B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>;</w:t>
      </w:r>
    </w:p>
    <w:p w:rsidR="00F4127B" w:rsidRPr="00F4127B" w:rsidRDefault="00F4127B" w:rsidP="00F4127B">
      <w:pPr>
        <w:widowControl w:val="0"/>
        <w:numPr>
          <w:ilvl w:val="0"/>
          <w:numId w:val="3"/>
        </w:numPr>
        <w:spacing w:after="0" w:line="235" w:lineRule="auto"/>
        <w:ind w:left="284" w:firstLine="284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lang w:eastAsia="ru-RU"/>
        </w:rPr>
        <w:t xml:space="preserve">подготовка сообщений, тематических докладов, рефератов, презентаций (в </w:t>
      </w:r>
      <w:r w:rsidRPr="00F4127B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зависимости от содержания рассматриваемых вопросов) на основе информационных образовательных ресурсов; </w:t>
      </w:r>
    </w:p>
    <w:p w:rsidR="00F4127B" w:rsidRPr="00F4127B" w:rsidRDefault="00F4127B" w:rsidP="00F4127B">
      <w:pPr>
        <w:widowControl w:val="0"/>
        <w:numPr>
          <w:ilvl w:val="0"/>
          <w:numId w:val="3"/>
        </w:numPr>
        <w:spacing w:after="0" w:line="235" w:lineRule="auto"/>
        <w:ind w:left="284" w:firstLine="284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>составление аннотированного списка статей из соответствующих журналов по отраслям знаний (географических, экологических, методических и др.).</w:t>
      </w:r>
      <w:r w:rsidRPr="00F412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F4127B" w:rsidRPr="00F4127B" w:rsidRDefault="00F4127B" w:rsidP="00F4127B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</w:pPr>
      <w:r w:rsidRPr="00F4127B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>Самостоятельная работа студентов проводится в объеме, предусмотренном учебным планом.</w:t>
      </w:r>
    </w:p>
    <w:p w:rsidR="00340105" w:rsidRPr="00F4127B" w:rsidRDefault="00340105" w:rsidP="00F4127B">
      <w:pPr>
        <w:spacing w:after="0" w:line="235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sectPr w:rsidR="00340105" w:rsidRPr="00F4127B" w:rsidSect="009C4F33">
      <w:headerReference w:type="even" r:id="rId11"/>
      <w:headerReference w:type="default" r:id="rId12"/>
      <w:footerReference w:type="even" r:id="rId13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869" w:rsidRDefault="004D1869" w:rsidP="009C4F33">
      <w:pPr>
        <w:spacing w:after="0" w:line="240" w:lineRule="auto"/>
      </w:pPr>
      <w:r>
        <w:separator/>
      </w:r>
    </w:p>
  </w:endnote>
  <w:endnote w:type="continuationSeparator" w:id="0">
    <w:p w:rsidR="004D1869" w:rsidRDefault="004D1869" w:rsidP="009C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F33" w:rsidRDefault="009C4F33" w:rsidP="009C4F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4F33" w:rsidRDefault="009C4F33" w:rsidP="009C4F3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869" w:rsidRDefault="004D1869" w:rsidP="009C4F33">
      <w:pPr>
        <w:spacing w:after="0" w:line="240" w:lineRule="auto"/>
      </w:pPr>
      <w:r>
        <w:separator/>
      </w:r>
    </w:p>
  </w:footnote>
  <w:footnote w:type="continuationSeparator" w:id="0">
    <w:p w:rsidR="004D1869" w:rsidRDefault="004D1869" w:rsidP="009C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F33" w:rsidRDefault="009C4F3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135EE7">
      <w:rPr>
        <w:noProof/>
        <w:lang w:val="ru-RU"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F33" w:rsidRPr="00135EE7" w:rsidRDefault="009C4F33" w:rsidP="009C4F33">
    <w:pPr>
      <w:pStyle w:val="a6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F33" w:rsidRDefault="009C4F33" w:rsidP="009C4F3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4F33" w:rsidRDefault="009C4F33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1008997"/>
      <w:docPartObj>
        <w:docPartGallery w:val="Page Numbers (Top of Page)"/>
        <w:docPartUnique/>
      </w:docPartObj>
    </w:sdtPr>
    <w:sdtEndPr/>
    <w:sdtContent>
      <w:p w:rsidR="009C4F33" w:rsidRPr="009C4F33" w:rsidRDefault="009C4F33" w:rsidP="009C4F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11B" w:rsidRPr="008C111B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B57DA"/>
    <w:multiLevelType w:val="hybridMultilevel"/>
    <w:tmpl w:val="1C880A02"/>
    <w:lvl w:ilvl="0" w:tplc="6694A0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1B7EF4"/>
    <w:multiLevelType w:val="hybridMultilevel"/>
    <w:tmpl w:val="4BCA07B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B355565"/>
    <w:multiLevelType w:val="hybridMultilevel"/>
    <w:tmpl w:val="77206A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7A16FE"/>
    <w:multiLevelType w:val="hybridMultilevel"/>
    <w:tmpl w:val="8F9AAEC6"/>
    <w:lvl w:ilvl="0" w:tplc="6694A0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C37752"/>
    <w:multiLevelType w:val="hybridMultilevel"/>
    <w:tmpl w:val="9CD623AC"/>
    <w:lvl w:ilvl="0" w:tplc="6694A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F2794"/>
    <w:multiLevelType w:val="hybridMultilevel"/>
    <w:tmpl w:val="2E829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A442D"/>
    <w:multiLevelType w:val="hybridMultilevel"/>
    <w:tmpl w:val="6A220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B67B0"/>
    <w:multiLevelType w:val="hybridMultilevel"/>
    <w:tmpl w:val="E1343EEC"/>
    <w:lvl w:ilvl="0" w:tplc="E33278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7B"/>
    <w:rsid w:val="001C42E5"/>
    <w:rsid w:val="00340105"/>
    <w:rsid w:val="004D1869"/>
    <w:rsid w:val="008C111B"/>
    <w:rsid w:val="009C4F33"/>
    <w:rsid w:val="00A02E48"/>
    <w:rsid w:val="00D5048C"/>
    <w:rsid w:val="00DF39E1"/>
    <w:rsid w:val="00F4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2E06A-B2FF-407A-8C24-DDFCD412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12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412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F4127B"/>
  </w:style>
  <w:style w:type="paragraph" w:styleId="a6">
    <w:name w:val="header"/>
    <w:basedOn w:val="a"/>
    <w:link w:val="a7"/>
    <w:uiPriority w:val="99"/>
    <w:rsid w:val="00F412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F4127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F4127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C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4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lib.bspu.by/handle/doc/214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.bspu.by/handle/doc/506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14</Pages>
  <Words>4284</Words>
  <Characters>24421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Михайлова Инна Николаевна</cp:lastModifiedBy>
  <cp:revision>4</cp:revision>
  <cp:lastPrinted>2022-06-16T12:22:00Z</cp:lastPrinted>
  <dcterms:created xsi:type="dcterms:W3CDTF">2022-06-16T12:08:00Z</dcterms:created>
  <dcterms:modified xsi:type="dcterms:W3CDTF">2022-08-01T08:27:00Z</dcterms:modified>
</cp:coreProperties>
</file>