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1C03" w14:textId="10DEB00B" w:rsidR="00B84D6A" w:rsidRDefault="00DE70BE" w:rsidP="005753C0">
      <w:pPr>
        <w:spacing w:before="120"/>
        <w:rPr>
          <w:b/>
          <w:sz w:val="28"/>
          <w:szCs w:val="28"/>
        </w:rPr>
      </w:pPr>
      <w:bookmarkStart w:id="0" w:name="_Toc226884740"/>
      <w:bookmarkStart w:id="1" w:name="_GoBack"/>
      <w:r>
        <w:rPr>
          <w:noProof/>
        </w:rPr>
        <w:drawing>
          <wp:inline distT="0" distB="0" distL="0" distR="0" wp14:anchorId="4A145CCE" wp14:editId="786643E2">
            <wp:extent cx="5940425" cy="8426824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24455B">
        <w:rPr>
          <w:b/>
          <w:sz w:val="28"/>
          <w:szCs w:val="28"/>
        </w:rPr>
        <w:br w:type="page"/>
      </w:r>
    </w:p>
    <w:p w14:paraId="5B9A85BE" w14:textId="77777777" w:rsidR="000D2357" w:rsidRDefault="000D2357" w:rsidP="00466D3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СОСТАВИТЕЛИ:</w:t>
      </w:r>
    </w:p>
    <w:p w14:paraId="52099E04" w14:textId="77777777" w:rsidR="007E7D64" w:rsidRPr="00482A2B" w:rsidRDefault="007E7D64" w:rsidP="00466D36">
      <w:pPr>
        <w:jc w:val="both"/>
        <w:rPr>
          <w:sz w:val="28"/>
          <w:szCs w:val="28"/>
        </w:rPr>
      </w:pPr>
      <w:r w:rsidRPr="00482A2B">
        <w:rPr>
          <w:bCs/>
          <w:sz w:val="28"/>
          <w:szCs w:val="28"/>
        </w:rPr>
        <w:t>С. А. Калинин –</w:t>
      </w:r>
      <w:r w:rsidRPr="00482A2B">
        <w:rPr>
          <w:sz w:val="28"/>
          <w:szCs w:val="28"/>
        </w:rPr>
        <w:t xml:space="preserve"> заместитель декана </w:t>
      </w:r>
      <w:r>
        <w:rPr>
          <w:sz w:val="28"/>
          <w:szCs w:val="28"/>
        </w:rPr>
        <w:t xml:space="preserve">юридического факультета </w:t>
      </w:r>
      <w:r w:rsidRPr="00482A2B">
        <w:rPr>
          <w:sz w:val="28"/>
          <w:szCs w:val="28"/>
        </w:rPr>
        <w:t>Белорусского государственного университета по научно-образовательной деятельности, кандидат юридических наук, доцент;</w:t>
      </w:r>
    </w:p>
    <w:p w14:paraId="55FFF10B" w14:textId="77777777" w:rsidR="007E7D64" w:rsidRPr="00482A2B" w:rsidRDefault="007E7D64" w:rsidP="00466D36">
      <w:pPr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О. Н. Романова – </w:t>
      </w:r>
      <w:r w:rsidRPr="00482A2B">
        <w:rPr>
          <w:bCs/>
          <w:sz w:val="28"/>
          <w:szCs w:val="28"/>
        </w:rPr>
        <w:t>заведующий кафедр</w:t>
      </w:r>
      <w:r w:rsidR="00E84D2A">
        <w:rPr>
          <w:bCs/>
          <w:sz w:val="28"/>
          <w:szCs w:val="28"/>
        </w:rPr>
        <w:t>ой</w:t>
      </w:r>
      <w:r w:rsidRPr="00482A2B">
        <w:rPr>
          <w:bCs/>
          <w:sz w:val="28"/>
          <w:szCs w:val="28"/>
        </w:rPr>
        <w:t xml:space="preserve"> гражданского процесса и трудового права </w:t>
      </w:r>
      <w:r>
        <w:rPr>
          <w:sz w:val="28"/>
          <w:szCs w:val="28"/>
        </w:rPr>
        <w:t xml:space="preserve">юридического факультета </w:t>
      </w:r>
      <w:r w:rsidRPr="00482A2B">
        <w:rPr>
          <w:sz w:val="28"/>
          <w:szCs w:val="28"/>
        </w:rPr>
        <w:t>Белорусского государственного университета, кандидат юридических наук, доцент;</w:t>
      </w:r>
    </w:p>
    <w:p w14:paraId="56CF1AEC" w14:textId="77777777" w:rsidR="007E7D64" w:rsidRPr="00482A2B" w:rsidRDefault="007E7D64" w:rsidP="00466D36">
      <w:pPr>
        <w:jc w:val="both"/>
        <w:rPr>
          <w:bCs/>
          <w:sz w:val="28"/>
          <w:szCs w:val="28"/>
        </w:rPr>
      </w:pPr>
      <w:r w:rsidRPr="00482A2B">
        <w:rPr>
          <w:sz w:val="28"/>
          <w:szCs w:val="28"/>
        </w:rPr>
        <w:t>О. И. </w:t>
      </w:r>
      <w:proofErr w:type="spellStart"/>
      <w:r w:rsidRPr="00482A2B">
        <w:rPr>
          <w:sz w:val="28"/>
          <w:szCs w:val="28"/>
        </w:rPr>
        <w:t>Чуприс</w:t>
      </w:r>
      <w:proofErr w:type="spellEnd"/>
      <w:r w:rsidRPr="00482A2B">
        <w:rPr>
          <w:sz w:val="28"/>
          <w:szCs w:val="28"/>
        </w:rPr>
        <w:t xml:space="preserve"> – профессор кафедры государственного управления </w:t>
      </w:r>
      <w:r>
        <w:rPr>
          <w:sz w:val="28"/>
          <w:szCs w:val="28"/>
        </w:rPr>
        <w:t xml:space="preserve">юридического факультета </w:t>
      </w:r>
      <w:r w:rsidRPr="00482A2B">
        <w:rPr>
          <w:sz w:val="28"/>
          <w:szCs w:val="28"/>
        </w:rPr>
        <w:t>Белорусского государственного университета, доктор юридических наук, профессор;</w:t>
      </w:r>
    </w:p>
    <w:p w14:paraId="6248A719" w14:textId="77777777" w:rsidR="007E7D64" w:rsidRPr="00482A2B" w:rsidRDefault="007E7D64" w:rsidP="00466D36">
      <w:pPr>
        <w:jc w:val="both"/>
        <w:rPr>
          <w:sz w:val="28"/>
          <w:szCs w:val="28"/>
        </w:rPr>
      </w:pPr>
      <w:r w:rsidRPr="00482A2B">
        <w:rPr>
          <w:bCs/>
          <w:sz w:val="28"/>
          <w:szCs w:val="28"/>
        </w:rPr>
        <w:t xml:space="preserve">А. В. Шидловский – декан </w:t>
      </w:r>
      <w:r w:rsidRPr="00482A2B">
        <w:rPr>
          <w:sz w:val="28"/>
          <w:szCs w:val="28"/>
        </w:rPr>
        <w:t xml:space="preserve">юридического факультета Белорусского государственного университета, кандидат юридических наук, доцент. </w:t>
      </w:r>
    </w:p>
    <w:p w14:paraId="183F6258" w14:textId="77777777" w:rsidR="007E7D64" w:rsidRPr="00482A2B" w:rsidRDefault="007E7D64" w:rsidP="007E7D64">
      <w:pPr>
        <w:jc w:val="center"/>
        <w:rPr>
          <w:sz w:val="28"/>
          <w:szCs w:val="28"/>
        </w:rPr>
      </w:pPr>
    </w:p>
    <w:p w14:paraId="52AC91E6" w14:textId="77777777" w:rsidR="007E7D64" w:rsidRPr="00482A2B" w:rsidRDefault="007E7D64" w:rsidP="007E7D64">
      <w:pPr>
        <w:jc w:val="center"/>
        <w:rPr>
          <w:sz w:val="28"/>
          <w:szCs w:val="28"/>
        </w:rPr>
      </w:pPr>
    </w:p>
    <w:p w14:paraId="41660CC8" w14:textId="77777777" w:rsidR="007E7D64" w:rsidRPr="00482A2B" w:rsidRDefault="007E7D64" w:rsidP="00466D36">
      <w:pPr>
        <w:spacing w:after="60" w:line="228" w:lineRule="auto"/>
        <w:jc w:val="both"/>
        <w:rPr>
          <w:b/>
          <w:caps/>
          <w:sz w:val="28"/>
          <w:szCs w:val="28"/>
        </w:rPr>
      </w:pPr>
      <w:r w:rsidRPr="00482A2B">
        <w:rPr>
          <w:b/>
          <w:caps/>
          <w:sz w:val="28"/>
          <w:szCs w:val="28"/>
        </w:rPr>
        <w:t>Рецензенты:</w:t>
      </w:r>
    </w:p>
    <w:p w14:paraId="03052189" w14:textId="77777777" w:rsidR="00466D36" w:rsidRDefault="007E7D64" w:rsidP="00466D36">
      <w:pPr>
        <w:spacing w:line="216" w:lineRule="auto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Кафедра гражданско-правовых дисциплин факультета </w:t>
      </w:r>
      <w:r w:rsidR="00466D36">
        <w:rPr>
          <w:sz w:val="28"/>
          <w:szCs w:val="28"/>
        </w:rPr>
        <w:t>п</w:t>
      </w:r>
      <w:r w:rsidRPr="00482A2B">
        <w:rPr>
          <w:sz w:val="28"/>
          <w:szCs w:val="28"/>
        </w:rPr>
        <w:t xml:space="preserve">рава </w:t>
      </w:r>
      <w:r w:rsidR="00466D36">
        <w:rPr>
          <w:sz w:val="28"/>
          <w:szCs w:val="28"/>
        </w:rPr>
        <w:t>учреждения образования «</w:t>
      </w:r>
      <w:r w:rsidRPr="00482A2B">
        <w:rPr>
          <w:sz w:val="28"/>
          <w:szCs w:val="28"/>
        </w:rPr>
        <w:t>Белорусск</w:t>
      </w:r>
      <w:r w:rsidR="00466D36">
        <w:rPr>
          <w:sz w:val="28"/>
          <w:szCs w:val="28"/>
        </w:rPr>
        <w:t>ий</w:t>
      </w:r>
      <w:r w:rsidRPr="00482A2B">
        <w:rPr>
          <w:sz w:val="28"/>
          <w:szCs w:val="28"/>
        </w:rPr>
        <w:t xml:space="preserve"> государственн</w:t>
      </w:r>
      <w:r w:rsidR="00466D36">
        <w:rPr>
          <w:sz w:val="28"/>
          <w:szCs w:val="28"/>
        </w:rPr>
        <w:t>ый</w:t>
      </w:r>
      <w:r w:rsidRPr="00482A2B">
        <w:rPr>
          <w:sz w:val="28"/>
          <w:szCs w:val="28"/>
        </w:rPr>
        <w:t xml:space="preserve"> экономическ</w:t>
      </w:r>
      <w:r w:rsidR="00466D36">
        <w:rPr>
          <w:sz w:val="28"/>
          <w:szCs w:val="28"/>
        </w:rPr>
        <w:t>ий</w:t>
      </w:r>
      <w:r w:rsidRPr="00482A2B">
        <w:rPr>
          <w:sz w:val="28"/>
          <w:szCs w:val="28"/>
        </w:rPr>
        <w:t xml:space="preserve"> университет</w:t>
      </w:r>
      <w:r w:rsidR="00466D36">
        <w:rPr>
          <w:sz w:val="28"/>
          <w:szCs w:val="28"/>
        </w:rPr>
        <w:t>»</w:t>
      </w:r>
    </w:p>
    <w:p w14:paraId="76E4462E" w14:textId="77777777" w:rsidR="007E7D64" w:rsidRPr="00482A2B" w:rsidRDefault="007E7D64" w:rsidP="00466D36">
      <w:pPr>
        <w:spacing w:line="216" w:lineRule="auto"/>
        <w:jc w:val="both"/>
        <w:rPr>
          <w:sz w:val="28"/>
          <w:szCs w:val="28"/>
        </w:rPr>
      </w:pPr>
      <w:r w:rsidRPr="00482A2B">
        <w:rPr>
          <w:iCs/>
          <w:sz w:val="28"/>
          <w:szCs w:val="28"/>
        </w:rPr>
        <w:t>(прото</w:t>
      </w:r>
      <w:r>
        <w:rPr>
          <w:iCs/>
          <w:sz w:val="28"/>
          <w:szCs w:val="28"/>
        </w:rPr>
        <w:t>кол №8</w:t>
      </w:r>
      <w:r w:rsidRPr="00482A2B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23 марта 2022 г.</w:t>
      </w:r>
      <w:r w:rsidRPr="00482A2B">
        <w:rPr>
          <w:iCs/>
          <w:sz w:val="28"/>
          <w:szCs w:val="28"/>
        </w:rPr>
        <w:t>);</w:t>
      </w:r>
    </w:p>
    <w:p w14:paraId="2E654282" w14:textId="77777777" w:rsidR="007E7D64" w:rsidRPr="00482A2B" w:rsidRDefault="007E7D64" w:rsidP="00466D36">
      <w:pPr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И. И. </w:t>
      </w:r>
      <w:proofErr w:type="spellStart"/>
      <w:r w:rsidRPr="00482A2B">
        <w:rPr>
          <w:sz w:val="28"/>
          <w:szCs w:val="28"/>
        </w:rPr>
        <w:t>Лапцевич</w:t>
      </w:r>
      <w:proofErr w:type="spellEnd"/>
      <w:r w:rsidRPr="00482A2B">
        <w:rPr>
          <w:sz w:val="28"/>
          <w:szCs w:val="28"/>
        </w:rPr>
        <w:t xml:space="preserve"> – начальник отдела исследований в области правоохранительной деятельности и</w:t>
      </w:r>
      <w:r>
        <w:rPr>
          <w:sz w:val="28"/>
          <w:szCs w:val="28"/>
        </w:rPr>
        <w:t xml:space="preserve"> осуществления правосудия Института правовых исследований </w:t>
      </w:r>
      <w:r w:rsidRPr="00482A2B">
        <w:rPr>
          <w:sz w:val="28"/>
          <w:szCs w:val="28"/>
        </w:rPr>
        <w:t>Национального центра законодательства и правовых исследований Республики Бела</w:t>
      </w:r>
      <w:r>
        <w:rPr>
          <w:sz w:val="28"/>
          <w:szCs w:val="28"/>
        </w:rPr>
        <w:t>русь, кандидат юридических наук.</w:t>
      </w:r>
    </w:p>
    <w:p w14:paraId="7DB54014" w14:textId="77777777" w:rsidR="007E7D64" w:rsidRPr="00482A2B" w:rsidRDefault="007E7D64" w:rsidP="007E7D64">
      <w:pPr>
        <w:spacing w:line="216" w:lineRule="auto"/>
        <w:jc w:val="both"/>
        <w:rPr>
          <w:sz w:val="28"/>
          <w:szCs w:val="28"/>
        </w:rPr>
      </w:pPr>
    </w:p>
    <w:p w14:paraId="2D682AB7" w14:textId="77777777" w:rsidR="007E7D64" w:rsidRPr="00482A2B" w:rsidRDefault="007E7D64" w:rsidP="007E7D64">
      <w:pPr>
        <w:spacing w:line="216" w:lineRule="auto"/>
        <w:jc w:val="both"/>
        <w:rPr>
          <w:sz w:val="28"/>
          <w:szCs w:val="28"/>
        </w:rPr>
      </w:pPr>
    </w:p>
    <w:p w14:paraId="103B743E" w14:textId="77777777" w:rsidR="007E7D64" w:rsidRPr="00482A2B" w:rsidRDefault="007E7D64" w:rsidP="00466D36">
      <w:pPr>
        <w:spacing w:line="228" w:lineRule="auto"/>
        <w:jc w:val="both"/>
        <w:rPr>
          <w:b/>
          <w:caps/>
          <w:sz w:val="28"/>
          <w:szCs w:val="28"/>
        </w:rPr>
      </w:pPr>
      <w:r w:rsidRPr="00482A2B">
        <w:rPr>
          <w:b/>
          <w:caps/>
          <w:sz w:val="28"/>
          <w:szCs w:val="28"/>
        </w:rPr>
        <w:t>Рекомендована к утверждению в качестве типовой:</w:t>
      </w:r>
    </w:p>
    <w:p w14:paraId="53E7261F" w14:textId="77777777" w:rsidR="007E7D64" w:rsidRPr="00482A2B" w:rsidRDefault="007E7D64" w:rsidP="00466D36">
      <w:pPr>
        <w:jc w:val="both"/>
        <w:rPr>
          <w:spacing w:val="-2"/>
          <w:sz w:val="28"/>
          <w:szCs w:val="28"/>
        </w:rPr>
      </w:pPr>
      <w:r w:rsidRPr="00482A2B">
        <w:rPr>
          <w:spacing w:val="-2"/>
          <w:sz w:val="28"/>
          <w:szCs w:val="28"/>
        </w:rPr>
        <w:t>Кафедрой теории и истории государства и права юридического факультета Белорусского государственного университета</w:t>
      </w:r>
      <w:r>
        <w:rPr>
          <w:spacing w:val="-2"/>
          <w:sz w:val="28"/>
          <w:szCs w:val="28"/>
        </w:rPr>
        <w:t xml:space="preserve"> </w:t>
      </w:r>
      <w:r w:rsidRPr="00482A2B">
        <w:rPr>
          <w:spacing w:val="-2"/>
          <w:sz w:val="28"/>
          <w:szCs w:val="28"/>
        </w:rPr>
        <w:t>(протокол № 9 от 23.03.2022)</w:t>
      </w:r>
      <w:r w:rsidR="00466D36">
        <w:rPr>
          <w:spacing w:val="-2"/>
          <w:sz w:val="28"/>
          <w:szCs w:val="28"/>
        </w:rPr>
        <w:t>;</w:t>
      </w:r>
    </w:p>
    <w:p w14:paraId="65AE448F" w14:textId="77777777" w:rsidR="007E7D64" w:rsidRPr="00482A2B" w:rsidRDefault="007E7D64" w:rsidP="00466D36">
      <w:pPr>
        <w:jc w:val="both"/>
        <w:rPr>
          <w:spacing w:val="-2"/>
          <w:sz w:val="28"/>
          <w:szCs w:val="28"/>
        </w:rPr>
      </w:pPr>
    </w:p>
    <w:p w14:paraId="6988FEDC" w14:textId="5F8DDDC7" w:rsidR="007E7D64" w:rsidRPr="00482A2B" w:rsidRDefault="007E7D64" w:rsidP="00466D36">
      <w:pPr>
        <w:jc w:val="both"/>
        <w:rPr>
          <w:rFonts w:eastAsia="Calibri"/>
          <w:spacing w:val="-2"/>
          <w:sz w:val="28"/>
          <w:szCs w:val="28"/>
        </w:rPr>
      </w:pPr>
      <w:r w:rsidRPr="00482A2B">
        <w:rPr>
          <w:spacing w:val="-2"/>
          <w:sz w:val="28"/>
          <w:szCs w:val="28"/>
        </w:rPr>
        <w:t xml:space="preserve">Учебно-методическим объединением по гуманитарному образованию </w:t>
      </w:r>
      <w:r w:rsidRPr="00482A2B">
        <w:rPr>
          <w:sz w:val="28"/>
          <w:szCs w:val="28"/>
        </w:rPr>
        <w:t>(протокол № 3 от 29.03.2022)</w:t>
      </w:r>
      <w:r w:rsidR="00466D36">
        <w:rPr>
          <w:sz w:val="28"/>
          <w:szCs w:val="28"/>
        </w:rPr>
        <w:t>.</w:t>
      </w:r>
    </w:p>
    <w:p w14:paraId="47A620C1" w14:textId="77777777" w:rsidR="007E7D64" w:rsidRPr="00482A2B" w:rsidRDefault="007E7D64" w:rsidP="007E7D64">
      <w:pPr>
        <w:jc w:val="both"/>
        <w:rPr>
          <w:sz w:val="28"/>
          <w:szCs w:val="28"/>
        </w:rPr>
      </w:pPr>
    </w:p>
    <w:p w14:paraId="4B4355FE" w14:textId="77777777" w:rsidR="007E7D64" w:rsidRPr="00482A2B" w:rsidRDefault="007E7D64" w:rsidP="007E7D64">
      <w:pPr>
        <w:jc w:val="both"/>
        <w:rPr>
          <w:sz w:val="28"/>
          <w:szCs w:val="28"/>
        </w:rPr>
      </w:pPr>
    </w:p>
    <w:p w14:paraId="7146CEDB" w14:textId="77777777" w:rsidR="007E7D64" w:rsidRPr="00482A2B" w:rsidRDefault="007E7D64" w:rsidP="007E7D64">
      <w:pPr>
        <w:jc w:val="both"/>
        <w:rPr>
          <w:sz w:val="28"/>
          <w:szCs w:val="28"/>
        </w:rPr>
      </w:pPr>
    </w:p>
    <w:p w14:paraId="447AA2BE" w14:textId="77777777" w:rsidR="007E7D64" w:rsidRPr="00482A2B" w:rsidRDefault="007E7D64" w:rsidP="007E7D64">
      <w:pPr>
        <w:jc w:val="both"/>
        <w:rPr>
          <w:sz w:val="28"/>
          <w:szCs w:val="28"/>
        </w:rPr>
      </w:pPr>
    </w:p>
    <w:p w14:paraId="2FC21E2E" w14:textId="77777777" w:rsidR="007E7D64" w:rsidRPr="00482A2B" w:rsidRDefault="007E7D64" w:rsidP="007E7D64">
      <w:pPr>
        <w:jc w:val="both"/>
        <w:rPr>
          <w:sz w:val="28"/>
          <w:szCs w:val="28"/>
        </w:rPr>
      </w:pPr>
    </w:p>
    <w:p w14:paraId="450C854E" w14:textId="77777777" w:rsidR="007E7D64" w:rsidRDefault="007E7D64" w:rsidP="007E7D64">
      <w:pPr>
        <w:jc w:val="both"/>
        <w:rPr>
          <w:sz w:val="28"/>
          <w:szCs w:val="28"/>
        </w:rPr>
      </w:pPr>
    </w:p>
    <w:p w14:paraId="0C62DCD4" w14:textId="77777777" w:rsidR="00466D36" w:rsidRDefault="00466D36" w:rsidP="007E7D64">
      <w:pPr>
        <w:jc w:val="both"/>
        <w:rPr>
          <w:sz w:val="28"/>
          <w:szCs w:val="28"/>
        </w:rPr>
      </w:pPr>
    </w:p>
    <w:p w14:paraId="47BE5C2D" w14:textId="77777777" w:rsidR="00466D36" w:rsidRDefault="00466D36" w:rsidP="007E7D64">
      <w:pPr>
        <w:jc w:val="both"/>
        <w:rPr>
          <w:sz w:val="28"/>
          <w:szCs w:val="28"/>
        </w:rPr>
      </w:pPr>
    </w:p>
    <w:p w14:paraId="6CE2F5CC" w14:textId="77777777" w:rsidR="00466D36" w:rsidRDefault="00466D36" w:rsidP="007E7D64">
      <w:pPr>
        <w:jc w:val="both"/>
        <w:rPr>
          <w:sz w:val="28"/>
          <w:szCs w:val="28"/>
        </w:rPr>
      </w:pPr>
    </w:p>
    <w:p w14:paraId="59FC8FF0" w14:textId="77777777" w:rsidR="00466D36" w:rsidRPr="00482A2B" w:rsidRDefault="00466D36" w:rsidP="007E7D64">
      <w:pPr>
        <w:jc w:val="both"/>
        <w:rPr>
          <w:sz w:val="28"/>
          <w:szCs w:val="28"/>
        </w:rPr>
      </w:pPr>
    </w:p>
    <w:p w14:paraId="492ADBB4" w14:textId="77777777" w:rsidR="007E7D64" w:rsidRPr="00482A2B" w:rsidRDefault="007E7D64" w:rsidP="007E7D64">
      <w:pPr>
        <w:jc w:val="both"/>
        <w:rPr>
          <w:sz w:val="28"/>
          <w:szCs w:val="28"/>
        </w:rPr>
      </w:pPr>
    </w:p>
    <w:p w14:paraId="0C3B695A" w14:textId="77777777" w:rsidR="007E7D64" w:rsidRPr="00482A2B" w:rsidRDefault="007E7D64" w:rsidP="007E7D64">
      <w:pPr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Ответственный за редакцию: А. В. Шидловский </w:t>
      </w:r>
    </w:p>
    <w:p w14:paraId="5E4556D1" w14:textId="77777777" w:rsidR="007E7D64" w:rsidRPr="00482A2B" w:rsidRDefault="007E7D64" w:rsidP="007E7D64">
      <w:pPr>
        <w:jc w:val="both"/>
        <w:rPr>
          <w:sz w:val="28"/>
          <w:szCs w:val="28"/>
        </w:rPr>
      </w:pPr>
      <w:r w:rsidRPr="00482A2B">
        <w:rPr>
          <w:sz w:val="28"/>
          <w:szCs w:val="28"/>
        </w:rPr>
        <w:t>Ответственный за выпуск: А. В. Шидловский</w:t>
      </w:r>
    </w:p>
    <w:p w14:paraId="252087D0" w14:textId="77777777" w:rsidR="00691EE6" w:rsidRDefault="003338FE" w:rsidP="00BB03FE">
      <w:pPr>
        <w:pStyle w:val="22"/>
        <w:spacing w:after="0" w:line="240" w:lineRule="auto"/>
        <w:jc w:val="center"/>
        <w:rPr>
          <w:b/>
          <w:bCs/>
          <w:caps/>
          <w:spacing w:val="8"/>
          <w:kern w:val="32"/>
          <w:sz w:val="28"/>
          <w:szCs w:val="28"/>
        </w:rPr>
      </w:pPr>
      <w:r>
        <w:rPr>
          <w:b/>
          <w:bCs/>
          <w:caps/>
          <w:spacing w:val="8"/>
          <w:kern w:val="32"/>
          <w:sz w:val="28"/>
          <w:szCs w:val="28"/>
        </w:rPr>
        <w:br w:type="page"/>
      </w:r>
      <w:r w:rsidR="00800C27" w:rsidRPr="00311072">
        <w:rPr>
          <w:b/>
          <w:bCs/>
          <w:caps/>
          <w:spacing w:val="8"/>
          <w:kern w:val="32"/>
          <w:sz w:val="28"/>
          <w:szCs w:val="28"/>
        </w:rPr>
        <w:t>Пояснительная записка</w:t>
      </w:r>
      <w:bookmarkEnd w:id="0"/>
    </w:p>
    <w:p w14:paraId="6C070203" w14:textId="77777777" w:rsidR="00311072" w:rsidRPr="00311072" w:rsidRDefault="00311072" w:rsidP="00BB03FE">
      <w:pPr>
        <w:pStyle w:val="22"/>
        <w:spacing w:after="0" w:line="240" w:lineRule="auto"/>
        <w:jc w:val="center"/>
        <w:rPr>
          <w:b/>
          <w:bCs/>
          <w:caps/>
          <w:spacing w:val="8"/>
          <w:kern w:val="32"/>
          <w:sz w:val="28"/>
          <w:szCs w:val="28"/>
        </w:rPr>
      </w:pPr>
    </w:p>
    <w:p w14:paraId="63E529EB" w14:textId="77777777" w:rsidR="00A25B2F" w:rsidRPr="00482A2B" w:rsidRDefault="00A25B2F" w:rsidP="00A25B2F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 xml:space="preserve">Учебная дисциплина «Основы права» занимает одно из центральных мест в социально-гуманитарной подготовке современного специалиста. Она способствует развитию общей культуры и социализации личности обучающихся, воспитанию осознанного понимания необходимости соблюдения правовых норм, чувства ответственности за результаты своей деятельности. Компетентность в области правовых знаний в настоящее время является одной из ключевых составляющих успешной деятельности любого специалиста. </w:t>
      </w:r>
    </w:p>
    <w:p w14:paraId="69860DE3" w14:textId="77777777" w:rsidR="00A25B2F" w:rsidRPr="00482A2B" w:rsidRDefault="00A25B2F" w:rsidP="00A25B2F">
      <w:pPr>
        <w:ind w:firstLine="720"/>
        <w:jc w:val="both"/>
        <w:rPr>
          <w:b/>
          <w:sz w:val="16"/>
          <w:szCs w:val="16"/>
        </w:rPr>
      </w:pPr>
    </w:p>
    <w:p w14:paraId="56CF9E6C" w14:textId="77777777" w:rsidR="00A25B2F" w:rsidRPr="00482A2B" w:rsidRDefault="00A25B2F" w:rsidP="00A25B2F">
      <w:pPr>
        <w:ind w:firstLine="720"/>
        <w:jc w:val="both"/>
        <w:rPr>
          <w:sz w:val="28"/>
          <w:szCs w:val="28"/>
        </w:rPr>
      </w:pPr>
      <w:r w:rsidRPr="00482A2B">
        <w:rPr>
          <w:b/>
          <w:sz w:val="28"/>
          <w:szCs w:val="28"/>
        </w:rPr>
        <w:t>Целью</w:t>
      </w:r>
      <w:r w:rsidRPr="00482A2B">
        <w:rPr>
          <w:sz w:val="28"/>
          <w:szCs w:val="28"/>
        </w:rPr>
        <w:t xml:space="preserve"> преподавания дисциплины «Основы права» является формирование основ правового сознания и правовой культуры обучающихся путем изучения норм основных отраслей права и способов реализации этих норм в профессиональной, общественной и личной жизни. </w:t>
      </w:r>
    </w:p>
    <w:p w14:paraId="75FD70B8" w14:textId="77777777" w:rsidR="00A25B2F" w:rsidRPr="00482A2B" w:rsidRDefault="00A25B2F" w:rsidP="00A25B2F">
      <w:pPr>
        <w:pStyle w:val="a8"/>
        <w:spacing w:line="240" w:lineRule="auto"/>
        <w:ind w:firstLine="709"/>
        <w:rPr>
          <w:szCs w:val="28"/>
        </w:rPr>
      </w:pPr>
      <w:r w:rsidRPr="00482A2B">
        <w:rPr>
          <w:b/>
          <w:szCs w:val="28"/>
        </w:rPr>
        <w:t xml:space="preserve">Задачами </w:t>
      </w:r>
      <w:r w:rsidRPr="00482A2B">
        <w:rPr>
          <w:szCs w:val="28"/>
        </w:rPr>
        <w:t xml:space="preserve">учебной дисциплины «Основы права» являются формирование у обучающихся: </w:t>
      </w:r>
    </w:p>
    <w:p w14:paraId="16DA3ABB" w14:textId="77777777" w:rsidR="00A25B2F" w:rsidRPr="00482A2B" w:rsidRDefault="00A25B2F" w:rsidP="00A25B2F">
      <w:pPr>
        <w:pStyle w:val="a8"/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комплексных правовых знаний, необходимых для решения задач, возникающих в различных сферах жизнедеятельности общества, в том числе в процессе осуществления профессиональных функций;</w:t>
      </w:r>
    </w:p>
    <w:p w14:paraId="4D0BE363" w14:textId="77777777" w:rsidR="00A25B2F" w:rsidRPr="00482A2B" w:rsidRDefault="00A25B2F" w:rsidP="00A25B2F">
      <w:pPr>
        <w:pStyle w:val="a8"/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 xml:space="preserve"> навыков правомерной реализации прав и законных интересов </w:t>
      </w:r>
      <w:r w:rsidRPr="00482A2B">
        <w:rPr>
          <w:color w:val="000000"/>
          <w:szCs w:val="28"/>
        </w:rPr>
        <w:t>граждан и юридических лиц</w:t>
      </w:r>
      <w:r w:rsidRPr="00482A2B">
        <w:rPr>
          <w:color w:val="92D050"/>
          <w:szCs w:val="28"/>
        </w:rPr>
        <w:t xml:space="preserve"> </w:t>
      </w:r>
      <w:r w:rsidRPr="00482A2B">
        <w:rPr>
          <w:szCs w:val="28"/>
        </w:rPr>
        <w:t>в процессе осуществления профессиональных функций.</w:t>
      </w:r>
    </w:p>
    <w:p w14:paraId="5C1F236E" w14:textId="77777777" w:rsidR="00A25B2F" w:rsidRPr="00482A2B" w:rsidRDefault="00A25B2F" w:rsidP="00A25B2F">
      <w:pPr>
        <w:pStyle w:val="a8"/>
        <w:spacing w:line="240" w:lineRule="auto"/>
        <w:ind w:firstLine="708"/>
        <w:rPr>
          <w:b/>
          <w:sz w:val="16"/>
          <w:szCs w:val="16"/>
        </w:rPr>
      </w:pPr>
    </w:p>
    <w:p w14:paraId="319F2454" w14:textId="77777777" w:rsidR="00A25B2F" w:rsidRPr="00482A2B" w:rsidRDefault="00A25B2F" w:rsidP="00A25B2F">
      <w:pPr>
        <w:pStyle w:val="a8"/>
        <w:spacing w:line="240" w:lineRule="auto"/>
        <w:ind w:firstLine="708"/>
        <w:rPr>
          <w:b/>
          <w:szCs w:val="28"/>
        </w:rPr>
      </w:pPr>
      <w:r w:rsidRPr="00482A2B">
        <w:rPr>
          <w:b/>
          <w:szCs w:val="28"/>
        </w:rPr>
        <w:t>Требования к освоению учебной дисциплины</w:t>
      </w:r>
    </w:p>
    <w:p w14:paraId="41417D89" w14:textId="77777777" w:rsidR="00A25B2F" w:rsidRPr="00482A2B" w:rsidRDefault="00A25B2F" w:rsidP="00A25B2F">
      <w:pPr>
        <w:pStyle w:val="a8"/>
        <w:spacing w:line="240" w:lineRule="auto"/>
        <w:ind w:firstLine="708"/>
        <w:rPr>
          <w:szCs w:val="28"/>
        </w:rPr>
      </w:pPr>
      <w:r w:rsidRPr="00482A2B">
        <w:rPr>
          <w:szCs w:val="28"/>
        </w:rPr>
        <w:t xml:space="preserve">В результате изучения учебной дисциплины «Основы права» обучающийся должен </w:t>
      </w:r>
    </w:p>
    <w:p w14:paraId="0879D481" w14:textId="77777777" w:rsidR="00A25B2F" w:rsidRPr="00482A2B" w:rsidRDefault="00A25B2F" w:rsidP="00A25B2F">
      <w:pPr>
        <w:pStyle w:val="a8"/>
        <w:spacing w:line="240" w:lineRule="auto"/>
        <w:ind w:firstLine="708"/>
        <w:rPr>
          <w:szCs w:val="28"/>
        </w:rPr>
      </w:pPr>
      <w:r w:rsidRPr="00482A2B">
        <w:rPr>
          <w:b/>
          <w:szCs w:val="28"/>
        </w:rPr>
        <w:t>знать</w:t>
      </w:r>
      <w:r w:rsidRPr="00482A2B">
        <w:rPr>
          <w:szCs w:val="28"/>
        </w:rPr>
        <w:t>:</w:t>
      </w:r>
    </w:p>
    <w:p w14:paraId="44DA0346" w14:textId="77777777" w:rsidR="00A25B2F" w:rsidRPr="00482A2B" w:rsidRDefault="00A25B2F" w:rsidP="00A25B2F">
      <w:pPr>
        <w:pStyle w:val="a8"/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место, роль и назначение права и государства в системе социальных отношений, основные правовые категории и понятия;</w:t>
      </w:r>
    </w:p>
    <w:p w14:paraId="7ABC66EC" w14:textId="77777777" w:rsidR="00A25B2F" w:rsidRPr="00482A2B" w:rsidRDefault="00A25B2F" w:rsidP="00A25B2F">
      <w:pPr>
        <w:pStyle w:val="a8"/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основные отрасли права, их структуру и институты;</w:t>
      </w:r>
    </w:p>
    <w:p w14:paraId="28C56B6A" w14:textId="77777777" w:rsidR="00A25B2F" w:rsidRPr="00482A2B" w:rsidRDefault="00A25B2F" w:rsidP="00A25B2F">
      <w:pPr>
        <w:pStyle w:val="a8"/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основополагающие нормативные правовые акты;</w:t>
      </w:r>
    </w:p>
    <w:p w14:paraId="38B688C4" w14:textId="77777777" w:rsidR="00A25B2F" w:rsidRPr="00482A2B" w:rsidRDefault="00A25B2F" w:rsidP="00A25B2F">
      <w:pPr>
        <w:pStyle w:val="a8"/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структуру государственного аппарата, место, роль и компетенцию отдельных должностных лиц и государственных органов, структуру и систему судебных и правоохранительных органов;</w:t>
      </w:r>
    </w:p>
    <w:p w14:paraId="4DA99714" w14:textId="77777777" w:rsidR="00A25B2F" w:rsidRPr="00482A2B" w:rsidRDefault="00A25B2F" w:rsidP="00A25B2F">
      <w:pPr>
        <w:pStyle w:val="a8"/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основные права, законные интересы и обязанности человека и гражданина, гарантии их реализации;</w:t>
      </w:r>
    </w:p>
    <w:p w14:paraId="7E15A5DD" w14:textId="77777777" w:rsidR="00A25B2F" w:rsidRPr="00482A2B" w:rsidRDefault="00A25B2F" w:rsidP="00A25B2F">
      <w:pPr>
        <w:pStyle w:val="a8"/>
        <w:spacing w:line="240" w:lineRule="auto"/>
        <w:ind w:firstLine="708"/>
        <w:rPr>
          <w:b/>
          <w:szCs w:val="28"/>
        </w:rPr>
      </w:pPr>
      <w:r w:rsidRPr="00482A2B">
        <w:rPr>
          <w:b/>
          <w:szCs w:val="28"/>
        </w:rPr>
        <w:t>уметь:</w:t>
      </w:r>
    </w:p>
    <w:p w14:paraId="1F891A0E" w14:textId="77777777" w:rsidR="00A25B2F" w:rsidRPr="00482A2B" w:rsidRDefault="00A25B2F" w:rsidP="00A25B2F">
      <w:pPr>
        <w:pStyle w:val="a8"/>
        <w:tabs>
          <w:tab w:val="num" w:pos="1440"/>
        </w:tabs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определять вид правоотношений и правовые нормы, их регулирующие;</w:t>
      </w:r>
    </w:p>
    <w:p w14:paraId="69B94DD8" w14:textId="77777777" w:rsidR="00A25B2F" w:rsidRPr="00482A2B" w:rsidRDefault="00A25B2F" w:rsidP="00A25B2F">
      <w:pPr>
        <w:pStyle w:val="a8"/>
        <w:tabs>
          <w:tab w:val="num" w:pos="1440"/>
        </w:tabs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устанавливать иерархию нормативных правовых актов, регулирующих определенные правоотношения;</w:t>
      </w:r>
    </w:p>
    <w:p w14:paraId="04EC519B" w14:textId="77777777" w:rsidR="00A25B2F" w:rsidRPr="00482A2B" w:rsidRDefault="00A25B2F" w:rsidP="00A25B2F">
      <w:pPr>
        <w:pStyle w:val="a8"/>
        <w:tabs>
          <w:tab w:val="num" w:pos="1440"/>
        </w:tabs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осуществлять поиск необходимых нормативных предписаний в национальном законодательстве;</w:t>
      </w:r>
    </w:p>
    <w:p w14:paraId="79035DA1" w14:textId="77777777" w:rsidR="00A25B2F" w:rsidRDefault="00A25B2F" w:rsidP="00A25B2F">
      <w:pPr>
        <w:pStyle w:val="a8"/>
        <w:tabs>
          <w:tab w:val="num" w:pos="1440"/>
        </w:tabs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принимать юридически корректные решения в области применения права;</w:t>
      </w:r>
    </w:p>
    <w:p w14:paraId="5AE7F189" w14:textId="77777777" w:rsidR="00A25B2F" w:rsidRPr="00482A2B" w:rsidRDefault="00A25B2F" w:rsidP="00A25B2F">
      <w:pPr>
        <w:pStyle w:val="a8"/>
        <w:tabs>
          <w:tab w:val="num" w:pos="1440"/>
        </w:tabs>
        <w:spacing w:line="240" w:lineRule="auto"/>
        <w:ind w:firstLine="709"/>
        <w:rPr>
          <w:b/>
          <w:szCs w:val="28"/>
        </w:rPr>
      </w:pPr>
      <w:r w:rsidRPr="00482A2B">
        <w:rPr>
          <w:b/>
          <w:szCs w:val="28"/>
        </w:rPr>
        <w:t>владеть:</w:t>
      </w:r>
    </w:p>
    <w:p w14:paraId="0F29F13C" w14:textId="77777777" w:rsidR="00A25B2F" w:rsidRPr="00482A2B" w:rsidRDefault="00A25B2F" w:rsidP="00A25B2F">
      <w:pPr>
        <w:pStyle w:val="a8"/>
        <w:tabs>
          <w:tab w:val="num" w:pos="1440"/>
        </w:tabs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основной юридической терминологией;</w:t>
      </w:r>
    </w:p>
    <w:p w14:paraId="571843D1" w14:textId="77777777" w:rsidR="00A25B2F" w:rsidRPr="00482A2B" w:rsidRDefault="00A25B2F" w:rsidP="00A25B2F">
      <w:pPr>
        <w:pStyle w:val="a8"/>
        <w:tabs>
          <w:tab w:val="num" w:pos="1440"/>
        </w:tabs>
        <w:spacing w:line="240" w:lineRule="auto"/>
        <w:ind w:firstLine="709"/>
        <w:rPr>
          <w:szCs w:val="28"/>
        </w:rPr>
      </w:pPr>
      <w:r w:rsidRPr="00482A2B">
        <w:rPr>
          <w:szCs w:val="28"/>
        </w:rPr>
        <w:noBreakHyphen/>
        <w:t> навыками применения правовых норм в профессиональной и общественной деятельности.</w:t>
      </w:r>
    </w:p>
    <w:p w14:paraId="58EE8B88" w14:textId="77777777" w:rsidR="00A25B2F" w:rsidRPr="00482A2B" w:rsidRDefault="00A25B2F" w:rsidP="00A25B2F">
      <w:pPr>
        <w:ind w:firstLine="709"/>
        <w:jc w:val="both"/>
        <w:rPr>
          <w:b/>
          <w:sz w:val="16"/>
          <w:szCs w:val="16"/>
        </w:rPr>
      </w:pPr>
    </w:p>
    <w:p w14:paraId="526BBBBE" w14:textId="77777777" w:rsidR="00A25B2F" w:rsidRPr="00482A2B" w:rsidRDefault="00A25B2F" w:rsidP="00A25B2F">
      <w:pPr>
        <w:ind w:firstLine="709"/>
        <w:jc w:val="both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Требования к компетенциям</w:t>
      </w:r>
    </w:p>
    <w:p w14:paraId="0A0E51FA" w14:textId="77777777" w:rsidR="00A25B2F" w:rsidRPr="00482A2B" w:rsidRDefault="00A25B2F" w:rsidP="00A25B2F">
      <w:pPr>
        <w:ind w:firstLine="709"/>
        <w:jc w:val="both"/>
        <w:rPr>
          <w:bCs/>
          <w:sz w:val="28"/>
          <w:szCs w:val="28"/>
        </w:rPr>
      </w:pPr>
      <w:r w:rsidRPr="00482A2B">
        <w:rPr>
          <w:color w:val="000000"/>
          <w:sz w:val="28"/>
          <w:szCs w:val="28"/>
        </w:rPr>
        <w:t xml:space="preserve">Освоение учебной дисциплины «Основы права» </w:t>
      </w:r>
      <w:r w:rsidRPr="00482A2B">
        <w:rPr>
          <w:bCs/>
          <w:sz w:val="28"/>
          <w:szCs w:val="28"/>
        </w:rPr>
        <w:t>должно обеспечить формирование следующих универсальных</w:t>
      </w:r>
      <w:r w:rsidRPr="00482A2B">
        <w:rPr>
          <w:b/>
          <w:bCs/>
          <w:sz w:val="28"/>
          <w:szCs w:val="28"/>
        </w:rPr>
        <w:t xml:space="preserve"> </w:t>
      </w:r>
      <w:r w:rsidRPr="00482A2B">
        <w:rPr>
          <w:bCs/>
          <w:sz w:val="28"/>
          <w:szCs w:val="28"/>
        </w:rPr>
        <w:t>компетенций:</w:t>
      </w:r>
    </w:p>
    <w:p w14:paraId="626B9126" w14:textId="77777777" w:rsidR="00A25B2F" w:rsidRDefault="00A25B2F" w:rsidP="00A25B2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2A2B">
        <w:rPr>
          <w:color w:val="000000"/>
          <w:sz w:val="28"/>
          <w:szCs w:val="28"/>
          <w:shd w:val="clear" w:color="auto" w:fill="FFFFFF"/>
        </w:rPr>
        <w:t>УК-1. Обладать способностью грамотно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в непосредственной профессиональной деятельности.</w:t>
      </w:r>
    </w:p>
    <w:p w14:paraId="53AC5AE3" w14:textId="77777777" w:rsidR="00A25B2F" w:rsidRPr="00482A2B" w:rsidRDefault="00A25B2F" w:rsidP="00A25B2F">
      <w:pPr>
        <w:ind w:firstLine="709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УК-2. Владеть системным и сравнительным анализом.</w:t>
      </w:r>
    </w:p>
    <w:p w14:paraId="16278884" w14:textId="77777777" w:rsidR="00A25B2F" w:rsidRPr="00482A2B" w:rsidRDefault="00A25B2F" w:rsidP="00A25B2F">
      <w:pPr>
        <w:ind w:firstLine="709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УК-3. Уметь работать самостоятельно.</w:t>
      </w:r>
    </w:p>
    <w:p w14:paraId="05ACDF76" w14:textId="77777777" w:rsidR="00A25B2F" w:rsidRPr="00482A2B" w:rsidRDefault="00A25B2F" w:rsidP="00A25B2F">
      <w:pPr>
        <w:ind w:firstLine="709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УК-4. Быть </w:t>
      </w:r>
      <w:r w:rsidRPr="00482A2B">
        <w:rPr>
          <w:bCs/>
          <w:sz w:val="28"/>
          <w:szCs w:val="28"/>
        </w:rPr>
        <w:t xml:space="preserve">способным работать </w:t>
      </w:r>
      <w:r w:rsidRPr="00482A2B">
        <w:rPr>
          <w:sz w:val="28"/>
          <w:szCs w:val="28"/>
        </w:rPr>
        <w:t xml:space="preserve">в </w:t>
      </w:r>
      <w:r w:rsidRPr="00482A2B">
        <w:rPr>
          <w:bCs/>
          <w:sz w:val="28"/>
          <w:szCs w:val="28"/>
        </w:rPr>
        <w:t>коллективе</w:t>
      </w:r>
      <w:r w:rsidRPr="00482A2B">
        <w:rPr>
          <w:sz w:val="28"/>
          <w:szCs w:val="28"/>
        </w:rPr>
        <w:t>, толерантно воспринимать социальные, этнические, конфессиональные и культурные различия.</w:t>
      </w:r>
    </w:p>
    <w:p w14:paraId="54056B7C" w14:textId="77777777" w:rsidR="00A25B2F" w:rsidRPr="00482A2B" w:rsidRDefault="00A25B2F" w:rsidP="00A25B2F">
      <w:pPr>
        <w:ind w:firstLine="709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УК-5. Уметь учиться, </w:t>
      </w:r>
      <w:r w:rsidRPr="00482A2B">
        <w:rPr>
          <w:bCs/>
          <w:sz w:val="28"/>
          <w:szCs w:val="28"/>
        </w:rPr>
        <w:t>повышать свою квалификацию</w:t>
      </w:r>
      <w:r w:rsidRPr="00482A2B">
        <w:rPr>
          <w:sz w:val="28"/>
          <w:szCs w:val="28"/>
        </w:rPr>
        <w:t xml:space="preserve"> в течение всей жизни.</w:t>
      </w:r>
    </w:p>
    <w:p w14:paraId="6EF96809" w14:textId="77777777" w:rsidR="00A25B2F" w:rsidRDefault="00A25B2F" w:rsidP="00A25B2F">
      <w:pPr>
        <w:ind w:firstLine="709"/>
        <w:jc w:val="both"/>
        <w:rPr>
          <w:bCs/>
          <w:sz w:val="28"/>
          <w:szCs w:val="28"/>
        </w:rPr>
      </w:pPr>
      <w:r w:rsidRPr="00482A2B">
        <w:rPr>
          <w:sz w:val="28"/>
          <w:szCs w:val="28"/>
        </w:rPr>
        <w:t xml:space="preserve">УК-6. Быть </w:t>
      </w:r>
      <w:r w:rsidRPr="00482A2B">
        <w:rPr>
          <w:bCs/>
          <w:sz w:val="28"/>
          <w:szCs w:val="28"/>
        </w:rPr>
        <w:t>способным адаптироваться к новым ситуациям.</w:t>
      </w:r>
    </w:p>
    <w:p w14:paraId="71190200" w14:textId="77777777" w:rsidR="00A25B2F" w:rsidRPr="00A25B2F" w:rsidRDefault="00A25B2F" w:rsidP="00A25B2F">
      <w:pPr>
        <w:ind w:firstLine="709"/>
        <w:jc w:val="both"/>
        <w:rPr>
          <w:bCs/>
          <w:sz w:val="28"/>
          <w:szCs w:val="28"/>
        </w:rPr>
      </w:pPr>
    </w:p>
    <w:p w14:paraId="676EA705" w14:textId="77777777" w:rsidR="00724FDF" w:rsidRPr="00311072" w:rsidRDefault="00B21E6D" w:rsidP="008F0F31">
      <w:pPr>
        <w:ind w:left="1" w:firstLine="6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учебной дисциплины</w:t>
      </w:r>
    </w:p>
    <w:p w14:paraId="1B0A4FBF" w14:textId="77777777" w:rsidR="00A25B2F" w:rsidRPr="00A25B2F" w:rsidRDefault="00A25B2F" w:rsidP="00A25B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5B2F">
        <w:rPr>
          <w:sz w:val="28"/>
          <w:szCs w:val="28"/>
        </w:rPr>
        <w:t>Изучение учебной дисциплины «Основы права» рассчитано на 108 часов, в том числе 54 аудиторных. Примерное распределение аудиторных часов по видам занятий: лекции – 28 часов, семинарские занятия – 26 часа. Трудоемкость учебной дисциплины составляет 3 зачетные единицы.</w:t>
      </w:r>
    </w:p>
    <w:p w14:paraId="75A21F8F" w14:textId="77777777" w:rsidR="00F76ABA" w:rsidRPr="00DB16AF" w:rsidRDefault="00320842" w:rsidP="00F76AB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6ABA" w:rsidRPr="00DB16AF">
        <w:rPr>
          <w:sz w:val="28"/>
          <w:szCs w:val="28"/>
        </w:rPr>
        <w:t xml:space="preserve">качестве формы </w:t>
      </w:r>
      <w:r w:rsidR="003442D5" w:rsidRPr="003442D5">
        <w:rPr>
          <w:sz w:val="28"/>
          <w:szCs w:val="28"/>
        </w:rPr>
        <w:t>текущей аттестации</w:t>
      </w:r>
      <w:r w:rsidR="003442D5">
        <w:rPr>
          <w:sz w:val="28"/>
          <w:szCs w:val="28"/>
        </w:rPr>
        <w:t xml:space="preserve"> </w:t>
      </w:r>
      <w:r w:rsidR="00F76ABA" w:rsidRPr="00DB16AF">
        <w:rPr>
          <w:sz w:val="28"/>
          <w:szCs w:val="28"/>
        </w:rPr>
        <w:t>предусматривается экзамен или дифференцированный зачет.</w:t>
      </w:r>
    </w:p>
    <w:p w14:paraId="67A1B499" w14:textId="77777777" w:rsidR="007058A5" w:rsidRPr="00311072" w:rsidRDefault="007058A5" w:rsidP="00A7778A">
      <w:pPr>
        <w:pStyle w:val="af0"/>
        <w:ind w:left="0"/>
        <w:contextualSpacing/>
        <w:jc w:val="both"/>
        <w:rPr>
          <w:sz w:val="28"/>
          <w:szCs w:val="28"/>
        </w:rPr>
      </w:pPr>
    </w:p>
    <w:p w14:paraId="419A30F7" w14:textId="77777777" w:rsidR="00800C27" w:rsidRDefault="00800C27" w:rsidP="00BB03FE">
      <w:pPr>
        <w:pStyle w:val="1"/>
        <w:suppressAutoHyphens/>
        <w:spacing w:line="240" w:lineRule="auto"/>
        <w:ind w:firstLine="0"/>
        <w:rPr>
          <w:b/>
          <w:bCs/>
          <w:caps/>
          <w:spacing w:val="8"/>
          <w:kern w:val="32"/>
          <w:sz w:val="28"/>
          <w:szCs w:val="28"/>
        </w:rPr>
      </w:pPr>
      <w:r w:rsidRPr="00311072">
        <w:rPr>
          <w:sz w:val="28"/>
          <w:szCs w:val="28"/>
        </w:rPr>
        <w:br w:type="page"/>
      </w:r>
      <w:bookmarkStart w:id="2" w:name="_Toc226884741"/>
      <w:r w:rsidRPr="00311072">
        <w:rPr>
          <w:b/>
          <w:bCs/>
          <w:caps/>
          <w:spacing w:val="8"/>
          <w:kern w:val="32"/>
          <w:sz w:val="28"/>
          <w:szCs w:val="28"/>
        </w:rPr>
        <w:t>Примерный тематический план</w:t>
      </w:r>
      <w:bookmarkEnd w:id="2"/>
      <w:r w:rsidR="002F0953" w:rsidRPr="00311072">
        <w:rPr>
          <w:b/>
          <w:bCs/>
          <w:caps/>
          <w:spacing w:val="8"/>
          <w:kern w:val="32"/>
          <w:sz w:val="28"/>
          <w:szCs w:val="28"/>
        </w:rPr>
        <w:t xml:space="preserve"> учебной дисциплины «основы права»</w:t>
      </w:r>
    </w:p>
    <w:p w14:paraId="53555656" w14:textId="77777777" w:rsidR="000E1050" w:rsidRPr="000E1050" w:rsidRDefault="000E1050" w:rsidP="000E1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20"/>
        <w:gridCol w:w="1006"/>
        <w:gridCol w:w="979"/>
        <w:gridCol w:w="1252"/>
        <w:gridCol w:w="1928"/>
      </w:tblGrid>
      <w:tr w:rsidR="00A27EFC" w:rsidRPr="00311072" w14:paraId="03840D94" w14:textId="77777777" w:rsidTr="00F66F08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FC95" w14:textId="77777777" w:rsidR="00A27EFC" w:rsidRPr="00311072" w:rsidRDefault="00A27EFC" w:rsidP="00BB03FE">
            <w:pPr>
              <w:ind w:left="-57" w:right="-57"/>
              <w:contextualSpacing/>
              <w:jc w:val="center"/>
              <w:rPr>
                <w:b/>
                <w:sz w:val="28"/>
                <w:szCs w:val="28"/>
              </w:rPr>
            </w:pPr>
            <w:r w:rsidRPr="00311072">
              <w:rPr>
                <w:b/>
                <w:sz w:val="28"/>
                <w:szCs w:val="28"/>
              </w:rPr>
              <w:t>№ </w:t>
            </w:r>
            <w:r w:rsidRPr="0031107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3B6" w14:textId="77777777" w:rsidR="00A27EFC" w:rsidRPr="00311072" w:rsidRDefault="00A27EFC" w:rsidP="002049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11072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звание</w:t>
            </w:r>
            <w:r w:rsidRPr="00311072">
              <w:rPr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8772C" w14:textId="77777777" w:rsidR="00A27EFC" w:rsidRPr="00311072" w:rsidRDefault="00A27EFC" w:rsidP="00BB03F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DF0CF11" w14:textId="77777777" w:rsidR="00A27EFC" w:rsidRPr="00311072" w:rsidRDefault="00A27EFC" w:rsidP="00671332">
            <w:pPr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13A" w14:textId="77777777" w:rsidR="00A27EFC" w:rsidRPr="00A27EFC" w:rsidRDefault="00A27EFC" w:rsidP="00F66F08">
            <w:pPr>
              <w:spacing w:line="288" w:lineRule="auto"/>
              <w:rPr>
                <w:sz w:val="28"/>
                <w:szCs w:val="28"/>
              </w:rPr>
            </w:pPr>
            <w:r w:rsidRPr="00A27EFC">
              <w:rPr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981A56" w:rsidRPr="00311072" w14:paraId="697DD8BF" w14:textId="77777777" w:rsidTr="00B76A63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A062" w14:textId="77777777" w:rsidR="00981A56" w:rsidRPr="00311072" w:rsidRDefault="00981A56" w:rsidP="00BB03F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398" w14:textId="77777777" w:rsidR="00981A56" w:rsidRPr="00311072" w:rsidRDefault="00981A56" w:rsidP="00BB03FE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896" w14:textId="77777777" w:rsidR="00981A56" w:rsidRPr="00311072" w:rsidRDefault="00981A56" w:rsidP="00BB03F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5F70" w14:textId="77777777" w:rsidR="00981A56" w:rsidRPr="00B76A63" w:rsidRDefault="00981A56" w:rsidP="00671332">
            <w:pPr>
              <w:contextualSpacing/>
              <w:jc w:val="center"/>
              <w:rPr>
                <w:sz w:val="28"/>
                <w:szCs w:val="28"/>
              </w:rPr>
            </w:pPr>
            <w:r w:rsidRPr="00B76A63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29BA" w14:textId="77777777" w:rsidR="00981A56" w:rsidRPr="00B76A63" w:rsidRDefault="00981A56" w:rsidP="00BB03FE">
            <w:pPr>
              <w:contextualSpacing/>
              <w:jc w:val="center"/>
              <w:rPr>
                <w:sz w:val="28"/>
                <w:szCs w:val="28"/>
              </w:rPr>
            </w:pPr>
            <w:r w:rsidRPr="00B76A63">
              <w:rPr>
                <w:sz w:val="28"/>
                <w:szCs w:val="28"/>
              </w:rPr>
              <w:t>Лекции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67A" w14:textId="77777777" w:rsidR="00981A56" w:rsidRPr="00B76A63" w:rsidRDefault="00B76A63" w:rsidP="00BB03FE">
            <w:pPr>
              <w:contextualSpacing/>
              <w:jc w:val="center"/>
              <w:rPr>
                <w:sz w:val="28"/>
                <w:szCs w:val="28"/>
              </w:rPr>
            </w:pPr>
            <w:r w:rsidRPr="00B76A63">
              <w:rPr>
                <w:sz w:val="28"/>
                <w:szCs w:val="28"/>
              </w:rPr>
              <w:t>Семинарские занятия</w:t>
            </w:r>
          </w:p>
        </w:tc>
      </w:tr>
      <w:tr w:rsidR="00601735" w:rsidRPr="00311072" w14:paraId="4E9D8A37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A98" w14:textId="77777777" w:rsidR="00601735" w:rsidRPr="00311072" w:rsidRDefault="00601735" w:rsidP="00BB03FE">
            <w:pPr>
              <w:ind w:firstLine="113"/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5F95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311072">
              <w:rPr>
                <w:bCs/>
                <w:sz w:val="28"/>
                <w:szCs w:val="28"/>
              </w:rPr>
              <w:t>Теоретические основы государства и права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9C0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6B14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E2C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B02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6F1CF45D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C8E" w14:textId="77777777" w:rsidR="00601735" w:rsidRPr="00311072" w:rsidRDefault="00601735" w:rsidP="00BB03FE">
            <w:pPr>
              <w:ind w:firstLine="113"/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9EA2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Конституционное право Республики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656D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F64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5365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B08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7A23DAE0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869" w14:textId="77777777" w:rsidR="00601735" w:rsidRPr="00311072" w:rsidRDefault="00601735" w:rsidP="00BB03FE">
            <w:pPr>
              <w:ind w:firstLine="113"/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BB1B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E3252F">
              <w:rPr>
                <w:sz w:val="28"/>
                <w:szCs w:val="28"/>
              </w:rPr>
              <w:t>Административное право, административно-</w:t>
            </w:r>
            <w:proofErr w:type="spellStart"/>
            <w:r w:rsidRPr="00E3252F">
              <w:rPr>
                <w:sz w:val="28"/>
                <w:szCs w:val="28"/>
              </w:rPr>
              <w:t>деликтное</w:t>
            </w:r>
            <w:proofErr w:type="spellEnd"/>
            <w:r w:rsidRPr="00E3252F">
              <w:rPr>
                <w:sz w:val="28"/>
                <w:szCs w:val="28"/>
              </w:rPr>
              <w:t xml:space="preserve"> </w:t>
            </w:r>
            <w:r w:rsidRPr="00E3252F">
              <w:rPr>
                <w:spacing w:val="-6"/>
                <w:sz w:val="28"/>
                <w:szCs w:val="28"/>
              </w:rPr>
              <w:t>и процессуально-исполнительное</w:t>
            </w:r>
            <w:r w:rsidRPr="00E3252F">
              <w:rPr>
                <w:sz w:val="28"/>
                <w:szCs w:val="28"/>
              </w:rPr>
              <w:t xml:space="preserve"> право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ECF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174A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2E6D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DC71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404B9B6A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F15" w14:textId="77777777" w:rsidR="00601735" w:rsidRPr="00311072" w:rsidRDefault="00601735" w:rsidP="00BB03FE">
            <w:pPr>
              <w:ind w:firstLine="113"/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E45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93722B">
              <w:rPr>
                <w:spacing w:val="-6"/>
                <w:sz w:val="28"/>
                <w:szCs w:val="28"/>
              </w:rPr>
              <w:t>Финансовое право Республики</w:t>
            </w:r>
            <w:r w:rsidRPr="00311072">
              <w:rPr>
                <w:sz w:val="28"/>
                <w:szCs w:val="28"/>
              </w:rPr>
              <w:t xml:space="preserve">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6E82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4B37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C96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E01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2D9D96BF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D30" w14:textId="77777777" w:rsidR="00601735" w:rsidRPr="00311072" w:rsidRDefault="00601735" w:rsidP="00BB03FE">
            <w:pPr>
              <w:ind w:firstLine="113"/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F73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93722B">
              <w:rPr>
                <w:spacing w:val="-6"/>
                <w:sz w:val="28"/>
                <w:szCs w:val="28"/>
              </w:rPr>
              <w:t>Гражданское право Республики</w:t>
            </w:r>
            <w:r w:rsidRPr="00311072">
              <w:rPr>
                <w:sz w:val="28"/>
                <w:szCs w:val="28"/>
              </w:rPr>
              <w:t xml:space="preserve">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FD6B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605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609E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D14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6F822E2A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E83E" w14:textId="77777777" w:rsidR="00601735" w:rsidRPr="00311072" w:rsidRDefault="00601735" w:rsidP="00BB03FE">
            <w:pPr>
              <w:ind w:firstLine="113"/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79C" w14:textId="77777777" w:rsidR="00601735" w:rsidRPr="00311072" w:rsidRDefault="00601735" w:rsidP="00CD32DE">
            <w:pPr>
              <w:contextualSpacing/>
              <w:rPr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Семейное право Республики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C147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B72E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393F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869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203328E6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025B" w14:textId="77777777" w:rsidR="00601735" w:rsidRPr="00311072" w:rsidRDefault="00601735" w:rsidP="00BB03FE">
            <w:pPr>
              <w:ind w:firstLine="113"/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C10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Жилищное право Республики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A727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7F19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C8F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1B2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4BFF8887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D439" w14:textId="77777777" w:rsidR="00601735" w:rsidRPr="00311072" w:rsidRDefault="00601735" w:rsidP="00BB03FE">
            <w:pPr>
              <w:ind w:firstLine="113"/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249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Трудовое право Республики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43B8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C496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60B1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5AF7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</w:tr>
      <w:tr w:rsidR="00601735" w:rsidRPr="00311072" w14:paraId="7CBCCD72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1DF" w14:textId="77777777" w:rsidR="00601735" w:rsidRPr="00311072" w:rsidRDefault="00601735" w:rsidP="00BB03FE">
            <w:pPr>
              <w:ind w:firstLine="113"/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EC9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8665A1">
              <w:rPr>
                <w:spacing w:val="-10"/>
                <w:sz w:val="28"/>
                <w:szCs w:val="28"/>
              </w:rPr>
              <w:t>Право социального обеспечения</w:t>
            </w:r>
            <w:r w:rsidRPr="008665A1">
              <w:rPr>
                <w:sz w:val="28"/>
                <w:szCs w:val="28"/>
              </w:rPr>
              <w:t xml:space="preserve"> Республики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A664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2E34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8609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FEED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6E08C1EC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7849" w14:textId="77777777" w:rsidR="00601735" w:rsidRPr="00311072" w:rsidRDefault="00601735" w:rsidP="00BB03FE">
            <w:pPr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7BB0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Экологическое право Республики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976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207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55D2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4ABB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4A2C26E6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A57" w14:textId="77777777" w:rsidR="00601735" w:rsidRPr="00311072" w:rsidRDefault="00601735" w:rsidP="00BB03FE">
            <w:pPr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31D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Уголовное право Республики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54DF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A3C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6DD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8AC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725A238B" w14:textId="77777777" w:rsidTr="004B7A5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C49" w14:textId="77777777" w:rsidR="00601735" w:rsidRPr="00311072" w:rsidRDefault="00601735" w:rsidP="00BB03FE">
            <w:pPr>
              <w:contextualSpacing/>
              <w:rPr>
                <w:b/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11F" w14:textId="77777777" w:rsidR="00601735" w:rsidRPr="00311072" w:rsidRDefault="00601735" w:rsidP="00CD32DE">
            <w:pPr>
              <w:ind w:right="-57"/>
              <w:contextualSpacing/>
              <w:rPr>
                <w:sz w:val="28"/>
                <w:szCs w:val="28"/>
              </w:rPr>
            </w:pPr>
            <w:r w:rsidRPr="00311072">
              <w:rPr>
                <w:sz w:val="28"/>
                <w:szCs w:val="28"/>
              </w:rPr>
              <w:t>Общие положения о судоустройств</w:t>
            </w:r>
            <w:r w:rsidRPr="00311072">
              <w:rPr>
                <w:sz w:val="28"/>
                <w:szCs w:val="28"/>
                <w:lang w:val="en-US"/>
              </w:rPr>
              <w:t>e</w:t>
            </w:r>
            <w:r w:rsidRPr="00311072">
              <w:rPr>
                <w:sz w:val="28"/>
                <w:szCs w:val="28"/>
              </w:rPr>
              <w:t xml:space="preserve"> и судопроизводстве в Республике Беларусь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95F" w14:textId="77777777" w:rsidR="00601735" w:rsidRPr="001D1A45" w:rsidRDefault="00601735" w:rsidP="004B7A55">
            <w:pPr>
              <w:contextualSpacing/>
              <w:jc w:val="center"/>
              <w:rPr>
                <w:sz w:val="28"/>
                <w:szCs w:val="28"/>
              </w:rPr>
            </w:pPr>
            <w:r w:rsidRPr="001D1A4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A372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6A0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57E" w14:textId="77777777" w:rsidR="00601735" w:rsidRPr="00601735" w:rsidRDefault="00601735" w:rsidP="00C80A9D">
            <w:pPr>
              <w:contextualSpacing/>
              <w:jc w:val="center"/>
              <w:rPr>
                <w:sz w:val="28"/>
                <w:szCs w:val="28"/>
              </w:rPr>
            </w:pPr>
            <w:r w:rsidRPr="00601735">
              <w:rPr>
                <w:sz w:val="28"/>
                <w:szCs w:val="28"/>
              </w:rPr>
              <w:t>2</w:t>
            </w:r>
          </w:p>
        </w:tc>
      </w:tr>
      <w:tr w:rsidR="00601735" w:rsidRPr="00311072" w14:paraId="3E43F842" w14:textId="77777777" w:rsidTr="00B76A63"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45C" w14:textId="77777777" w:rsidR="00601735" w:rsidRPr="00311072" w:rsidRDefault="00601735" w:rsidP="00CF1777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311072">
              <w:rPr>
                <w:b/>
                <w:sz w:val="28"/>
                <w:szCs w:val="28"/>
              </w:rPr>
              <w:t xml:space="preserve">Всего:   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7072" w14:textId="77777777" w:rsidR="00601735" w:rsidRPr="001D1A45" w:rsidRDefault="00601735" w:rsidP="00BB03F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D1A45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BA01" w14:textId="77777777" w:rsidR="00601735" w:rsidRPr="00601735" w:rsidRDefault="00601735" w:rsidP="00C80A9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1735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841E" w14:textId="77777777" w:rsidR="00601735" w:rsidRPr="00601735" w:rsidRDefault="00601735" w:rsidP="00C80A9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173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3EE0" w14:textId="77777777" w:rsidR="00601735" w:rsidRPr="00601735" w:rsidRDefault="00601735" w:rsidP="00C80A9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1735">
              <w:rPr>
                <w:b/>
                <w:sz w:val="28"/>
                <w:szCs w:val="28"/>
              </w:rPr>
              <w:t>26</w:t>
            </w:r>
          </w:p>
        </w:tc>
      </w:tr>
    </w:tbl>
    <w:p w14:paraId="5097D092" w14:textId="77777777" w:rsidR="00096B33" w:rsidRPr="00311072" w:rsidRDefault="00096B33" w:rsidP="00BB03FE">
      <w:pPr>
        <w:pStyle w:val="a9"/>
        <w:spacing w:line="240" w:lineRule="auto"/>
        <w:jc w:val="center"/>
        <w:rPr>
          <w:b/>
          <w:bCs/>
          <w:caps/>
          <w:sz w:val="28"/>
          <w:szCs w:val="28"/>
        </w:rPr>
      </w:pPr>
    </w:p>
    <w:p w14:paraId="6B294DA6" w14:textId="77777777" w:rsidR="007E4CB8" w:rsidRPr="00482A2B" w:rsidRDefault="00725A04" w:rsidP="007E4CB8">
      <w:pPr>
        <w:pStyle w:val="1"/>
        <w:spacing w:line="240" w:lineRule="auto"/>
        <w:ind w:firstLine="0"/>
        <w:rPr>
          <w:b/>
          <w:bCs/>
          <w:spacing w:val="4"/>
          <w:sz w:val="28"/>
          <w:szCs w:val="28"/>
        </w:rPr>
      </w:pPr>
      <w:r w:rsidRPr="00311072">
        <w:rPr>
          <w:sz w:val="28"/>
          <w:szCs w:val="28"/>
        </w:rPr>
        <w:br w:type="page"/>
      </w:r>
      <w:bookmarkStart w:id="3" w:name="_Toc226884742"/>
      <w:r w:rsidR="007E4CB8" w:rsidRPr="00482A2B">
        <w:rPr>
          <w:b/>
          <w:bCs/>
          <w:spacing w:val="4"/>
          <w:sz w:val="28"/>
          <w:szCs w:val="28"/>
        </w:rPr>
        <w:t>СОДЕРЖАНИЕ УЧЕБНОГО МАТЕРИАЛА</w:t>
      </w:r>
      <w:bookmarkEnd w:id="3"/>
    </w:p>
    <w:p w14:paraId="2A94C6A0" w14:textId="77777777" w:rsidR="007E4CB8" w:rsidRPr="00482A2B" w:rsidRDefault="007E4CB8" w:rsidP="007E4CB8">
      <w:pPr>
        <w:pStyle w:val="1"/>
        <w:spacing w:line="240" w:lineRule="auto"/>
        <w:ind w:firstLine="0"/>
        <w:rPr>
          <w:sz w:val="28"/>
          <w:szCs w:val="28"/>
        </w:rPr>
      </w:pPr>
    </w:p>
    <w:p w14:paraId="2894C291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1.  Теоретические основы государства и права</w:t>
      </w:r>
    </w:p>
    <w:p w14:paraId="6DF8F15D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Право в системе социального регулирования. Право: понятие, сущность и происхождение. Правоотношение. Юридический факт. Правовой статус личности: общая характеристика. Норма права. Источники права Республики Беларусь. Действие нормативных правовых актов во времени, в пространстве и по кругу лиц. Система права Республики Беларусь. Правотворчество. Реализация и применение права. Правосознание и правовая культура. Правонарушение и юридическая ответственность. </w:t>
      </w:r>
    </w:p>
    <w:p w14:paraId="025081F0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pacing w:val="-2"/>
          <w:sz w:val="28"/>
          <w:szCs w:val="28"/>
        </w:rPr>
        <w:t>Государство: понятие, сущность и происхождение. Формы государства.</w:t>
      </w:r>
      <w:r w:rsidRPr="00482A2B">
        <w:rPr>
          <w:sz w:val="28"/>
          <w:szCs w:val="28"/>
        </w:rPr>
        <w:t xml:space="preserve"> Взаимодействие государства и права. Основы концепции правового государства, прав человека и разделения властей.</w:t>
      </w:r>
    </w:p>
    <w:p w14:paraId="65957F1F" w14:textId="77777777" w:rsidR="007E4CB8" w:rsidRPr="00482A2B" w:rsidRDefault="007E4CB8" w:rsidP="007E4CB8">
      <w:pPr>
        <w:rPr>
          <w:sz w:val="28"/>
          <w:szCs w:val="28"/>
        </w:rPr>
      </w:pPr>
    </w:p>
    <w:p w14:paraId="333AA52D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2.  Конституционное право Республики Беларусь</w:t>
      </w:r>
    </w:p>
    <w:p w14:paraId="6BDF82D1" w14:textId="77777777" w:rsidR="007E4CB8" w:rsidRPr="00482A2B" w:rsidRDefault="007E4CB8" w:rsidP="007E4CB8">
      <w:pPr>
        <w:ind w:firstLine="709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Понятие конституционного права. Понятие и сущность Конституции Республики Беларусь. Изменения и дополнения Конституции, принятые в результате референдума 27 февраля 2022 года. Источники конституционного права Республики Беларусь. Основы конституционного строя Республики Беларусь. Гражданство Республики Беларусь. Правовой статус личности в Республике Беларусь. Человек, его права, свободы и гарантии их реализации как высшая ценность и цель общества и государства. Основные права, свободы и обязанности человека и гражданина.</w:t>
      </w:r>
      <w:r w:rsidRPr="00482A2B">
        <w:rPr>
          <w:sz w:val="24"/>
          <w:szCs w:val="24"/>
        </w:rPr>
        <w:t xml:space="preserve"> </w:t>
      </w:r>
      <w:r w:rsidRPr="00482A2B">
        <w:rPr>
          <w:sz w:val="28"/>
          <w:szCs w:val="28"/>
        </w:rPr>
        <w:t>Понятие и формы народовластия в Республике Беларусь. Актуальные направления развития правового статуса человека и гражданина на современном этапе.</w:t>
      </w:r>
    </w:p>
    <w:p w14:paraId="78AA7319" w14:textId="77777777" w:rsidR="007E4CB8" w:rsidRPr="00482A2B" w:rsidRDefault="007E4CB8" w:rsidP="007E4CB8">
      <w:pPr>
        <w:ind w:firstLine="709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Политическая система общества. Избирательная система. Референдум (народное голосование). Президент Республики Беларусь. Всебелорусское народное собрание. Парламент – Национальное собрание Республики Беларусь. Правительство – Совет Министров Республики Беларусь. Судебная власть в Республике Беларусь. Конституционный Суд Республики Беларусь. Местное управление и самоуправление.</w:t>
      </w:r>
    </w:p>
    <w:p w14:paraId="3E0E8AEE" w14:textId="77777777" w:rsidR="007E4CB8" w:rsidRPr="00482A2B" w:rsidRDefault="007E4CB8" w:rsidP="007E4CB8">
      <w:pPr>
        <w:rPr>
          <w:sz w:val="28"/>
          <w:szCs w:val="28"/>
        </w:rPr>
      </w:pPr>
    </w:p>
    <w:p w14:paraId="4EF4A83F" w14:textId="77777777" w:rsidR="007E4CB8" w:rsidRPr="00482A2B" w:rsidRDefault="007E4CB8" w:rsidP="007E4CB8">
      <w:pPr>
        <w:pStyle w:val="1"/>
        <w:tabs>
          <w:tab w:val="center" w:pos="4677"/>
          <w:tab w:val="right" w:pos="9354"/>
        </w:tabs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3.  </w:t>
      </w:r>
      <w:r w:rsidRPr="00482A2B">
        <w:rPr>
          <w:sz w:val="24"/>
          <w:szCs w:val="24"/>
        </w:rPr>
        <w:t xml:space="preserve"> </w:t>
      </w:r>
      <w:r w:rsidRPr="00482A2B">
        <w:rPr>
          <w:b/>
          <w:sz w:val="28"/>
          <w:szCs w:val="28"/>
        </w:rPr>
        <w:t>Административное право, административно-</w:t>
      </w:r>
      <w:proofErr w:type="spellStart"/>
      <w:r w:rsidRPr="00482A2B">
        <w:rPr>
          <w:b/>
          <w:sz w:val="28"/>
          <w:szCs w:val="28"/>
        </w:rPr>
        <w:t>деликтное</w:t>
      </w:r>
      <w:proofErr w:type="spellEnd"/>
      <w:r w:rsidRPr="00482A2B">
        <w:rPr>
          <w:b/>
          <w:sz w:val="28"/>
          <w:szCs w:val="28"/>
        </w:rPr>
        <w:t xml:space="preserve"> и процессуально-исполнительное право</w:t>
      </w:r>
    </w:p>
    <w:p w14:paraId="1AE76649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Понятие административного права. Государственное управление: понятие, виды, принципы и функции. Субъекты административного права и их виды. Государственная служба. Поступление, прохождение и прекращение государственной службы. </w:t>
      </w:r>
      <w:r>
        <w:rPr>
          <w:sz w:val="28"/>
          <w:szCs w:val="28"/>
        </w:rPr>
        <w:t>Административные процедуры. Работа с обращениями граждан и юридических лиц. Административно-правовые режимы. Законность и дисциплина в государственном управлении.</w:t>
      </w:r>
    </w:p>
    <w:p w14:paraId="3A4BB97D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Административное правонарушение и административная ответственность. Кодекс Республики Беларусь об административных правонарушениях. Процессуально-исполнительный кодекс Республики Беларусь об административных правонарушениях. Понятие, признаки и состав административных правонарушений. Административные взыскания: понятие и виды. Освобождение от административной ответственности. Административная ответственность за отдельные виды правонарушений. Основы административного процесса.</w:t>
      </w:r>
    </w:p>
    <w:p w14:paraId="0617C861" w14:textId="77777777" w:rsidR="007E4CB8" w:rsidRPr="00482A2B" w:rsidRDefault="007E4CB8" w:rsidP="007E4CB8">
      <w:pPr>
        <w:rPr>
          <w:sz w:val="28"/>
          <w:szCs w:val="28"/>
        </w:rPr>
      </w:pPr>
    </w:p>
    <w:p w14:paraId="596EEE27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sz w:val="28"/>
          <w:szCs w:val="28"/>
        </w:rPr>
      </w:pPr>
      <w:r w:rsidRPr="00482A2B">
        <w:rPr>
          <w:b/>
          <w:sz w:val="28"/>
          <w:szCs w:val="28"/>
        </w:rPr>
        <w:t>Тема 4.  Финансовое право Республики Беларусь</w:t>
      </w:r>
    </w:p>
    <w:p w14:paraId="0FB341DC" w14:textId="77777777" w:rsidR="007E4CB8" w:rsidRPr="00482A2B" w:rsidRDefault="007E4CB8" w:rsidP="007E4CB8">
      <w:pPr>
        <w:ind w:firstLine="709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Понятие финансового права. Финансовый контроль. Правовые основы бюджетной системы. Доходы и расходы бюджетов. Бюджетный процесс.</w:t>
      </w:r>
    </w:p>
    <w:p w14:paraId="6AF259C7" w14:textId="77777777" w:rsidR="007E4CB8" w:rsidRPr="00482A2B" w:rsidRDefault="007E4CB8" w:rsidP="007E4CB8">
      <w:pPr>
        <w:ind w:firstLine="709"/>
        <w:jc w:val="both"/>
        <w:rPr>
          <w:sz w:val="28"/>
          <w:szCs w:val="28"/>
        </w:rPr>
      </w:pPr>
      <w:r w:rsidRPr="00482A2B">
        <w:rPr>
          <w:sz w:val="28"/>
          <w:szCs w:val="28"/>
        </w:rPr>
        <w:tab/>
        <w:t xml:space="preserve">Налоговое право. Республиканские и местные налоги и сборы. Особые режимы налогообложения. </w:t>
      </w:r>
    </w:p>
    <w:p w14:paraId="6E6B24B8" w14:textId="77777777" w:rsidR="007E4CB8" w:rsidRPr="00482A2B" w:rsidRDefault="007E4CB8" w:rsidP="007E4CB8">
      <w:pPr>
        <w:ind w:firstLine="709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Государственный кредит и государственный долг. Правовые основы денежного обращения и валютного регулирования.</w:t>
      </w:r>
    </w:p>
    <w:p w14:paraId="1F6CA9BF" w14:textId="77777777" w:rsidR="007E4CB8" w:rsidRPr="00482A2B" w:rsidRDefault="007E4CB8" w:rsidP="007E4CB8">
      <w:pPr>
        <w:ind w:firstLine="709"/>
        <w:rPr>
          <w:sz w:val="28"/>
          <w:szCs w:val="28"/>
        </w:rPr>
      </w:pPr>
    </w:p>
    <w:p w14:paraId="26B8C474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5.  Гражданское право Республики Беларусь</w:t>
      </w:r>
    </w:p>
    <w:p w14:paraId="1955553C" w14:textId="77777777" w:rsidR="007E4CB8" w:rsidRPr="007E4CB8" w:rsidRDefault="007E4CB8" w:rsidP="007E4CB8">
      <w:pPr>
        <w:ind w:firstLine="720"/>
        <w:jc w:val="both"/>
        <w:rPr>
          <w:spacing w:val="-4"/>
          <w:sz w:val="28"/>
          <w:szCs w:val="28"/>
        </w:rPr>
      </w:pPr>
      <w:r w:rsidRPr="00482A2B">
        <w:rPr>
          <w:sz w:val="28"/>
          <w:szCs w:val="28"/>
        </w:rPr>
        <w:t xml:space="preserve">Понятие гражданского права. Гражданский кодекс Республики </w:t>
      </w:r>
      <w:r w:rsidRPr="007E4CB8">
        <w:rPr>
          <w:spacing w:val="-4"/>
          <w:sz w:val="28"/>
          <w:szCs w:val="28"/>
        </w:rPr>
        <w:t xml:space="preserve">Беларусь. Субъекты гражданского права (граждане (физические лица), юридические лица, государство). Индивидуальный предприниматель как субъект гражданского права. Гражданская правоспособность и дееспособность. Ограничение дееспособности физических лиц. Признание физического лица безвестно отсутствующим. Объявление физического лица умершим. Понятие и виды юридических лиц в Республике Беларусь. </w:t>
      </w:r>
    </w:p>
    <w:p w14:paraId="79B39006" w14:textId="77777777" w:rsidR="007E4CB8" w:rsidRPr="007E4CB8" w:rsidRDefault="007E4CB8" w:rsidP="007E4CB8">
      <w:pPr>
        <w:ind w:firstLine="720"/>
        <w:jc w:val="both"/>
        <w:rPr>
          <w:spacing w:val="-4"/>
          <w:sz w:val="28"/>
          <w:szCs w:val="28"/>
        </w:rPr>
      </w:pPr>
      <w:r w:rsidRPr="007E4CB8">
        <w:rPr>
          <w:spacing w:val="-4"/>
          <w:sz w:val="28"/>
          <w:szCs w:val="28"/>
        </w:rPr>
        <w:t xml:space="preserve">Объекты гражданских прав. Основания возникновения гражданских прав и обязанностей. Гражданско-правовые сделки. Представительство. Доверенность. Сроки в гражданском праве. Исковая давность. Право собственности и другие вещные права. Защита гражданских прав. Общие положения об обязательствах (понятие, виды, стороны, исполнение, обеспечение исполнения, прекращение). Гражданско-правовая ответственность. Общие положения об обязательствах вследствие причинения вреда. </w:t>
      </w:r>
      <w:r w:rsidRPr="007E4CB8">
        <w:rPr>
          <w:color w:val="FF0000"/>
          <w:spacing w:val="-4"/>
          <w:sz w:val="28"/>
          <w:szCs w:val="28"/>
        </w:rPr>
        <w:t xml:space="preserve"> </w:t>
      </w:r>
      <w:r w:rsidRPr="007E4CB8">
        <w:rPr>
          <w:spacing w:val="-4"/>
          <w:sz w:val="28"/>
          <w:szCs w:val="28"/>
        </w:rPr>
        <w:t>Общие положения об интеллектуальной собственности. Общие положения о наследовании.</w:t>
      </w:r>
    </w:p>
    <w:p w14:paraId="78A91CFA" w14:textId="77777777" w:rsidR="007E4CB8" w:rsidRPr="00482A2B" w:rsidRDefault="007E4CB8" w:rsidP="007E4CB8">
      <w:pPr>
        <w:rPr>
          <w:sz w:val="28"/>
          <w:szCs w:val="28"/>
        </w:rPr>
      </w:pPr>
    </w:p>
    <w:p w14:paraId="0AC9AB1E" w14:textId="77777777" w:rsidR="007E4CB8" w:rsidRPr="00482A2B" w:rsidRDefault="007E4CB8" w:rsidP="007E4CB8">
      <w:pPr>
        <w:pStyle w:val="1"/>
        <w:tabs>
          <w:tab w:val="left" w:pos="700"/>
        </w:tabs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6.  Семейное право Республики Беларусь</w:t>
      </w:r>
    </w:p>
    <w:p w14:paraId="75B660F5" w14:textId="77777777" w:rsidR="007E4CB8" w:rsidRPr="007E4CB8" w:rsidRDefault="007E4CB8" w:rsidP="007E4CB8">
      <w:pPr>
        <w:ind w:firstLine="720"/>
        <w:jc w:val="both"/>
        <w:rPr>
          <w:spacing w:val="-4"/>
          <w:sz w:val="28"/>
          <w:szCs w:val="28"/>
        </w:rPr>
      </w:pPr>
      <w:r w:rsidRPr="007E4CB8">
        <w:rPr>
          <w:spacing w:val="-4"/>
          <w:sz w:val="28"/>
          <w:szCs w:val="28"/>
        </w:rPr>
        <w:t>Понятие семейного права. Кодекс Республики Беларусь о браке и семье. Заключение брака. Права и обязанности супругов. Брачный договор. Прекращение брака. Недействительность брака. Установление происхождения детей. Личные неимущественные правоотношения в семье. Правоотношения родителей и детей. Алиментные обязательства. Выявление, учет и устройство детей-сирот, детей, оставшихся без попечения родителей, и детей, находящихся в социально-опасном положении. Усыновление (удочерение) в семейном праве Республики Беларусь. Опека и попечительство. Охрана детства. Акты гражданского состояния.</w:t>
      </w:r>
    </w:p>
    <w:p w14:paraId="70B286A5" w14:textId="77777777" w:rsidR="007E4CB8" w:rsidRPr="00482A2B" w:rsidRDefault="007E4CB8" w:rsidP="007E4CB8">
      <w:pPr>
        <w:pStyle w:val="1"/>
        <w:spacing w:line="240" w:lineRule="auto"/>
        <w:ind w:firstLine="0"/>
        <w:rPr>
          <w:b/>
          <w:sz w:val="28"/>
          <w:szCs w:val="28"/>
        </w:rPr>
      </w:pPr>
    </w:p>
    <w:p w14:paraId="0BE45AA9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7.  Жилищное право Республики Беларусь</w:t>
      </w:r>
    </w:p>
    <w:p w14:paraId="5276BC77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Понятие жилищного права. Жилищный кодекс Республики Беларусь. </w:t>
      </w:r>
    </w:p>
    <w:p w14:paraId="30290E7A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Учет граждан, нуждающихся в улучшении жилищных условий. </w:t>
      </w:r>
    </w:p>
    <w:p w14:paraId="321D31B7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Понятие договора найма жилого помещения и его виды. Права и обязанности членов семьи нанимателя, собственника жилого помещения, члена организации застройщиков. </w:t>
      </w:r>
    </w:p>
    <w:p w14:paraId="250919B1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Изменение условий и расторжение договора найма жилого помещения. </w:t>
      </w:r>
    </w:p>
    <w:p w14:paraId="692B5777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Пользование жилыми помещениями в домах государственного жилищного фонда. Предоставление арендного жилья. Основания для вселения в жилое помещение социального пользования. Особенности предоставления и пользования жилыми помещениями в общежитиях. </w:t>
      </w:r>
    </w:p>
    <w:p w14:paraId="3EC76AF7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</w:p>
    <w:p w14:paraId="035F4D71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8.  Трудовое право Республики Беларусь</w:t>
      </w:r>
    </w:p>
    <w:p w14:paraId="7A2A9501" w14:textId="77777777" w:rsidR="007E4CB8" w:rsidRPr="007E4CB8" w:rsidRDefault="007E4CB8" w:rsidP="007E4CB8">
      <w:pPr>
        <w:ind w:firstLine="720"/>
        <w:jc w:val="both"/>
        <w:rPr>
          <w:spacing w:val="-4"/>
          <w:sz w:val="28"/>
          <w:szCs w:val="28"/>
        </w:rPr>
      </w:pPr>
      <w:r w:rsidRPr="007E4CB8">
        <w:rPr>
          <w:spacing w:val="-4"/>
          <w:sz w:val="28"/>
          <w:szCs w:val="28"/>
        </w:rPr>
        <w:t xml:space="preserve">Понятие трудового права. Трудовой кодекс Республики Беларусь. Международные стандарты трудовых прав: Международный пакт об экономических, социальных и культурных правах 1966 г., Конвенции МОТ и пр., и соответствие им белорусского законодательства. Коллективный договор. Коллективные соглашения. Понятие, стороны и содержание трудового договора. Заключение и изменение трудового договора. Общие основания прекращения трудового договора. Понятие трудового контракта и его особенности. Рабочее время (понятие, виды, режим). Время отдыха (понятие и виды). Трудовые и социальные отпуска. Заработная плата (понятие, основные формы и системы). Трудовая дисциплина. Дисциплинарная ответственность работников. Материальная ответственность работника за ущерб, причиненный нанимателю. Трудовые споры и порядок их разрешения. Охрана труда. Надзор и контроль за соблюдением законодательства о труде. </w:t>
      </w:r>
    </w:p>
    <w:p w14:paraId="4EA346F7" w14:textId="77777777" w:rsidR="007E4CB8" w:rsidRPr="00482A2B" w:rsidRDefault="007E4CB8" w:rsidP="007E4CB8">
      <w:pPr>
        <w:rPr>
          <w:sz w:val="28"/>
          <w:szCs w:val="28"/>
        </w:rPr>
      </w:pPr>
    </w:p>
    <w:p w14:paraId="68E65874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9.  Право социального обеспечения Республики Беларусь</w:t>
      </w:r>
    </w:p>
    <w:p w14:paraId="67DC5B77" w14:textId="77777777" w:rsidR="007E4CB8" w:rsidRPr="007E4CB8" w:rsidRDefault="007E4CB8" w:rsidP="007E4CB8">
      <w:pPr>
        <w:suppressAutoHyphens/>
        <w:ind w:firstLine="720"/>
        <w:jc w:val="both"/>
        <w:rPr>
          <w:spacing w:val="-4"/>
          <w:sz w:val="28"/>
          <w:szCs w:val="28"/>
        </w:rPr>
      </w:pPr>
      <w:r w:rsidRPr="007E4CB8">
        <w:rPr>
          <w:spacing w:val="-4"/>
          <w:sz w:val="28"/>
          <w:szCs w:val="28"/>
        </w:rPr>
        <w:t xml:space="preserve">Понятие социального обеспечения, его функции и формы. Трудовой (страховой) стаж. Трудовая пенсия по возрасту. Профессиональные пенсии и пенсии за выслугу лет. Пенсии по инвалидности. </w:t>
      </w:r>
      <w:r w:rsidRPr="007E4CB8">
        <w:rPr>
          <w:bCs/>
          <w:iCs/>
          <w:spacing w:val="-4"/>
          <w:sz w:val="28"/>
          <w:szCs w:val="28"/>
        </w:rPr>
        <w:t xml:space="preserve">Пенсии по случаю потери кормильца. Пенсионное и иное материальное обеспечение отдельных категорий граждан. Социальные пенсии. </w:t>
      </w:r>
      <w:r w:rsidRPr="007E4CB8">
        <w:rPr>
          <w:spacing w:val="-4"/>
          <w:sz w:val="28"/>
          <w:szCs w:val="28"/>
        </w:rPr>
        <w:t>Обращение за пенсией, ее исчисление, назначение, перерасчет и выплата. Разрешение споров по пенсионным вопросам. Пособия. Социальное обслуживание. Государственная адресная социальная помощь. Социальные льготы.</w:t>
      </w:r>
    </w:p>
    <w:p w14:paraId="0BADD1B4" w14:textId="77777777" w:rsidR="007E4CB8" w:rsidRPr="00482A2B" w:rsidRDefault="007E4CB8" w:rsidP="007E4CB8">
      <w:pPr>
        <w:suppressAutoHyphens/>
        <w:ind w:left="1440" w:firstLine="720"/>
        <w:jc w:val="both"/>
        <w:rPr>
          <w:b/>
          <w:sz w:val="28"/>
          <w:szCs w:val="28"/>
        </w:rPr>
      </w:pPr>
    </w:p>
    <w:p w14:paraId="2652A854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10.  Экологическое право Республики Беларусь</w:t>
      </w:r>
    </w:p>
    <w:p w14:paraId="4C10725C" w14:textId="77777777" w:rsidR="007E4CB8" w:rsidRPr="007E4CB8" w:rsidRDefault="007E4CB8" w:rsidP="007E4CB8">
      <w:pPr>
        <w:ind w:firstLine="720"/>
        <w:jc w:val="both"/>
        <w:rPr>
          <w:spacing w:val="-4"/>
          <w:sz w:val="28"/>
          <w:szCs w:val="28"/>
        </w:rPr>
      </w:pPr>
      <w:r w:rsidRPr="007E4CB8">
        <w:rPr>
          <w:spacing w:val="-4"/>
          <w:sz w:val="28"/>
          <w:szCs w:val="28"/>
        </w:rPr>
        <w:t>Понятие экологического права. Экологическая функция государства.</w:t>
      </w:r>
    </w:p>
    <w:p w14:paraId="2E001714" w14:textId="77777777" w:rsidR="007E4CB8" w:rsidRPr="007E4CB8" w:rsidRDefault="007E4CB8" w:rsidP="007E4CB8">
      <w:pPr>
        <w:ind w:firstLine="720"/>
        <w:jc w:val="both"/>
        <w:rPr>
          <w:spacing w:val="-4"/>
          <w:sz w:val="28"/>
          <w:szCs w:val="28"/>
        </w:rPr>
      </w:pPr>
      <w:r w:rsidRPr="007E4CB8">
        <w:rPr>
          <w:spacing w:val="-4"/>
          <w:sz w:val="28"/>
          <w:szCs w:val="28"/>
        </w:rPr>
        <w:t xml:space="preserve">Эколого-правовой статус граждан. Право граждан на благоприятную окружающую среду. Права и обязанности граждан в области охраны окружающей среды. </w:t>
      </w:r>
    </w:p>
    <w:p w14:paraId="54822412" w14:textId="77777777" w:rsidR="007E4CB8" w:rsidRPr="007E4CB8" w:rsidRDefault="007E4CB8" w:rsidP="007E4CB8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7E4CB8">
        <w:rPr>
          <w:spacing w:val="-4"/>
          <w:sz w:val="28"/>
          <w:szCs w:val="28"/>
        </w:rPr>
        <w:t xml:space="preserve">Право собственности на компоненты природной среды. Правовые основы использования природных ресурсов. Организационно-правовое обеспечение охраны окружающей среды. Правовое обеспечение экономического механизма окружающей среды и природопользования: </w:t>
      </w:r>
      <w:r w:rsidRPr="007E4CB8">
        <w:rPr>
          <w:rFonts w:eastAsia="Calibri"/>
          <w:spacing w:val="-4"/>
          <w:sz w:val="28"/>
          <w:szCs w:val="28"/>
          <w:lang w:eastAsia="en-US"/>
        </w:rPr>
        <w:t xml:space="preserve">финансирование программ и мероприятий по охране окружающей среды, платежи за природопользование, экологическое страхование. </w:t>
      </w:r>
      <w:r w:rsidRPr="007E4CB8">
        <w:rPr>
          <w:spacing w:val="-4"/>
          <w:sz w:val="28"/>
          <w:szCs w:val="28"/>
        </w:rPr>
        <w:t xml:space="preserve">Эколого-правовая ответственность. </w:t>
      </w:r>
    </w:p>
    <w:p w14:paraId="1FAE9D29" w14:textId="77777777" w:rsidR="007E4CB8" w:rsidRPr="007E4CB8" w:rsidRDefault="007E4CB8" w:rsidP="007E4CB8">
      <w:pPr>
        <w:ind w:firstLine="720"/>
        <w:jc w:val="both"/>
        <w:rPr>
          <w:spacing w:val="-4"/>
          <w:sz w:val="28"/>
          <w:szCs w:val="28"/>
        </w:rPr>
      </w:pPr>
      <w:r w:rsidRPr="007E4CB8">
        <w:rPr>
          <w:spacing w:val="-4"/>
          <w:sz w:val="28"/>
          <w:szCs w:val="28"/>
        </w:rPr>
        <w:t xml:space="preserve">Правовая охрана компонентов природной среды и природных объектов. Правовой режим природоохранных территорий. Правовая охрана окружающей среды в процессе хозяйственной и иной деятельности. Правовое обеспечение экологической безопасности в чрезвычайных экологических ситуациях. </w:t>
      </w:r>
    </w:p>
    <w:p w14:paraId="08CFE07A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</w:p>
    <w:p w14:paraId="29E34CBD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11.  Уголовное право Республики Беларусь</w:t>
      </w:r>
    </w:p>
    <w:p w14:paraId="1003ACC7" w14:textId="77777777" w:rsidR="007E4CB8" w:rsidRPr="00C7536E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Понятие уголовного права. Уголовный кодекс Республики Беларусь. Понятие преступления. Состав преступления: понятие и признаки. Обстоятельства, исключающие преступность деяния. Соучастие в преступлении. Стадии совершения умышленного преступления. Уголовная ответственность: понятие и содержание. Цели уголовной ответственности. </w:t>
      </w:r>
      <w:r w:rsidRPr="00482A2B">
        <w:rPr>
          <w:spacing w:val="-6"/>
          <w:sz w:val="28"/>
          <w:szCs w:val="28"/>
        </w:rPr>
        <w:t xml:space="preserve">Наказание: понятие, признаки и система. </w:t>
      </w:r>
      <w:r w:rsidRPr="00482A2B">
        <w:rPr>
          <w:sz w:val="28"/>
          <w:szCs w:val="28"/>
        </w:rPr>
        <w:t xml:space="preserve">Освобождение от уголовной ответственности и </w:t>
      </w:r>
      <w:r w:rsidRPr="00482A2B">
        <w:rPr>
          <w:spacing w:val="-6"/>
          <w:sz w:val="28"/>
          <w:szCs w:val="28"/>
        </w:rPr>
        <w:t>наказания. Погашение и снятие судимости. Принудительные меры безопасности</w:t>
      </w:r>
      <w:r w:rsidRPr="00482A2B">
        <w:rPr>
          <w:sz w:val="28"/>
          <w:szCs w:val="28"/>
        </w:rPr>
        <w:t xml:space="preserve"> и лечения. Особенности уголовной ответственности лиц, совершивших преступления в возрасте до восемнадцати лет. </w:t>
      </w:r>
      <w:r w:rsidRPr="00C7536E">
        <w:rPr>
          <w:spacing w:val="-4"/>
          <w:sz w:val="28"/>
          <w:szCs w:val="28"/>
        </w:rPr>
        <w:t xml:space="preserve">Характеристика отдельных видов преступлений, предусмотренных Особенной частью Уголовного кодекса Республики Беларусь. </w:t>
      </w:r>
    </w:p>
    <w:p w14:paraId="78081805" w14:textId="77777777" w:rsidR="007E4CB8" w:rsidRPr="00482A2B" w:rsidRDefault="007E4CB8" w:rsidP="007E4CB8">
      <w:pPr>
        <w:rPr>
          <w:sz w:val="28"/>
          <w:szCs w:val="28"/>
        </w:rPr>
      </w:pPr>
    </w:p>
    <w:p w14:paraId="698E6DD4" w14:textId="77777777" w:rsidR="007E4CB8" w:rsidRPr="00482A2B" w:rsidRDefault="007E4CB8" w:rsidP="007E4CB8">
      <w:pPr>
        <w:pStyle w:val="1"/>
        <w:spacing w:line="240" w:lineRule="auto"/>
        <w:ind w:firstLine="700"/>
        <w:jc w:val="left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Тема 12.  Общие положения о судоустройств</w:t>
      </w:r>
      <w:r w:rsidRPr="00482A2B">
        <w:rPr>
          <w:b/>
          <w:sz w:val="28"/>
          <w:szCs w:val="28"/>
          <w:lang w:val="en-US"/>
        </w:rPr>
        <w:t>e</w:t>
      </w:r>
      <w:r w:rsidRPr="00482A2B">
        <w:rPr>
          <w:b/>
          <w:sz w:val="28"/>
          <w:szCs w:val="28"/>
        </w:rPr>
        <w:t xml:space="preserve"> и судопроизводстве в Республике Беларусь</w:t>
      </w:r>
    </w:p>
    <w:p w14:paraId="18183B27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pacing w:val="-2"/>
          <w:sz w:val="28"/>
          <w:szCs w:val="28"/>
        </w:rPr>
        <w:t>Судебная система Республики Беларусь. Органы юстиции. Прокуратура</w:t>
      </w:r>
      <w:r w:rsidRPr="00482A2B">
        <w:rPr>
          <w:sz w:val="28"/>
          <w:szCs w:val="28"/>
        </w:rPr>
        <w:t xml:space="preserve"> Республики Беларусь. Органы предварительного следствия и дознания. Адвокатура. Нотариат.</w:t>
      </w:r>
    </w:p>
    <w:p w14:paraId="74A2188A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Право на справедливое судебное разбирательство и его содержание как гарант эффективной организации и реализации судопроизводства. </w:t>
      </w:r>
    </w:p>
    <w:p w14:paraId="09944A04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Понятие, сущность, виды и стадии гражданского судопроизводства. Понятие и стадии хозяйственного судопроизводства. Третейские суды. Медиация. </w:t>
      </w:r>
    </w:p>
    <w:p w14:paraId="18E833E0" w14:textId="77777777" w:rsidR="007E4CB8" w:rsidRPr="00482A2B" w:rsidRDefault="007E4CB8" w:rsidP="007E4CB8">
      <w:pPr>
        <w:ind w:firstLine="72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Понятие, сущность и стадии уголовного процесса. </w:t>
      </w:r>
    </w:p>
    <w:p w14:paraId="1F1AE999" w14:textId="77777777" w:rsidR="007E4CB8" w:rsidRDefault="007E4C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806886" w14:textId="77777777" w:rsidR="002324D5" w:rsidRPr="00482A2B" w:rsidRDefault="002324D5" w:rsidP="002324D5">
      <w:pPr>
        <w:pStyle w:val="1"/>
        <w:suppressAutoHyphens/>
        <w:spacing w:line="240" w:lineRule="auto"/>
        <w:ind w:firstLine="0"/>
        <w:rPr>
          <w:b/>
          <w:bCs/>
          <w:spacing w:val="4"/>
          <w:sz w:val="28"/>
          <w:szCs w:val="28"/>
        </w:rPr>
      </w:pPr>
      <w:r w:rsidRPr="00482A2B">
        <w:rPr>
          <w:b/>
          <w:bCs/>
          <w:spacing w:val="4"/>
          <w:sz w:val="28"/>
          <w:szCs w:val="28"/>
        </w:rPr>
        <w:t>ИНФОРМАЦИОННО-МЕТОДИЧЕСКАЯ ЧАСТЬ</w:t>
      </w:r>
    </w:p>
    <w:p w14:paraId="6736C3A1" w14:textId="77777777" w:rsidR="002324D5" w:rsidRPr="00482A2B" w:rsidRDefault="002324D5" w:rsidP="002324D5"/>
    <w:p w14:paraId="3AFBE75B" w14:textId="77777777" w:rsidR="002324D5" w:rsidRDefault="002324D5" w:rsidP="002324D5">
      <w:pPr>
        <w:pStyle w:val="1"/>
        <w:suppressAutoHyphens/>
        <w:spacing w:line="240" w:lineRule="auto"/>
        <w:ind w:firstLine="0"/>
        <w:rPr>
          <w:b/>
          <w:bCs/>
          <w:spacing w:val="4"/>
          <w:sz w:val="28"/>
          <w:szCs w:val="28"/>
        </w:rPr>
      </w:pPr>
      <w:r w:rsidRPr="00482A2B">
        <w:rPr>
          <w:b/>
          <w:bCs/>
          <w:spacing w:val="4"/>
          <w:sz w:val="28"/>
          <w:szCs w:val="28"/>
        </w:rPr>
        <w:t>Основная литература</w:t>
      </w:r>
    </w:p>
    <w:p w14:paraId="6CE76F2A" w14:textId="77777777" w:rsidR="002324D5" w:rsidRPr="002324D5" w:rsidRDefault="002324D5" w:rsidP="002324D5"/>
    <w:p w14:paraId="05A087B0" w14:textId="77777777" w:rsidR="002324D5" w:rsidRPr="00482A2B" w:rsidRDefault="002324D5" w:rsidP="002324D5">
      <w:pPr>
        <w:pStyle w:val="6"/>
        <w:keepNext/>
        <w:spacing w:before="0" w:after="0"/>
        <w:jc w:val="center"/>
        <w:rPr>
          <w:sz w:val="28"/>
          <w:szCs w:val="28"/>
        </w:rPr>
      </w:pPr>
      <w:r w:rsidRPr="00482A2B">
        <w:rPr>
          <w:sz w:val="28"/>
          <w:szCs w:val="28"/>
        </w:rPr>
        <w:t>Законодательные акты</w:t>
      </w:r>
    </w:p>
    <w:p w14:paraId="7A820DED" w14:textId="77777777" w:rsidR="002324D5" w:rsidRPr="002324D5" w:rsidRDefault="002324D5" w:rsidP="002324D5">
      <w:pPr>
        <w:numPr>
          <w:ilvl w:val="0"/>
          <w:numId w:val="3"/>
        </w:numPr>
        <w:tabs>
          <w:tab w:val="clear" w:pos="1506"/>
          <w:tab w:val="left" w:pos="426"/>
        </w:tabs>
        <w:ind w:left="0" w:firstLine="567"/>
        <w:jc w:val="both"/>
        <w:rPr>
          <w:rFonts w:eastAsia="Calibri"/>
          <w:sz w:val="28"/>
          <w:szCs w:val="28"/>
        </w:rPr>
      </w:pPr>
      <w:r w:rsidRPr="002324D5">
        <w:rPr>
          <w:sz w:val="28"/>
        </w:rPr>
        <w:t>Конституция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Республики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Беларусь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1994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года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(с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изменениями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и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дополнениями, принятыми на республиканских референдумах 24 ноября 1996 г.,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17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октября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2004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г., 27 февраля 2022 г.)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[Электронный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ресурс]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//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ЭТАЛОН.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Законодательство</w:t>
      </w:r>
      <w:r w:rsidRPr="002324D5">
        <w:rPr>
          <w:spacing w:val="-67"/>
          <w:sz w:val="28"/>
        </w:rPr>
        <w:t xml:space="preserve"> </w:t>
      </w:r>
      <w:r w:rsidRPr="002324D5">
        <w:rPr>
          <w:sz w:val="28"/>
        </w:rPr>
        <w:t xml:space="preserve">Республики Беларусь / Нац. центр правовой </w:t>
      </w:r>
      <w:proofErr w:type="spellStart"/>
      <w:r w:rsidRPr="002324D5">
        <w:rPr>
          <w:sz w:val="28"/>
        </w:rPr>
        <w:t>информ</w:t>
      </w:r>
      <w:proofErr w:type="spellEnd"/>
      <w:r w:rsidRPr="002324D5">
        <w:rPr>
          <w:sz w:val="28"/>
        </w:rPr>
        <w:t xml:space="preserve">. </w:t>
      </w:r>
      <w:proofErr w:type="spellStart"/>
      <w:r w:rsidRPr="002324D5">
        <w:rPr>
          <w:sz w:val="28"/>
        </w:rPr>
        <w:t>Респ</w:t>
      </w:r>
      <w:proofErr w:type="spellEnd"/>
      <w:r w:rsidRPr="002324D5">
        <w:rPr>
          <w:sz w:val="28"/>
        </w:rPr>
        <w:t>. Беларусь. – Минск,</w:t>
      </w:r>
      <w:r w:rsidRPr="002324D5">
        <w:rPr>
          <w:spacing w:val="1"/>
          <w:sz w:val="28"/>
        </w:rPr>
        <w:t xml:space="preserve"> </w:t>
      </w:r>
      <w:r w:rsidRPr="002324D5">
        <w:rPr>
          <w:sz w:val="28"/>
        </w:rPr>
        <w:t>2022.</w:t>
      </w:r>
    </w:p>
    <w:p w14:paraId="6A5D36A1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567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О дополнительных мерах по государственной защите детей в неблагополучных семьях: Декрет Президента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24 </w:t>
      </w:r>
      <w:proofErr w:type="spellStart"/>
      <w:r w:rsidRPr="00482A2B">
        <w:rPr>
          <w:sz w:val="28"/>
          <w:szCs w:val="28"/>
        </w:rPr>
        <w:t>нояб</w:t>
      </w:r>
      <w:proofErr w:type="spellEnd"/>
      <w:r w:rsidRPr="00482A2B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 г"/>
        </w:smartTagPr>
        <w:r w:rsidRPr="00482A2B">
          <w:rPr>
            <w:sz w:val="28"/>
            <w:szCs w:val="28"/>
          </w:rPr>
          <w:t>2006 г</w:t>
        </w:r>
      </w:smartTag>
      <w:r w:rsidRPr="00482A2B">
        <w:rPr>
          <w:sz w:val="28"/>
          <w:szCs w:val="28"/>
        </w:rPr>
        <w:t xml:space="preserve">., № 18,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1505B04F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hyperlink r:id="rId9" w:history="1">
        <w:r w:rsidRPr="00482A2B">
          <w:rPr>
            <w:rStyle w:val="ad"/>
            <w:color w:val="auto"/>
            <w:sz w:val="28"/>
            <w:szCs w:val="28"/>
            <w:u w:val="none"/>
          </w:rPr>
          <w:t>О развитии предпринимательства</w:t>
        </w:r>
      </w:hyperlink>
      <w:r w:rsidRPr="00482A2B">
        <w:rPr>
          <w:sz w:val="28"/>
          <w:szCs w:val="28"/>
        </w:rPr>
        <w:t xml:space="preserve">: Декрет Президента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23 </w:t>
      </w:r>
      <w:proofErr w:type="spellStart"/>
      <w:r w:rsidRPr="00482A2B">
        <w:rPr>
          <w:sz w:val="28"/>
          <w:szCs w:val="28"/>
        </w:rPr>
        <w:t>нояб</w:t>
      </w:r>
      <w:proofErr w:type="spellEnd"/>
      <w:r w:rsidRPr="00482A2B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7 г"/>
        </w:smartTagPr>
        <w:r w:rsidRPr="00482A2B">
          <w:rPr>
            <w:sz w:val="28"/>
            <w:szCs w:val="28"/>
          </w:rPr>
          <w:t>2017 г</w:t>
        </w:r>
      </w:smartTag>
      <w:r w:rsidRPr="00482A2B">
        <w:rPr>
          <w:sz w:val="28"/>
          <w:szCs w:val="28"/>
        </w:rPr>
        <w:t xml:space="preserve">. №7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164976CE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hyperlink r:id="rId10" w:history="1">
        <w:r w:rsidRPr="00482A2B">
          <w:rPr>
            <w:rStyle w:val="ad"/>
            <w:color w:val="auto"/>
            <w:sz w:val="28"/>
            <w:szCs w:val="28"/>
            <w:u w:val="none"/>
          </w:rPr>
          <w:t>О развитии цифровой экономики</w:t>
        </w:r>
      </w:hyperlink>
      <w:r w:rsidRPr="00482A2B">
        <w:rPr>
          <w:sz w:val="28"/>
          <w:szCs w:val="28"/>
        </w:rPr>
        <w:t xml:space="preserve">:  Декрет Президента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21 дек. </w:t>
      </w:r>
      <w:smartTag w:uri="urn:schemas-microsoft-com:office:smarttags" w:element="metricconverter">
        <w:smartTagPr>
          <w:attr w:name="ProductID" w:val="2017 г"/>
        </w:smartTagPr>
        <w:r w:rsidRPr="00482A2B">
          <w:rPr>
            <w:sz w:val="28"/>
            <w:szCs w:val="28"/>
          </w:rPr>
          <w:t>2017 г</w:t>
        </w:r>
      </w:smartTag>
      <w:r w:rsidRPr="00482A2B">
        <w:rPr>
          <w:sz w:val="28"/>
          <w:szCs w:val="28"/>
        </w:rPr>
        <w:t xml:space="preserve">. № 8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 – Минск, 2022.</w:t>
      </w:r>
    </w:p>
    <w:p w14:paraId="1B5F87D7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О совершенствовании судебной системы Республики Беларусь: Декрет Президента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29 </w:t>
      </w:r>
      <w:proofErr w:type="spellStart"/>
      <w:r w:rsidRPr="00482A2B">
        <w:rPr>
          <w:sz w:val="28"/>
          <w:szCs w:val="28"/>
        </w:rPr>
        <w:t>нояб</w:t>
      </w:r>
      <w:proofErr w:type="spellEnd"/>
      <w:r w:rsidRPr="00482A2B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 г"/>
        </w:smartTagPr>
        <w:r w:rsidRPr="00482A2B">
          <w:rPr>
            <w:sz w:val="28"/>
            <w:szCs w:val="28"/>
          </w:rPr>
          <w:t>2013 г</w:t>
        </w:r>
      </w:smartTag>
      <w:r w:rsidRPr="00482A2B">
        <w:rPr>
          <w:sz w:val="28"/>
          <w:szCs w:val="28"/>
        </w:rPr>
        <w:t xml:space="preserve">., № 6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3AEB1620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hyperlink r:id="rId11" w:history="1">
        <w:r w:rsidRPr="00482A2B">
          <w:rPr>
            <w:rStyle w:val="ad"/>
            <w:color w:val="auto"/>
            <w:sz w:val="28"/>
            <w:szCs w:val="28"/>
            <w:u w:val="none"/>
          </w:rPr>
          <w:t>О содействии занятости населения</w:t>
        </w:r>
      </w:hyperlink>
      <w:r w:rsidRPr="00482A2B">
        <w:rPr>
          <w:sz w:val="28"/>
          <w:szCs w:val="28"/>
        </w:rPr>
        <w:t xml:space="preserve">: Декрет Президента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2 апр. </w:t>
      </w:r>
      <w:smartTag w:uri="urn:schemas-microsoft-com:office:smarttags" w:element="metricconverter">
        <w:smartTagPr>
          <w:attr w:name="ProductID" w:val="2015 г"/>
        </w:smartTagPr>
        <w:r w:rsidRPr="00482A2B">
          <w:rPr>
            <w:sz w:val="28"/>
            <w:szCs w:val="28"/>
          </w:rPr>
          <w:t>2015 г</w:t>
        </w:r>
      </w:smartTag>
      <w:r w:rsidRPr="00482A2B">
        <w:rPr>
          <w:sz w:val="28"/>
          <w:szCs w:val="28"/>
        </w:rPr>
        <w:t xml:space="preserve">. № 3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67BCAD5A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Об усилении требований к руководящим кадрам и работникам организаций: Декрет Президента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15 дек. </w:t>
      </w:r>
      <w:smartTag w:uri="urn:schemas-microsoft-com:office:smarttags" w:element="metricconverter">
        <w:smartTagPr>
          <w:attr w:name="ProductID" w:val="2014 г"/>
        </w:smartTagPr>
        <w:r w:rsidRPr="00482A2B">
          <w:rPr>
            <w:sz w:val="28"/>
            <w:szCs w:val="28"/>
          </w:rPr>
          <w:t>2014 г</w:t>
        </w:r>
      </w:smartTag>
      <w:r w:rsidRPr="00482A2B">
        <w:rPr>
          <w:sz w:val="28"/>
          <w:szCs w:val="28"/>
        </w:rPr>
        <w:t xml:space="preserve">. № 5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4C534CD5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Банковский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25 окт. </w:t>
      </w:r>
      <w:smartTag w:uri="urn:schemas-microsoft-com:office:smarttags" w:element="metricconverter">
        <w:smartTagPr>
          <w:attr w:name="ProductID" w:val="2000 г"/>
        </w:smartTagPr>
        <w:r w:rsidRPr="00482A2B">
          <w:rPr>
            <w:sz w:val="28"/>
            <w:szCs w:val="28"/>
          </w:rPr>
          <w:t>2000 г</w:t>
        </w:r>
      </w:smartTag>
      <w:r w:rsidRPr="00482A2B">
        <w:rPr>
          <w:sz w:val="28"/>
          <w:szCs w:val="28"/>
        </w:rPr>
        <w:t xml:space="preserve">., № 441-3: в ред. Закона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17 июля </w:t>
      </w:r>
      <w:smartTag w:uri="urn:schemas-microsoft-com:office:smarttags" w:element="metricconverter">
        <w:smartTagPr>
          <w:attr w:name="ProductID" w:val="2006 г"/>
        </w:smartTagPr>
        <w:r w:rsidRPr="00482A2B">
          <w:rPr>
            <w:sz w:val="28"/>
            <w:szCs w:val="28"/>
          </w:rPr>
          <w:t>2006 г</w:t>
        </w:r>
      </w:smartTag>
      <w:r w:rsidRPr="00482A2B">
        <w:rPr>
          <w:sz w:val="28"/>
          <w:szCs w:val="28"/>
        </w:rPr>
        <w:t xml:space="preserve">., № 145-3,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2022;.</w:t>
      </w:r>
    </w:p>
    <w:p w14:paraId="32B759E0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Бюджетный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16 июля </w:t>
      </w:r>
      <w:smartTag w:uri="urn:schemas-microsoft-com:office:smarttags" w:element="metricconverter">
        <w:smartTagPr>
          <w:attr w:name="ProductID" w:val="2008 г"/>
        </w:smartTagPr>
        <w:r w:rsidRPr="00482A2B">
          <w:rPr>
            <w:sz w:val="28"/>
            <w:szCs w:val="28"/>
          </w:rPr>
          <w:t>2008 г</w:t>
        </w:r>
      </w:smartTag>
      <w:r w:rsidRPr="00482A2B">
        <w:rPr>
          <w:sz w:val="28"/>
          <w:szCs w:val="28"/>
        </w:rPr>
        <w:t xml:space="preserve">., № 412-3,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3EFFBFB1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Гражданский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7 дек. </w:t>
      </w:r>
      <w:smartTag w:uri="urn:schemas-microsoft-com:office:smarttags" w:element="metricconverter">
        <w:smartTagPr>
          <w:attr w:name="ProductID" w:val="1998 г"/>
        </w:smartTagPr>
        <w:r w:rsidRPr="00482A2B">
          <w:rPr>
            <w:sz w:val="28"/>
            <w:szCs w:val="28"/>
          </w:rPr>
          <w:t>1998 г</w:t>
        </w:r>
      </w:smartTag>
      <w:r w:rsidRPr="00482A2B">
        <w:rPr>
          <w:sz w:val="28"/>
          <w:szCs w:val="28"/>
        </w:rPr>
        <w:t xml:space="preserve">., № 218-З,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7469B08E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Гражданский процессуальный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11 янв. </w:t>
      </w:r>
      <w:smartTag w:uri="urn:schemas-microsoft-com:office:smarttags" w:element="metricconverter">
        <w:smartTagPr>
          <w:attr w:name="ProductID" w:val="1999 г"/>
        </w:smartTagPr>
        <w:r w:rsidRPr="00482A2B">
          <w:rPr>
            <w:sz w:val="28"/>
            <w:szCs w:val="28"/>
          </w:rPr>
          <w:t>1999 г</w:t>
        </w:r>
      </w:smartTag>
      <w:r w:rsidRPr="00482A2B">
        <w:rPr>
          <w:sz w:val="28"/>
          <w:szCs w:val="28"/>
        </w:rPr>
        <w:t xml:space="preserve">., № 238-3,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15A72DD3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Жилищный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28 авг. </w:t>
      </w:r>
      <w:smartTag w:uri="urn:schemas-microsoft-com:office:smarttags" w:element="metricconverter">
        <w:smartTagPr>
          <w:attr w:name="ProductID" w:val="2012 г"/>
        </w:smartTagPr>
        <w:r w:rsidRPr="00482A2B">
          <w:rPr>
            <w:sz w:val="28"/>
            <w:szCs w:val="28"/>
          </w:rPr>
          <w:t>2012 г</w:t>
        </w:r>
      </w:smartTag>
      <w:r w:rsidRPr="00482A2B">
        <w:rPr>
          <w:sz w:val="28"/>
          <w:szCs w:val="28"/>
        </w:rPr>
        <w:t xml:space="preserve">., № 428-З,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4995C368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Избирательный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11 февр. </w:t>
      </w:r>
      <w:smartTag w:uri="urn:schemas-microsoft-com:office:smarttags" w:element="metricconverter">
        <w:smartTagPr>
          <w:attr w:name="ProductID" w:val="2000 г"/>
        </w:smartTagPr>
        <w:r w:rsidRPr="00482A2B">
          <w:rPr>
            <w:sz w:val="28"/>
            <w:szCs w:val="28"/>
          </w:rPr>
          <w:t>2000 г</w:t>
        </w:r>
      </w:smartTag>
      <w:r w:rsidRPr="00482A2B">
        <w:rPr>
          <w:sz w:val="28"/>
          <w:szCs w:val="28"/>
        </w:rPr>
        <w:t xml:space="preserve">., № 370-З,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117638C3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Кодекс Республики Беларусь о земле, 23 июля </w:t>
      </w:r>
      <w:smartTag w:uri="urn:schemas-microsoft-com:office:smarttags" w:element="metricconverter">
        <w:smartTagPr>
          <w:attr w:name="ProductID" w:val="2008 г"/>
        </w:smartTagPr>
        <w:r w:rsidRPr="00482A2B">
          <w:rPr>
            <w:sz w:val="28"/>
            <w:szCs w:val="28"/>
          </w:rPr>
          <w:t>2008 г</w:t>
        </w:r>
      </w:smartTag>
      <w:r w:rsidRPr="00482A2B">
        <w:rPr>
          <w:sz w:val="28"/>
          <w:szCs w:val="28"/>
        </w:rPr>
        <w:t xml:space="preserve">., № 425-З,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7F6C4B5B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Кодекс Республики Беларусь о браке и семье: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9 июля </w:t>
      </w:r>
      <w:smartTag w:uri="urn:schemas-microsoft-com:office:smarttags" w:element="metricconverter">
        <w:smartTagPr>
          <w:attr w:name="ProductID" w:val="1999 г"/>
        </w:smartTagPr>
        <w:r w:rsidRPr="00482A2B">
          <w:rPr>
            <w:sz w:val="28"/>
            <w:szCs w:val="28"/>
          </w:rPr>
          <w:t>1999 г</w:t>
        </w:r>
      </w:smartTag>
      <w:r w:rsidRPr="00482A2B">
        <w:rPr>
          <w:sz w:val="28"/>
          <w:szCs w:val="28"/>
        </w:rPr>
        <w:t xml:space="preserve">., № 278-З,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7893DCF0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Кодекс Республики Беларусь о судоустройстве и статусе судей: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29 июня </w:t>
      </w:r>
      <w:smartTag w:uri="urn:schemas-microsoft-com:office:smarttags" w:element="metricconverter">
        <w:smartTagPr>
          <w:attr w:name="ProductID" w:val="2006 г"/>
        </w:smartTagPr>
        <w:r w:rsidRPr="00482A2B">
          <w:rPr>
            <w:sz w:val="28"/>
            <w:szCs w:val="28"/>
          </w:rPr>
          <w:t>2006 г</w:t>
        </w:r>
      </w:smartTag>
      <w:r w:rsidRPr="00482A2B">
        <w:rPr>
          <w:sz w:val="28"/>
          <w:szCs w:val="28"/>
        </w:rPr>
        <w:t xml:space="preserve">., № 139-З,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5B8FDF31" w14:textId="77777777" w:rsidR="002324D5" w:rsidRPr="002173BF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2173BF">
        <w:rPr>
          <w:sz w:val="28"/>
          <w:szCs w:val="28"/>
        </w:rPr>
        <w:t xml:space="preserve"> Кодекс Республики Беларусь об административных правонарушениях: Кодекс </w:t>
      </w:r>
      <w:proofErr w:type="spellStart"/>
      <w:r w:rsidRPr="002173BF">
        <w:rPr>
          <w:sz w:val="28"/>
          <w:szCs w:val="28"/>
        </w:rPr>
        <w:t>Респ</w:t>
      </w:r>
      <w:proofErr w:type="spellEnd"/>
      <w:r w:rsidRPr="002173BF">
        <w:rPr>
          <w:sz w:val="28"/>
          <w:szCs w:val="28"/>
        </w:rPr>
        <w:t>. Беларусь, 6 янв. 2021 г., № 91-З, с изм. и доп.</w:t>
      </w:r>
      <w:r w:rsidR="002173BF">
        <w:rPr>
          <w:sz w:val="28"/>
          <w:szCs w:val="28"/>
        </w:rPr>
        <w:t> </w:t>
      </w:r>
      <w:r w:rsidRPr="002173BF">
        <w:rPr>
          <w:sz w:val="28"/>
          <w:szCs w:val="28"/>
        </w:rPr>
        <w:t xml:space="preserve">// ЭТАЛОН. Законодательство Республики Беларусь / Нац. центр правовой </w:t>
      </w:r>
      <w:proofErr w:type="spellStart"/>
      <w:r w:rsidRPr="002173BF">
        <w:rPr>
          <w:sz w:val="28"/>
          <w:szCs w:val="28"/>
        </w:rPr>
        <w:t>информ</w:t>
      </w:r>
      <w:proofErr w:type="spellEnd"/>
      <w:r w:rsidRPr="002173BF">
        <w:rPr>
          <w:sz w:val="28"/>
          <w:szCs w:val="28"/>
        </w:rPr>
        <w:t xml:space="preserve">. </w:t>
      </w:r>
      <w:proofErr w:type="spellStart"/>
      <w:r w:rsidRPr="002173BF">
        <w:rPr>
          <w:sz w:val="28"/>
          <w:szCs w:val="28"/>
        </w:rPr>
        <w:t>Респ</w:t>
      </w:r>
      <w:proofErr w:type="spellEnd"/>
      <w:r w:rsidRPr="002173BF">
        <w:rPr>
          <w:sz w:val="28"/>
          <w:szCs w:val="28"/>
        </w:rPr>
        <w:t>. Беларусь. – Минск, 2022.</w:t>
      </w:r>
    </w:p>
    <w:p w14:paraId="39724C51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Налоговый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19 дек. </w:t>
      </w:r>
      <w:smartTag w:uri="urn:schemas-microsoft-com:office:smarttags" w:element="metricconverter">
        <w:smartTagPr>
          <w:attr w:name="ProductID" w:val="2002 г"/>
        </w:smartTagPr>
        <w:r w:rsidRPr="00482A2B">
          <w:rPr>
            <w:sz w:val="28"/>
            <w:szCs w:val="28"/>
          </w:rPr>
          <w:t>2002 г</w:t>
        </w:r>
      </w:smartTag>
      <w:r w:rsidRPr="00482A2B">
        <w:rPr>
          <w:sz w:val="28"/>
          <w:szCs w:val="28"/>
        </w:rPr>
        <w:t xml:space="preserve">., № 166-З,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70E6A061" w14:textId="77777777" w:rsidR="002324D5" w:rsidRPr="002173BF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2173BF">
        <w:rPr>
          <w:sz w:val="28"/>
          <w:szCs w:val="28"/>
        </w:rPr>
        <w:t xml:space="preserve"> Процессуально-исполнительный кодекс Республики Беларусь об административных правонарушениях: Кодекс </w:t>
      </w:r>
      <w:proofErr w:type="spellStart"/>
      <w:r w:rsidRPr="002173BF">
        <w:rPr>
          <w:sz w:val="28"/>
          <w:szCs w:val="28"/>
        </w:rPr>
        <w:t>Респ</w:t>
      </w:r>
      <w:proofErr w:type="spellEnd"/>
      <w:r w:rsidRPr="002173BF">
        <w:rPr>
          <w:sz w:val="28"/>
          <w:szCs w:val="28"/>
        </w:rPr>
        <w:t xml:space="preserve">. Беларусь, 6 янв. 2021 г., № 92-З, с изм. и доп. // ЭТАЛОН. Законодательство Республики Беларусь / Нац. центр правовой </w:t>
      </w:r>
      <w:proofErr w:type="spellStart"/>
      <w:r w:rsidRPr="002173BF">
        <w:rPr>
          <w:sz w:val="28"/>
          <w:szCs w:val="28"/>
        </w:rPr>
        <w:t>информ</w:t>
      </w:r>
      <w:proofErr w:type="spellEnd"/>
      <w:r w:rsidRPr="002173BF">
        <w:rPr>
          <w:sz w:val="28"/>
          <w:szCs w:val="28"/>
        </w:rPr>
        <w:t xml:space="preserve">. </w:t>
      </w:r>
      <w:proofErr w:type="spellStart"/>
      <w:r w:rsidRPr="002173BF">
        <w:rPr>
          <w:sz w:val="28"/>
          <w:szCs w:val="28"/>
        </w:rPr>
        <w:t>Респ</w:t>
      </w:r>
      <w:proofErr w:type="spellEnd"/>
      <w:r w:rsidRPr="002173BF">
        <w:rPr>
          <w:sz w:val="28"/>
          <w:szCs w:val="28"/>
        </w:rPr>
        <w:t>. Беларусь. – Минск, 2022.</w:t>
      </w:r>
    </w:p>
    <w:p w14:paraId="5AA3AB16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Трудовой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26 июля </w:t>
      </w:r>
      <w:smartTag w:uri="urn:schemas-microsoft-com:office:smarttags" w:element="metricconverter">
        <w:smartTagPr>
          <w:attr w:name="ProductID" w:val="1999 г"/>
        </w:smartTagPr>
        <w:r w:rsidRPr="00482A2B">
          <w:rPr>
            <w:sz w:val="28"/>
            <w:szCs w:val="28"/>
          </w:rPr>
          <w:t>1999 г</w:t>
        </w:r>
      </w:smartTag>
      <w:r w:rsidRPr="00482A2B">
        <w:rPr>
          <w:sz w:val="28"/>
          <w:szCs w:val="28"/>
        </w:rPr>
        <w:t xml:space="preserve">., № 296-З,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53E762F4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Уголовный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9 июля </w:t>
      </w:r>
      <w:smartTag w:uri="urn:schemas-microsoft-com:office:smarttags" w:element="metricconverter">
        <w:smartTagPr>
          <w:attr w:name="ProductID" w:val="1999 г"/>
        </w:smartTagPr>
        <w:r w:rsidRPr="00482A2B">
          <w:rPr>
            <w:sz w:val="28"/>
            <w:szCs w:val="28"/>
          </w:rPr>
          <w:t>1999 г</w:t>
        </w:r>
      </w:smartTag>
      <w:r w:rsidRPr="00482A2B">
        <w:rPr>
          <w:sz w:val="28"/>
          <w:szCs w:val="28"/>
        </w:rPr>
        <w:t xml:space="preserve">., № 275-З,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6ECBFD0F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rStyle w:val="FontStyle88"/>
          <w:b w:val="0"/>
          <w:sz w:val="28"/>
          <w:szCs w:val="28"/>
        </w:rPr>
        <w:t xml:space="preserve"> Уголовно-процессуальный кодекс Республики Беларусь, 16 июля </w:t>
      </w:r>
      <w:smartTag w:uri="urn:schemas-microsoft-com:office:smarttags" w:element="metricconverter">
        <w:smartTagPr>
          <w:attr w:name="ProductID" w:val="1999 г"/>
        </w:smartTagPr>
        <w:r w:rsidRPr="00482A2B">
          <w:rPr>
            <w:rStyle w:val="FontStyle88"/>
            <w:b w:val="0"/>
            <w:sz w:val="28"/>
            <w:szCs w:val="28"/>
          </w:rPr>
          <w:t>1999 г</w:t>
        </w:r>
      </w:smartTag>
      <w:r w:rsidRPr="00482A2B">
        <w:rPr>
          <w:rStyle w:val="FontStyle88"/>
          <w:b w:val="0"/>
          <w:sz w:val="28"/>
          <w:szCs w:val="28"/>
        </w:rPr>
        <w:t xml:space="preserve">. </w:t>
      </w:r>
      <w:r w:rsidRPr="00482A2B">
        <w:rPr>
          <w:sz w:val="28"/>
          <w:szCs w:val="28"/>
        </w:rPr>
        <w:t xml:space="preserve">№ 295-З,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22B82129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Хозяйственный процессуальный кодекс Республики Беларусь: Кодекс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15 дек. </w:t>
      </w:r>
      <w:smartTag w:uri="urn:schemas-microsoft-com:office:smarttags" w:element="metricconverter">
        <w:smartTagPr>
          <w:attr w:name="ProductID" w:val="1998 г"/>
        </w:smartTagPr>
        <w:r w:rsidRPr="00482A2B">
          <w:rPr>
            <w:sz w:val="28"/>
            <w:szCs w:val="28"/>
          </w:rPr>
          <w:t>1998 г</w:t>
        </w:r>
      </w:smartTag>
      <w:r w:rsidRPr="00482A2B">
        <w:rPr>
          <w:sz w:val="28"/>
          <w:szCs w:val="28"/>
        </w:rPr>
        <w:t xml:space="preserve">., № 219-З: в ред. Закона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 от 6 авг. </w:t>
      </w:r>
      <w:smartTag w:uri="urn:schemas-microsoft-com:office:smarttags" w:element="metricconverter">
        <w:smartTagPr>
          <w:attr w:name="ProductID" w:val="2004 г"/>
        </w:smartTagPr>
        <w:r w:rsidRPr="00482A2B">
          <w:rPr>
            <w:sz w:val="28"/>
            <w:szCs w:val="28"/>
          </w:rPr>
          <w:t>2004 г</w:t>
        </w:r>
      </w:smartTag>
      <w:r w:rsidRPr="00482A2B">
        <w:rPr>
          <w:sz w:val="28"/>
          <w:szCs w:val="28"/>
        </w:rPr>
        <w:t xml:space="preserve">. № 314-З, с изм. и доп.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0CDCED5A" w14:textId="77777777" w:rsidR="002324D5" w:rsidRPr="00482A2B" w:rsidRDefault="002324D5" w:rsidP="002324D5">
      <w:pPr>
        <w:numPr>
          <w:ilvl w:val="0"/>
          <w:numId w:val="3"/>
        </w:numPr>
        <w:tabs>
          <w:tab w:val="clear" w:pos="1506"/>
        </w:tabs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О нормативных правовых актах Республики Беларусь: Закон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Беларусь, 17 июля 2018 г. № 130-З // ЭТАЛОН. Законодательство Республики Беларусь / Нац. центр правовой </w:t>
      </w:r>
      <w:proofErr w:type="spellStart"/>
      <w:r w:rsidRPr="00482A2B">
        <w:rPr>
          <w:sz w:val="28"/>
          <w:szCs w:val="28"/>
        </w:rPr>
        <w:t>информ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>. Беларусь. – Минск, 2022.</w:t>
      </w:r>
    </w:p>
    <w:p w14:paraId="128A45CD" w14:textId="77777777" w:rsidR="002324D5" w:rsidRPr="00482A2B" w:rsidRDefault="002324D5" w:rsidP="002324D5">
      <w:pPr>
        <w:ind w:firstLine="700"/>
        <w:jc w:val="both"/>
        <w:rPr>
          <w:spacing w:val="-2"/>
          <w:sz w:val="28"/>
          <w:szCs w:val="28"/>
        </w:rPr>
      </w:pPr>
    </w:p>
    <w:p w14:paraId="5DA49479" w14:textId="77777777" w:rsidR="002324D5" w:rsidRPr="00482A2B" w:rsidRDefault="002324D5" w:rsidP="002173BF">
      <w:pPr>
        <w:pStyle w:val="6"/>
        <w:keepNext/>
        <w:spacing w:before="0" w:after="0"/>
        <w:ind w:firstLine="700"/>
        <w:jc w:val="center"/>
        <w:rPr>
          <w:sz w:val="28"/>
          <w:szCs w:val="28"/>
        </w:rPr>
      </w:pPr>
      <w:r w:rsidRPr="00482A2B">
        <w:rPr>
          <w:sz w:val="28"/>
          <w:szCs w:val="28"/>
        </w:rPr>
        <w:t>Учебники и учебные пособия</w:t>
      </w:r>
    </w:p>
    <w:p w14:paraId="0DE0DF58" w14:textId="77777777" w:rsidR="002324D5" w:rsidRPr="002173BF" w:rsidRDefault="002324D5" w:rsidP="002324D5">
      <w:pPr>
        <w:ind w:firstLine="700"/>
        <w:jc w:val="center"/>
        <w:rPr>
          <w:b/>
          <w:sz w:val="16"/>
          <w:szCs w:val="16"/>
        </w:rPr>
      </w:pPr>
    </w:p>
    <w:p w14:paraId="06E4F057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Административно-</w:t>
      </w:r>
      <w:proofErr w:type="spellStart"/>
      <w:r w:rsidRPr="00482A2B">
        <w:rPr>
          <w:sz w:val="28"/>
          <w:szCs w:val="28"/>
        </w:rPr>
        <w:t>деликтное</w:t>
      </w:r>
      <w:proofErr w:type="spellEnd"/>
      <w:r w:rsidRPr="00482A2B">
        <w:rPr>
          <w:sz w:val="28"/>
          <w:szCs w:val="28"/>
        </w:rPr>
        <w:t xml:space="preserve"> и процессуально-исполнительное право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: учеб. пособие : в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2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ч. / Л.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М.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Рябцев [и др.]; под общ. ред. Л.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М.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Рябцева, О.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И.</w:t>
      </w:r>
      <w:r w:rsidRPr="00482A2B">
        <w:rPr>
          <w:sz w:val="28"/>
          <w:szCs w:val="28"/>
          <w:lang w:val="en-US"/>
        </w:rPr>
        <w:t> </w:t>
      </w:r>
      <w:proofErr w:type="spellStart"/>
      <w:r w:rsidRPr="00482A2B">
        <w:rPr>
          <w:sz w:val="28"/>
          <w:szCs w:val="28"/>
        </w:rPr>
        <w:t>Чуприс</w:t>
      </w:r>
      <w:proofErr w:type="spellEnd"/>
      <w:r w:rsidRPr="00482A2B">
        <w:rPr>
          <w:sz w:val="28"/>
          <w:szCs w:val="28"/>
        </w:rPr>
        <w:t xml:space="preserve">. – Минск: </w:t>
      </w:r>
      <w:proofErr w:type="spellStart"/>
      <w:r w:rsidRPr="00482A2B">
        <w:rPr>
          <w:sz w:val="28"/>
          <w:szCs w:val="28"/>
        </w:rPr>
        <w:t>Вышэйшая</w:t>
      </w:r>
      <w:proofErr w:type="spellEnd"/>
      <w:r w:rsidRPr="00482A2B">
        <w:rPr>
          <w:sz w:val="28"/>
          <w:szCs w:val="28"/>
        </w:rPr>
        <w:t xml:space="preserve"> школа, 2017. – Ч. 1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: Административно-</w:t>
      </w:r>
      <w:proofErr w:type="spellStart"/>
      <w:r w:rsidRPr="00482A2B">
        <w:rPr>
          <w:sz w:val="28"/>
          <w:szCs w:val="28"/>
        </w:rPr>
        <w:t>деликтное</w:t>
      </w:r>
      <w:proofErr w:type="spellEnd"/>
      <w:r w:rsidRPr="00482A2B">
        <w:rPr>
          <w:sz w:val="28"/>
          <w:szCs w:val="28"/>
        </w:rPr>
        <w:t xml:space="preserve"> право. – 327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с. </w:t>
      </w:r>
    </w:p>
    <w:p w14:paraId="17E4E405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</w:rPr>
        <w:t> Административно-</w:t>
      </w:r>
      <w:proofErr w:type="spellStart"/>
      <w:r w:rsidRPr="00482A2B">
        <w:rPr>
          <w:sz w:val="28"/>
          <w:szCs w:val="28"/>
        </w:rPr>
        <w:t>деликтное</w:t>
      </w:r>
      <w:proofErr w:type="spellEnd"/>
      <w:r w:rsidRPr="00482A2B">
        <w:rPr>
          <w:sz w:val="28"/>
          <w:szCs w:val="28"/>
        </w:rPr>
        <w:t xml:space="preserve"> и процессуально-исполнительное право: учеб. пособие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: в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2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ч. / Л.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М.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Рябцев [и др.]; под общ. ред. Л.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М.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Рябцева, О.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И.</w:t>
      </w:r>
      <w:r w:rsidRPr="00482A2B">
        <w:rPr>
          <w:sz w:val="28"/>
          <w:szCs w:val="28"/>
          <w:lang w:val="en-US"/>
        </w:rPr>
        <w:t> </w:t>
      </w:r>
      <w:proofErr w:type="spellStart"/>
      <w:r w:rsidRPr="00482A2B">
        <w:rPr>
          <w:sz w:val="28"/>
          <w:szCs w:val="28"/>
        </w:rPr>
        <w:t>Чуприс</w:t>
      </w:r>
      <w:proofErr w:type="spellEnd"/>
      <w:r w:rsidRPr="00482A2B">
        <w:rPr>
          <w:sz w:val="28"/>
          <w:szCs w:val="28"/>
        </w:rPr>
        <w:t>. – Минск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 xml:space="preserve">: </w:t>
      </w:r>
      <w:proofErr w:type="spellStart"/>
      <w:r w:rsidRPr="00482A2B">
        <w:rPr>
          <w:sz w:val="28"/>
          <w:szCs w:val="28"/>
        </w:rPr>
        <w:t>Вышэйшая</w:t>
      </w:r>
      <w:proofErr w:type="spellEnd"/>
      <w:r w:rsidRPr="00482A2B">
        <w:rPr>
          <w:sz w:val="28"/>
          <w:szCs w:val="28"/>
        </w:rPr>
        <w:t xml:space="preserve"> школа, 2017. – Ч. 2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: Процессуально-исполнительное право. – 239</w:t>
      </w:r>
      <w:r w:rsidRPr="00482A2B">
        <w:rPr>
          <w:sz w:val="28"/>
          <w:szCs w:val="28"/>
          <w:lang w:val="en-US"/>
        </w:rPr>
        <w:t> </w:t>
      </w:r>
      <w:r w:rsidRPr="00482A2B">
        <w:rPr>
          <w:sz w:val="28"/>
          <w:szCs w:val="28"/>
        </w:rPr>
        <w:t>с.</w:t>
      </w:r>
    </w:p>
    <w:p w14:paraId="430C3FF3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proofErr w:type="spellStart"/>
      <w:r w:rsidRPr="00482A2B">
        <w:rPr>
          <w:sz w:val="28"/>
          <w:szCs w:val="28"/>
          <w:shd w:val="clear" w:color="auto" w:fill="FFFFFF"/>
        </w:rPr>
        <w:t>Балашенко</w:t>
      </w:r>
      <w:proofErr w:type="spellEnd"/>
      <w:r w:rsidRPr="00482A2B">
        <w:rPr>
          <w:sz w:val="28"/>
          <w:szCs w:val="28"/>
          <w:shd w:val="clear" w:color="auto" w:fill="FFFFFF"/>
        </w:rPr>
        <w:t>, С. А. Экологическое право: учебник / С. А. </w:t>
      </w:r>
      <w:proofErr w:type="spellStart"/>
      <w:r w:rsidRPr="00482A2B">
        <w:rPr>
          <w:sz w:val="28"/>
          <w:szCs w:val="28"/>
          <w:shd w:val="clear" w:color="auto" w:fill="FFFFFF"/>
        </w:rPr>
        <w:t>Балашенко</w:t>
      </w:r>
      <w:proofErr w:type="spellEnd"/>
      <w:r w:rsidRPr="00482A2B">
        <w:rPr>
          <w:sz w:val="28"/>
          <w:szCs w:val="28"/>
          <w:shd w:val="clear" w:color="auto" w:fill="FFFFFF"/>
        </w:rPr>
        <w:t>, Т. И. Макарова, В. Е. </w:t>
      </w:r>
      <w:proofErr w:type="spellStart"/>
      <w:r w:rsidRPr="00482A2B">
        <w:rPr>
          <w:sz w:val="28"/>
          <w:szCs w:val="28"/>
          <w:shd w:val="clear" w:color="auto" w:fill="FFFFFF"/>
        </w:rPr>
        <w:t>Лизгаро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. – Минск: </w:t>
      </w:r>
      <w:proofErr w:type="spellStart"/>
      <w:r w:rsidRPr="00482A2B">
        <w:rPr>
          <w:sz w:val="28"/>
          <w:szCs w:val="28"/>
          <w:shd w:val="clear" w:color="auto" w:fill="FFFFFF"/>
        </w:rPr>
        <w:t>Вышэйшая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 школа, 2016. – 383 с.</w:t>
      </w:r>
    </w:p>
    <w:p w14:paraId="47FE2697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proofErr w:type="spellStart"/>
      <w:r w:rsidRPr="00482A2B">
        <w:rPr>
          <w:bCs/>
          <w:sz w:val="28"/>
          <w:szCs w:val="28"/>
        </w:rPr>
        <w:t>Бибило</w:t>
      </w:r>
      <w:proofErr w:type="spellEnd"/>
      <w:r w:rsidRPr="00482A2B">
        <w:rPr>
          <w:bCs/>
          <w:sz w:val="28"/>
          <w:szCs w:val="28"/>
        </w:rPr>
        <w:t>, В. Н. Теория государства и права / В. Н. </w:t>
      </w:r>
      <w:proofErr w:type="spellStart"/>
      <w:r w:rsidRPr="00482A2B">
        <w:rPr>
          <w:bCs/>
          <w:sz w:val="28"/>
          <w:szCs w:val="28"/>
        </w:rPr>
        <w:t>Бибило</w:t>
      </w:r>
      <w:proofErr w:type="spellEnd"/>
      <w:r w:rsidRPr="00482A2B">
        <w:rPr>
          <w:bCs/>
          <w:sz w:val="28"/>
          <w:szCs w:val="28"/>
        </w:rPr>
        <w:t>. – Минск: Право и экономика, 2015. – 206 с.</w:t>
      </w:r>
    </w:p>
    <w:p w14:paraId="7C1B5C79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</w:rPr>
        <w:t xml:space="preserve">Бойко, Т. С., Лещенко, С. К. </w:t>
      </w:r>
      <w:hyperlink r:id="rId12" w:history="1">
        <w:r w:rsidRPr="00482A2B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Финансовое право: учеб. пособие / Т. С. Бойко, С. К. Лещенко</w:t>
        </w:r>
      </w:hyperlink>
      <w:r w:rsidRPr="00482A2B">
        <w:rPr>
          <w:sz w:val="28"/>
          <w:szCs w:val="28"/>
        </w:rPr>
        <w:t xml:space="preserve">. </w:t>
      </w:r>
      <w:r w:rsidRPr="00482A2B">
        <w:rPr>
          <w:bCs/>
          <w:sz w:val="28"/>
          <w:szCs w:val="28"/>
        </w:rPr>
        <w:t>–</w:t>
      </w:r>
      <w:r w:rsidRPr="00482A2B">
        <w:rPr>
          <w:sz w:val="28"/>
          <w:szCs w:val="28"/>
        </w:rPr>
        <w:t xml:space="preserve"> </w:t>
      </w:r>
      <w:r w:rsidRPr="00482A2B">
        <w:rPr>
          <w:sz w:val="28"/>
          <w:szCs w:val="28"/>
          <w:shd w:val="clear" w:color="auto" w:fill="FFFFFF"/>
        </w:rPr>
        <w:t>Минск: Книжный Дом, 2006. – 320 с.</w:t>
      </w:r>
    </w:p>
    <w:p w14:paraId="40B78432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6"/>
          <w:sz w:val="28"/>
          <w:szCs w:val="28"/>
        </w:rPr>
      </w:pPr>
      <w:r w:rsidRPr="00482A2B">
        <w:rPr>
          <w:bCs/>
          <w:spacing w:val="-6"/>
          <w:sz w:val="28"/>
          <w:szCs w:val="28"/>
        </w:rPr>
        <w:t xml:space="preserve">Бондаренко, Н. Л. Гражданское право. Общая часть: ответы на экзаменационные вопросы / Н. Л. Бондаренко. – Минск: </w:t>
      </w:r>
      <w:proofErr w:type="spellStart"/>
      <w:r w:rsidRPr="00482A2B">
        <w:rPr>
          <w:bCs/>
          <w:spacing w:val="-6"/>
          <w:sz w:val="28"/>
          <w:szCs w:val="28"/>
        </w:rPr>
        <w:t>Тетралит</w:t>
      </w:r>
      <w:proofErr w:type="spellEnd"/>
      <w:r w:rsidRPr="00482A2B">
        <w:rPr>
          <w:bCs/>
          <w:spacing w:val="-6"/>
          <w:sz w:val="28"/>
          <w:szCs w:val="28"/>
        </w:rPr>
        <w:t xml:space="preserve">, 2018. – 160 с. </w:t>
      </w:r>
    </w:p>
    <w:p w14:paraId="5B573DEA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pacing w:val="-4"/>
          <w:sz w:val="28"/>
          <w:szCs w:val="28"/>
        </w:rPr>
      </w:pPr>
      <w:r w:rsidRPr="00482A2B">
        <w:rPr>
          <w:bCs/>
          <w:spacing w:val="-4"/>
          <w:sz w:val="28"/>
          <w:szCs w:val="28"/>
        </w:rPr>
        <w:t xml:space="preserve">Бондаренко, Н. Л. Гражданское право. Особенная часть: ответы на экзаменационные вопросы / Н. Л. Бондаренко. – Минск: </w:t>
      </w:r>
      <w:proofErr w:type="spellStart"/>
      <w:r w:rsidRPr="00482A2B">
        <w:rPr>
          <w:bCs/>
          <w:spacing w:val="-4"/>
          <w:sz w:val="28"/>
          <w:szCs w:val="28"/>
        </w:rPr>
        <w:t>Тетралит</w:t>
      </w:r>
      <w:proofErr w:type="spellEnd"/>
      <w:r w:rsidRPr="00482A2B">
        <w:rPr>
          <w:bCs/>
          <w:spacing w:val="-4"/>
          <w:sz w:val="28"/>
          <w:szCs w:val="28"/>
        </w:rPr>
        <w:t xml:space="preserve">, 2015. – 159 с. </w:t>
      </w:r>
    </w:p>
    <w:p w14:paraId="3CEF2C59" w14:textId="77777777" w:rsidR="002324D5" w:rsidRPr="002173BF" w:rsidRDefault="002324D5" w:rsidP="002173BF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2173BF">
        <w:rPr>
          <w:sz w:val="28"/>
          <w:szCs w:val="28"/>
          <w:shd w:val="clear" w:color="auto" w:fill="FFFFFF"/>
        </w:rPr>
        <w:t xml:space="preserve">Василевич, Г. А. Конституционное право Республики Беларусь: учебник / Г. А. Василевич. 2-изд., </w:t>
      </w:r>
      <w:proofErr w:type="spellStart"/>
      <w:r w:rsidRPr="002173BF">
        <w:rPr>
          <w:sz w:val="28"/>
          <w:szCs w:val="28"/>
          <w:shd w:val="clear" w:color="auto" w:fill="FFFFFF"/>
        </w:rPr>
        <w:t>перераб</w:t>
      </w:r>
      <w:proofErr w:type="spellEnd"/>
      <w:r w:rsidRPr="002173BF">
        <w:rPr>
          <w:sz w:val="28"/>
          <w:szCs w:val="28"/>
          <w:shd w:val="clear" w:color="auto" w:fill="FFFFFF"/>
        </w:rPr>
        <w:t xml:space="preserve">. – Минск: </w:t>
      </w:r>
      <w:proofErr w:type="spellStart"/>
      <w:r w:rsidRPr="002173BF">
        <w:rPr>
          <w:sz w:val="28"/>
          <w:szCs w:val="28"/>
          <w:shd w:val="clear" w:color="auto" w:fill="FFFFFF"/>
        </w:rPr>
        <w:t>Вышэйшая</w:t>
      </w:r>
      <w:proofErr w:type="spellEnd"/>
      <w:r w:rsidRPr="002173BF">
        <w:rPr>
          <w:sz w:val="28"/>
          <w:szCs w:val="28"/>
          <w:shd w:val="clear" w:color="auto" w:fill="FFFFFF"/>
        </w:rPr>
        <w:t xml:space="preserve"> школа, 2021.</w:t>
      </w:r>
      <w:r w:rsidR="002173BF">
        <w:rPr>
          <w:sz w:val="28"/>
          <w:szCs w:val="28"/>
          <w:shd w:val="clear" w:color="auto" w:fill="FFFFFF"/>
        </w:rPr>
        <w:t> </w:t>
      </w:r>
      <w:r w:rsidRPr="002173BF">
        <w:rPr>
          <w:sz w:val="28"/>
          <w:szCs w:val="28"/>
          <w:shd w:val="clear" w:color="auto" w:fill="FFFFFF"/>
        </w:rPr>
        <w:t>– 407 с.</w:t>
      </w:r>
    </w:p>
    <w:p w14:paraId="3E853337" w14:textId="77777777" w:rsidR="002324D5" w:rsidRPr="002173BF" w:rsidRDefault="002324D5" w:rsidP="002173BF">
      <w:pPr>
        <w:pStyle w:val="af0"/>
        <w:numPr>
          <w:ilvl w:val="0"/>
          <w:numId w:val="36"/>
        </w:numPr>
        <w:tabs>
          <w:tab w:val="left" w:pos="1134"/>
        </w:tabs>
        <w:ind w:left="0" w:firstLine="700"/>
        <w:contextualSpacing/>
        <w:jc w:val="both"/>
        <w:rPr>
          <w:sz w:val="28"/>
          <w:szCs w:val="28"/>
        </w:rPr>
      </w:pPr>
      <w:r w:rsidRPr="002173BF">
        <w:rPr>
          <w:rFonts w:eastAsia="Calibri"/>
          <w:sz w:val="28"/>
          <w:szCs w:val="28"/>
          <w:lang w:val="be-BY"/>
        </w:rPr>
        <w:t xml:space="preserve">Грамадзянскае права. Агульныя палажэнні: курс лекцый-прэзентацый для ўстаноў вышэйшай адукацыі па спецыяльнасцях: 1-24 01 02 «Правазнаўства», 1-24 01 03 «Эканамічнае права», 1-24 01 06 «Паліталогія (па напрамках) » / А. А. Салей, Д. Д. Ландо ; БДУ, Юрыдычны фак., Каф. грамадзянскага права. – Мінск: БДУ, 2019. – 191 с.: іл. </w:t>
      </w:r>
    </w:p>
    <w:p w14:paraId="170A9981" w14:textId="77777777" w:rsidR="002324D5" w:rsidRPr="002173BF" w:rsidRDefault="002324D5" w:rsidP="002173BF">
      <w:pPr>
        <w:pStyle w:val="af0"/>
        <w:numPr>
          <w:ilvl w:val="0"/>
          <w:numId w:val="36"/>
        </w:numPr>
        <w:tabs>
          <w:tab w:val="left" w:pos="1134"/>
        </w:tabs>
        <w:ind w:left="0" w:firstLine="700"/>
        <w:contextualSpacing/>
        <w:jc w:val="both"/>
        <w:rPr>
          <w:sz w:val="28"/>
          <w:szCs w:val="28"/>
        </w:rPr>
      </w:pPr>
      <w:proofErr w:type="spellStart"/>
      <w:r w:rsidRPr="002173BF">
        <w:rPr>
          <w:sz w:val="28"/>
          <w:szCs w:val="28"/>
        </w:rPr>
        <w:t>Грамадзянскае</w:t>
      </w:r>
      <w:proofErr w:type="spellEnd"/>
      <w:r w:rsidRPr="002173BF">
        <w:rPr>
          <w:sz w:val="28"/>
          <w:szCs w:val="28"/>
        </w:rPr>
        <w:t xml:space="preserve"> права. </w:t>
      </w:r>
      <w:proofErr w:type="spellStart"/>
      <w:r w:rsidRPr="002173BF">
        <w:rPr>
          <w:sz w:val="28"/>
          <w:szCs w:val="28"/>
        </w:rPr>
        <w:t>Рэчавае</w:t>
      </w:r>
      <w:proofErr w:type="spellEnd"/>
      <w:r w:rsidRPr="002173BF">
        <w:rPr>
          <w:sz w:val="28"/>
          <w:szCs w:val="28"/>
        </w:rPr>
        <w:t xml:space="preserve"> права: курс </w:t>
      </w:r>
      <w:proofErr w:type="spellStart"/>
      <w:r w:rsidRPr="002173BF">
        <w:rPr>
          <w:sz w:val="28"/>
          <w:szCs w:val="28"/>
        </w:rPr>
        <w:t>лекцый-прэзентацый</w:t>
      </w:r>
      <w:proofErr w:type="spellEnd"/>
      <w:r w:rsidRPr="002173BF">
        <w:rPr>
          <w:sz w:val="28"/>
          <w:szCs w:val="28"/>
        </w:rPr>
        <w:t xml:space="preserve"> для </w:t>
      </w:r>
      <w:proofErr w:type="spellStart"/>
      <w:r w:rsidRPr="002173BF">
        <w:rPr>
          <w:sz w:val="28"/>
          <w:szCs w:val="28"/>
        </w:rPr>
        <w:t>ўстаноў</w:t>
      </w:r>
      <w:proofErr w:type="spellEnd"/>
      <w:r w:rsidRPr="002173BF">
        <w:rPr>
          <w:sz w:val="28"/>
          <w:szCs w:val="28"/>
        </w:rPr>
        <w:t xml:space="preserve"> </w:t>
      </w:r>
      <w:proofErr w:type="spellStart"/>
      <w:r w:rsidRPr="002173BF">
        <w:rPr>
          <w:sz w:val="28"/>
          <w:szCs w:val="28"/>
        </w:rPr>
        <w:t>вышэйшай</w:t>
      </w:r>
      <w:proofErr w:type="spellEnd"/>
      <w:r w:rsidRPr="002173BF">
        <w:rPr>
          <w:sz w:val="28"/>
          <w:szCs w:val="28"/>
        </w:rPr>
        <w:t xml:space="preserve"> </w:t>
      </w:r>
      <w:proofErr w:type="spellStart"/>
      <w:r w:rsidRPr="002173BF">
        <w:rPr>
          <w:sz w:val="28"/>
          <w:szCs w:val="28"/>
        </w:rPr>
        <w:t>адукацыі</w:t>
      </w:r>
      <w:proofErr w:type="spellEnd"/>
      <w:r w:rsidRPr="002173BF">
        <w:rPr>
          <w:sz w:val="28"/>
          <w:szCs w:val="28"/>
        </w:rPr>
        <w:t xml:space="preserve"> па </w:t>
      </w:r>
      <w:proofErr w:type="spellStart"/>
      <w:r w:rsidRPr="002173BF">
        <w:rPr>
          <w:sz w:val="28"/>
          <w:szCs w:val="28"/>
        </w:rPr>
        <w:t>спецыяльнасцях</w:t>
      </w:r>
      <w:proofErr w:type="spellEnd"/>
      <w:r w:rsidRPr="002173BF">
        <w:rPr>
          <w:sz w:val="28"/>
          <w:szCs w:val="28"/>
        </w:rPr>
        <w:t>: 1-24 01 02 «</w:t>
      </w:r>
      <w:proofErr w:type="spellStart"/>
      <w:r w:rsidRPr="002173BF">
        <w:rPr>
          <w:sz w:val="28"/>
          <w:szCs w:val="28"/>
        </w:rPr>
        <w:t>Правазнаўства</w:t>
      </w:r>
      <w:proofErr w:type="spellEnd"/>
      <w:r w:rsidRPr="002173BF">
        <w:rPr>
          <w:sz w:val="28"/>
          <w:szCs w:val="28"/>
        </w:rPr>
        <w:t>», 1-24 01 03 «</w:t>
      </w:r>
      <w:proofErr w:type="spellStart"/>
      <w:r w:rsidRPr="002173BF">
        <w:rPr>
          <w:sz w:val="28"/>
          <w:szCs w:val="28"/>
        </w:rPr>
        <w:t>Эканамічнае</w:t>
      </w:r>
      <w:proofErr w:type="spellEnd"/>
      <w:r w:rsidRPr="002173BF">
        <w:rPr>
          <w:sz w:val="28"/>
          <w:szCs w:val="28"/>
        </w:rPr>
        <w:t xml:space="preserve"> права», 1-23 01 06 «</w:t>
      </w:r>
      <w:proofErr w:type="spellStart"/>
      <w:r w:rsidRPr="002173BF">
        <w:rPr>
          <w:sz w:val="28"/>
          <w:szCs w:val="28"/>
        </w:rPr>
        <w:t>Паліталогія</w:t>
      </w:r>
      <w:proofErr w:type="spellEnd"/>
      <w:r w:rsidRPr="002173BF">
        <w:rPr>
          <w:sz w:val="28"/>
          <w:szCs w:val="28"/>
        </w:rPr>
        <w:t xml:space="preserve"> (па </w:t>
      </w:r>
      <w:proofErr w:type="spellStart"/>
      <w:r w:rsidRPr="002173BF">
        <w:rPr>
          <w:sz w:val="28"/>
          <w:szCs w:val="28"/>
        </w:rPr>
        <w:t>напрамках</w:t>
      </w:r>
      <w:proofErr w:type="spellEnd"/>
      <w:r w:rsidRPr="002173BF">
        <w:rPr>
          <w:sz w:val="28"/>
          <w:szCs w:val="28"/>
        </w:rPr>
        <w:t xml:space="preserve">)» / А. У. </w:t>
      </w:r>
      <w:proofErr w:type="spellStart"/>
      <w:r w:rsidRPr="002173BF">
        <w:rPr>
          <w:sz w:val="28"/>
          <w:szCs w:val="28"/>
        </w:rPr>
        <w:t>Лаеўская</w:t>
      </w:r>
      <w:proofErr w:type="spellEnd"/>
      <w:r w:rsidRPr="002173BF">
        <w:rPr>
          <w:sz w:val="28"/>
          <w:szCs w:val="28"/>
        </w:rPr>
        <w:t xml:space="preserve">, Д. Д. Ландо, А. А. </w:t>
      </w:r>
      <w:proofErr w:type="spellStart"/>
      <w:r w:rsidRPr="002173BF">
        <w:rPr>
          <w:sz w:val="28"/>
          <w:szCs w:val="28"/>
        </w:rPr>
        <w:t>Салей</w:t>
      </w:r>
      <w:proofErr w:type="spellEnd"/>
      <w:r w:rsidRPr="002173BF">
        <w:rPr>
          <w:sz w:val="28"/>
          <w:szCs w:val="28"/>
        </w:rPr>
        <w:t>; [</w:t>
      </w:r>
      <w:proofErr w:type="spellStart"/>
      <w:r w:rsidRPr="002173BF">
        <w:rPr>
          <w:sz w:val="28"/>
          <w:szCs w:val="28"/>
        </w:rPr>
        <w:t>пад</w:t>
      </w:r>
      <w:proofErr w:type="spellEnd"/>
      <w:r w:rsidRPr="002173BF">
        <w:rPr>
          <w:sz w:val="28"/>
          <w:szCs w:val="28"/>
        </w:rPr>
        <w:t xml:space="preserve"> </w:t>
      </w:r>
      <w:proofErr w:type="spellStart"/>
      <w:r w:rsidRPr="002173BF">
        <w:rPr>
          <w:sz w:val="28"/>
          <w:szCs w:val="28"/>
        </w:rPr>
        <w:t>рэд</w:t>
      </w:r>
      <w:proofErr w:type="spellEnd"/>
      <w:r w:rsidRPr="002173BF">
        <w:rPr>
          <w:sz w:val="28"/>
          <w:szCs w:val="28"/>
        </w:rPr>
        <w:t xml:space="preserve">. А. А. </w:t>
      </w:r>
      <w:proofErr w:type="spellStart"/>
      <w:r w:rsidRPr="002173BF">
        <w:rPr>
          <w:sz w:val="28"/>
          <w:szCs w:val="28"/>
        </w:rPr>
        <w:t>Салей</w:t>
      </w:r>
      <w:proofErr w:type="spellEnd"/>
      <w:r w:rsidRPr="002173BF">
        <w:rPr>
          <w:sz w:val="28"/>
          <w:szCs w:val="28"/>
        </w:rPr>
        <w:t xml:space="preserve">]; БДУ, </w:t>
      </w:r>
      <w:proofErr w:type="spellStart"/>
      <w:r w:rsidRPr="002173BF">
        <w:rPr>
          <w:sz w:val="28"/>
          <w:szCs w:val="28"/>
        </w:rPr>
        <w:t>Юрыдычны</w:t>
      </w:r>
      <w:proofErr w:type="spellEnd"/>
      <w:r w:rsidRPr="002173BF">
        <w:rPr>
          <w:sz w:val="28"/>
          <w:szCs w:val="28"/>
        </w:rPr>
        <w:t xml:space="preserve"> фак., Каф. </w:t>
      </w:r>
      <w:proofErr w:type="spellStart"/>
      <w:r w:rsidRPr="002173BF">
        <w:rPr>
          <w:sz w:val="28"/>
          <w:szCs w:val="28"/>
        </w:rPr>
        <w:t>грамадзянскага</w:t>
      </w:r>
      <w:proofErr w:type="spellEnd"/>
      <w:r w:rsidRPr="002173BF">
        <w:rPr>
          <w:sz w:val="28"/>
          <w:szCs w:val="28"/>
        </w:rPr>
        <w:t xml:space="preserve"> права. – </w:t>
      </w:r>
      <w:proofErr w:type="spellStart"/>
      <w:r w:rsidRPr="002173BF">
        <w:rPr>
          <w:sz w:val="28"/>
          <w:szCs w:val="28"/>
        </w:rPr>
        <w:t>Мінск</w:t>
      </w:r>
      <w:proofErr w:type="spellEnd"/>
      <w:r w:rsidRPr="002173BF">
        <w:rPr>
          <w:sz w:val="28"/>
          <w:szCs w:val="28"/>
        </w:rPr>
        <w:t xml:space="preserve">: БДУ, 2021. – 136 с.: </w:t>
      </w:r>
      <w:proofErr w:type="spellStart"/>
      <w:r w:rsidRPr="002173BF">
        <w:rPr>
          <w:sz w:val="28"/>
          <w:szCs w:val="28"/>
        </w:rPr>
        <w:t>іл</w:t>
      </w:r>
      <w:proofErr w:type="spellEnd"/>
      <w:r w:rsidRPr="002173BF">
        <w:rPr>
          <w:sz w:val="28"/>
          <w:szCs w:val="28"/>
        </w:rPr>
        <w:t>.</w:t>
      </w:r>
    </w:p>
    <w:p w14:paraId="0CAF9926" w14:textId="77777777" w:rsidR="002324D5" w:rsidRPr="002173BF" w:rsidRDefault="002324D5" w:rsidP="002173BF">
      <w:pPr>
        <w:numPr>
          <w:ilvl w:val="0"/>
          <w:numId w:val="36"/>
        </w:numPr>
        <w:ind w:left="0" w:firstLine="700"/>
        <w:jc w:val="both"/>
        <w:rPr>
          <w:sz w:val="28"/>
          <w:szCs w:val="28"/>
        </w:rPr>
      </w:pPr>
      <w:r w:rsidRPr="002173BF">
        <w:rPr>
          <w:sz w:val="28"/>
          <w:szCs w:val="28"/>
        </w:rPr>
        <w:t xml:space="preserve"> Гражданское право: учебник: в 2 ч. / Д. А. Колбасин ; Учреждение образования «Академия Министерства внутренних дел Республики Беларусь» Ч. 1. – Минск: Академия МВД, 2016. – 492 с., Ч. 2. – Минск : Академия МВД, 2017. – 655 с.;</w:t>
      </w:r>
    </w:p>
    <w:p w14:paraId="4792EB85" w14:textId="77777777" w:rsidR="002324D5" w:rsidRPr="00283584" w:rsidRDefault="002324D5" w:rsidP="002324D5">
      <w:pPr>
        <w:numPr>
          <w:ilvl w:val="0"/>
          <w:numId w:val="36"/>
        </w:numPr>
        <w:ind w:left="0" w:firstLine="700"/>
        <w:jc w:val="both"/>
        <w:rPr>
          <w:sz w:val="28"/>
          <w:szCs w:val="28"/>
        </w:rPr>
      </w:pPr>
      <w:r w:rsidRPr="00283584">
        <w:rPr>
          <w:sz w:val="28"/>
          <w:szCs w:val="28"/>
        </w:rPr>
        <w:t xml:space="preserve">Гражданский процесс. Общая часть / </w:t>
      </w:r>
      <w:proofErr w:type="spellStart"/>
      <w:r w:rsidRPr="00283584">
        <w:rPr>
          <w:sz w:val="28"/>
          <w:szCs w:val="28"/>
        </w:rPr>
        <w:t>Т.А.Белова</w:t>
      </w:r>
      <w:proofErr w:type="spellEnd"/>
      <w:r w:rsidRPr="00283584">
        <w:rPr>
          <w:sz w:val="28"/>
          <w:szCs w:val="28"/>
        </w:rPr>
        <w:t xml:space="preserve"> [и др.], под общ. ред. </w:t>
      </w:r>
      <w:proofErr w:type="spellStart"/>
      <w:r w:rsidRPr="00283584">
        <w:rPr>
          <w:sz w:val="28"/>
          <w:szCs w:val="28"/>
        </w:rPr>
        <w:t>Т.А.Беловой</w:t>
      </w:r>
      <w:proofErr w:type="spellEnd"/>
      <w:r w:rsidRPr="00283584">
        <w:rPr>
          <w:sz w:val="28"/>
          <w:szCs w:val="28"/>
        </w:rPr>
        <w:t xml:space="preserve">, </w:t>
      </w:r>
      <w:proofErr w:type="spellStart"/>
      <w:r w:rsidRPr="00283584">
        <w:rPr>
          <w:sz w:val="28"/>
          <w:szCs w:val="28"/>
        </w:rPr>
        <w:t>И.Н.Колядко</w:t>
      </w:r>
      <w:proofErr w:type="spellEnd"/>
      <w:r w:rsidRPr="00283584">
        <w:rPr>
          <w:sz w:val="28"/>
          <w:szCs w:val="28"/>
        </w:rPr>
        <w:t xml:space="preserve">. – 3-е изд. </w:t>
      </w:r>
      <w:proofErr w:type="spellStart"/>
      <w:r w:rsidRPr="00283584">
        <w:rPr>
          <w:sz w:val="28"/>
          <w:szCs w:val="28"/>
        </w:rPr>
        <w:t>Перераб</w:t>
      </w:r>
      <w:proofErr w:type="spellEnd"/>
      <w:r w:rsidRPr="00283584">
        <w:rPr>
          <w:sz w:val="28"/>
          <w:szCs w:val="28"/>
        </w:rPr>
        <w:t xml:space="preserve">. И доп. – Минск.: Изд. Центр БГУ, 2020. – 379 с. </w:t>
      </w:r>
    </w:p>
    <w:p w14:paraId="6A62274E" w14:textId="77777777" w:rsidR="002324D5" w:rsidRPr="00283584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283584">
        <w:rPr>
          <w:sz w:val="28"/>
          <w:szCs w:val="28"/>
          <w:shd w:val="clear" w:color="auto" w:fill="FFFFFF"/>
        </w:rPr>
        <w:t xml:space="preserve"> Данилевич, А. А. Уголовный процесс : учеб.-метод. пособие / А. А. Данилевич, О. В. Петрова, В. И. Самарин. – Минск: БГУ, 2016. – 351 с.</w:t>
      </w:r>
    </w:p>
    <w:p w14:paraId="528ABAF2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  <w:shd w:val="clear" w:color="auto" w:fill="FFFFFF"/>
        </w:rPr>
        <w:t xml:space="preserve"> Данилевич, А. А. Уголовный процесс в схемах. Общая часть: учеб.-метод. пособие / А. А. Данилевич, О. В. Петрова, В. И. Самарин. – 3-е изд., доп. и пересмотр. – Минск: Изд. центр БГУ, 2016. – 138 с.</w:t>
      </w:r>
    </w:p>
    <w:p w14:paraId="2F32A710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  <w:shd w:val="clear" w:color="auto" w:fill="FFFFFF"/>
        </w:rPr>
        <w:t xml:space="preserve"> Данилевич, А. А. Уголовный процесс в схемах. Особенная часть: учеб.-метод. пособие / А. А. Данилевич, В. И. Самарин. – 3-е изд., доп. и пересмотр. – Минск: Изд. центр БГУ, 2016. – 182 с.</w:t>
      </w:r>
    </w:p>
    <w:p w14:paraId="453FDFC9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Конституционное право: практикум: учебное пособие / А. И. </w:t>
      </w:r>
      <w:proofErr w:type="spellStart"/>
      <w:r w:rsidRPr="00482A2B">
        <w:rPr>
          <w:sz w:val="28"/>
          <w:szCs w:val="28"/>
        </w:rPr>
        <w:t>Курак</w:t>
      </w:r>
      <w:proofErr w:type="spellEnd"/>
      <w:r w:rsidRPr="00482A2B">
        <w:rPr>
          <w:sz w:val="28"/>
          <w:szCs w:val="28"/>
        </w:rPr>
        <w:t xml:space="preserve">, А. А. </w:t>
      </w:r>
      <w:proofErr w:type="spellStart"/>
      <w:r w:rsidRPr="00482A2B">
        <w:rPr>
          <w:sz w:val="28"/>
          <w:szCs w:val="28"/>
        </w:rPr>
        <w:t>Подупейко</w:t>
      </w:r>
      <w:proofErr w:type="spellEnd"/>
      <w:r w:rsidRPr="00482A2B">
        <w:rPr>
          <w:sz w:val="28"/>
          <w:szCs w:val="28"/>
        </w:rPr>
        <w:t>; учреждение образования «Академия Министерства внутренних дел Республики Беларусь». – Минск: Академия МВД, 2018. – 371 с.</w:t>
      </w:r>
    </w:p>
    <w:p w14:paraId="3E790D18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</w:rPr>
        <w:t xml:space="preserve"> Круглов, В. А. Семейное право Республики Беларусь: учеб. </w:t>
      </w:r>
      <w:r w:rsidR="00283584" w:rsidRPr="00482A2B">
        <w:rPr>
          <w:sz w:val="28"/>
          <w:szCs w:val="28"/>
        </w:rPr>
        <w:t>П</w:t>
      </w:r>
      <w:r w:rsidRPr="00482A2B">
        <w:rPr>
          <w:sz w:val="28"/>
          <w:szCs w:val="28"/>
        </w:rPr>
        <w:t>особие</w:t>
      </w:r>
      <w:r w:rsidR="00283584">
        <w:rPr>
          <w:sz w:val="28"/>
          <w:szCs w:val="28"/>
        </w:rPr>
        <w:t> </w:t>
      </w:r>
      <w:r w:rsidRPr="00482A2B">
        <w:rPr>
          <w:sz w:val="28"/>
          <w:szCs w:val="28"/>
        </w:rPr>
        <w:t xml:space="preserve">/ В. А. Круглов. </w:t>
      </w:r>
      <w:r w:rsidRPr="00482A2B">
        <w:rPr>
          <w:sz w:val="28"/>
          <w:szCs w:val="28"/>
          <w:shd w:val="clear" w:color="auto" w:fill="FFFFFF"/>
        </w:rPr>
        <w:t>–</w:t>
      </w:r>
      <w:r w:rsidRPr="00482A2B">
        <w:rPr>
          <w:sz w:val="28"/>
          <w:szCs w:val="28"/>
        </w:rPr>
        <w:t xml:space="preserve"> Минск: </w:t>
      </w:r>
      <w:proofErr w:type="spellStart"/>
      <w:r w:rsidRPr="00482A2B">
        <w:rPr>
          <w:sz w:val="28"/>
          <w:szCs w:val="28"/>
        </w:rPr>
        <w:t>Амалфея</w:t>
      </w:r>
      <w:proofErr w:type="spellEnd"/>
      <w:r w:rsidRPr="00482A2B">
        <w:rPr>
          <w:sz w:val="28"/>
          <w:szCs w:val="28"/>
        </w:rPr>
        <w:t xml:space="preserve">, 2014. – 264 с. </w:t>
      </w:r>
    </w:p>
    <w:p w14:paraId="44F81AD9" w14:textId="77777777" w:rsidR="002324D5" w:rsidRPr="00283584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283584">
        <w:rPr>
          <w:sz w:val="28"/>
          <w:szCs w:val="28"/>
          <w:shd w:val="clear" w:color="auto" w:fill="FFFFFF"/>
        </w:rPr>
        <w:t xml:space="preserve">Томашевский, К.Л. Трудовое право: Учеб. </w:t>
      </w:r>
      <w:proofErr w:type="spellStart"/>
      <w:r w:rsidRPr="00283584">
        <w:rPr>
          <w:sz w:val="28"/>
          <w:szCs w:val="28"/>
          <w:shd w:val="clear" w:color="auto" w:fill="FFFFFF"/>
        </w:rPr>
        <w:t>пособ</w:t>
      </w:r>
      <w:proofErr w:type="spellEnd"/>
      <w:r w:rsidRPr="00283584">
        <w:rPr>
          <w:sz w:val="28"/>
          <w:szCs w:val="28"/>
          <w:shd w:val="clear" w:color="auto" w:fill="FFFFFF"/>
        </w:rPr>
        <w:t xml:space="preserve">., 3-е изд., </w:t>
      </w:r>
      <w:proofErr w:type="spellStart"/>
      <w:r w:rsidRPr="00283584">
        <w:rPr>
          <w:sz w:val="28"/>
          <w:szCs w:val="28"/>
          <w:shd w:val="clear" w:color="auto" w:fill="FFFFFF"/>
        </w:rPr>
        <w:t>испр</w:t>
      </w:r>
      <w:proofErr w:type="spellEnd"/>
      <w:r w:rsidRPr="00283584">
        <w:rPr>
          <w:sz w:val="28"/>
          <w:szCs w:val="28"/>
          <w:shd w:val="clear" w:color="auto" w:fill="FFFFFF"/>
        </w:rPr>
        <w:t>. и доп. / К.Л. Томашевский, Е.А. Волк</w:t>
      </w:r>
      <w:r w:rsidRPr="00283584">
        <w:rPr>
          <w:sz w:val="28"/>
          <w:szCs w:val="28"/>
        </w:rPr>
        <w:t>. –</w:t>
      </w:r>
      <w:r w:rsidRPr="00283584">
        <w:rPr>
          <w:sz w:val="28"/>
          <w:szCs w:val="28"/>
          <w:shd w:val="clear" w:color="auto" w:fill="FFFFFF"/>
        </w:rPr>
        <w:t xml:space="preserve"> Минск: </w:t>
      </w:r>
      <w:proofErr w:type="spellStart"/>
      <w:r w:rsidRPr="00283584">
        <w:rPr>
          <w:sz w:val="28"/>
          <w:szCs w:val="28"/>
          <w:shd w:val="clear" w:color="auto" w:fill="FFFFFF"/>
        </w:rPr>
        <w:t>Амалфея</w:t>
      </w:r>
      <w:proofErr w:type="spellEnd"/>
      <w:r w:rsidRPr="00283584">
        <w:rPr>
          <w:sz w:val="28"/>
          <w:szCs w:val="28"/>
          <w:shd w:val="clear" w:color="auto" w:fill="FFFFFF"/>
        </w:rPr>
        <w:t>, 2021. – 496 с.</w:t>
      </w:r>
    </w:p>
    <w:p w14:paraId="7D2ADB75" w14:textId="77777777" w:rsidR="002324D5" w:rsidRPr="00283584" w:rsidRDefault="002324D5" w:rsidP="002324D5">
      <w:pPr>
        <w:numPr>
          <w:ilvl w:val="0"/>
          <w:numId w:val="36"/>
        </w:numPr>
        <w:tabs>
          <w:tab w:val="left" w:pos="426"/>
        </w:tabs>
        <w:ind w:left="0" w:firstLine="709"/>
        <w:jc w:val="both"/>
        <w:rPr>
          <w:rFonts w:eastAsia="Calibri"/>
          <w:sz w:val="28"/>
          <w:szCs w:val="28"/>
        </w:rPr>
      </w:pPr>
      <w:r w:rsidRPr="00283584">
        <w:rPr>
          <w:rFonts w:eastAsia="Calibri"/>
          <w:sz w:val="28"/>
          <w:szCs w:val="28"/>
        </w:rPr>
        <w:t>Трудовое право: учеб. пособие / О. С. Курылева [и др.]; под ред. Т. М. </w:t>
      </w:r>
      <w:proofErr w:type="spellStart"/>
      <w:r w:rsidRPr="00283584">
        <w:rPr>
          <w:rFonts w:eastAsia="Calibri"/>
          <w:sz w:val="28"/>
          <w:szCs w:val="28"/>
        </w:rPr>
        <w:t>Петоченко</w:t>
      </w:r>
      <w:proofErr w:type="spellEnd"/>
      <w:r w:rsidRPr="00283584">
        <w:rPr>
          <w:rFonts w:eastAsia="Calibri"/>
          <w:sz w:val="28"/>
          <w:szCs w:val="28"/>
        </w:rPr>
        <w:t>. – Минск: РИПО, 2019. – 322 с.</w:t>
      </w:r>
    </w:p>
    <w:p w14:paraId="70321588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283584">
        <w:rPr>
          <w:sz w:val="28"/>
          <w:szCs w:val="28"/>
        </w:rPr>
        <w:t xml:space="preserve">Общая теория государства и права / учебник / А. Ф. Вишневский, Н. </w:t>
      </w:r>
      <w:r w:rsidRPr="00482A2B">
        <w:rPr>
          <w:sz w:val="28"/>
          <w:szCs w:val="28"/>
        </w:rPr>
        <w:t xml:space="preserve">А. </w:t>
      </w:r>
      <w:proofErr w:type="spellStart"/>
      <w:r w:rsidRPr="00482A2B">
        <w:rPr>
          <w:sz w:val="28"/>
          <w:szCs w:val="28"/>
        </w:rPr>
        <w:t>Горбаток</w:t>
      </w:r>
      <w:proofErr w:type="spellEnd"/>
      <w:r w:rsidRPr="00482A2B">
        <w:rPr>
          <w:sz w:val="28"/>
          <w:szCs w:val="28"/>
        </w:rPr>
        <w:t xml:space="preserve">, В. А. </w:t>
      </w:r>
      <w:proofErr w:type="spellStart"/>
      <w:r w:rsidRPr="00482A2B">
        <w:rPr>
          <w:sz w:val="28"/>
          <w:szCs w:val="28"/>
        </w:rPr>
        <w:t>Кучинскнй</w:t>
      </w:r>
      <w:proofErr w:type="spellEnd"/>
      <w:r w:rsidRPr="00482A2B">
        <w:rPr>
          <w:sz w:val="28"/>
          <w:szCs w:val="28"/>
        </w:rPr>
        <w:t xml:space="preserve">; под редакцией В. А. </w:t>
      </w:r>
      <w:proofErr w:type="spellStart"/>
      <w:r w:rsidRPr="00482A2B">
        <w:rPr>
          <w:sz w:val="28"/>
          <w:szCs w:val="28"/>
        </w:rPr>
        <w:t>Кучинского</w:t>
      </w:r>
      <w:proofErr w:type="spellEnd"/>
      <w:r w:rsidRPr="00482A2B">
        <w:rPr>
          <w:sz w:val="28"/>
          <w:szCs w:val="28"/>
        </w:rPr>
        <w:t>; Учреждение образования «Академия Министерства внутренних дел Республики Беларусь» – 3-е изд., пересмотренное. – Минск: Академия МВД, 2017. – 478 с.</w:t>
      </w:r>
    </w:p>
    <w:p w14:paraId="4C70F053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bCs/>
          <w:sz w:val="28"/>
          <w:szCs w:val="28"/>
          <w:shd w:val="clear" w:color="auto" w:fill="FFFFFF"/>
        </w:rPr>
        <w:t xml:space="preserve"> Общая теория права: пособие</w:t>
      </w:r>
      <w:r w:rsidRPr="00482A2B">
        <w:rPr>
          <w:sz w:val="28"/>
          <w:szCs w:val="28"/>
          <w:shd w:val="clear" w:color="auto" w:fill="FFFFFF"/>
        </w:rPr>
        <w:t xml:space="preserve"> / В. А. Абрамович [и др.]; под общ. ред. С. Г. Дробязко, С. А. Калинина. — Минск: БГУ, издательство «Четыре четверти», 2014. — 416 с. </w:t>
      </w:r>
    </w:p>
    <w:p w14:paraId="23C08BFA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 Пилипенко, А. А. Курс финансового права: учеб. пособие/ А. А. Пилипенко. – Минск: Книжный дом, 2010. – 768 с.</w:t>
      </w:r>
    </w:p>
    <w:p w14:paraId="2CC6B7E9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  <w:shd w:val="clear" w:color="auto" w:fill="FFFFFF"/>
        </w:rPr>
        <w:t xml:space="preserve"> Постовалова, Т. А. Право социального обеспечения Республики Беларусь / Т. А. Постовалова. – Минск: </w:t>
      </w:r>
      <w:proofErr w:type="spellStart"/>
      <w:r w:rsidRPr="00482A2B">
        <w:rPr>
          <w:sz w:val="28"/>
          <w:szCs w:val="28"/>
          <w:shd w:val="clear" w:color="auto" w:fill="FFFFFF"/>
        </w:rPr>
        <w:t>Пересвет</w:t>
      </w:r>
      <w:proofErr w:type="spellEnd"/>
      <w:r w:rsidRPr="00482A2B">
        <w:rPr>
          <w:sz w:val="28"/>
          <w:szCs w:val="28"/>
          <w:shd w:val="clear" w:color="auto" w:fill="FFFFFF"/>
        </w:rPr>
        <w:t>, 2013. –  654 с.</w:t>
      </w:r>
    </w:p>
    <w:p w14:paraId="5E8A2110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  <w:tab w:val="num" w:pos="1260"/>
        </w:tabs>
        <w:ind w:left="0" w:firstLine="700"/>
        <w:contextualSpacing/>
        <w:jc w:val="both"/>
        <w:rPr>
          <w:spacing w:val="-4"/>
          <w:sz w:val="28"/>
          <w:szCs w:val="28"/>
        </w:rPr>
      </w:pPr>
      <w:r w:rsidRPr="00482A2B">
        <w:rPr>
          <w:spacing w:val="-4"/>
          <w:sz w:val="28"/>
          <w:szCs w:val="28"/>
        </w:rPr>
        <w:t xml:space="preserve"> Практикум по гражданскому праву: учеб. пособие / Т. В. Авдеева. [и др.]; под ред. В. Н. Годунова. – Минск: </w:t>
      </w:r>
      <w:proofErr w:type="spellStart"/>
      <w:r w:rsidRPr="00482A2B">
        <w:rPr>
          <w:spacing w:val="-4"/>
          <w:sz w:val="28"/>
          <w:szCs w:val="28"/>
        </w:rPr>
        <w:t>Адукацыя</w:t>
      </w:r>
      <w:proofErr w:type="spellEnd"/>
      <w:r w:rsidRPr="00482A2B">
        <w:rPr>
          <w:spacing w:val="-4"/>
          <w:sz w:val="28"/>
          <w:szCs w:val="28"/>
        </w:rPr>
        <w:t xml:space="preserve"> </w:t>
      </w:r>
      <w:proofErr w:type="spellStart"/>
      <w:r w:rsidRPr="00482A2B">
        <w:rPr>
          <w:spacing w:val="-4"/>
          <w:sz w:val="28"/>
          <w:szCs w:val="28"/>
          <w:lang w:val="en-US"/>
        </w:rPr>
        <w:t>i</w:t>
      </w:r>
      <w:proofErr w:type="spellEnd"/>
      <w:r w:rsidRPr="00482A2B">
        <w:rPr>
          <w:spacing w:val="-4"/>
          <w:sz w:val="28"/>
          <w:szCs w:val="28"/>
        </w:rPr>
        <w:t xml:space="preserve"> </w:t>
      </w:r>
      <w:proofErr w:type="spellStart"/>
      <w:r w:rsidRPr="00482A2B">
        <w:rPr>
          <w:spacing w:val="-4"/>
          <w:sz w:val="28"/>
          <w:szCs w:val="28"/>
        </w:rPr>
        <w:t>выхаванне</w:t>
      </w:r>
      <w:proofErr w:type="spellEnd"/>
      <w:r w:rsidRPr="00482A2B">
        <w:rPr>
          <w:spacing w:val="-4"/>
          <w:sz w:val="28"/>
          <w:szCs w:val="28"/>
        </w:rPr>
        <w:t>, 2015. –  464 с.</w:t>
      </w:r>
    </w:p>
    <w:p w14:paraId="74233E39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  <w:shd w:val="clear" w:color="auto" w:fill="FFFFFF"/>
        </w:rPr>
        <w:t xml:space="preserve"> Практикум по гражданскому процессу: учеб. пособие / под общ. ред. Т. А. Беловой, И. Н. Колядко. – Минск: </w:t>
      </w:r>
      <w:proofErr w:type="spellStart"/>
      <w:r w:rsidRPr="00482A2B">
        <w:rPr>
          <w:sz w:val="28"/>
          <w:szCs w:val="28"/>
          <w:shd w:val="clear" w:color="auto" w:fill="FFFFFF"/>
        </w:rPr>
        <w:t>Амалфея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, 2018. – 348 с. </w:t>
      </w:r>
    </w:p>
    <w:p w14:paraId="071701A1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  <w:shd w:val="clear" w:color="auto" w:fill="FFFFFF"/>
        </w:rPr>
        <w:t xml:space="preserve"> Практикум по праву социального обеспечения: учеб. - метод. пособие // Т. А Постовалова [и др.]; под ред. Т. А. Постоваловой. – Минск, БГУ, 2013. – 175 с.</w:t>
      </w:r>
    </w:p>
    <w:p w14:paraId="18A626C7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Судоустройство: учебное пособие / П. В. Мытник; Учреждение образования «Академия Министерства внутренних дел Республики Беларусь». – Минск: Академия МВД, 2018. – 534 с.</w:t>
      </w:r>
    </w:p>
    <w:p w14:paraId="392A56FE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</w:rPr>
        <w:t xml:space="preserve"> </w:t>
      </w:r>
      <w:proofErr w:type="spellStart"/>
      <w:r w:rsidRPr="00482A2B">
        <w:rPr>
          <w:sz w:val="28"/>
          <w:szCs w:val="28"/>
        </w:rPr>
        <w:t>Тихиня</w:t>
      </w:r>
      <w:proofErr w:type="spellEnd"/>
      <w:r w:rsidRPr="00482A2B">
        <w:rPr>
          <w:sz w:val="28"/>
          <w:szCs w:val="28"/>
        </w:rPr>
        <w:t>, В. Г. Гражданский процесс: учебник / В. Г. </w:t>
      </w:r>
      <w:proofErr w:type="spellStart"/>
      <w:r w:rsidRPr="00482A2B">
        <w:rPr>
          <w:sz w:val="28"/>
          <w:szCs w:val="28"/>
        </w:rPr>
        <w:t>Тихиня</w:t>
      </w:r>
      <w:proofErr w:type="spellEnd"/>
      <w:r w:rsidRPr="00482A2B">
        <w:rPr>
          <w:sz w:val="28"/>
          <w:szCs w:val="28"/>
        </w:rPr>
        <w:t xml:space="preserve">. – Минск: </w:t>
      </w:r>
      <w:proofErr w:type="spellStart"/>
      <w:r w:rsidRPr="00482A2B">
        <w:rPr>
          <w:sz w:val="28"/>
          <w:szCs w:val="28"/>
        </w:rPr>
        <w:t>ТетраСистемс</w:t>
      </w:r>
      <w:proofErr w:type="spellEnd"/>
      <w:r w:rsidRPr="00482A2B">
        <w:rPr>
          <w:sz w:val="28"/>
          <w:szCs w:val="28"/>
        </w:rPr>
        <w:t>, 2013. – 436 с.</w:t>
      </w:r>
    </w:p>
    <w:p w14:paraId="285818AE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Трудовое право : учебное пособие / А. А. </w:t>
      </w:r>
      <w:proofErr w:type="spellStart"/>
      <w:r w:rsidRPr="00482A2B">
        <w:rPr>
          <w:sz w:val="28"/>
          <w:szCs w:val="28"/>
        </w:rPr>
        <w:t>Греченков</w:t>
      </w:r>
      <w:proofErr w:type="spellEnd"/>
      <w:r w:rsidRPr="00482A2B">
        <w:rPr>
          <w:sz w:val="28"/>
          <w:szCs w:val="28"/>
        </w:rPr>
        <w:t xml:space="preserve"> ; Учреждение образования «Академия Министерства внутренних дел Республики Беларусь». – 2-е издание, переработанное и дополненное. – Минск: Академия МВД, 2017. – 431 с.</w:t>
      </w:r>
    </w:p>
    <w:p w14:paraId="56B78CD9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pacing w:val="-4"/>
          <w:sz w:val="28"/>
          <w:szCs w:val="28"/>
          <w:shd w:val="clear" w:color="auto" w:fill="FFFFFF"/>
        </w:rPr>
      </w:pPr>
      <w:r w:rsidRPr="00482A2B">
        <w:rPr>
          <w:spacing w:val="-4"/>
          <w:sz w:val="28"/>
          <w:szCs w:val="28"/>
          <w:shd w:val="clear" w:color="auto" w:fill="FFFFFF"/>
        </w:rPr>
        <w:t xml:space="preserve"> Трудовое право. Практикум: учеб. пособие / Г. А. Василевич [и др.]; под общ. ред. К. Л. Томашевского. – Минск: </w:t>
      </w:r>
      <w:proofErr w:type="spellStart"/>
      <w:r w:rsidRPr="00482A2B">
        <w:rPr>
          <w:spacing w:val="-4"/>
          <w:sz w:val="28"/>
          <w:szCs w:val="28"/>
          <w:shd w:val="clear" w:color="auto" w:fill="FFFFFF"/>
        </w:rPr>
        <w:t>Адукацыя</w:t>
      </w:r>
      <w:proofErr w:type="spellEnd"/>
      <w:r w:rsidRPr="00482A2B">
        <w:rPr>
          <w:spacing w:val="-4"/>
          <w:sz w:val="28"/>
          <w:szCs w:val="28"/>
          <w:shd w:val="clear" w:color="auto" w:fill="FFFFFF"/>
        </w:rPr>
        <w:t xml:space="preserve"> і </w:t>
      </w:r>
      <w:proofErr w:type="spellStart"/>
      <w:r w:rsidRPr="00482A2B">
        <w:rPr>
          <w:spacing w:val="-4"/>
          <w:sz w:val="28"/>
          <w:szCs w:val="28"/>
          <w:shd w:val="clear" w:color="auto" w:fill="FFFFFF"/>
        </w:rPr>
        <w:t>выхаванне</w:t>
      </w:r>
      <w:proofErr w:type="spellEnd"/>
      <w:r w:rsidRPr="00482A2B">
        <w:rPr>
          <w:spacing w:val="-4"/>
          <w:sz w:val="28"/>
          <w:szCs w:val="28"/>
          <w:shd w:val="clear" w:color="auto" w:fill="FFFFFF"/>
        </w:rPr>
        <w:t xml:space="preserve">, 2015. – 232 с. </w:t>
      </w:r>
    </w:p>
    <w:p w14:paraId="5AA33F2A" w14:textId="77777777" w:rsidR="002324D5" w:rsidRPr="00482A2B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482A2B">
        <w:rPr>
          <w:sz w:val="28"/>
          <w:szCs w:val="28"/>
          <w:shd w:val="clear" w:color="auto" w:fill="FFFFFF"/>
        </w:rPr>
        <w:t xml:space="preserve"> Трудовое право: учебник / Под общ. ред. В. И. </w:t>
      </w:r>
      <w:proofErr w:type="spellStart"/>
      <w:r w:rsidRPr="00482A2B">
        <w:rPr>
          <w:sz w:val="28"/>
          <w:szCs w:val="28"/>
          <w:shd w:val="clear" w:color="auto" w:fill="FFFFFF"/>
        </w:rPr>
        <w:t>Семенкова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. – Минск: </w:t>
      </w:r>
      <w:proofErr w:type="spellStart"/>
      <w:r w:rsidRPr="00482A2B">
        <w:rPr>
          <w:sz w:val="28"/>
          <w:szCs w:val="28"/>
          <w:shd w:val="clear" w:color="auto" w:fill="FFFFFF"/>
        </w:rPr>
        <w:t>Адукацыя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482A2B">
        <w:rPr>
          <w:sz w:val="28"/>
          <w:szCs w:val="28"/>
          <w:shd w:val="clear" w:color="auto" w:fill="FFFFFF"/>
        </w:rPr>
        <w:t>выхаванне</w:t>
      </w:r>
      <w:proofErr w:type="spellEnd"/>
      <w:r w:rsidRPr="00482A2B">
        <w:rPr>
          <w:sz w:val="28"/>
          <w:szCs w:val="28"/>
          <w:shd w:val="clear" w:color="auto" w:fill="FFFFFF"/>
        </w:rPr>
        <w:t>, 2016. – 702 с.</w:t>
      </w:r>
    </w:p>
    <w:p w14:paraId="43BB2266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 xml:space="preserve"> Уголовное право. Общая часть: учебник / Н. Ф. Ахраменка [и др.]; под ред. И. О. </w:t>
      </w:r>
      <w:proofErr w:type="spellStart"/>
      <w:r w:rsidRPr="00482A2B">
        <w:rPr>
          <w:sz w:val="28"/>
          <w:szCs w:val="28"/>
          <w:shd w:val="clear" w:color="auto" w:fill="FFFFFF"/>
        </w:rPr>
        <w:t>Грунтова</w:t>
      </w:r>
      <w:proofErr w:type="spellEnd"/>
      <w:r w:rsidRPr="00482A2B">
        <w:rPr>
          <w:sz w:val="28"/>
          <w:szCs w:val="28"/>
          <w:shd w:val="clear" w:color="auto" w:fill="FFFFFF"/>
        </w:rPr>
        <w:t>, А. В. Шидловского. – Минск: Изд. центр БГУ, 2014.</w:t>
      </w:r>
      <w:r w:rsidR="006A5C53">
        <w:rPr>
          <w:sz w:val="28"/>
          <w:szCs w:val="28"/>
          <w:shd w:val="clear" w:color="auto" w:fill="FFFFFF"/>
        </w:rPr>
        <w:t> </w:t>
      </w:r>
      <w:r w:rsidRPr="00482A2B">
        <w:rPr>
          <w:sz w:val="28"/>
          <w:szCs w:val="28"/>
          <w:shd w:val="clear" w:color="auto" w:fill="FFFFFF"/>
        </w:rPr>
        <w:t>– 727 с.</w:t>
      </w:r>
    </w:p>
    <w:p w14:paraId="7D236B5B" w14:textId="77777777" w:rsidR="002324D5" w:rsidRPr="00482A2B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Уголовное право. Общая часть: учебник / Э. А. Саркисова ; Учреждение образования «Академия Министерства внутренних дел Республики Беларусь». – 2-е издание, пересмотренное и дополненное. – Минск: Академия МВД, 2017. – 559 с.</w:t>
      </w:r>
    </w:p>
    <w:p w14:paraId="52DA8D20" w14:textId="77777777" w:rsidR="002324D5" w:rsidRPr="006A5C53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6A5C53">
        <w:rPr>
          <w:sz w:val="28"/>
          <w:szCs w:val="28"/>
        </w:rPr>
        <w:t xml:space="preserve">Уголовное право. Особенная часть : учеб. пособие / Е. А. Авраменко [и др.] ; под ред. В. А. </w:t>
      </w:r>
      <w:proofErr w:type="spellStart"/>
      <w:r w:rsidRPr="006A5C53">
        <w:rPr>
          <w:sz w:val="28"/>
          <w:szCs w:val="28"/>
        </w:rPr>
        <w:t>Кашевского</w:t>
      </w:r>
      <w:proofErr w:type="spellEnd"/>
      <w:r w:rsidRPr="006A5C53">
        <w:rPr>
          <w:sz w:val="28"/>
          <w:szCs w:val="28"/>
        </w:rPr>
        <w:t xml:space="preserve"> ; М-во </w:t>
      </w:r>
      <w:proofErr w:type="spellStart"/>
      <w:r w:rsidRPr="006A5C53">
        <w:rPr>
          <w:sz w:val="28"/>
          <w:szCs w:val="28"/>
        </w:rPr>
        <w:t>внутр</w:t>
      </w:r>
      <w:proofErr w:type="spellEnd"/>
      <w:r w:rsidRPr="006A5C53">
        <w:rPr>
          <w:sz w:val="28"/>
          <w:szCs w:val="28"/>
        </w:rPr>
        <w:t xml:space="preserve">. дел </w:t>
      </w:r>
      <w:proofErr w:type="spellStart"/>
      <w:r w:rsidRPr="006A5C53">
        <w:rPr>
          <w:sz w:val="28"/>
          <w:szCs w:val="28"/>
        </w:rPr>
        <w:t>Респ</w:t>
      </w:r>
      <w:proofErr w:type="spellEnd"/>
      <w:r w:rsidRPr="006A5C53">
        <w:rPr>
          <w:sz w:val="28"/>
          <w:szCs w:val="28"/>
        </w:rPr>
        <w:t>. Беларусь, учреждение образования «Акад. М-</w:t>
      </w:r>
      <w:proofErr w:type="spellStart"/>
      <w:r w:rsidRPr="006A5C53">
        <w:rPr>
          <w:sz w:val="28"/>
          <w:szCs w:val="28"/>
        </w:rPr>
        <w:t>ва</w:t>
      </w:r>
      <w:proofErr w:type="spellEnd"/>
      <w:r w:rsidRPr="006A5C53">
        <w:rPr>
          <w:sz w:val="28"/>
          <w:szCs w:val="28"/>
        </w:rPr>
        <w:t xml:space="preserve"> </w:t>
      </w:r>
      <w:proofErr w:type="spellStart"/>
      <w:r w:rsidRPr="006A5C53">
        <w:rPr>
          <w:sz w:val="28"/>
          <w:szCs w:val="28"/>
        </w:rPr>
        <w:t>внутр</w:t>
      </w:r>
      <w:proofErr w:type="spellEnd"/>
      <w:r w:rsidRPr="006A5C53">
        <w:rPr>
          <w:sz w:val="28"/>
          <w:szCs w:val="28"/>
        </w:rPr>
        <w:t xml:space="preserve">. дел </w:t>
      </w:r>
      <w:proofErr w:type="spellStart"/>
      <w:r w:rsidRPr="006A5C53">
        <w:rPr>
          <w:sz w:val="28"/>
          <w:szCs w:val="28"/>
        </w:rPr>
        <w:t>Респ</w:t>
      </w:r>
      <w:proofErr w:type="spellEnd"/>
      <w:r w:rsidRPr="006A5C53">
        <w:rPr>
          <w:sz w:val="28"/>
          <w:szCs w:val="28"/>
        </w:rPr>
        <w:t xml:space="preserve">. Беларусь». – Минск : Акад. МВД </w:t>
      </w:r>
      <w:proofErr w:type="spellStart"/>
      <w:r w:rsidRPr="006A5C53">
        <w:rPr>
          <w:sz w:val="28"/>
          <w:szCs w:val="28"/>
        </w:rPr>
        <w:t>Респ</w:t>
      </w:r>
      <w:proofErr w:type="spellEnd"/>
      <w:r w:rsidRPr="006A5C53">
        <w:rPr>
          <w:sz w:val="28"/>
          <w:szCs w:val="28"/>
        </w:rPr>
        <w:t>. Беларусь, 2012. – 734 с.</w:t>
      </w:r>
    </w:p>
    <w:p w14:paraId="2564E343" w14:textId="77777777" w:rsidR="002324D5" w:rsidRPr="006A5C53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6A5C53">
        <w:rPr>
          <w:sz w:val="28"/>
          <w:szCs w:val="28"/>
        </w:rPr>
        <w:t xml:space="preserve"> Финансовое право: курс лекций для студентов очной и заочной формы обучения специальности 1-24 01 02 Правоведение / А. А. Пилипенко, А. Н. Герасимович, Е. П. </w:t>
      </w:r>
      <w:proofErr w:type="spellStart"/>
      <w:r w:rsidRPr="006A5C53">
        <w:rPr>
          <w:sz w:val="28"/>
          <w:szCs w:val="28"/>
        </w:rPr>
        <w:t>Бранцевич</w:t>
      </w:r>
      <w:proofErr w:type="spellEnd"/>
      <w:r w:rsidRPr="006A5C53">
        <w:rPr>
          <w:sz w:val="28"/>
          <w:szCs w:val="28"/>
        </w:rPr>
        <w:t xml:space="preserve"> – Горки: БГСХА, 2015. – 124 с. </w:t>
      </w:r>
    </w:p>
    <w:p w14:paraId="2A6F44A1" w14:textId="77777777" w:rsidR="002324D5" w:rsidRPr="006A5C53" w:rsidRDefault="002324D5" w:rsidP="002324D5">
      <w:pPr>
        <w:numPr>
          <w:ilvl w:val="0"/>
          <w:numId w:val="3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  <w:shd w:val="clear" w:color="auto" w:fill="FFFFFF"/>
        </w:rPr>
      </w:pPr>
      <w:r w:rsidRPr="006A5C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5C53">
        <w:rPr>
          <w:sz w:val="28"/>
          <w:szCs w:val="28"/>
          <w:shd w:val="clear" w:color="auto" w:fill="FFFFFF"/>
        </w:rPr>
        <w:t>Чуприс</w:t>
      </w:r>
      <w:proofErr w:type="spellEnd"/>
      <w:r w:rsidRPr="006A5C53">
        <w:rPr>
          <w:sz w:val="28"/>
          <w:szCs w:val="28"/>
          <w:shd w:val="clear" w:color="auto" w:fill="FFFFFF"/>
        </w:rPr>
        <w:t>, О. И., Червякова Т. А. Практикум по административному праву / О. И. </w:t>
      </w:r>
      <w:proofErr w:type="spellStart"/>
      <w:r w:rsidRPr="006A5C53">
        <w:rPr>
          <w:sz w:val="28"/>
          <w:szCs w:val="28"/>
          <w:shd w:val="clear" w:color="auto" w:fill="FFFFFF"/>
        </w:rPr>
        <w:t>Чуприс</w:t>
      </w:r>
      <w:proofErr w:type="spellEnd"/>
      <w:r w:rsidRPr="006A5C53">
        <w:rPr>
          <w:sz w:val="28"/>
          <w:szCs w:val="28"/>
          <w:shd w:val="clear" w:color="auto" w:fill="FFFFFF"/>
        </w:rPr>
        <w:t>, Т. А. Червякова. – Минск: Изд. центр БГУ, 2016. – 150 с.</w:t>
      </w:r>
    </w:p>
    <w:p w14:paraId="09A88C50" w14:textId="77777777" w:rsidR="002324D5" w:rsidRPr="006A5C53" w:rsidRDefault="002324D5" w:rsidP="002324D5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0"/>
        <w:contextualSpacing/>
        <w:jc w:val="both"/>
        <w:rPr>
          <w:sz w:val="28"/>
          <w:szCs w:val="28"/>
        </w:rPr>
      </w:pPr>
      <w:r w:rsidRPr="006A5C53">
        <w:rPr>
          <w:sz w:val="28"/>
          <w:szCs w:val="28"/>
          <w:shd w:val="clear" w:color="auto" w:fill="FFFFFF"/>
        </w:rPr>
        <w:t xml:space="preserve"> Экологическое право: учебник / С. А. </w:t>
      </w:r>
      <w:proofErr w:type="spellStart"/>
      <w:r w:rsidRPr="006A5C53">
        <w:rPr>
          <w:sz w:val="28"/>
          <w:szCs w:val="28"/>
          <w:shd w:val="clear" w:color="auto" w:fill="FFFFFF"/>
        </w:rPr>
        <w:t>Балашенко</w:t>
      </w:r>
      <w:proofErr w:type="spellEnd"/>
      <w:r w:rsidRPr="006A5C53">
        <w:rPr>
          <w:sz w:val="28"/>
          <w:szCs w:val="28"/>
          <w:shd w:val="clear" w:color="auto" w:fill="FFFFFF"/>
        </w:rPr>
        <w:t xml:space="preserve"> [и др.]. – Минск: </w:t>
      </w:r>
      <w:proofErr w:type="spellStart"/>
      <w:r w:rsidRPr="006A5C53">
        <w:rPr>
          <w:sz w:val="28"/>
          <w:szCs w:val="28"/>
          <w:shd w:val="clear" w:color="auto" w:fill="FFFFFF"/>
        </w:rPr>
        <w:t>Вышэйшая</w:t>
      </w:r>
      <w:proofErr w:type="spellEnd"/>
      <w:r w:rsidRPr="006A5C53">
        <w:rPr>
          <w:sz w:val="28"/>
          <w:szCs w:val="28"/>
          <w:shd w:val="clear" w:color="auto" w:fill="FFFFFF"/>
        </w:rPr>
        <w:t xml:space="preserve"> школа, 2021. – 399 с.</w:t>
      </w:r>
    </w:p>
    <w:p w14:paraId="221B98E7" w14:textId="77777777" w:rsidR="002324D5" w:rsidRPr="00482A2B" w:rsidRDefault="002324D5" w:rsidP="002324D5">
      <w:pPr>
        <w:ind w:firstLine="700"/>
        <w:jc w:val="center"/>
        <w:rPr>
          <w:b/>
          <w:sz w:val="28"/>
          <w:szCs w:val="28"/>
        </w:rPr>
      </w:pPr>
    </w:p>
    <w:p w14:paraId="17C5A678" w14:textId="77777777" w:rsidR="002324D5" w:rsidRPr="00482A2B" w:rsidRDefault="002324D5" w:rsidP="002324D5">
      <w:pPr>
        <w:ind w:firstLine="700"/>
        <w:jc w:val="center"/>
        <w:rPr>
          <w:b/>
          <w:sz w:val="28"/>
          <w:szCs w:val="28"/>
        </w:rPr>
      </w:pPr>
      <w:r w:rsidRPr="00482A2B">
        <w:rPr>
          <w:b/>
          <w:sz w:val="28"/>
          <w:szCs w:val="28"/>
        </w:rPr>
        <w:t>Дополнительная литература</w:t>
      </w:r>
    </w:p>
    <w:p w14:paraId="14900730" w14:textId="77777777" w:rsidR="002324D5" w:rsidRPr="00482A2B" w:rsidRDefault="002324D5" w:rsidP="002324D5">
      <w:pPr>
        <w:ind w:firstLine="700"/>
        <w:jc w:val="center"/>
        <w:rPr>
          <w:b/>
          <w:sz w:val="16"/>
          <w:szCs w:val="16"/>
        </w:rPr>
      </w:pPr>
    </w:p>
    <w:p w14:paraId="74707BC0" w14:textId="77777777" w:rsidR="002324D5" w:rsidRPr="00482A2B" w:rsidRDefault="002324D5" w:rsidP="002324D5">
      <w:pPr>
        <w:numPr>
          <w:ilvl w:val="0"/>
          <w:numId w:val="39"/>
        </w:numPr>
        <w:ind w:left="0" w:firstLine="700"/>
        <w:jc w:val="both"/>
        <w:rPr>
          <w:spacing w:val="-2"/>
          <w:sz w:val="28"/>
          <w:szCs w:val="28"/>
        </w:rPr>
      </w:pPr>
      <w:r w:rsidRPr="00482A2B">
        <w:rPr>
          <w:spacing w:val="-2"/>
          <w:sz w:val="28"/>
          <w:szCs w:val="28"/>
        </w:rPr>
        <w:t> </w:t>
      </w:r>
      <w:proofErr w:type="spellStart"/>
      <w:r w:rsidRPr="00482A2B">
        <w:rPr>
          <w:spacing w:val="-2"/>
          <w:sz w:val="28"/>
          <w:szCs w:val="28"/>
        </w:rPr>
        <w:t>Авакьян</w:t>
      </w:r>
      <w:proofErr w:type="spellEnd"/>
      <w:r w:rsidRPr="00482A2B">
        <w:rPr>
          <w:spacing w:val="-2"/>
          <w:sz w:val="28"/>
          <w:szCs w:val="28"/>
        </w:rPr>
        <w:t xml:space="preserve">, С. А. Конституционное право России: учеб. курс: учеб. пособие для студентов вузов, </w:t>
      </w:r>
      <w:proofErr w:type="spellStart"/>
      <w:r w:rsidRPr="00482A2B">
        <w:rPr>
          <w:spacing w:val="-2"/>
          <w:sz w:val="28"/>
          <w:szCs w:val="28"/>
        </w:rPr>
        <w:t>обуч</w:t>
      </w:r>
      <w:proofErr w:type="spellEnd"/>
      <w:r w:rsidRPr="00482A2B">
        <w:rPr>
          <w:spacing w:val="-2"/>
          <w:sz w:val="28"/>
          <w:szCs w:val="28"/>
        </w:rPr>
        <w:t>. по направлению и спец. «Юриспруденция»: в 2 т. / С. А. </w:t>
      </w:r>
      <w:proofErr w:type="spellStart"/>
      <w:r w:rsidRPr="00482A2B">
        <w:rPr>
          <w:spacing w:val="-2"/>
          <w:sz w:val="28"/>
          <w:szCs w:val="28"/>
        </w:rPr>
        <w:t>Авакьян</w:t>
      </w:r>
      <w:proofErr w:type="spellEnd"/>
      <w:r w:rsidRPr="00482A2B">
        <w:rPr>
          <w:spacing w:val="-2"/>
          <w:sz w:val="28"/>
          <w:szCs w:val="28"/>
        </w:rPr>
        <w:t xml:space="preserve">. – М.: Норма: ИНФА-М, 2014. – </w:t>
      </w:r>
      <w:r w:rsidR="00D827D2">
        <w:rPr>
          <w:spacing w:val="-2"/>
          <w:sz w:val="28"/>
          <w:szCs w:val="28"/>
        </w:rPr>
        <w:br/>
      </w:r>
      <w:r w:rsidRPr="00482A2B">
        <w:rPr>
          <w:spacing w:val="-2"/>
          <w:sz w:val="28"/>
          <w:szCs w:val="28"/>
        </w:rPr>
        <w:t xml:space="preserve">Т. 1. </w:t>
      </w:r>
      <w:r w:rsidRPr="00482A2B">
        <w:rPr>
          <w:spacing w:val="-2"/>
          <w:sz w:val="28"/>
          <w:szCs w:val="28"/>
        </w:rPr>
        <w:noBreakHyphen/>
        <w:t xml:space="preserve"> 863 с.; Т.2. </w:t>
      </w:r>
      <w:r w:rsidRPr="00482A2B">
        <w:rPr>
          <w:spacing w:val="-2"/>
          <w:sz w:val="28"/>
          <w:szCs w:val="28"/>
          <w:shd w:val="clear" w:color="auto" w:fill="FFFFFF"/>
        </w:rPr>
        <w:t>–</w:t>
      </w:r>
      <w:r w:rsidRPr="00482A2B">
        <w:rPr>
          <w:spacing w:val="-2"/>
          <w:sz w:val="28"/>
          <w:szCs w:val="28"/>
        </w:rPr>
        <w:t xml:space="preserve"> 911 с.</w:t>
      </w:r>
    </w:p>
    <w:p w14:paraId="1A486140" w14:textId="77777777" w:rsidR="002324D5" w:rsidRPr="00482A2B" w:rsidRDefault="002324D5" w:rsidP="002324D5">
      <w:pPr>
        <w:numPr>
          <w:ilvl w:val="0"/>
          <w:numId w:val="39"/>
        </w:numPr>
        <w:shd w:val="clear" w:color="auto" w:fill="FFFFFF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hyperlink r:id="rId13" w:history="1">
        <w:r w:rsidRPr="00482A2B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Альтернативное разрешение споров в уголовном процессе : учеб.- метод. пособие</w:t>
        </w:r>
      </w:hyperlink>
      <w:r w:rsidRPr="00482A2B">
        <w:rPr>
          <w:sz w:val="28"/>
          <w:szCs w:val="28"/>
        </w:rPr>
        <w:t xml:space="preserve"> </w:t>
      </w:r>
      <w:r w:rsidRPr="00482A2B">
        <w:rPr>
          <w:sz w:val="28"/>
          <w:szCs w:val="28"/>
          <w:shd w:val="clear" w:color="auto" w:fill="FFFFFF"/>
        </w:rPr>
        <w:t>/ Л. Л. Зайцева [и др.] ; под ред. У. </w:t>
      </w:r>
      <w:proofErr w:type="spellStart"/>
      <w:r w:rsidRPr="00482A2B">
        <w:rPr>
          <w:sz w:val="28"/>
          <w:szCs w:val="28"/>
          <w:shd w:val="clear" w:color="auto" w:fill="FFFFFF"/>
        </w:rPr>
        <w:t>Хелльманна</w:t>
      </w:r>
      <w:proofErr w:type="spellEnd"/>
      <w:r w:rsidRPr="00482A2B">
        <w:rPr>
          <w:sz w:val="28"/>
          <w:szCs w:val="28"/>
          <w:shd w:val="clear" w:color="auto" w:fill="FFFFFF"/>
        </w:rPr>
        <w:t>, С. А. </w:t>
      </w:r>
      <w:proofErr w:type="spellStart"/>
      <w:r w:rsidRPr="00482A2B">
        <w:rPr>
          <w:sz w:val="28"/>
          <w:szCs w:val="28"/>
          <w:shd w:val="clear" w:color="auto" w:fill="FFFFFF"/>
        </w:rPr>
        <w:t>Балашенко</w:t>
      </w:r>
      <w:proofErr w:type="spellEnd"/>
      <w:r w:rsidRPr="00482A2B">
        <w:rPr>
          <w:sz w:val="28"/>
          <w:szCs w:val="28"/>
          <w:shd w:val="clear" w:color="auto" w:fill="FFFFFF"/>
        </w:rPr>
        <w:t>, Л. Л. Зайцевой. – Минск: Изд. центр БГУ, 2015. – 223 с.</w:t>
      </w:r>
    </w:p>
    <w:p w14:paraId="65C78853" w14:textId="77777777" w:rsidR="002324D5" w:rsidRPr="00482A2B" w:rsidRDefault="002324D5" w:rsidP="002324D5">
      <w:pPr>
        <w:pStyle w:val="af0"/>
        <w:numPr>
          <w:ilvl w:val="0"/>
          <w:numId w:val="39"/>
        </w:numPr>
        <w:autoSpaceDE w:val="0"/>
        <w:autoSpaceDN w:val="0"/>
        <w:adjustRightInd w:val="0"/>
        <w:ind w:left="0" w:firstLine="700"/>
        <w:contextualSpacing/>
        <w:jc w:val="both"/>
        <w:rPr>
          <w:color w:val="000000"/>
          <w:spacing w:val="-8"/>
          <w:sz w:val="28"/>
          <w:szCs w:val="28"/>
          <w:shd w:val="clear" w:color="auto" w:fill="FFFFFF"/>
        </w:rPr>
      </w:pPr>
      <w:r w:rsidRPr="00482A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A2B">
        <w:rPr>
          <w:color w:val="000000"/>
          <w:sz w:val="28"/>
          <w:szCs w:val="28"/>
          <w:shd w:val="clear" w:color="auto" w:fill="FFFFFF"/>
        </w:rPr>
        <w:t>Балашенко</w:t>
      </w:r>
      <w:proofErr w:type="spellEnd"/>
      <w:r w:rsidRPr="00482A2B">
        <w:rPr>
          <w:color w:val="000000"/>
          <w:sz w:val="28"/>
          <w:szCs w:val="28"/>
          <w:shd w:val="clear" w:color="auto" w:fill="FFFFFF"/>
        </w:rPr>
        <w:t xml:space="preserve">, С. А. Актуальные вопросы исследований и приоритетные направления белорусской научной школы в области экологического, </w:t>
      </w:r>
      <w:proofErr w:type="spellStart"/>
      <w:r w:rsidRPr="00482A2B">
        <w:rPr>
          <w:color w:val="000000"/>
          <w:sz w:val="28"/>
          <w:szCs w:val="28"/>
          <w:shd w:val="clear" w:color="auto" w:fill="FFFFFF"/>
        </w:rPr>
        <w:t>природоресурсного</w:t>
      </w:r>
      <w:proofErr w:type="spellEnd"/>
      <w:r w:rsidRPr="00482A2B">
        <w:rPr>
          <w:color w:val="000000"/>
          <w:sz w:val="28"/>
          <w:szCs w:val="28"/>
          <w:shd w:val="clear" w:color="auto" w:fill="FFFFFF"/>
        </w:rPr>
        <w:t xml:space="preserve"> и аграрного права / С. А. </w:t>
      </w:r>
      <w:proofErr w:type="spellStart"/>
      <w:r w:rsidRPr="00482A2B">
        <w:rPr>
          <w:color w:val="000000"/>
          <w:sz w:val="28"/>
          <w:szCs w:val="28"/>
          <w:shd w:val="clear" w:color="auto" w:fill="FFFFFF"/>
        </w:rPr>
        <w:t>Балашенко</w:t>
      </w:r>
      <w:proofErr w:type="spellEnd"/>
      <w:r w:rsidRPr="00482A2B">
        <w:rPr>
          <w:color w:val="000000"/>
          <w:sz w:val="28"/>
          <w:szCs w:val="28"/>
          <w:shd w:val="clear" w:color="auto" w:fill="FFFFFF"/>
        </w:rPr>
        <w:t xml:space="preserve">, </w:t>
      </w:r>
      <w:r w:rsidRPr="00482A2B">
        <w:rPr>
          <w:color w:val="000000"/>
          <w:spacing w:val="-8"/>
          <w:sz w:val="28"/>
          <w:szCs w:val="28"/>
          <w:shd w:val="clear" w:color="auto" w:fill="FFFFFF"/>
        </w:rPr>
        <w:t>Т. И. Макарова, О. А. </w:t>
      </w:r>
      <w:proofErr w:type="spellStart"/>
      <w:r w:rsidRPr="00482A2B">
        <w:rPr>
          <w:color w:val="000000"/>
          <w:spacing w:val="-8"/>
          <w:sz w:val="28"/>
          <w:szCs w:val="28"/>
          <w:shd w:val="clear" w:color="auto" w:fill="FFFFFF"/>
        </w:rPr>
        <w:t>Хотько</w:t>
      </w:r>
      <w:proofErr w:type="spellEnd"/>
      <w:r w:rsidRPr="00482A2B">
        <w:rPr>
          <w:color w:val="000000"/>
          <w:spacing w:val="-8"/>
          <w:sz w:val="28"/>
          <w:szCs w:val="28"/>
          <w:shd w:val="clear" w:color="auto" w:fill="FFFFFF"/>
        </w:rPr>
        <w:t xml:space="preserve"> // Журнал «Право.</w:t>
      </w:r>
      <w:r w:rsidRPr="00482A2B">
        <w:rPr>
          <w:color w:val="000000"/>
          <w:spacing w:val="-8"/>
          <w:sz w:val="28"/>
          <w:szCs w:val="28"/>
          <w:shd w:val="clear" w:color="auto" w:fill="FFFFFF"/>
          <w:lang w:val="en-US"/>
        </w:rPr>
        <w:t>by</w:t>
      </w:r>
      <w:r w:rsidRPr="00482A2B">
        <w:rPr>
          <w:color w:val="000000"/>
          <w:spacing w:val="-8"/>
          <w:sz w:val="28"/>
          <w:szCs w:val="28"/>
          <w:shd w:val="clear" w:color="auto" w:fill="FFFFFF"/>
        </w:rPr>
        <w:t>». – 2016. – № 4. – С. 77– 83.</w:t>
      </w:r>
    </w:p>
    <w:p w14:paraId="32C5BB35" w14:textId="77777777" w:rsidR="002324D5" w:rsidRPr="00482A2B" w:rsidRDefault="002324D5" w:rsidP="002324D5">
      <w:pPr>
        <w:numPr>
          <w:ilvl w:val="0"/>
          <w:numId w:val="39"/>
        </w:numPr>
        <w:shd w:val="clear" w:color="auto" w:fill="FFFFFF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bCs/>
          <w:sz w:val="28"/>
          <w:szCs w:val="28"/>
        </w:rPr>
        <w:t> </w:t>
      </w:r>
      <w:proofErr w:type="spellStart"/>
      <w:r w:rsidRPr="00482A2B">
        <w:rPr>
          <w:bCs/>
          <w:sz w:val="28"/>
          <w:szCs w:val="28"/>
        </w:rPr>
        <w:t>Бибило</w:t>
      </w:r>
      <w:proofErr w:type="spellEnd"/>
      <w:r w:rsidRPr="00482A2B">
        <w:rPr>
          <w:bCs/>
          <w:sz w:val="28"/>
          <w:szCs w:val="28"/>
        </w:rPr>
        <w:t>, В. Н. Судебные системы зарубежных стран / В. Н. </w:t>
      </w:r>
      <w:proofErr w:type="spellStart"/>
      <w:r w:rsidRPr="00482A2B">
        <w:rPr>
          <w:bCs/>
          <w:sz w:val="28"/>
          <w:szCs w:val="28"/>
        </w:rPr>
        <w:t>Бибило</w:t>
      </w:r>
      <w:proofErr w:type="spellEnd"/>
      <w:r w:rsidRPr="00482A2B">
        <w:rPr>
          <w:bCs/>
          <w:sz w:val="28"/>
          <w:szCs w:val="28"/>
        </w:rPr>
        <w:t xml:space="preserve">. – Минск: Право и экономика, 2013. – 100 с. </w:t>
      </w:r>
    </w:p>
    <w:p w14:paraId="66ABBF09" w14:textId="77777777" w:rsidR="002324D5" w:rsidRPr="00482A2B" w:rsidRDefault="002324D5" w:rsidP="002324D5">
      <w:pPr>
        <w:numPr>
          <w:ilvl w:val="0"/>
          <w:numId w:val="39"/>
        </w:numPr>
        <w:shd w:val="clear" w:color="auto" w:fill="FFFFFF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iCs/>
          <w:sz w:val="28"/>
          <w:szCs w:val="28"/>
          <w:lang w:val="be-BY"/>
        </w:rPr>
        <w:t> Бибило, В. Н. История становления и развития белорусской судебной системы / В. Н. Бибило // Тенденции развития юридической науки на современном этапе: сб. тр. Междунар. науч.-практ. конф., посвященной 40-летию юридического факультета Кемеровского государственного университета / отв. ред. Ю. Ф. Дружинина. – Кемерово, 2015. – С. 26 – 36.</w:t>
      </w:r>
    </w:p>
    <w:p w14:paraId="65CCB3DA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bCs/>
          <w:sz w:val="28"/>
          <w:szCs w:val="28"/>
        </w:rPr>
        <w:t> Близнец, И. А.</w:t>
      </w:r>
      <w:r w:rsidRPr="00482A2B">
        <w:rPr>
          <w:sz w:val="28"/>
          <w:szCs w:val="28"/>
        </w:rPr>
        <w:t xml:space="preserve"> Интеллектуальная собственность в современном мире: монография / И. А. Близнец. – М.: Проспект, 2016. – 672 с.</w:t>
      </w:r>
    </w:p>
    <w:p w14:paraId="791CAE80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 xml:space="preserve"> Бондаренко, Н. Л. Заблуждение и обман как мотивы </w:t>
      </w:r>
      <w:proofErr w:type="spellStart"/>
      <w:r w:rsidRPr="00482A2B">
        <w:rPr>
          <w:sz w:val="28"/>
          <w:szCs w:val="28"/>
          <w:shd w:val="clear" w:color="auto" w:fill="FFFFFF"/>
        </w:rPr>
        <w:t>оспоримости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 сделок в гражданском праве // Актуальные проблемы гражданского права: сб. науч. трудов. Выпуск первый (четвертый) / Международный университет «МИТСО»; </w:t>
      </w:r>
      <w:proofErr w:type="spellStart"/>
      <w:r w:rsidRPr="00482A2B">
        <w:rPr>
          <w:sz w:val="28"/>
          <w:szCs w:val="28"/>
          <w:shd w:val="clear" w:color="auto" w:fill="FFFFFF"/>
        </w:rPr>
        <w:t>редкол</w:t>
      </w:r>
      <w:proofErr w:type="spellEnd"/>
      <w:r w:rsidRPr="00482A2B">
        <w:rPr>
          <w:sz w:val="28"/>
          <w:szCs w:val="28"/>
          <w:shd w:val="clear" w:color="auto" w:fill="FFFFFF"/>
        </w:rPr>
        <w:t>.: И. А. </w:t>
      </w:r>
      <w:proofErr w:type="spellStart"/>
      <w:r w:rsidRPr="00482A2B">
        <w:rPr>
          <w:sz w:val="28"/>
          <w:szCs w:val="28"/>
          <w:shd w:val="clear" w:color="auto" w:fill="FFFFFF"/>
        </w:rPr>
        <w:t>Маньковский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 (гл. ред.) [и др.]. – Минск: Международный ун-т «МИТСО», 2014. – С. 16 – 26. </w:t>
      </w:r>
    </w:p>
    <w:p w14:paraId="5C5F4B73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bCs/>
          <w:iCs/>
          <w:sz w:val="28"/>
          <w:szCs w:val="28"/>
        </w:rPr>
        <w:t> </w:t>
      </w:r>
      <w:proofErr w:type="spellStart"/>
      <w:r w:rsidRPr="00482A2B">
        <w:rPr>
          <w:bCs/>
          <w:iCs/>
          <w:sz w:val="28"/>
          <w:szCs w:val="28"/>
        </w:rPr>
        <w:t>Бринчук</w:t>
      </w:r>
      <w:proofErr w:type="spellEnd"/>
      <w:r w:rsidRPr="00482A2B">
        <w:rPr>
          <w:bCs/>
          <w:iCs/>
          <w:sz w:val="28"/>
          <w:szCs w:val="28"/>
        </w:rPr>
        <w:t xml:space="preserve">, М. М. </w:t>
      </w:r>
      <w:r w:rsidRPr="00482A2B">
        <w:rPr>
          <w:sz w:val="28"/>
          <w:szCs w:val="28"/>
        </w:rPr>
        <w:t xml:space="preserve">Принципы экологического права / М.М. </w:t>
      </w:r>
      <w:proofErr w:type="spellStart"/>
      <w:r w:rsidRPr="00482A2B">
        <w:rPr>
          <w:sz w:val="28"/>
          <w:szCs w:val="28"/>
        </w:rPr>
        <w:t>Бринчук</w:t>
      </w:r>
      <w:proofErr w:type="spellEnd"/>
      <w:r w:rsidRPr="00482A2B">
        <w:rPr>
          <w:sz w:val="28"/>
          <w:szCs w:val="28"/>
        </w:rPr>
        <w:t xml:space="preserve">. </w:t>
      </w:r>
      <w:r w:rsidRPr="00482A2B">
        <w:rPr>
          <w:sz w:val="28"/>
          <w:szCs w:val="28"/>
          <w:shd w:val="clear" w:color="auto" w:fill="FFFFFF"/>
        </w:rPr>
        <w:t>–</w:t>
      </w:r>
      <w:r w:rsidRPr="00482A2B">
        <w:rPr>
          <w:sz w:val="28"/>
          <w:szCs w:val="28"/>
        </w:rPr>
        <w:t xml:space="preserve"> М.: </w:t>
      </w:r>
      <w:proofErr w:type="spellStart"/>
      <w:r w:rsidRPr="00482A2B">
        <w:rPr>
          <w:sz w:val="28"/>
          <w:szCs w:val="28"/>
        </w:rPr>
        <w:t>Юрлитинформ</w:t>
      </w:r>
      <w:proofErr w:type="spellEnd"/>
      <w:r w:rsidRPr="00482A2B">
        <w:rPr>
          <w:sz w:val="28"/>
          <w:szCs w:val="28"/>
        </w:rPr>
        <w:t xml:space="preserve">, 2013. </w:t>
      </w:r>
      <w:r w:rsidRPr="00482A2B">
        <w:rPr>
          <w:sz w:val="28"/>
          <w:szCs w:val="28"/>
          <w:shd w:val="clear" w:color="auto" w:fill="FFFFFF"/>
        </w:rPr>
        <w:t xml:space="preserve">– </w:t>
      </w:r>
      <w:r w:rsidRPr="00482A2B">
        <w:rPr>
          <w:sz w:val="28"/>
          <w:szCs w:val="28"/>
        </w:rPr>
        <w:t>208 с.</w:t>
      </w:r>
    </w:p>
    <w:p w14:paraId="4EDE6ACB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> Василевич, Г. А. Обеспечение конституционной законности в государстве – сфера общей ответственности судебной системы / Г. А. Василевич // Юстиция Беларуси. – 2016. – № 1 (166). – С.20 – 26.</w:t>
      </w:r>
    </w:p>
    <w:p w14:paraId="45B3DCCA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> Василевич, Г. А. Противодействие коррупции / Г. А. Василевич. – Минск: Право и экономика, 2015. – 138 с.</w:t>
      </w:r>
    </w:p>
    <w:p w14:paraId="202A1291" w14:textId="77777777" w:rsidR="002324D5" w:rsidRPr="00482A2B" w:rsidRDefault="002324D5" w:rsidP="002324D5">
      <w:pPr>
        <w:numPr>
          <w:ilvl w:val="0"/>
          <w:numId w:val="39"/>
        </w:numPr>
        <w:shd w:val="clear" w:color="auto" w:fill="FFFFFF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hyperlink r:id="rId14" w:history="1">
        <w:r w:rsidRPr="00482A2B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Данилевич, А. А. Реализация принципа гласности в уголовном процессе Республики Беларусь</w:t>
        </w:r>
      </w:hyperlink>
      <w:r w:rsidRPr="00482A2B">
        <w:rPr>
          <w:sz w:val="28"/>
          <w:szCs w:val="28"/>
          <w:shd w:val="clear" w:color="auto" w:fill="FFFFFF"/>
        </w:rPr>
        <w:t xml:space="preserve"> / А. А. Данилевич, О. В. Петрова // Право и демократия: сб. науч. тр. </w:t>
      </w:r>
      <w:proofErr w:type="spellStart"/>
      <w:r w:rsidRPr="00482A2B">
        <w:rPr>
          <w:sz w:val="28"/>
          <w:szCs w:val="28"/>
          <w:shd w:val="clear" w:color="auto" w:fill="FFFFFF"/>
        </w:rPr>
        <w:t>Вып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. 26 / </w:t>
      </w:r>
      <w:proofErr w:type="spellStart"/>
      <w:r w:rsidRPr="00482A2B">
        <w:rPr>
          <w:sz w:val="28"/>
          <w:szCs w:val="28"/>
          <w:shd w:val="clear" w:color="auto" w:fill="FFFFFF"/>
        </w:rPr>
        <w:t>редкол</w:t>
      </w:r>
      <w:proofErr w:type="spellEnd"/>
      <w:r w:rsidRPr="00482A2B">
        <w:rPr>
          <w:sz w:val="28"/>
          <w:szCs w:val="28"/>
          <w:shd w:val="clear" w:color="auto" w:fill="FFFFFF"/>
        </w:rPr>
        <w:t>.: В. Н. </w:t>
      </w:r>
      <w:proofErr w:type="spellStart"/>
      <w:r w:rsidRPr="00482A2B">
        <w:rPr>
          <w:sz w:val="28"/>
          <w:szCs w:val="28"/>
          <w:shd w:val="clear" w:color="auto" w:fill="FFFFFF"/>
        </w:rPr>
        <w:t>Бибило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 (гл. ред.) [и др.] – Минск: БГУ, 2015. – С. 285 – 294.</w:t>
      </w:r>
    </w:p>
    <w:p w14:paraId="09170EB5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proofErr w:type="spellStart"/>
      <w:r w:rsidRPr="00482A2B">
        <w:rPr>
          <w:sz w:val="28"/>
          <w:szCs w:val="28"/>
        </w:rPr>
        <w:t>Лаевская</w:t>
      </w:r>
      <w:proofErr w:type="spellEnd"/>
      <w:r w:rsidRPr="00482A2B">
        <w:rPr>
          <w:sz w:val="28"/>
          <w:szCs w:val="28"/>
        </w:rPr>
        <w:t>, Е. В. К вопросу о содержании самозащиты субъективных гражданских прав / Е. В. </w:t>
      </w:r>
      <w:proofErr w:type="spellStart"/>
      <w:r w:rsidRPr="00482A2B">
        <w:rPr>
          <w:sz w:val="28"/>
          <w:szCs w:val="28"/>
        </w:rPr>
        <w:t>Лаевская</w:t>
      </w:r>
      <w:proofErr w:type="spellEnd"/>
      <w:r w:rsidRPr="00482A2B">
        <w:rPr>
          <w:sz w:val="28"/>
          <w:szCs w:val="28"/>
        </w:rPr>
        <w:t xml:space="preserve"> // Право и демократия: сб. науч. тр. / </w:t>
      </w:r>
      <w:proofErr w:type="spellStart"/>
      <w:r w:rsidRPr="00482A2B">
        <w:rPr>
          <w:sz w:val="28"/>
          <w:szCs w:val="28"/>
        </w:rPr>
        <w:t>редкол</w:t>
      </w:r>
      <w:proofErr w:type="spellEnd"/>
      <w:r w:rsidRPr="00482A2B">
        <w:rPr>
          <w:sz w:val="28"/>
          <w:szCs w:val="28"/>
        </w:rPr>
        <w:t>.: В. Н </w:t>
      </w:r>
      <w:proofErr w:type="spellStart"/>
      <w:r w:rsidRPr="00482A2B">
        <w:rPr>
          <w:sz w:val="28"/>
          <w:szCs w:val="28"/>
        </w:rPr>
        <w:t>Бибило</w:t>
      </w:r>
      <w:proofErr w:type="spellEnd"/>
      <w:r w:rsidRPr="00482A2B">
        <w:rPr>
          <w:sz w:val="28"/>
          <w:szCs w:val="28"/>
        </w:rPr>
        <w:t xml:space="preserve"> (отв. ред.) [и др.]. – Минск: БГУ, 2013. – </w:t>
      </w:r>
      <w:proofErr w:type="spellStart"/>
      <w:r w:rsidRPr="00482A2B">
        <w:rPr>
          <w:sz w:val="28"/>
          <w:szCs w:val="28"/>
        </w:rPr>
        <w:t>Вып</w:t>
      </w:r>
      <w:proofErr w:type="spellEnd"/>
      <w:r w:rsidRPr="00482A2B">
        <w:rPr>
          <w:sz w:val="28"/>
          <w:szCs w:val="28"/>
        </w:rPr>
        <w:t xml:space="preserve">. 24. – С. 197 </w:t>
      </w:r>
      <w:r w:rsidRPr="00482A2B">
        <w:rPr>
          <w:sz w:val="28"/>
          <w:szCs w:val="28"/>
          <w:shd w:val="clear" w:color="auto" w:fill="FFFFFF"/>
        </w:rPr>
        <w:t xml:space="preserve">– </w:t>
      </w:r>
      <w:r w:rsidRPr="00482A2B">
        <w:rPr>
          <w:sz w:val="28"/>
          <w:szCs w:val="28"/>
        </w:rPr>
        <w:t>216.</w:t>
      </w:r>
    </w:p>
    <w:p w14:paraId="549BFAE9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pacing w:val="-6"/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> </w:t>
      </w:r>
      <w:r w:rsidRPr="00482A2B">
        <w:rPr>
          <w:spacing w:val="-6"/>
          <w:sz w:val="28"/>
          <w:szCs w:val="28"/>
          <w:shd w:val="clear" w:color="auto" w:fill="FFFFFF"/>
        </w:rPr>
        <w:t>Медиация: пособие / О. Н. </w:t>
      </w:r>
      <w:proofErr w:type="spellStart"/>
      <w:r w:rsidRPr="00482A2B">
        <w:rPr>
          <w:spacing w:val="-6"/>
          <w:sz w:val="28"/>
          <w:szCs w:val="28"/>
          <w:shd w:val="clear" w:color="auto" w:fill="FFFFFF"/>
        </w:rPr>
        <w:t>Здрок</w:t>
      </w:r>
      <w:proofErr w:type="spellEnd"/>
      <w:r w:rsidRPr="00482A2B">
        <w:rPr>
          <w:spacing w:val="-6"/>
          <w:sz w:val="28"/>
          <w:szCs w:val="28"/>
          <w:shd w:val="clear" w:color="auto" w:fill="FFFFFF"/>
        </w:rPr>
        <w:t>. – Минск: Четыре четверти, 2018. – 540 с.</w:t>
      </w:r>
    </w:p>
    <w:p w14:paraId="7EF5AF95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pacing w:val="-4"/>
          <w:sz w:val="28"/>
          <w:szCs w:val="28"/>
        </w:rPr>
      </w:pPr>
      <w:r w:rsidRPr="00482A2B">
        <w:rPr>
          <w:spacing w:val="-6"/>
          <w:sz w:val="28"/>
          <w:szCs w:val="28"/>
          <w:shd w:val="clear" w:color="auto" w:fill="FFFFFF"/>
        </w:rPr>
        <w:t> Мелешко, Х</w:t>
      </w:r>
      <w:r w:rsidRPr="00482A2B">
        <w:rPr>
          <w:spacing w:val="-4"/>
          <w:sz w:val="28"/>
          <w:szCs w:val="28"/>
          <w:shd w:val="clear" w:color="auto" w:fill="FFFFFF"/>
        </w:rPr>
        <w:t>. Т. Реформирование белорусской пенсионной системы / Х. Т. Мелешко // Актуальные проблемы правового положения субъектов трудового права и права социального обеспечения (современное состояние и перспективы развития законодательства): сб. науч. ст.;  под ред. И. А. </w:t>
      </w:r>
      <w:proofErr w:type="spellStart"/>
      <w:r w:rsidRPr="00482A2B">
        <w:rPr>
          <w:spacing w:val="-4"/>
          <w:sz w:val="28"/>
          <w:szCs w:val="28"/>
          <w:shd w:val="clear" w:color="auto" w:fill="FFFFFF"/>
        </w:rPr>
        <w:t>Комоцкой</w:t>
      </w:r>
      <w:proofErr w:type="spellEnd"/>
      <w:r w:rsidRPr="00482A2B">
        <w:rPr>
          <w:spacing w:val="-4"/>
          <w:sz w:val="28"/>
          <w:szCs w:val="28"/>
          <w:shd w:val="clear" w:color="auto" w:fill="FFFFFF"/>
        </w:rPr>
        <w:t>., Т. М. </w:t>
      </w:r>
      <w:proofErr w:type="spellStart"/>
      <w:r w:rsidRPr="00482A2B">
        <w:rPr>
          <w:spacing w:val="-4"/>
          <w:sz w:val="28"/>
          <w:szCs w:val="28"/>
          <w:shd w:val="clear" w:color="auto" w:fill="FFFFFF"/>
        </w:rPr>
        <w:t>Петоченко</w:t>
      </w:r>
      <w:proofErr w:type="spellEnd"/>
      <w:r w:rsidRPr="00482A2B">
        <w:rPr>
          <w:spacing w:val="-4"/>
          <w:sz w:val="28"/>
          <w:szCs w:val="28"/>
          <w:shd w:val="clear" w:color="auto" w:fill="FFFFFF"/>
        </w:rPr>
        <w:t>. – Минск: Четыре четверти, 2017. – С. 127 – 136.</w:t>
      </w:r>
    </w:p>
    <w:p w14:paraId="325DD965" w14:textId="77777777" w:rsidR="002324D5" w:rsidRPr="00482A2B" w:rsidRDefault="002324D5" w:rsidP="002324D5">
      <w:pPr>
        <w:numPr>
          <w:ilvl w:val="0"/>
          <w:numId w:val="39"/>
        </w:numPr>
        <w:shd w:val="clear" w:color="auto" w:fill="FFFFFF"/>
        <w:ind w:left="0" w:firstLine="700"/>
        <w:contextualSpacing/>
        <w:jc w:val="both"/>
        <w:rPr>
          <w:spacing w:val="-8"/>
          <w:sz w:val="28"/>
          <w:szCs w:val="28"/>
        </w:rPr>
      </w:pPr>
      <w:r w:rsidRPr="00482A2B">
        <w:rPr>
          <w:spacing w:val="-4"/>
          <w:sz w:val="28"/>
          <w:szCs w:val="28"/>
        </w:rPr>
        <w:t> </w:t>
      </w:r>
      <w:hyperlink r:id="rId15" w:history="1">
        <w:r w:rsidRPr="00482A2B">
          <w:rPr>
            <w:rStyle w:val="ad"/>
            <w:color w:val="auto"/>
            <w:spacing w:val="-4"/>
            <w:sz w:val="28"/>
            <w:szCs w:val="28"/>
            <w:u w:val="none"/>
            <w:shd w:val="clear" w:color="auto" w:fill="FFFFFF"/>
          </w:rPr>
          <w:t>Основы альтернативного разрешения споров: пособие </w:t>
        </w:r>
      </w:hyperlink>
      <w:r w:rsidRPr="00482A2B">
        <w:rPr>
          <w:spacing w:val="-4"/>
          <w:sz w:val="28"/>
          <w:szCs w:val="28"/>
          <w:shd w:val="clear" w:color="auto" w:fill="FFFFFF"/>
        </w:rPr>
        <w:t xml:space="preserve">/ </w:t>
      </w:r>
      <w:r w:rsidRPr="00482A2B">
        <w:rPr>
          <w:spacing w:val="-8"/>
          <w:sz w:val="28"/>
          <w:szCs w:val="28"/>
          <w:shd w:val="clear" w:color="auto" w:fill="FFFFFF"/>
        </w:rPr>
        <w:t>В. И. Самарин [и др.]; под ред. О. В. Мороза [и др.]. — Минск: БГУ, 2016. — 223 с.</w:t>
      </w:r>
    </w:p>
    <w:p w14:paraId="5569D1AE" w14:textId="77777777" w:rsidR="002324D5" w:rsidRPr="00482A2B" w:rsidRDefault="002324D5" w:rsidP="002324D5">
      <w:pPr>
        <w:numPr>
          <w:ilvl w:val="0"/>
          <w:numId w:val="39"/>
        </w:numPr>
        <w:shd w:val="clear" w:color="auto" w:fill="FFFFFF"/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> </w:t>
      </w:r>
      <w:proofErr w:type="spellStart"/>
      <w:r w:rsidRPr="00482A2B">
        <w:rPr>
          <w:sz w:val="28"/>
          <w:szCs w:val="28"/>
          <w:shd w:val="clear" w:color="auto" w:fill="FFFFFF"/>
        </w:rPr>
        <w:t>Петоченко</w:t>
      </w:r>
      <w:proofErr w:type="spellEnd"/>
      <w:r w:rsidRPr="00482A2B">
        <w:rPr>
          <w:sz w:val="28"/>
          <w:szCs w:val="28"/>
          <w:shd w:val="clear" w:color="auto" w:fill="FFFFFF"/>
        </w:rPr>
        <w:t>, Т. М. Материальная ответственность в трудовом праве Республики Беларусь / Т. М. </w:t>
      </w:r>
      <w:proofErr w:type="spellStart"/>
      <w:r w:rsidRPr="00482A2B">
        <w:rPr>
          <w:sz w:val="28"/>
          <w:szCs w:val="28"/>
          <w:shd w:val="clear" w:color="auto" w:fill="FFFFFF"/>
        </w:rPr>
        <w:t>Петоченко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 // Актуальные проблемы правового положения субъектов трудового права и права социального обеспечения (современное состояние и перспективы развития законодательства): сб. науч. ст.; под ред. И. А. </w:t>
      </w:r>
      <w:proofErr w:type="spellStart"/>
      <w:r w:rsidRPr="00482A2B">
        <w:rPr>
          <w:sz w:val="28"/>
          <w:szCs w:val="28"/>
          <w:shd w:val="clear" w:color="auto" w:fill="FFFFFF"/>
        </w:rPr>
        <w:t>Комоцкой</w:t>
      </w:r>
      <w:proofErr w:type="spellEnd"/>
      <w:r w:rsidRPr="00482A2B">
        <w:rPr>
          <w:sz w:val="28"/>
          <w:szCs w:val="28"/>
          <w:shd w:val="clear" w:color="auto" w:fill="FFFFFF"/>
        </w:rPr>
        <w:t>, Т. М. </w:t>
      </w:r>
      <w:proofErr w:type="spellStart"/>
      <w:r w:rsidRPr="00482A2B">
        <w:rPr>
          <w:sz w:val="28"/>
          <w:szCs w:val="28"/>
          <w:shd w:val="clear" w:color="auto" w:fill="FFFFFF"/>
        </w:rPr>
        <w:t>Петоченко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 – Минск: Четыре четверти, 2017. – С. 137 – 150.</w:t>
      </w:r>
    </w:p>
    <w:p w14:paraId="579DDFD1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Попова, И. В. Виды договора найма жилого помещения / И. В. Попова // Юстиция Беларуси. – 2017. – № 4. – С. 54 </w:t>
      </w:r>
      <w:r w:rsidRPr="00482A2B">
        <w:rPr>
          <w:sz w:val="28"/>
          <w:szCs w:val="28"/>
          <w:shd w:val="clear" w:color="auto" w:fill="FFFFFF"/>
        </w:rPr>
        <w:t xml:space="preserve">– </w:t>
      </w:r>
      <w:r w:rsidRPr="00482A2B">
        <w:rPr>
          <w:sz w:val="28"/>
          <w:szCs w:val="28"/>
        </w:rPr>
        <w:t>59.</w:t>
      </w:r>
    </w:p>
    <w:p w14:paraId="5EA04C6F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 xml:space="preserve"> Постовалова, Т. А. Достойное социальное обеспечение как обязанность государства / Пути реализации в России программы достойного труда и достойного социального обеспечения. Андреевские чтения, посвященные 90-летию со дня рождения крупнейшего ученого, заслуженного деятеля РСФСР В. С. Андреева: материалы ІХ международной научно-практической конференции / под общ. ред. д-ра </w:t>
      </w:r>
      <w:proofErr w:type="spellStart"/>
      <w:r w:rsidRPr="00482A2B">
        <w:rPr>
          <w:sz w:val="28"/>
          <w:szCs w:val="28"/>
          <w:shd w:val="clear" w:color="auto" w:fill="FFFFFF"/>
        </w:rPr>
        <w:t>юрид</w:t>
      </w:r>
      <w:proofErr w:type="spellEnd"/>
      <w:r w:rsidRPr="00482A2B">
        <w:rPr>
          <w:sz w:val="28"/>
          <w:szCs w:val="28"/>
          <w:shd w:val="clear" w:color="auto" w:fill="FFFFFF"/>
        </w:rPr>
        <w:t>. наук; проф. К. Н. </w:t>
      </w:r>
      <w:proofErr w:type="spellStart"/>
      <w:r w:rsidRPr="00482A2B">
        <w:rPr>
          <w:sz w:val="28"/>
          <w:szCs w:val="28"/>
          <w:shd w:val="clear" w:color="auto" w:fill="FFFFFF"/>
        </w:rPr>
        <w:t>Гусова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; сост. канд. </w:t>
      </w:r>
      <w:proofErr w:type="spellStart"/>
      <w:r w:rsidRPr="00482A2B">
        <w:rPr>
          <w:sz w:val="28"/>
          <w:szCs w:val="28"/>
          <w:shd w:val="clear" w:color="auto" w:fill="FFFFFF"/>
        </w:rPr>
        <w:t>юрид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. наук, доц. О. А. Шевченко, канд. </w:t>
      </w:r>
      <w:proofErr w:type="spellStart"/>
      <w:r w:rsidRPr="00482A2B">
        <w:rPr>
          <w:sz w:val="28"/>
          <w:szCs w:val="28"/>
          <w:shd w:val="clear" w:color="auto" w:fill="FFFFFF"/>
        </w:rPr>
        <w:t>юрид</w:t>
      </w:r>
      <w:proofErr w:type="spellEnd"/>
      <w:r w:rsidRPr="00482A2B">
        <w:rPr>
          <w:sz w:val="28"/>
          <w:szCs w:val="28"/>
          <w:shd w:val="clear" w:color="auto" w:fill="FFFFFF"/>
        </w:rPr>
        <w:t>. наук, ст. преп. М. И. </w:t>
      </w:r>
      <w:proofErr w:type="spellStart"/>
      <w:r w:rsidRPr="00482A2B">
        <w:rPr>
          <w:sz w:val="28"/>
          <w:szCs w:val="28"/>
          <w:shd w:val="clear" w:color="auto" w:fill="FFFFFF"/>
        </w:rPr>
        <w:t>Акантова</w:t>
      </w:r>
      <w:proofErr w:type="spellEnd"/>
      <w:r w:rsidRPr="00482A2B">
        <w:rPr>
          <w:sz w:val="28"/>
          <w:szCs w:val="28"/>
          <w:shd w:val="clear" w:color="auto" w:fill="FFFFFF"/>
        </w:rPr>
        <w:t>. / Т. А. Постовалова. – М.: Проспект, 2013. – С. 685</w:t>
      </w:r>
      <w:r w:rsidR="00D827D2">
        <w:rPr>
          <w:sz w:val="28"/>
          <w:szCs w:val="28"/>
          <w:shd w:val="clear" w:color="auto" w:fill="FFFFFF"/>
        </w:rPr>
        <w:t> </w:t>
      </w:r>
      <w:r w:rsidRPr="00482A2B">
        <w:rPr>
          <w:sz w:val="28"/>
          <w:szCs w:val="28"/>
          <w:shd w:val="clear" w:color="auto" w:fill="FFFFFF"/>
        </w:rPr>
        <w:t xml:space="preserve"> – 689.</w:t>
      </w:r>
    </w:p>
    <w:p w14:paraId="46A133A9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 xml:space="preserve"> Постовалова, Т. А. Функции права социального обеспечения Республики Беларусь на современном этапе / Функции трудового права и права социального обеспечения в условиях рыночной экономики: материалы Х международной научно-практической конференции / сост. канд. </w:t>
      </w:r>
      <w:proofErr w:type="spellStart"/>
      <w:r w:rsidRPr="00482A2B">
        <w:rPr>
          <w:sz w:val="28"/>
          <w:szCs w:val="28"/>
          <w:shd w:val="clear" w:color="auto" w:fill="FFFFFF"/>
        </w:rPr>
        <w:t>юрид</w:t>
      </w:r>
      <w:proofErr w:type="spellEnd"/>
      <w:r w:rsidRPr="00482A2B">
        <w:rPr>
          <w:sz w:val="28"/>
          <w:szCs w:val="28"/>
          <w:shd w:val="clear" w:color="auto" w:fill="FFFFFF"/>
        </w:rPr>
        <w:t>. наук М. И. </w:t>
      </w:r>
      <w:proofErr w:type="spellStart"/>
      <w:r w:rsidRPr="00482A2B">
        <w:rPr>
          <w:sz w:val="28"/>
          <w:szCs w:val="28"/>
          <w:shd w:val="clear" w:color="auto" w:fill="FFFFFF"/>
        </w:rPr>
        <w:t>Акатнова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, канд. </w:t>
      </w:r>
      <w:proofErr w:type="spellStart"/>
      <w:r w:rsidRPr="00482A2B">
        <w:rPr>
          <w:sz w:val="28"/>
          <w:szCs w:val="28"/>
          <w:shd w:val="clear" w:color="auto" w:fill="FFFFFF"/>
        </w:rPr>
        <w:t>юрид</w:t>
      </w:r>
      <w:proofErr w:type="spellEnd"/>
      <w:r w:rsidRPr="00482A2B">
        <w:rPr>
          <w:sz w:val="28"/>
          <w:szCs w:val="28"/>
          <w:shd w:val="clear" w:color="auto" w:fill="FFFFFF"/>
        </w:rPr>
        <w:t>. наук, доц. М. Э. </w:t>
      </w:r>
      <w:proofErr w:type="spellStart"/>
      <w:r w:rsidRPr="00482A2B">
        <w:rPr>
          <w:sz w:val="28"/>
          <w:szCs w:val="28"/>
          <w:shd w:val="clear" w:color="auto" w:fill="FFFFFF"/>
        </w:rPr>
        <w:t>Дзарасов</w:t>
      </w:r>
      <w:proofErr w:type="spellEnd"/>
      <w:r w:rsidRPr="00482A2B">
        <w:rPr>
          <w:sz w:val="28"/>
          <w:szCs w:val="28"/>
          <w:shd w:val="clear" w:color="auto" w:fill="FFFFFF"/>
        </w:rPr>
        <w:t>. / Т. А. Постовалова.  – М.: Проспект, 2014. – С 498 – 504.</w:t>
      </w:r>
    </w:p>
    <w:p w14:paraId="3147C578" w14:textId="77777777" w:rsidR="002324D5" w:rsidRPr="00482A2B" w:rsidRDefault="002324D5" w:rsidP="002324D5">
      <w:pPr>
        <w:pStyle w:val="af3"/>
        <w:numPr>
          <w:ilvl w:val="0"/>
          <w:numId w:val="39"/>
        </w:numPr>
        <w:spacing w:before="0" w:beforeAutospacing="0" w:after="0"/>
        <w:ind w:left="0" w:firstLine="700"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Правовое обеспечение безопасности на территориях радиоактивного загрязнения: учеб. пособие / С. А. </w:t>
      </w:r>
      <w:proofErr w:type="spellStart"/>
      <w:r w:rsidRPr="00482A2B">
        <w:rPr>
          <w:sz w:val="28"/>
          <w:szCs w:val="28"/>
        </w:rPr>
        <w:t>Балашенко</w:t>
      </w:r>
      <w:proofErr w:type="spellEnd"/>
      <w:r w:rsidRPr="00482A2B">
        <w:rPr>
          <w:sz w:val="28"/>
          <w:szCs w:val="28"/>
        </w:rPr>
        <w:t xml:space="preserve"> [и др.]; под. ред. С. А. </w:t>
      </w:r>
      <w:proofErr w:type="spellStart"/>
      <w:r w:rsidRPr="00482A2B">
        <w:rPr>
          <w:sz w:val="28"/>
          <w:szCs w:val="28"/>
        </w:rPr>
        <w:t>Балашенко</w:t>
      </w:r>
      <w:proofErr w:type="spellEnd"/>
      <w:r w:rsidRPr="00482A2B">
        <w:rPr>
          <w:sz w:val="28"/>
          <w:szCs w:val="28"/>
        </w:rPr>
        <w:t xml:space="preserve">. – Минск: </w:t>
      </w:r>
      <w:proofErr w:type="spellStart"/>
      <w:r w:rsidRPr="00482A2B">
        <w:rPr>
          <w:sz w:val="28"/>
          <w:szCs w:val="28"/>
        </w:rPr>
        <w:t>Вышэйшая</w:t>
      </w:r>
      <w:proofErr w:type="spellEnd"/>
      <w:r w:rsidRPr="00482A2B">
        <w:rPr>
          <w:sz w:val="28"/>
          <w:szCs w:val="28"/>
        </w:rPr>
        <w:t xml:space="preserve"> школа, 2017. – 223 с.</w:t>
      </w:r>
    </w:p>
    <w:p w14:paraId="296F55BA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 xml:space="preserve"> Правовое регулирование деятельности некоммерческих юридических лиц / С. М. Ананич [и др.]; под ред. С. М. Ананич. – Минск: </w:t>
      </w:r>
      <w:proofErr w:type="spellStart"/>
      <w:r w:rsidRPr="00482A2B">
        <w:rPr>
          <w:sz w:val="28"/>
          <w:szCs w:val="28"/>
        </w:rPr>
        <w:t>Белпринт</w:t>
      </w:r>
      <w:proofErr w:type="spellEnd"/>
      <w:r w:rsidRPr="00482A2B">
        <w:rPr>
          <w:sz w:val="28"/>
          <w:szCs w:val="28"/>
        </w:rPr>
        <w:t xml:space="preserve">: </w:t>
      </w:r>
      <w:proofErr w:type="spellStart"/>
      <w:r w:rsidRPr="00482A2B">
        <w:rPr>
          <w:sz w:val="28"/>
          <w:szCs w:val="28"/>
        </w:rPr>
        <w:t>Бизнесофсет</w:t>
      </w:r>
      <w:proofErr w:type="spellEnd"/>
      <w:r w:rsidRPr="00482A2B">
        <w:rPr>
          <w:sz w:val="28"/>
          <w:szCs w:val="28"/>
        </w:rPr>
        <w:t>, 2015. – 200 с.</w:t>
      </w:r>
    </w:p>
    <w:p w14:paraId="2F387ED6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> Правовые механизмы охраны окружающей среды и обеспечения экологической безопасности / Т. И. Макарова [и др.]; под науч. ред. Т. И. Макаровой. – Минск: БГУ, 2016. – 191 с.</w:t>
      </w:r>
    </w:p>
    <w:p w14:paraId="2566AF69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bCs/>
          <w:sz w:val="28"/>
          <w:szCs w:val="28"/>
        </w:rPr>
        <w:t> Рожкова, М. А.</w:t>
      </w:r>
      <w:r w:rsidRPr="00482A2B">
        <w:rPr>
          <w:sz w:val="28"/>
          <w:szCs w:val="28"/>
        </w:rPr>
        <w:t xml:space="preserve"> Интеллектуальная собственность: основные аспекты охраны и защиты: учебное пособие / М. А. Рожкова. – М.: Проспект, 2017. – 248 с.</w:t>
      </w:r>
    </w:p>
    <w:p w14:paraId="6F64168C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proofErr w:type="spellStart"/>
      <w:r w:rsidRPr="00482A2B">
        <w:rPr>
          <w:sz w:val="28"/>
          <w:szCs w:val="28"/>
        </w:rPr>
        <w:t>Салей</w:t>
      </w:r>
      <w:proofErr w:type="spellEnd"/>
      <w:r w:rsidRPr="00482A2B">
        <w:rPr>
          <w:sz w:val="28"/>
          <w:szCs w:val="28"/>
        </w:rPr>
        <w:t>, Е. А. Государственная регистрация юридических лиц: гражданско-правовой аспект / Е. А. </w:t>
      </w:r>
      <w:proofErr w:type="spellStart"/>
      <w:r w:rsidRPr="00482A2B">
        <w:rPr>
          <w:sz w:val="28"/>
          <w:szCs w:val="28"/>
        </w:rPr>
        <w:t>Салей</w:t>
      </w:r>
      <w:proofErr w:type="spellEnd"/>
      <w:r w:rsidRPr="00482A2B">
        <w:rPr>
          <w:sz w:val="28"/>
          <w:szCs w:val="28"/>
        </w:rPr>
        <w:t xml:space="preserve"> // Право и демократия: сборник научных трудов /Белорусский государственный университет; ред. коллегия: В. Н. </w:t>
      </w:r>
      <w:proofErr w:type="spellStart"/>
      <w:r w:rsidRPr="00482A2B">
        <w:rPr>
          <w:sz w:val="28"/>
          <w:szCs w:val="28"/>
        </w:rPr>
        <w:t>Бибило</w:t>
      </w:r>
      <w:proofErr w:type="spellEnd"/>
      <w:r w:rsidRPr="00482A2B">
        <w:rPr>
          <w:sz w:val="28"/>
          <w:szCs w:val="28"/>
        </w:rPr>
        <w:t xml:space="preserve"> (гл. ред.) [и др.]. – Минск: БГУ, 2016. – </w:t>
      </w:r>
      <w:proofErr w:type="spellStart"/>
      <w:r w:rsidRPr="00482A2B">
        <w:rPr>
          <w:sz w:val="28"/>
          <w:szCs w:val="28"/>
        </w:rPr>
        <w:t>Вып</w:t>
      </w:r>
      <w:proofErr w:type="spellEnd"/>
      <w:r w:rsidRPr="00482A2B">
        <w:rPr>
          <w:sz w:val="28"/>
          <w:szCs w:val="28"/>
        </w:rPr>
        <w:t xml:space="preserve">. 27. – С. 187 </w:t>
      </w:r>
      <w:r w:rsidRPr="00482A2B">
        <w:rPr>
          <w:sz w:val="28"/>
          <w:szCs w:val="28"/>
          <w:shd w:val="clear" w:color="auto" w:fill="FFFFFF"/>
        </w:rPr>
        <w:t xml:space="preserve">– </w:t>
      </w:r>
      <w:r w:rsidRPr="00482A2B">
        <w:rPr>
          <w:sz w:val="28"/>
          <w:szCs w:val="28"/>
        </w:rPr>
        <w:t>205.</w:t>
      </w:r>
    </w:p>
    <w:p w14:paraId="6DC1FD08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proofErr w:type="spellStart"/>
      <w:r w:rsidRPr="00482A2B">
        <w:rPr>
          <w:sz w:val="28"/>
          <w:szCs w:val="28"/>
        </w:rPr>
        <w:t>Салей</w:t>
      </w:r>
      <w:proofErr w:type="spellEnd"/>
      <w:r w:rsidRPr="00482A2B">
        <w:rPr>
          <w:sz w:val="28"/>
          <w:szCs w:val="28"/>
        </w:rPr>
        <w:t>, Е. А. Система юридических лиц / Е. А. </w:t>
      </w:r>
      <w:proofErr w:type="spellStart"/>
      <w:r w:rsidRPr="00482A2B">
        <w:rPr>
          <w:sz w:val="28"/>
          <w:szCs w:val="28"/>
        </w:rPr>
        <w:t>Салей</w:t>
      </w:r>
      <w:proofErr w:type="spellEnd"/>
      <w:r w:rsidRPr="00482A2B">
        <w:rPr>
          <w:sz w:val="28"/>
          <w:szCs w:val="28"/>
        </w:rPr>
        <w:t xml:space="preserve"> // Право в современном белорусском обществе: сб. науч. тр. / Нац. центр законодательства и правовых исследований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Беларусь; </w:t>
      </w:r>
      <w:proofErr w:type="spellStart"/>
      <w:r w:rsidRPr="00482A2B">
        <w:rPr>
          <w:sz w:val="28"/>
          <w:szCs w:val="28"/>
        </w:rPr>
        <w:t>редкол</w:t>
      </w:r>
      <w:proofErr w:type="spellEnd"/>
      <w:r w:rsidRPr="00482A2B">
        <w:rPr>
          <w:sz w:val="28"/>
          <w:szCs w:val="28"/>
        </w:rPr>
        <w:t xml:space="preserve">.: В. И. Семенков (гл. ред.) [и др.]. – Минск: </w:t>
      </w:r>
      <w:proofErr w:type="spellStart"/>
      <w:r w:rsidRPr="00482A2B">
        <w:rPr>
          <w:sz w:val="28"/>
          <w:szCs w:val="28"/>
        </w:rPr>
        <w:t>Бизнесофсет</w:t>
      </w:r>
      <w:proofErr w:type="spellEnd"/>
      <w:r w:rsidRPr="00482A2B">
        <w:rPr>
          <w:sz w:val="28"/>
          <w:szCs w:val="28"/>
        </w:rPr>
        <w:t xml:space="preserve">, 2015. – </w:t>
      </w:r>
      <w:proofErr w:type="spellStart"/>
      <w:r w:rsidRPr="00482A2B">
        <w:rPr>
          <w:sz w:val="28"/>
          <w:szCs w:val="28"/>
        </w:rPr>
        <w:t>Вып</w:t>
      </w:r>
      <w:proofErr w:type="spellEnd"/>
      <w:r w:rsidRPr="00482A2B">
        <w:rPr>
          <w:sz w:val="28"/>
          <w:szCs w:val="28"/>
        </w:rPr>
        <w:t xml:space="preserve">. 10. – С. 390 </w:t>
      </w:r>
      <w:r w:rsidRPr="00482A2B">
        <w:rPr>
          <w:sz w:val="28"/>
          <w:szCs w:val="28"/>
          <w:shd w:val="clear" w:color="auto" w:fill="FFFFFF"/>
        </w:rPr>
        <w:t xml:space="preserve">– </w:t>
      </w:r>
      <w:r w:rsidRPr="00482A2B">
        <w:rPr>
          <w:sz w:val="28"/>
          <w:szCs w:val="28"/>
        </w:rPr>
        <w:t>403.</w:t>
      </w:r>
    </w:p>
    <w:p w14:paraId="461505A1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> Самусенко, Л. А., Право рекреационного природопользования / Л. А. Самусенко. – Минск: Право и экономика, 2014. – 140 с.</w:t>
      </w:r>
    </w:p>
    <w:p w14:paraId="2F85D6B8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> Томашевский, К. Л. Концепция совершенствования законодательства в социально-трудовой сфере Беларуси в условиях евразийской интеграции // Трудовое право в России и за рубежом. – 2016. – №2. – С. 46 – 49.</w:t>
      </w:r>
    </w:p>
    <w:p w14:paraId="3C8B1388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shd w:val="clear" w:color="auto" w:fill="FFFFFF"/>
        </w:rPr>
        <w:t xml:space="preserve"> Трудовые споры и их урегулирование: учеб. </w:t>
      </w:r>
      <w:r w:rsidRPr="00482A2B">
        <w:rPr>
          <w:sz w:val="28"/>
          <w:szCs w:val="28"/>
          <w:shd w:val="clear" w:color="auto" w:fill="FFFFFF"/>
        </w:rPr>
        <w:noBreakHyphen/>
        <w:t xml:space="preserve"> метод. пособие / А. Г. </w:t>
      </w:r>
      <w:proofErr w:type="spellStart"/>
      <w:r w:rsidRPr="00482A2B">
        <w:rPr>
          <w:sz w:val="28"/>
          <w:szCs w:val="28"/>
          <w:shd w:val="clear" w:color="auto" w:fill="FFFFFF"/>
        </w:rPr>
        <w:t>Авдей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 и др.; под ред. У. </w:t>
      </w:r>
      <w:proofErr w:type="spellStart"/>
      <w:r w:rsidRPr="00482A2B">
        <w:rPr>
          <w:sz w:val="28"/>
          <w:szCs w:val="28"/>
          <w:shd w:val="clear" w:color="auto" w:fill="FFFFFF"/>
        </w:rPr>
        <w:t>Хелльманна</w:t>
      </w:r>
      <w:proofErr w:type="spellEnd"/>
      <w:r w:rsidRPr="00482A2B">
        <w:rPr>
          <w:sz w:val="28"/>
          <w:szCs w:val="28"/>
          <w:shd w:val="clear" w:color="auto" w:fill="FFFFFF"/>
        </w:rPr>
        <w:t xml:space="preserve"> и др. – Минск: Изд. Центр БГУ, 2015. – С. 64 – 99.</w:t>
      </w:r>
    </w:p>
    <w:p w14:paraId="3E791535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  <w:lang w:val="be-BY"/>
        </w:rPr>
        <w:t xml:space="preserve"> Чуприс, О. И. Некоторые проблемы закрепления в законодательстве мер административно-правового принуждения </w:t>
      </w:r>
      <w:r w:rsidRPr="00482A2B">
        <w:rPr>
          <w:sz w:val="28"/>
          <w:szCs w:val="28"/>
        </w:rPr>
        <w:t>/ О. И. </w:t>
      </w:r>
      <w:proofErr w:type="spellStart"/>
      <w:r w:rsidRPr="00482A2B">
        <w:rPr>
          <w:sz w:val="28"/>
          <w:szCs w:val="28"/>
        </w:rPr>
        <w:t>Чуприс</w:t>
      </w:r>
      <w:proofErr w:type="spellEnd"/>
      <w:r w:rsidRPr="00482A2B">
        <w:rPr>
          <w:sz w:val="28"/>
          <w:szCs w:val="28"/>
          <w:lang w:val="be-BY"/>
        </w:rPr>
        <w:t xml:space="preserve"> // Вестник Конституционного Суда Республики Беларусь. – 2017. – № 1. – С. 82 – 87.</w:t>
      </w:r>
    </w:p>
    <w:p w14:paraId="462F7310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r w:rsidRPr="00482A2B">
        <w:rPr>
          <w:sz w:val="28"/>
          <w:szCs w:val="28"/>
          <w:lang w:val="be-BY"/>
        </w:rPr>
        <w:t xml:space="preserve">Чуприс, О. И. Правовая интеграция государств и отдельные направления развития государственного управления в Республике Беларусь </w:t>
      </w:r>
      <w:r w:rsidRPr="00482A2B">
        <w:rPr>
          <w:sz w:val="28"/>
          <w:szCs w:val="28"/>
        </w:rPr>
        <w:t>/ О. И. </w:t>
      </w:r>
      <w:proofErr w:type="spellStart"/>
      <w:r w:rsidRPr="00482A2B">
        <w:rPr>
          <w:sz w:val="28"/>
          <w:szCs w:val="28"/>
        </w:rPr>
        <w:t>Чуприс</w:t>
      </w:r>
      <w:proofErr w:type="spellEnd"/>
      <w:r w:rsidRPr="00482A2B">
        <w:rPr>
          <w:sz w:val="28"/>
          <w:szCs w:val="28"/>
        </w:rPr>
        <w:t> </w:t>
      </w:r>
      <w:r w:rsidRPr="00482A2B">
        <w:rPr>
          <w:sz w:val="28"/>
          <w:szCs w:val="28"/>
          <w:lang w:val="be-BY"/>
        </w:rPr>
        <w:t xml:space="preserve"> // Право.By. – 2017. – № 5. – С. 43 – 49.</w:t>
      </w:r>
    </w:p>
    <w:p w14:paraId="255DFA5E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proofErr w:type="spellStart"/>
      <w:r w:rsidRPr="00482A2B">
        <w:rPr>
          <w:sz w:val="28"/>
          <w:szCs w:val="28"/>
        </w:rPr>
        <w:t>Чуприс</w:t>
      </w:r>
      <w:proofErr w:type="spellEnd"/>
      <w:r w:rsidRPr="00482A2B">
        <w:rPr>
          <w:sz w:val="28"/>
          <w:szCs w:val="28"/>
        </w:rPr>
        <w:t>, О. И. Сущность и система мер административно-правового принуждения / О. И. </w:t>
      </w:r>
      <w:proofErr w:type="spellStart"/>
      <w:r w:rsidRPr="00482A2B">
        <w:rPr>
          <w:sz w:val="28"/>
          <w:szCs w:val="28"/>
        </w:rPr>
        <w:t>Чуприс</w:t>
      </w:r>
      <w:proofErr w:type="spellEnd"/>
      <w:r w:rsidRPr="00482A2B">
        <w:rPr>
          <w:sz w:val="28"/>
          <w:szCs w:val="28"/>
        </w:rPr>
        <w:t xml:space="preserve"> // Журнал Белорус. гос. ун-та. Право. – 2017. – № 1. – С. 54 – 61.</w:t>
      </w:r>
    </w:p>
    <w:p w14:paraId="215A9B8D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proofErr w:type="spellStart"/>
      <w:r w:rsidRPr="00482A2B">
        <w:rPr>
          <w:sz w:val="28"/>
          <w:szCs w:val="28"/>
        </w:rPr>
        <w:t>Чуприс</w:t>
      </w:r>
      <w:proofErr w:type="spellEnd"/>
      <w:r w:rsidRPr="00482A2B">
        <w:rPr>
          <w:sz w:val="28"/>
          <w:szCs w:val="28"/>
        </w:rPr>
        <w:t xml:space="preserve">, О. И., Некоторые проблемы разграничения мер административно-правового принуждения, применяемых в государственном управлении // Право в современном Белорусском обществе : Юбилейный сборник научных трудов, посвященный 20-летию Национального центра законодательства и правовых исследований Республики Беларусь / Нац. центр законодательства и правовых </w:t>
      </w:r>
      <w:proofErr w:type="spellStart"/>
      <w:r w:rsidRPr="00482A2B">
        <w:rPr>
          <w:sz w:val="28"/>
          <w:szCs w:val="28"/>
        </w:rPr>
        <w:t>исслед</w:t>
      </w:r>
      <w:proofErr w:type="spellEnd"/>
      <w:r w:rsidRPr="00482A2B">
        <w:rPr>
          <w:sz w:val="28"/>
          <w:szCs w:val="28"/>
        </w:rPr>
        <w:t xml:space="preserve">. </w:t>
      </w:r>
      <w:proofErr w:type="spellStart"/>
      <w:r w:rsidRPr="00482A2B">
        <w:rPr>
          <w:sz w:val="28"/>
          <w:szCs w:val="28"/>
        </w:rPr>
        <w:t>Респ</w:t>
      </w:r>
      <w:proofErr w:type="spellEnd"/>
      <w:r w:rsidRPr="00482A2B">
        <w:rPr>
          <w:sz w:val="28"/>
          <w:szCs w:val="28"/>
        </w:rPr>
        <w:t xml:space="preserve">. Беларусь ; </w:t>
      </w:r>
      <w:proofErr w:type="spellStart"/>
      <w:r w:rsidRPr="00482A2B">
        <w:rPr>
          <w:sz w:val="28"/>
          <w:szCs w:val="28"/>
        </w:rPr>
        <w:t>редкол</w:t>
      </w:r>
      <w:proofErr w:type="spellEnd"/>
      <w:r w:rsidRPr="00482A2B">
        <w:rPr>
          <w:sz w:val="28"/>
          <w:szCs w:val="28"/>
        </w:rPr>
        <w:t>.: Н. А. </w:t>
      </w:r>
      <w:proofErr w:type="spellStart"/>
      <w:r w:rsidRPr="00482A2B">
        <w:rPr>
          <w:sz w:val="28"/>
          <w:szCs w:val="28"/>
        </w:rPr>
        <w:t>Карпович</w:t>
      </w:r>
      <w:proofErr w:type="spellEnd"/>
      <w:r w:rsidRPr="00482A2B">
        <w:rPr>
          <w:sz w:val="28"/>
          <w:szCs w:val="28"/>
        </w:rPr>
        <w:t xml:space="preserve"> (гл. ред.) [и др.]; – Минск, 2017. – </w:t>
      </w:r>
      <w:proofErr w:type="spellStart"/>
      <w:r w:rsidRPr="00482A2B">
        <w:rPr>
          <w:sz w:val="28"/>
          <w:szCs w:val="28"/>
        </w:rPr>
        <w:t>Вып</w:t>
      </w:r>
      <w:proofErr w:type="spellEnd"/>
      <w:r w:rsidRPr="00482A2B">
        <w:rPr>
          <w:sz w:val="28"/>
          <w:szCs w:val="28"/>
        </w:rPr>
        <w:t>. 12. – С. 276 – 282.</w:t>
      </w:r>
    </w:p>
    <w:p w14:paraId="2C0E3AED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hyperlink r:id="rId16" w:history="1">
        <w:r w:rsidRPr="00482A2B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Шидловский, А. В. Назначение наказания по уголовному праву Беларуси</w:t>
        </w:r>
      </w:hyperlink>
      <w:r w:rsidRPr="00482A2B">
        <w:rPr>
          <w:sz w:val="28"/>
          <w:szCs w:val="28"/>
        </w:rPr>
        <w:t xml:space="preserve"> / А. В. Шидловский </w:t>
      </w:r>
      <w:r w:rsidRPr="00482A2B">
        <w:rPr>
          <w:sz w:val="28"/>
          <w:szCs w:val="28"/>
          <w:shd w:val="clear" w:color="auto" w:fill="FFFFFF"/>
        </w:rPr>
        <w:t>/ Бел. гос. ун-т. – Минск, 2015. – 295 с.</w:t>
      </w:r>
    </w:p>
    <w:p w14:paraId="38F7739C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z w:val="28"/>
          <w:szCs w:val="28"/>
        </w:rPr>
      </w:pPr>
      <w:r w:rsidRPr="00482A2B">
        <w:rPr>
          <w:sz w:val="28"/>
          <w:szCs w:val="28"/>
        </w:rPr>
        <w:t> </w:t>
      </w:r>
      <w:proofErr w:type="spellStart"/>
      <w:r w:rsidRPr="00482A2B">
        <w:rPr>
          <w:sz w:val="28"/>
          <w:szCs w:val="28"/>
        </w:rPr>
        <w:t>Щемелева</w:t>
      </w:r>
      <w:proofErr w:type="spellEnd"/>
      <w:r w:rsidRPr="00482A2B">
        <w:rPr>
          <w:sz w:val="28"/>
          <w:szCs w:val="28"/>
        </w:rPr>
        <w:t>, И. Н. Выселение из жилых помещений: теория вопроса / И. Н. </w:t>
      </w:r>
      <w:proofErr w:type="spellStart"/>
      <w:r w:rsidRPr="00482A2B">
        <w:rPr>
          <w:sz w:val="28"/>
          <w:szCs w:val="28"/>
        </w:rPr>
        <w:t>Щемелева</w:t>
      </w:r>
      <w:proofErr w:type="spellEnd"/>
      <w:r w:rsidRPr="00482A2B">
        <w:rPr>
          <w:sz w:val="28"/>
          <w:szCs w:val="28"/>
        </w:rPr>
        <w:t xml:space="preserve"> // </w:t>
      </w:r>
      <w:proofErr w:type="spellStart"/>
      <w:r w:rsidRPr="00482A2B">
        <w:rPr>
          <w:sz w:val="28"/>
          <w:szCs w:val="28"/>
        </w:rPr>
        <w:t>Судовы</w:t>
      </w:r>
      <w:proofErr w:type="spellEnd"/>
      <w:r w:rsidRPr="00482A2B">
        <w:rPr>
          <w:sz w:val="28"/>
          <w:szCs w:val="28"/>
        </w:rPr>
        <w:t xml:space="preserve"> </w:t>
      </w:r>
      <w:proofErr w:type="spellStart"/>
      <w:r w:rsidRPr="00482A2B">
        <w:rPr>
          <w:sz w:val="28"/>
          <w:szCs w:val="28"/>
        </w:rPr>
        <w:t>весн</w:t>
      </w:r>
      <w:r w:rsidRPr="00482A2B">
        <w:rPr>
          <w:sz w:val="28"/>
          <w:szCs w:val="28"/>
          <w:lang w:val="en-US"/>
        </w:rPr>
        <w:t>i</w:t>
      </w:r>
      <w:proofErr w:type="spellEnd"/>
      <w:r w:rsidRPr="00482A2B">
        <w:rPr>
          <w:sz w:val="28"/>
          <w:szCs w:val="28"/>
        </w:rPr>
        <w:t xml:space="preserve">к. – 2017. – № 2. – С. 73 </w:t>
      </w:r>
      <w:r w:rsidRPr="00482A2B">
        <w:rPr>
          <w:sz w:val="28"/>
          <w:szCs w:val="28"/>
          <w:shd w:val="clear" w:color="auto" w:fill="FFFFFF"/>
        </w:rPr>
        <w:t xml:space="preserve">– </w:t>
      </w:r>
      <w:r w:rsidRPr="00482A2B">
        <w:rPr>
          <w:sz w:val="28"/>
          <w:szCs w:val="28"/>
        </w:rPr>
        <w:t>75.</w:t>
      </w:r>
    </w:p>
    <w:p w14:paraId="081AF587" w14:textId="77777777" w:rsidR="002324D5" w:rsidRPr="00482A2B" w:rsidRDefault="002324D5" w:rsidP="002324D5">
      <w:pPr>
        <w:widowControl w:val="0"/>
        <w:numPr>
          <w:ilvl w:val="0"/>
          <w:numId w:val="39"/>
        </w:numPr>
        <w:ind w:left="0" w:firstLine="700"/>
        <w:contextualSpacing/>
        <w:jc w:val="both"/>
        <w:rPr>
          <w:spacing w:val="-6"/>
          <w:sz w:val="28"/>
          <w:szCs w:val="28"/>
        </w:rPr>
      </w:pPr>
      <w:r w:rsidRPr="00482A2B">
        <w:rPr>
          <w:sz w:val="28"/>
          <w:szCs w:val="28"/>
        </w:rPr>
        <w:t> </w:t>
      </w:r>
      <w:proofErr w:type="spellStart"/>
      <w:r w:rsidRPr="00482A2B">
        <w:rPr>
          <w:sz w:val="28"/>
          <w:szCs w:val="28"/>
        </w:rPr>
        <w:t>Щемелева</w:t>
      </w:r>
      <w:proofErr w:type="spellEnd"/>
      <w:r w:rsidRPr="00482A2B">
        <w:rPr>
          <w:sz w:val="28"/>
          <w:szCs w:val="28"/>
        </w:rPr>
        <w:t xml:space="preserve">, И. Н. Права и обязанности сторон договора найма жилого помещения государственного жилищного фонда [Электронный </w:t>
      </w:r>
      <w:r w:rsidRPr="00482A2B">
        <w:rPr>
          <w:spacing w:val="-8"/>
          <w:sz w:val="28"/>
          <w:szCs w:val="28"/>
        </w:rPr>
        <w:t xml:space="preserve">ресурс] / И.Н. </w:t>
      </w:r>
      <w:proofErr w:type="spellStart"/>
      <w:r w:rsidRPr="00482A2B">
        <w:rPr>
          <w:spacing w:val="-8"/>
          <w:sz w:val="28"/>
          <w:szCs w:val="28"/>
        </w:rPr>
        <w:t>Щемелева</w:t>
      </w:r>
      <w:proofErr w:type="spellEnd"/>
      <w:r w:rsidRPr="00482A2B">
        <w:rPr>
          <w:spacing w:val="-8"/>
          <w:sz w:val="28"/>
          <w:szCs w:val="28"/>
        </w:rPr>
        <w:t xml:space="preserve"> // Консультант Плюс: Беларусь / ООО «</w:t>
      </w:r>
      <w:proofErr w:type="spellStart"/>
      <w:r w:rsidRPr="00482A2B">
        <w:rPr>
          <w:spacing w:val="-8"/>
          <w:sz w:val="28"/>
          <w:szCs w:val="28"/>
        </w:rPr>
        <w:t>Юрспектр</w:t>
      </w:r>
      <w:proofErr w:type="spellEnd"/>
      <w:r w:rsidRPr="00482A2B">
        <w:rPr>
          <w:spacing w:val="-8"/>
          <w:sz w:val="28"/>
          <w:szCs w:val="28"/>
        </w:rPr>
        <w:t>». – Минск, 2017.</w:t>
      </w:r>
    </w:p>
    <w:p w14:paraId="0D49E4F5" w14:textId="77777777" w:rsidR="00124689" w:rsidRPr="00311072" w:rsidRDefault="00124689" w:rsidP="007D5968">
      <w:pPr>
        <w:widowControl w:val="0"/>
        <w:ind w:firstLine="700"/>
        <w:contextualSpacing/>
        <w:jc w:val="both"/>
        <w:rPr>
          <w:sz w:val="28"/>
          <w:szCs w:val="28"/>
        </w:rPr>
      </w:pPr>
    </w:p>
    <w:p w14:paraId="66E14539" w14:textId="77777777" w:rsidR="00570624" w:rsidRDefault="005B57D1" w:rsidP="002324D5">
      <w:pPr>
        <w:jc w:val="center"/>
        <w:rPr>
          <w:spacing w:val="-4"/>
          <w:sz w:val="28"/>
          <w:szCs w:val="28"/>
        </w:rPr>
      </w:pPr>
      <w:r w:rsidRPr="00311072">
        <w:rPr>
          <w:b/>
          <w:sz w:val="28"/>
          <w:szCs w:val="28"/>
          <w:lang w:val="be-BY"/>
        </w:rPr>
        <w:br w:type="page"/>
      </w:r>
    </w:p>
    <w:p w14:paraId="6B297AB7" w14:textId="77777777" w:rsidR="00570624" w:rsidRPr="00A25B2F" w:rsidRDefault="00570624" w:rsidP="00D827D2">
      <w:pPr>
        <w:ind w:firstLine="680"/>
        <w:jc w:val="center"/>
        <w:rPr>
          <w:b/>
          <w:bCs/>
          <w:sz w:val="28"/>
          <w:szCs w:val="28"/>
        </w:rPr>
      </w:pPr>
      <w:r w:rsidRPr="00A25B2F">
        <w:rPr>
          <w:b/>
          <w:bCs/>
          <w:sz w:val="28"/>
          <w:szCs w:val="28"/>
        </w:rPr>
        <w:t>Методы и технологии формирования компетенций</w:t>
      </w:r>
    </w:p>
    <w:p w14:paraId="3155A49C" w14:textId="77777777" w:rsidR="00570624" w:rsidRPr="00A25B2F" w:rsidRDefault="00570624" w:rsidP="00570624">
      <w:pPr>
        <w:ind w:firstLine="680"/>
        <w:rPr>
          <w:sz w:val="16"/>
          <w:szCs w:val="16"/>
        </w:rPr>
      </w:pPr>
    </w:p>
    <w:p w14:paraId="3D98BE54" w14:textId="77777777" w:rsidR="00570624" w:rsidRPr="00A25B2F" w:rsidRDefault="00570624" w:rsidP="00570624">
      <w:pPr>
        <w:ind w:firstLine="680"/>
        <w:jc w:val="both"/>
        <w:rPr>
          <w:sz w:val="28"/>
          <w:szCs w:val="28"/>
        </w:rPr>
      </w:pPr>
      <w:r w:rsidRPr="00A25B2F">
        <w:rPr>
          <w:sz w:val="28"/>
          <w:szCs w:val="28"/>
        </w:rPr>
        <w:t>В процессе изучения учебной дисциплины «Основы права» рекомендуется использовать методы и технологии обучения, которые обеспечат формирование у обучающихся необходимых компетенций, а также позволят выработать навыки самостоятельного обучения, анализа и работы с научно-исследовательским и учебным материалом, умение вести дискуссии, формулировать сложные проблемы и вопросы, демонстрировать их понимание.</w:t>
      </w:r>
    </w:p>
    <w:p w14:paraId="27CA6533" w14:textId="77777777" w:rsidR="00570624" w:rsidRPr="00A25B2F" w:rsidRDefault="00570624" w:rsidP="00570624">
      <w:pPr>
        <w:ind w:firstLine="680"/>
        <w:jc w:val="both"/>
        <w:rPr>
          <w:sz w:val="28"/>
          <w:szCs w:val="28"/>
        </w:rPr>
      </w:pPr>
      <w:r w:rsidRPr="00A25B2F">
        <w:rPr>
          <w:sz w:val="28"/>
          <w:szCs w:val="28"/>
        </w:rPr>
        <w:t>Для организации образовательного процесса предлагается использовать следующие методы и технологии обучения:</w:t>
      </w:r>
    </w:p>
    <w:p w14:paraId="1A991059" w14:textId="77777777" w:rsidR="00570624" w:rsidRPr="00A25B2F" w:rsidRDefault="00570624" w:rsidP="00570624">
      <w:pPr>
        <w:ind w:firstLine="680"/>
        <w:jc w:val="both"/>
        <w:rPr>
          <w:sz w:val="28"/>
          <w:szCs w:val="28"/>
        </w:rPr>
      </w:pPr>
      <w:r w:rsidRPr="00A25B2F">
        <w:rPr>
          <w:sz w:val="28"/>
          <w:szCs w:val="28"/>
        </w:rPr>
        <w:t>– для демонстрации знаний и понимания изученного материала применять групповую работу, дискуссии, описательные эссе;</w:t>
      </w:r>
    </w:p>
    <w:p w14:paraId="7D14F05C" w14:textId="77777777" w:rsidR="00570624" w:rsidRPr="00A25B2F" w:rsidRDefault="00570624" w:rsidP="00570624">
      <w:pPr>
        <w:ind w:firstLine="680"/>
        <w:jc w:val="both"/>
        <w:rPr>
          <w:sz w:val="28"/>
          <w:szCs w:val="28"/>
        </w:rPr>
      </w:pPr>
      <w:r w:rsidRPr="00A25B2F">
        <w:rPr>
          <w:sz w:val="28"/>
          <w:szCs w:val="28"/>
        </w:rPr>
        <w:t>– для разработки и создания самостоятельных проектов – метод проектов, технологии эвристического обучения, метод портфолио;</w:t>
      </w:r>
    </w:p>
    <w:p w14:paraId="2755E4F2" w14:textId="77777777" w:rsidR="00570624" w:rsidRPr="00A25B2F" w:rsidRDefault="00570624" w:rsidP="00570624">
      <w:pPr>
        <w:ind w:firstLine="680"/>
        <w:jc w:val="both"/>
        <w:rPr>
          <w:sz w:val="28"/>
          <w:szCs w:val="28"/>
        </w:rPr>
      </w:pPr>
      <w:r w:rsidRPr="00A25B2F">
        <w:rPr>
          <w:sz w:val="28"/>
          <w:szCs w:val="28"/>
        </w:rPr>
        <w:t>– для практического освоения и закрепления изученного материала – ролевая и деловая игры, разработка и применение на основе компьютерных и мультимедийных средств задач и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др.);</w:t>
      </w:r>
    </w:p>
    <w:p w14:paraId="253CE491" w14:textId="77777777" w:rsidR="00570624" w:rsidRPr="00A25B2F" w:rsidRDefault="00570624" w:rsidP="00570624">
      <w:pPr>
        <w:ind w:firstLine="680"/>
        <w:jc w:val="both"/>
        <w:rPr>
          <w:sz w:val="28"/>
          <w:szCs w:val="28"/>
        </w:rPr>
      </w:pPr>
      <w:r w:rsidRPr="00A25B2F">
        <w:rPr>
          <w:sz w:val="28"/>
          <w:szCs w:val="28"/>
        </w:rPr>
        <w:t>– для решения проблем – кейс-метод, причинно-следственное эссе, метод сценариев, учебная дискуссия, деловая игра, информационно-коммуникационные технологии (структурированные электронные презентации для лекционных занятий, использование аудио-, видео- поддержки учебных занятий (анализ аудио-, видео- ситуаций и др.);</w:t>
      </w:r>
    </w:p>
    <w:p w14:paraId="2C19618C" w14:textId="77777777" w:rsidR="00570624" w:rsidRDefault="00570624" w:rsidP="00570624">
      <w:pPr>
        <w:ind w:firstLine="680"/>
        <w:jc w:val="both"/>
        <w:rPr>
          <w:sz w:val="28"/>
          <w:szCs w:val="28"/>
        </w:rPr>
      </w:pPr>
      <w:r w:rsidRPr="00A25B2F">
        <w:rPr>
          <w:sz w:val="28"/>
          <w:szCs w:val="28"/>
        </w:rPr>
        <w:t>– для анализа теории – аннотирование научных публикаций, работа с первоисточниками, методы развития критического мышления (а</w:t>
      </w:r>
      <w:r w:rsidR="00D827D2">
        <w:rPr>
          <w:sz w:val="28"/>
          <w:szCs w:val="28"/>
        </w:rPr>
        <w:t>ргументирующее эссе, рефлексия).</w:t>
      </w:r>
    </w:p>
    <w:p w14:paraId="64C00DA6" w14:textId="77777777" w:rsidR="00D827D2" w:rsidRPr="00A25B2F" w:rsidRDefault="00D827D2" w:rsidP="00570624">
      <w:pPr>
        <w:ind w:firstLine="680"/>
        <w:jc w:val="both"/>
        <w:rPr>
          <w:rFonts w:eastAsia="Symbol"/>
          <w:sz w:val="28"/>
          <w:szCs w:val="28"/>
        </w:rPr>
      </w:pPr>
    </w:p>
    <w:p w14:paraId="36D898AF" w14:textId="77777777" w:rsidR="00570624" w:rsidRPr="00D827D2" w:rsidRDefault="00570624" w:rsidP="00570624">
      <w:pPr>
        <w:ind w:firstLine="680"/>
        <w:jc w:val="both"/>
        <w:rPr>
          <w:sz w:val="28"/>
          <w:szCs w:val="28"/>
        </w:rPr>
      </w:pPr>
      <w:r w:rsidRPr="00D827D2">
        <w:rPr>
          <w:b/>
          <w:bCs/>
          <w:sz w:val="28"/>
          <w:szCs w:val="28"/>
        </w:rPr>
        <w:t>Методические рекомендации по организации самостоятельной работы обучающихся</w:t>
      </w:r>
    </w:p>
    <w:p w14:paraId="2E664353" w14:textId="77777777" w:rsidR="00570624" w:rsidRPr="00D827D2" w:rsidRDefault="00570624" w:rsidP="00570624">
      <w:pPr>
        <w:ind w:firstLine="680"/>
        <w:rPr>
          <w:sz w:val="16"/>
          <w:szCs w:val="16"/>
        </w:rPr>
      </w:pPr>
    </w:p>
    <w:p w14:paraId="24318126" w14:textId="77777777" w:rsidR="00570624" w:rsidRPr="00D827D2" w:rsidRDefault="00570624" w:rsidP="00570624">
      <w:pPr>
        <w:ind w:firstLine="680"/>
        <w:jc w:val="both"/>
        <w:rPr>
          <w:sz w:val="28"/>
          <w:szCs w:val="28"/>
        </w:rPr>
      </w:pPr>
      <w:r w:rsidRPr="00D827D2">
        <w:rPr>
          <w:sz w:val="28"/>
          <w:szCs w:val="28"/>
        </w:rPr>
        <w:t>Самостоятельная работа обучающихся по учебной дисциплине «Основы права» организуется в соответствии с целью и задачами учебной дисциплины, научно-методическими предпочтениями и профессиональным опытом преподавателя.</w:t>
      </w:r>
    </w:p>
    <w:p w14:paraId="1A3458E9" w14:textId="77777777" w:rsidR="00D827D2" w:rsidRDefault="00570624" w:rsidP="00570624">
      <w:pPr>
        <w:ind w:firstLine="680"/>
        <w:jc w:val="both"/>
        <w:rPr>
          <w:sz w:val="28"/>
          <w:szCs w:val="28"/>
        </w:rPr>
      </w:pPr>
      <w:r w:rsidRPr="00D827D2">
        <w:rPr>
          <w:sz w:val="28"/>
          <w:szCs w:val="28"/>
        </w:rPr>
        <w:t xml:space="preserve">Наиболее эффективными формами и методами организации самостоятельной работы обучающихся являются: выполнение промежуточных тестов; решение политологических задач или ситуаций с презентацией результатов; выполнение самостоятельно разработанных творческих заданий, проектов (индивидуальных или коллективных); подготовка и участие в активных формах учебно-исследовательской деятельности; изучение статей по политической проблематике и составление на них аннотаций, рецензий, рефератов. </w:t>
      </w:r>
    </w:p>
    <w:p w14:paraId="6543AEC5" w14:textId="77777777" w:rsidR="00570624" w:rsidRPr="00D827D2" w:rsidRDefault="00570624" w:rsidP="00570624">
      <w:pPr>
        <w:ind w:firstLine="680"/>
        <w:jc w:val="both"/>
        <w:rPr>
          <w:sz w:val="28"/>
          <w:szCs w:val="28"/>
        </w:rPr>
      </w:pPr>
      <w:r w:rsidRPr="00D827D2">
        <w:rPr>
          <w:sz w:val="28"/>
          <w:szCs w:val="28"/>
        </w:rPr>
        <w:t>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14:paraId="7094AA62" w14:textId="77777777" w:rsidR="00570624" w:rsidRPr="00D827D2" w:rsidRDefault="00570624" w:rsidP="00570624">
      <w:pPr>
        <w:ind w:firstLine="680"/>
        <w:jc w:val="both"/>
        <w:rPr>
          <w:sz w:val="28"/>
          <w:szCs w:val="28"/>
        </w:rPr>
      </w:pPr>
      <w:r w:rsidRPr="00D827D2">
        <w:rPr>
          <w:sz w:val="28"/>
          <w:szCs w:val="28"/>
        </w:rPr>
        <w:t>При организации самостоятельной работы обучающихся по учебной дисциплине «Основы права» используются современные информационные технологии: размещение в сетевом доступе комплекса учебных материалов (учебные программы, учебники и учебные пособия, методические указания к практическим занятиям, материалы текущего контроля и текущей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 (вопросы для подготовки к зачету, задания, тесты, вопросы для самоконтроля, тематика рефератов и др.), список рекомендуемой литературы, информационных ресурсов и т.д.).</w:t>
      </w:r>
    </w:p>
    <w:p w14:paraId="1259643F" w14:textId="77777777" w:rsidR="00570624" w:rsidRPr="00D827D2" w:rsidRDefault="00570624" w:rsidP="00570624">
      <w:pPr>
        <w:ind w:firstLine="680"/>
        <w:jc w:val="both"/>
        <w:rPr>
          <w:sz w:val="28"/>
          <w:szCs w:val="28"/>
        </w:rPr>
      </w:pPr>
      <w:r w:rsidRPr="00D827D2">
        <w:rPr>
          <w:sz w:val="28"/>
          <w:szCs w:val="28"/>
        </w:rPr>
        <w:t>Эффективность самостоятельной работы обучающихся проверяется в ходе текущего и итогового контроля знаний. Для общей оценки качества усвоения обучающимися учебного материала и сформированности компетенций рекомендуется использование рейтинговой системы оценки знаний.</w:t>
      </w:r>
    </w:p>
    <w:p w14:paraId="0A677512" w14:textId="77777777" w:rsidR="00570624" w:rsidRPr="00D827D2" w:rsidRDefault="00570624" w:rsidP="00570624">
      <w:pPr>
        <w:contextualSpacing/>
        <w:jc w:val="both"/>
        <w:rPr>
          <w:spacing w:val="-4"/>
          <w:sz w:val="28"/>
          <w:szCs w:val="28"/>
        </w:rPr>
      </w:pPr>
    </w:p>
    <w:sectPr w:rsidR="00570624" w:rsidRPr="00D827D2" w:rsidSect="00DE70BE">
      <w:headerReference w:type="default" r:id="rId17"/>
      <w:footnotePr>
        <w:numRestart w:val="eachSect"/>
      </w:footnotePr>
      <w:pgSz w:w="11907" w:h="16840" w:code="9"/>
      <w:pgMar w:top="1134" w:right="851" w:bottom="1134" w:left="1701" w:header="56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9B43B" w14:textId="77777777" w:rsidR="008E6FFE" w:rsidRDefault="008E6FFE">
      <w:r>
        <w:separator/>
      </w:r>
    </w:p>
  </w:endnote>
  <w:endnote w:type="continuationSeparator" w:id="0">
    <w:p w14:paraId="7B5BE07B" w14:textId="77777777" w:rsidR="008E6FFE" w:rsidRDefault="008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AAA9" w14:textId="77777777" w:rsidR="008E6FFE" w:rsidRDefault="008E6FFE">
      <w:r>
        <w:separator/>
      </w:r>
    </w:p>
  </w:footnote>
  <w:footnote w:type="continuationSeparator" w:id="0">
    <w:p w14:paraId="0F2457C1" w14:textId="77777777" w:rsidR="008E6FFE" w:rsidRDefault="008E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37741"/>
      <w:docPartObj>
        <w:docPartGallery w:val="Page Numbers (Top of Page)"/>
        <w:docPartUnique/>
      </w:docPartObj>
    </w:sdtPr>
    <w:sdtEndPr/>
    <w:sdtContent>
      <w:p w14:paraId="7FC7449A" w14:textId="7D6C9B61" w:rsidR="00CA273B" w:rsidRDefault="00CA27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BE">
          <w:rPr>
            <w:noProof/>
          </w:rPr>
          <w:t>19</w:t>
        </w:r>
        <w:r>
          <w:fldChar w:fldCharType="end"/>
        </w:r>
      </w:p>
    </w:sdtContent>
  </w:sdt>
  <w:p w14:paraId="1D599710" w14:textId="77777777" w:rsidR="000E5BB3" w:rsidRDefault="000E5BB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B5"/>
    <w:multiLevelType w:val="hybridMultilevel"/>
    <w:tmpl w:val="7E68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88DF46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50B3"/>
    <w:multiLevelType w:val="hybridMultilevel"/>
    <w:tmpl w:val="44A6172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0" w:firstLine="42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45048"/>
    <w:multiLevelType w:val="hybridMultilevel"/>
    <w:tmpl w:val="6C50C8FE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0" w:firstLine="426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654" w:firstLine="426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4"/>
        </w:tabs>
        <w:ind w:left="1554" w:firstLine="42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85E6B"/>
    <w:multiLevelType w:val="singleLevel"/>
    <w:tmpl w:val="BA2EFAEA"/>
    <w:lvl w:ilvl="0">
      <w:start w:val="1"/>
      <w:numFmt w:val="decimal"/>
      <w:lvlText w:val="%1)"/>
      <w:lvlJc w:val="left"/>
      <w:pPr>
        <w:tabs>
          <w:tab w:val="num" w:pos="786"/>
        </w:tabs>
        <w:ind w:left="0" w:firstLine="426"/>
      </w:pPr>
      <w:rPr>
        <w:rFonts w:hint="default"/>
      </w:rPr>
    </w:lvl>
  </w:abstractNum>
  <w:abstractNum w:abstractNumId="4">
    <w:nsid w:val="0FDB72D4"/>
    <w:multiLevelType w:val="hybridMultilevel"/>
    <w:tmpl w:val="2BAE3BCE"/>
    <w:lvl w:ilvl="0" w:tplc="2B08416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D6A33"/>
    <w:multiLevelType w:val="hybridMultilevel"/>
    <w:tmpl w:val="0A0E0F5A"/>
    <w:lvl w:ilvl="0" w:tplc="5FFA7AA8">
      <w:start w:val="1"/>
      <w:numFmt w:val="bullet"/>
      <w:lvlText w:val=""/>
      <w:lvlJc w:val="left"/>
      <w:pPr>
        <w:tabs>
          <w:tab w:val="num" w:pos="652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13A54BAD"/>
    <w:multiLevelType w:val="hybridMultilevel"/>
    <w:tmpl w:val="49780862"/>
    <w:lvl w:ilvl="0" w:tplc="4A96E5E4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C17418"/>
    <w:multiLevelType w:val="hybridMultilevel"/>
    <w:tmpl w:val="36DAC6CC"/>
    <w:lvl w:ilvl="0" w:tplc="802A68A8">
      <w:start w:val="1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27A98"/>
    <w:multiLevelType w:val="hybridMultilevel"/>
    <w:tmpl w:val="14B494AE"/>
    <w:lvl w:ilvl="0" w:tplc="FFE48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43920"/>
    <w:multiLevelType w:val="multilevel"/>
    <w:tmpl w:val="64208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042FB"/>
    <w:multiLevelType w:val="hybridMultilevel"/>
    <w:tmpl w:val="D2C8C0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B25114D"/>
    <w:multiLevelType w:val="hybridMultilevel"/>
    <w:tmpl w:val="BE728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D46F3"/>
    <w:multiLevelType w:val="singleLevel"/>
    <w:tmpl w:val="3B8A82CA"/>
    <w:lvl w:ilvl="0">
      <w:numFmt w:val="bullet"/>
      <w:lvlText w:val="–"/>
      <w:lvlJc w:val="left"/>
      <w:pPr>
        <w:tabs>
          <w:tab w:val="num" w:pos="644"/>
        </w:tabs>
        <w:ind w:left="57" w:firstLine="227"/>
      </w:pPr>
      <w:rPr>
        <w:rFonts w:ascii="Times New Roman" w:hAnsi="Times New Roman" w:hint="default"/>
        <w:sz w:val="24"/>
      </w:rPr>
    </w:lvl>
  </w:abstractNum>
  <w:abstractNum w:abstractNumId="13">
    <w:nsid w:val="1CCC6328"/>
    <w:multiLevelType w:val="hybridMultilevel"/>
    <w:tmpl w:val="6666E2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1271983"/>
    <w:multiLevelType w:val="hybridMultilevel"/>
    <w:tmpl w:val="CF96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BE3AE7"/>
    <w:multiLevelType w:val="hybridMultilevel"/>
    <w:tmpl w:val="F39EB46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0" w:firstLine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E6301"/>
    <w:multiLevelType w:val="hybridMultilevel"/>
    <w:tmpl w:val="E96A1396"/>
    <w:lvl w:ilvl="0" w:tplc="43B63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DD5F8E"/>
    <w:multiLevelType w:val="hybridMultilevel"/>
    <w:tmpl w:val="CD386CB6"/>
    <w:lvl w:ilvl="0" w:tplc="6254974A">
      <w:start w:val="1"/>
      <w:numFmt w:val="decimal"/>
      <w:lvlText w:val="%1."/>
      <w:lvlJc w:val="left"/>
      <w:pPr>
        <w:tabs>
          <w:tab w:val="num" w:pos="652"/>
        </w:tabs>
        <w:ind w:left="0" w:firstLine="284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E17EF5"/>
    <w:multiLevelType w:val="hybridMultilevel"/>
    <w:tmpl w:val="38EC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55DFC"/>
    <w:multiLevelType w:val="multilevel"/>
    <w:tmpl w:val="94C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D44768"/>
    <w:multiLevelType w:val="hybridMultilevel"/>
    <w:tmpl w:val="415E2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2365E"/>
    <w:multiLevelType w:val="hybridMultilevel"/>
    <w:tmpl w:val="DD8E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73531"/>
    <w:multiLevelType w:val="hybridMultilevel"/>
    <w:tmpl w:val="A91ACE7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0" w:firstLine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3574A1"/>
    <w:multiLevelType w:val="hybridMultilevel"/>
    <w:tmpl w:val="40B4C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3D61E8"/>
    <w:multiLevelType w:val="hybridMultilevel"/>
    <w:tmpl w:val="7BC0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C2DEB"/>
    <w:multiLevelType w:val="hybridMultilevel"/>
    <w:tmpl w:val="2C7AC138"/>
    <w:lvl w:ilvl="0" w:tplc="8A7AD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C3795F"/>
    <w:multiLevelType w:val="hybridMultilevel"/>
    <w:tmpl w:val="47D640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9E7787A"/>
    <w:multiLevelType w:val="hybridMultilevel"/>
    <w:tmpl w:val="7E46C8D8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AC94C34"/>
    <w:multiLevelType w:val="hybridMultilevel"/>
    <w:tmpl w:val="5E1234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C646930"/>
    <w:multiLevelType w:val="hybridMultilevel"/>
    <w:tmpl w:val="592A0490"/>
    <w:lvl w:ilvl="0" w:tplc="31BEB37A">
      <w:start w:val="1"/>
      <w:numFmt w:val="decimal"/>
      <w:lvlText w:val="%1."/>
      <w:lvlJc w:val="left"/>
      <w:pPr>
        <w:tabs>
          <w:tab w:val="num" w:pos="1155"/>
        </w:tabs>
        <w:ind w:left="1155" w:hanging="9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F4F3D32"/>
    <w:multiLevelType w:val="hybridMultilevel"/>
    <w:tmpl w:val="C73E44EC"/>
    <w:lvl w:ilvl="0" w:tplc="A4DE8A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9A3F83"/>
    <w:multiLevelType w:val="hybridMultilevel"/>
    <w:tmpl w:val="14B494AE"/>
    <w:lvl w:ilvl="0" w:tplc="FFE48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21782"/>
    <w:multiLevelType w:val="hybridMultilevel"/>
    <w:tmpl w:val="0BE6ED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894671B"/>
    <w:multiLevelType w:val="hybridMultilevel"/>
    <w:tmpl w:val="D2C8C0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8DA59DE"/>
    <w:multiLevelType w:val="hybridMultilevel"/>
    <w:tmpl w:val="B57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53190A"/>
    <w:multiLevelType w:val="singleLevel"/>
    <w:tmpl w:val="9DD8185A"/>
    <w:lvl w:ilvl="0">
      <w:start w:val="1"/>
      <w:numFmt w:val="decimal"/>
      <w:lvlText w:val="%1."/>
      <w:legacy w:legacy="1" w:legacySpace="0" w:legacyIndent="1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D1D6B6D"/>
    <w:multiLevelType w:val="hybridMultilevel"/>
    <w:tmpl w:val="FB663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DC076F"/>
    <w:multiLevelType w:val="hybridMultilevel"/>
    <w:tmpl w:val="BC1AA4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255BFD"/>
    <w:multiLevelType w:val="singleLevel"/>
    <w:tmpl w:val="CB5044D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54"/>
      </w:pPr>
      <w:rPr>
        <w:rFonts w:hint="default"/>
      </w:rPr>
    </w:lvl>
  </w:abstractNum>
  <w:abstractNum w:abstractNumId="39">
    <w:nsid w:val="6C3506DD"/>
    <w:multiLevelType w:val="hybridMultilevel"/>
    <w:tmpl w:val="0B08B024"/>
    <w:lvl w:ilvl="0" w:tplc="43B633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62C76"/>
    <w:multiLevelType w:val="hybridMultilevel"/>
    <w:tmpl w:val="BA200A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5E23688"/>
    <w:multiLevelType w:val="hybridMultilevel"/>
    <w:tmpl w:val="6D92E064"/>
    <w:lvl w:ilvl="0" w:tplc="41A82F4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457B7E"/>
    <w:multiLevelType w:val="hybridMultilevel"/>
    <w:tmpl w:val="D2582E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EC04CEE"/>
    <w:multiLevelType w:val="hybridMultilevel"/>
    <w:tmpl w:val="386003F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38"/>
  </w:num>
  <w:num w:numId="3">
    <w:abstractNumId w:val="27"/>
  </w:num>
  <w:num w:numId="4">
    <w:abstractNumId w:val="34"/>
  </w:num>
  <w:num w:numId="5">
    <w:abstractNumId w:val="14"/>
  </w:num>
  <w:num w:numId="6">
    <w:abstractNumId w:val="43"/>
  </w:num>
  <w:num w:numId="7">
    <w:abstractNumId w:val="21"/>
  </w:num>
  <w:num w:numId="8">
    <w:abstractNumId w:val="10"/>
  </w:num>
  <w:num w:numId="9">
    <w:abstractNumId w:val="5"/>
  </w:num>
  <w:num w:numId="10">
    <w:abstractNumId w:val="18"/>
  </w:num>
  <w:num w:numId="11">
    <w:abstractNumId w:val="4"/>
  </w:num>
  <w:num w:numId="12">
    <w:abstractNumId w:val="22"/>
  </w:num>
  <w:num w:numId="13">
    <w:abstractNumId w:val="41"/>
  </w:num>
  <w:num w:numId="14">
    <w:abstractNumId w:val="3"/>
  </w:num>
  <w:num w:numId="15">
    <w:abstractNumId w:val="15"/>
  </w:num>
  <w:num w:numId="16">
    <w:abstractNumId w:val="1"/>
  </w:num>
  <w:num w:numId="17">
    <w:abstractNumId w:val="2"/>
  </w:num>
  <w:num w:numId="18">
    <w:abstractNumId w:val="33"/>
  </w:num>
  <w:num w:numId="19">
    <w:abstractNumId w:val="6"/>
  </w:num>
  <w:num w:numId="20">
    <w:abstractNumId w:val="12"/>
  </w:num>
  <w:num w:numId="21">
    <w:abstractNumId w:val="25"/>
  </w:num>
  <w:num w:numId="22">
    <w:abstractNumId w:val="28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6"/>
  </w:num>
  <w:num w:numId="38">
    <w:abstractNumId w:val="37"/>
  </w:num>
  <w:num w:numId="39">
    <w:abstractNumId w:val="39"/>
  </w:num>
  <w:num w:numId="40">
    <w:abstractNumId w:val="19"/>
  </w:num>
  <w:num w:numId="41">
    <w:abstractNumId w:val="9"/>
  </w:num>
  <w:num w:numId="42">
    <w:abstractNumId w:val="0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E7"/>
    <w:rsid w:val="00000053"/>
    <w:rsid w:val="00000E46"/>
    <w:rsid w:val="0000177A"/>
    <w:rsid w:val="00001D9A"/>
    <w:rsid w:val="00002D60"/>
    <w:rsid w:val="00003215"/>
    <w:rsid w:val="00003A26"/>
    <w:rsid w:val="000046D4"/>
    <w:rsid w:val="0000608D"/>
    <w:rsid w:val="0000729F"/>
    <w:rsid w:val="000075B9"/>
    <w:rsid w:val="000100DF"/>
    <w:rsid w:val="00011E33"/>
    <w:rsid w:val="00013139"/>
    <w:rsid w:val="00013A3F"/>
    <w:rsid w:val="00014E9F"/>
    <w:rsid w:val="00015537"/>
    <w:rsid w:val="00015915"/>
    <w:rsid w:val="00015B00"/>
    <w:rsid w:val="000163A9"/>
    <w:rsid w:val="00017E6B"/>
    <w:rsid w:val="00017EB0"/>
    <w:rsid w:val="00017F5E"/>
    <w:rsid w:val="000203D3"/>
    <w:rsid w:val="000224AF"/>
    <w:rsid w:val="00022678"/>
    <w:rsid w:val="00023359"/>
    <w:rsid w:val="00023B1D"/>
    <w:rsid w:val="00026814"/>
    <w:rsid w:val="000273AD"/>
    <w:rsid w:val="00027D9B"/>
    <w:rsid w:val="00030026"/>
    <w:rsid w:val="0003027F"/>
    <w:rsid w:val="000316B1"/>
    <w:rsid w:val="00031CBD"/>
    <w:rsid w:val="000337BF"/>
    <w:rsid w:val="0003472E"/>
    <w:rsid w:val="00035E39"/>
    <w:rsid w:val="0003612D"/>
    <w:rsid w:val="00036854"/>
    <w:rsid w:val="000377ED"/>
    <w:rsid w:val="000405C9"/>
    <w:rsid w:val="0004300A"/>
    <w:rsid w:val="000437DB"/>
    <w:rsid w:val="0004450E"/>
    <w:rsid w:val="00044B0C"/>
    <w:rsid w:val="00045A8E"/>
    <w:rsid w:val="000463F8"/>
    <w:rsid w:val="0004743A"/>
    <w:rsid w:val="00047715"/>
    <w:rsid w:val="00047881"/>
    <w:rsid w:val="000506E7"/>
    <w:rsid w:val="000508D6"/>
    <w:rsid w:val="0005143F"/>
    <w:rsid w:val="00051F5B"/>
    <w:rsid w:val="000521C8"/>
    <w:rsid w:val="00053503"/>
    <w:rsid w:val="000541F3"/>
    <w:rsid w:val="000549F1"/>
    <w:rsid w:val="00054A9D"/>
    <w:rsid w:val="00055266"/>
    <w:rsid w:val="000570C1"/>
    <w:rsid w:val="0006063A"/>
    <w:rsid w:val="00060829"/>
    <w:rsid w:val="0006092E"/>
    <w:rsid w:val="0006403B"/>
    <w:rsid w:val="00065597"/>
    <w:rsid w:val="00066B88"/>
    <w:rsid w:val="000705B6"/>
    <w:rsid w:val="000705D4"/>
    <w:rsid w:val="00070EB2"/>
    <w:rsid w:val="00071096"/>
    <w:rsid w:val="000723F0"/>
    <w:rsid w:val="00072CFE"/>
    <w:rsid w:val="00076333"/>
    <w:rsid w:val="00077358"/>
    <w:rsid w:val="000774AF"/>
    <w:rsid w:val="000779AE"/>
    <w:rsid w:val="00080F00"/>
    <w:rsid w:val="000813A8"/>
    <w:rsid w:val="00082CC0"/>
    <w:rsid w:val="00083361"/>
    <w:rsid w:val="00083D01"/>
    <w:rsid w:val="000845E7"/>
    <w:rsid w:val="0008463B"/>
    <w:rsid w:val="00085E60"/>
    <w:rsid w:val="000863A9"/>
    <w:rsid w:val="00086DA1"/>
    <w:rsid w:val="00087B66"/>
    <w:rsid w:val="0009014F"/>
    <w:rsid w:val="000901D0"/>
    <w:rsid w:val="00091125"/>
    <w:rsid w:val="00092567"/>
    <w:rsid w:val="000926DC"/>
    <w:rsid w:val="00093C76"/>
    <w:rsid w:val="00093D82"/>
    <w:rsid w:val="00094340"/>
    <w:rsid w:val="00095D94"/>
    <w:rsid w:val="000962AD"/>
    <w:rsid w:val="0009693E"/>
    <w:rsid w:val="00096B33"/>
    <w:rsid w:val="00097F20"/>
    <w:rsid w:val="00097FB5"/>
    <w:rsid w:val="000A2B45"/>
    <w:rsid w:val="000A30CF"/>
    <w:rsid w:val="000A3593"/>
    <w:rsid w:val="000A372B"/>
    <w:rsid w:val="000A3A61"/>
    <w:rsid w:val="000A3E1B"/>
    <w:rsid w:val="000A40E2"/>
    <w:rsid w:val="000A42B1"/>
    <w:rsid w:val="000A4D7E"/>
    <w:rsid w:val="000A6EB0"/>
    <w:rsid w:val="000A7851"/>
    <w:rsid w:val="000B043B"/>
    <w:rsid w:val="000B0A06"/>
    <w:rsid w:val="000B0FCD"/>
    <w:rsid w:val="000B1C67"/>
    <w:rsid w:val="000B247B"/>
    <w:rsid w:val="000B3C6D"/>
    <w:rsid w:val="000B40B1"/>
    <w:rsid w:val="000B4271"/>
    <w:rsid w:val="000B507A"/>
    <w:rsid w:val="000B5208"/>
    <w:rsid w:val="000B5B58"/>
    <w:rsid w:val="000B5DFB"/>
    <w:rsid w:val="000B6067"/>
    <w:rsid w:val="000B685F"/>
    <w:rsid w:val="000C02CB"/>
    <w:rsid w:val="000C0ACF"/>
    <w:rsid w:val="000C206F"/>
    <w:rsid w:val="000C2EB4"/>
    <w:rsid w:val="000C3561"/>
    <w:rsid w:val="000C3AC1"/>
    <w:rsid w:val="000C48B8"/>
    <w:rsid w:val="000C4EC4"/>
    <w:rsid w:val="000C4F45"/>
    <w:rsid w:val="000C6929"/>
    <w:rsid w:val="000C6BE9"/>
    <w:rsid w:val="000C7B31"/>
    <w:rsid w:val="000D0487"/>
    <w:rsid w:val="000D0797"/>
    <w:rsid w:val="000D21C6"/>
    <w:rsid w:val="000D2357"/>
    <w:rsid w:val="000D5905"/>
    <w:rsid w:val="000D60D1"/>
    <w:rsid w:val="000D74A6"/>
    <w:rsid w:val="000E06CC"/>
    <w:rsid w:val="000E1050"/>
    <w:rsid w:val="000E140A"/>
    <w:rsid w:val="000E2D61"/>
    <w:rsid w:val="000E361F"/>
    <w:rsid w:val="000E486C"/>
    <w:rsid w:val="000E5068"/>
    <w:rsid w:val="000E5BB3"/>
    <w:rsid w:val="000E691D"/>
    <w:rsid w:val="000E747B"/>
    <w:rsid w:val="000F00B7"/>
    <w:rsid w:val="000F1FC4"/>
    <w:rsid w:val="000F25B7"/>
    <w:rsid w:val="000F2E37"/>
    <w:rsid w:val="000F2F86"/>
    <w:rsid w:val="000F3505"/>
    <w:rsid w:val="000F43E6"/>
    <w:rsid w:val="000F536E"/>
    <w:rsid w:val="000F59A2"/>
    <w:rsid w:val="000F5D5C"/>
    <w:rsid w:val="000F77A9"/>
    <w:rsid w:val="001001BE"/>
    <w:rsid w:val="00100456"/>
    <w:rsid w:val="001023A5"/>
    <w:rsid w:val="00102529"/>
    <w:rsid w:val="001039A7"/>
    <w:rsid w:val="00104DC5"/>
    <w:rsid w:val="00105A0A"/>
    <w:rsid w:val="001060A7"/>
    <w:rsid w:val="00106E6D"/>
    <w:rsid w:val="001076CF"/>
    <w:rsid w:val="00107FBC"/>
    <w:rsid w:val="001105F3"/>
    <w:rsid w:val="001107B9"/>
    <w:rsid w:val="00111F88"/>
    <w:rsid w:val="00113A84"/>
    <w:rsid w:val="00114759"/>
    <w:rsid w:val="00114DA8"/>
    <w:rsid w:val="00115A5E"/>
    <w:rsid w:val="00115DEE"/>
    <w:rsid w:val="00115ED0"/>
    <w:rsid w:val="00116132"/>
    <w:rsid w:val="00116209"/>
    <w:rsid w:val="0011776E"/>
    <w:rsid w:val="00117B6C"/>
    <w:rsid w:val="00120E27"/>
    <w:rsid w:val="00120F33"/>
    <w:rsid w:val="00122082"/>
    <w:rsid w:val="00123E26"/>
    <w:rsid w:val="00124689"/>
    <w:rsid w:val="00124C1B"/>
    <w:rsid w:val="00125725"/>
    <w:rsid w:val="00126F6D"/>
    <w:rsid w:val="00127880"/>
    <w:rsid w:val="00132778"/>
    <w:rsid w:val="00132E5A"/>
    <w:rsid w:val="00133E3C"/>
    <w:rsid w:val="00133F26"/>
    <w:rsid w:val="00134CCA"/>
    <w:rsid w:val="0013521B"/>
    <w:rsid w:val="0013535F"/>
    <w:rsid w:val="00136BFB"/>
    <w:rsid w:val="00137F98"/>
    <w:rsid w:val="00141E73"/>
    <w:rsid w:val="00141F4E"/>
    <w:rsid w:val="0014364C"/>
    <w:rsid w:val="00143844"/>
    <w:rsid w:val="00144A51"/>
    <w:rsid w:val="00144EE2"/>
    <w:rsid w:val="0014636B"/>
    <w:rsid w:val="0014737B"/>
    <w:rsid w:val="00147750"/>
    <w:rsid w:val="001518E8"/>
    <w:rsid w:val="00151B8B"/>
    <w:rsid w:val="0015324E"/>
    <w:rsid w:val="00154BC5"/>
    <w:rsid w:val="00154E5A"/>
    <w:rsid w:val="001553E5"/>
    <w:rsid w:val="00155AD5"/>
    <w:rsid w:val="001568AC"/>
    <w:rsid w:val="00156D2D"/>
    <w:rsid w:val="001572D8"/>
    <w:rsid w:val="0015765E"/>
    <w:rsid w:val="00160E11"/>
    <w:rsid w:val="00161D6B"/>
    <w:rsid w:val="00162176"/>
    <w:rsid w:val="00162A4A"/>
    <w:rsid w:val="00163D48"/>
    <w:rsid w:val="00164A2F"/>
    <w:rsid w:val="00164C3B"/>
    <w:rsid w:val="00171404"/>
    <w:rsid w:val="00172424"/>
    <w:rsid w:val="001727C4"/>
    <w:rsid w:val="00172F0D"/>
    <w:rsid w:val="0017304B"/>
    <w:rsid w:val="00173252"/>
    <w:rsid w:val="00173548"/>
    <w:rsid w:val="00173A0D"/>
    <w:rsid w:val="00173BA1"/>
    <w:rsid w:val="00176A4B"/>
    <w:rsid w:val="00176E59"/>
    <w:rsid w:val="00177634"/>
    <w:rsid w:val="001779D1"/>
    <w:rsid w:val="00181401"/>
    <w:rsid w:val="00181893"/>
    <w:rsid w:val="00181A44"/>
    <w:rsid w:val="00183DE1"/>
    <w:rsid w:val="0018404D"/>
    <w:rsid w:val="00185AF2"/>
    <w:rsid w:val="00186C9C"/>
    <w:rsid w:val="00187258"/>
    <w:rsid w:val="00187490"/>
    <w:rsid w:val="00187E93"/>
    <w:rsid w:val="001915AB"/>
    <w:rsid w:val="00192314"/>
    <w:rsid w:val="00193253"/>
    <w:rsid w:val="00193769"/>
    <w:rsid w:val="0019388C"/>
    <w:rsid w:val="00193C75"/>
    <w:rsid w:val="00193C7F"/>
    <w:rsid w:val="00194188"/>
    <w:rsid w:val="00196426"/>
    <w:rsid w:val="001A0288"/>
    <w:rsid w:val="001A172A"/>
    <w:rsid w:val="001A1D4A"/>
    <w:rsid w:val="001A1E0C"/>
    <w:rsid w:val="001A30BB"/>
    <w:rsid w:val="001A572A"/>
    <w:rsid w:val="001A6C7C"/>
    <w:rsid w:val="001A7EC7"/>
    <w:rsid w:val="001B0444"/>
    <w:rsid w:val="001B1A12"/>
    <w:rsid w:val="001B3767"/>
    <w:rsid w:val="001B4E90"/>
    <w:rsid w:val="001B5CB7"/>
    <w:rsid w:val="001B5FA4"/>
    <w:rsid w:val="001B76BF"/>
    <w:rsid w:val="001C071C"/>
    <w:rsid w:val="001C0766"/>
    <w:rsid w:val="001C1601"/>
    <w:rsid w:val="001C1873"/>
    <w:rsid w:val="001C2051"/>
    <w:rsid w:val="001C2E3B"/>
    <w:rsid w:val="001C41EB"/>
    <w:rsid w:val="001C44FE"/>
    <w:rsid w:val="001C4638"/>
    <w:rsid w:val="001C4921"/>
    <w:rsid w:val="001C59C8"/>
    <w:rsid w:val="001C5E0B"/>
    <w:rsid w:val="001C6471"/>
    <w:rsid w:val="001C69C5"/>
    <w:rsid w:val="001C6A74"/>
    <w:rsid w:val="001C7B8A"/>
    <w:rsid w:val="001D04A0"/>
    <w:rsid w:val="001D1A45"/>
    <w:rsid w:val="001D2AFF"/>
    <w:rsid w:val="001D36BF"/>
    <w:rsid w:val="001D3D0E"/>
    <w:rsid w:val="001D487D"/>
    <w:rsid w:val="001D57A5"/>
    <w:rsid w:val="001D58D9"/>
    <w:rsid w:val="001E065C"/>
    <w:rsid w:val="001E1CE9"/>
    <w:rsid w:val="001E207C"/>
    <w:rsid w:val="001E2A53"/>
    <w:rsid w:val="001E2D05"/>
    <w:rsid w:val="001E3995"/>
    <w:rsid w:val="001E5DA4"/>
    <w:rsid w:val="001E669E"/>
    <w:rsid w:val="001E6CF9"/>
    <w:rsid w:val="001F0C6E"/>
    <w:rsid w:val="001F23A4"/>
    <w:rsid w:val="001F30B1"/>
    <w:rsid w:val="001F58A2"/>
    <w:rsid w:val="001F6442"/>
    <w:rsid w:val="001F6B56"/>
    <w:rsid w:val="001F7DF4"/>
    <w:rsid w:val="002000AD"/>
    <w:rsid w:val="002001A5"/>
    <w:rsid w:val="00201A73"/>
    <w:rsid w:val="00203A3A"/>
    <w:rsid w:val="0020480C"/>
    <w:rsid w:val="002048C0"/>
    <w:rsid w:val="0020491C"/>
    <w:rsid w:val="00206A9E"/>
    <w:rsid w:val="00206EF4"/>
    <w:rsid w:val="00210C8E"/>
    <w:rsid w:val="0021116C"/>
    <w:rsid w:val="00211B82"/>
    <w:rsid w:val="00212809"/>
    <w:rsid w:val="00213435"/>
    <w:rsid w:val="00213850"/>
    <w:rsid w:val="00213AFC"/>
    <w:rsid w:val="00214FE6"/>
    <w:rsid w:val="002173BF"/>
    <w:rsid w:val="00220DB6"/>
    <w:rsid w:val="00221970"/>
    <w:rsid w:val="002228B8"/>
    <w:rsid w:val="00225538"/>
    <w:rsid w:val="0022770B"/>
    <w:rsid w:val="00227D49"/>
    <w:rsid w:val="00230751"/>
    <w:rsid w:val="0023106F"/>
    <w:rsid w:val="002324D5"/>
    <w:rsid w:val="002330F0"/>
    <w:rsid w:val="002348D5"/>
    <w:rsid w:val="00235254"/>
    <w:rsid w:val="00237191"/>
    <w:rsid w:val="002373CF"/>
    <w:rsid w:val="002376A7"/>
    <w:rsid w:val="002411B6"/>
    <w:rsid w:val="00242FA2"/>
    <w:rsid w:val="0024455B"/>
    <w:rsid w:val="00245A5F"/>
    <w:rsid w:val="00246F07"/>
    <w:rsid w:val="00252473"/>
    <w:rsid w:val="0025266E"/>
    <w:rsid w:val="0025458D"/>
    <w:rsid w:val="00255AB1"/>
    <w:rsid w:val="00255DB7"/>
    <w:rsid w:val="00256A52"/>
    <w:rsid w:val="00256EB0"/>
    <w:rsid w:val="00256F86"/>
    <w:rsid w:val="00260645"/>
    <w:rsid w:val="00261270"/>
    <w:rsid w:val="0026191D"/>
    <w:rsid w:val="002626FE"/>
    <w:rsid w:val="00262B74"/>
    <w:rsid w:val="00263364"/>
    <w:rsid w:val="002639A0"/>
    <w:rsid w:val="002662A2"/>
    <w:rsid w:val="002672B0"/>
    <w:rsid w:val="00270B68"/>
    <w:rsid w:val="00270F0D"/>
    <w:rsid w:val="00271129"/>
    <w:rsid w:val="0027332A"/>
    <w:rsid w:val="0027342A"/>
    <w:rsid w:val="002734D9"/>
    <w:rsid w:val="00273A1C"/>
    <w:rsid w:val="00275D09"/>
    <w:rsid w:val="00277D0B"/>
    <w:rsid w:val="00277E11"/>
    <w:rsid w:val="00277E93"/>
    <w:rsid w:val="00280424"/>
    <w:rsid w:val="00280D6A"/>
    <w:rsid w:val="0028110A"/>
    <w:rsid w:val="002812FC"/>
    <w:rsid w:val="0028229A"/>
    <w:rsid w:val="00282917"/>
    <w:rsid w:val="00283584"/>
    <w:rsid w:val="00286A1E"/>
    <w:rsid w:val="00286CE2"/>
    <w:rsid w:val="00287EE0"/>
    <w:rsid w:val="00291B28"/>
    <w:rsid w:val="00293DFD"/>
    <w:rsid w:val="0029439F"/>
    <w:rsid w:val="002950C0"/>
    <w:rsid w:val="002953AF"/>
    <w:rsid w:val="00295730"/>
    <w:rsid w:val="00296535"/>
    <w:rsid w:val="002969DF"/>
    <w:rsid w:val="002969EC"/>
    <w:rsid w:val="00297179"/>
    <w:rsid w:val="00297432"/>
    <w:rsid w:val="002A003D"/>
    <w:rsid w:val="002A180D"/>
    <w:rsid w:val="002A1D26"/>
    <w:rsid w:val="002A228F"/>
    <w:rsid w:val="002A30E3"/>
    <w:rsid w:val="002A3EA4"/>
    <w:rsid w:val="002A40C8"/>
    <w:rsid w:val="002A5B76"/>
    <w:rsid w:val="002A652C"/>
    <w:rsid w:val="002A6600"/>
    <w:rsid w:val="002A7BD3"/>
    <w:rsid w:val="002B1986"/>
    <w:rsid w:val="002B1B1B"/>
    <w:rsid w:val="002B3B88"/>
    <w:rsid w:val="002B4054"/>
    <w:rsid w:val="002B56CD"/>
    <w:rsid w:val="002B5DEF"/>
    <w:rsid w:val="002B7588"/>
    <w:rsid w:val="002B7778"/>
    <w:rsid w:val="002B7C14"/>
    <w:rsid w:val="002C1958"/>
    <w:rsid w:val="002C19A6"/>
    <w:rsid w:val="002C1F7D"/>
    <w:rsid w:val="002C3544"/>
    <w:rsid w:val="002C484B"/>
    <w:rsid w:val="002C6099"/>
    <w:rsid w:val="002C6EA5"/>
    <w:rsid w:val="002C7744"/>
    <w:rsid w:val="002C776E"/>
    <w:rsid w:val="002D01A0"/>
    <w:rsid w:val="002D3DC8"/>
    <w:rsid w:val="002D3F2C"/>
    <w:rsid w:val="002D568D"/>
    <w:rsid w:val="002D57CC"/>
    <w:rsid w:val="002D7218"/>
    <w:rsid w:val="002D78A1"/>
    <w:rsid w:val="002E026B"/>
    <w:rsid w:val="002E1178"/>
    <w:rsid w:val="002E1D75"/>
    <w:rsid w:val="002E1D82"/>
    <w:rsid w:val="002E4FD5"/>
    <w:rsid w:val="002E5457"/>
    <w:rsid w:val="002E71B4"/>
    <w:rsid w:val="002E7294"/>
    <w:rsid w:val="002E7EE7"/>
    <w:rsid w:val="002F0953"/>
    <w:rsid w:val="002F0EA0"/>
    <w:rsid w:val="002F1373"/>
    <w:rsid w:val="002F3BE8"/>
    <w:rsid w:val="002F3BFE"/>
    <w:rsid w:val="002F4B89"/>
    <w:rsid w:val="002F6C60"/>
    <w:rsid w:val="002F6C9E"/>
    <w:rsid w:val="002F7089"/>
    <w:rsid w:val="0030024C"/>
    <w:rsid w:val="003010C8"/>
    <w:rsid w:val="00302ABD"/>
    <w:rsid w:val="00302C4F"/>
    <w:rsid w:val="003033CF"/>
    <w:rsid w:val="00305267"/>
    <w:rsid w:val="00305657"/>
    <w:rsid w:val="003069E4"/>
    <w:rsid w:val="00306B84"/>
    <w:rsid w:val="0030773F"/>
    <w:rsid w:val="00311072"/>
    <w:rsid w:val="0031129A"/>
    <w:rsid w:val="0031142D"/>
    <w:rsid w:val="00311F8E"/>
    <w:rsid w:val="00312C9F"/>
    <w:rsid w:val="00313F58"/>
    <w:rsid w:val="00316DD8"/>
    <w:rsid w:val="003204DA"/>
    <w:rsid w:val="00320842"/>
    <w:rsid w:val="00320D15"/>
    <w:rsid w:val="003211EB"/>
    <w:rsid w:val="00321C47"/>
    <w:rsid w:val="00321E76"/>
    <w:rsid w:val="00322C3D"/>
    <w:rsid w:val="003245E5"/>
    <w:rsid w:val="003247E7"/>
    <w:rsid w:val="0032483B"/>
    <w:rsid w:val="00324D5A"/>
    <w:rsid w:val="00325371"/>
    <w:rsid w:val="003257D4"/>
    <w:rsid w:val="00325A87"/>
    <w:rsid w:val="00331150"/>
    <w:rsid w:val="003338F3"/>
    <w:rsid w:val="003338FE"/>
    <w:rsid w:val="00334340"/>
    <w:rsid w:val="0033486D"/>
    <w:rsid w:val="00335270"/>
    <w:rsid w:val="003353D7"/>
    <w:rsid w:val="003368D7"/>
    <w:rsid w:val="00337AC1"/>
    <w:rsid w:val="0034075E"/>
    <w:rsid w:val="00341529"/>
    <w:rsid w:val="00341EB0"/>
    <w:rsid w:val="00341F67"/>
    <w:rsid w:val="003442D5"/>
    <w:rsid w:val="0034449E"/>
    <w:rsid w:val="0034541E"/>
    <w:rsid w:val="00345C1F"/>
    <w:rsid w:val="0034739E"/>
    <w:rsid w:val="003476C7"/>
    <w:rsid w:val="0035019E"/>
    <w:rsid w:val="00350451"/>
    <w:rsid w:val="0035093A"/>
    <w:rsid w:val="00353039"/>
    <w:rsid w:val="00354548"/>
    <w:rsid w:val="00355479"/>
    <w:rsid w:val="00355B57"/>
    <w:rsid w:val="00356A2E"/>
    <w:rsid w:val="003619EE"/>
    <w:rsid w:val="00361C7A"/>
    <w:rsid w:val="00361FEB"/>
    <w:rsid w:val="0036245E"/>
    <w:rsid w:val="0036293E"/>
    <w:rsid w:val="00362B78"/>
    <w:rsid w:val="00362D1F"/>
    <w:rsid w:val="0036396A"/>
    <w:rsid w:val="00363C72"/>
    <w:rsid w:val="0036648B"/>
    <w:rsid w:val="00366747"/>
    <w:rsid w:val="00366801"/>
    <w:rsid w:val="00366881"/>
    <w:rsid w:val="00366A05"/>
    <w:rsid w:val="00366EAC"/>
    <w:rsid w:val="00367850"/>
    <w:rsid w:val="00370ADD"/>
    <w:rsid w:val="00370D06"/>
    <w:rsid w:val="00371EB4"/>
    <w:rsid w:val="00372D27"/>
    <w:rsid w:val="00372E67"/>
    <w:rsid w:val="0037341C"/>
    <w:rsid w:val="003737B0"/>
    <w:rsid w:val="00373E47"/>
    <w:rsid w:val="0037541E"/>
    <w:rsid w:val="003754FF"/>
    <w:rsid w:val="00375E56"/>
    <w:rsid w:val="003775A6"/>
    <w:rsid w:val="0038144D"/>
    <w:rsid w:val="00382B99"/>
    <w:rsid w:val="00382E89"/>
    <w:rsid w:val="003832EE"/>
    <w:rsid w:val="00383409"/>
    <w:rsid w:val="0038409A"/>
    <w:rsid w:val="003852E5"/>
    <w:rsid w:val="0038558C"/>
    <w:rsid w:val="003869EB"/>
    <w:rsid w:val="00386ED7"/>
    <w:rsid w:val="00387527"/>
    <w:rsid w:val="00390416"/>
    <w:rsid w:val="00391C3C"/>
    <w:rsid w:val="00391E0B"/>
    <w:rsid w:val="00392794"/>
    <w:rsid w:val="003929A3"/>
    <w:rsid w:val="00392E20"/>
    <w:rsid w:val="00392E72"/>
    <w:rsid w:val="00395718"/>
    <w:rsid w:val="0039700D"/>
    <w:rsid w:val="0039700E"/>
    <w:rsid w:val="003A1310"/>
    <w:rsid w:val="003A2C84"/>
    <w:rsid w:val="003A2E49"/>
    <w:rsid w:val="003A30FE"/>
    <w:rsid w:val="003A3250"/>
    <w:rsid w:val="003A3D2A"/>
    <w:rsid w:val="003A44D2"/>
    <w:rsid w:val="003A44F9"/>
    <w:rsid w:val="003A5E28"/>
    <w:rsid w:val="003A6021"/>
    <w:rsid w:val="003A6532"/>
    <w:rsid w:val="003A6EBA"/>
    <w:rsid w:val="003A7AFA"/>
    <w:rsid w:val="003B08AF"/>
    <w:rsid w:val="003B1AC0"/>
    <w:rsid w:val="003B5530"/>
    <w:rsid w:val="003B5F0E"/>
    <w:rsid w:val="003B637F"/>
    <w:rsid w:val="003B68F6"/>
    <w:rsid w:val="003B6B08"/>
    <w:rsid w:val="003C01F9"/>
    <w:rsid w:val="003C0C25"/>
    <w:rsid w:val="003C1324"/>
    <w:rsid w:val="003C23F6"/>
    <w:rsid w:val="003C3E83"/>
    <w:rsid w:val="003C5616"/>
    <w:rsid w:val="003C6207"/>
    <w:rsid w:val="003C7CEE"/>
    <w:rsid w:val="003D21C4"/>
    <w:rsid w:val="003D2F74"/>
    <w:rsid w:val="003D47AF"/>
    <w:rsid w:val="003D5B1F"/>
    <w:rsid w:val="003D73EA"/>
    <w:rsid w:val="003D7DA4"/>
    <w:rsid w:val="003E0402"/>
    <w:rsid w:val="003E0BBC"/>
    <w:rsid w:val="003E0E93"/>
    <w:rsid w:val="003E2649"/>
    <w:rsid w:val="003E2666"/>
    <w:rsid w:val="003E2897"/>
    <w:rsid w:val="003E2A1C"/>
    <w:rsid w:val="003E30D6"/>
    <w:rsid w:val="003E40CE"/>
    <w:rsid w:val="003E4B31"/>
    <w:rsid w:val="003E4BFF"/>
    <w:rsid w:val="003E508C"/>
    <w:rsid w:val="003E57F6"/>
    <w:rsid w:val="003E79E7"/>
    <w:rsid w:val="003F09EA"/>
    <w:rsid w:val="003F0C74"/>
    <w:rsid w:val="003F24A2"/>
    <w:rsid w:val="003F2644"/>
    <w:rsid w:val="003F27AE"/>
    <w:rsid w:val="003F2A20"/>
    <w:rsid w:val="003F2C57"/>
    <w:rsid w:val="003F40A5"/>
    <w:rsid w:val="003F4DEE"/>
    <w:rsid w:val="003F5078"/>
    <w:rsid w:val="003F50AE"/>
    <w:rsid w:val="003F75FA"/>
    <w:rsid w:val="003F7E29"/>
    <w:rsid w:val="0040033A"/>
    <w:rsid w:val="004006BA"/>
    <w:rsid w:val="00400DF6"/>
    <w:rsid w:val="00401CFC"/>
    <w:rsid w:val="004025A5"/>
    <w:rsid w:val="00403EC6"/>
    <w:rsid w:val="004044B8"/>
    <w:rsid w:val="00405EB2"/>
    <w:rsid w:val="0040756F"/>
    <w:rsid w:val="00407AED"/>
    <w:rsid w:val="0041215D"/>
    <w:rsid w:val="004123AE"/>
    <w:rsid w:val="00412507"/>
    <w:rsid w:val="00412524"/>
    <w:rsid w:val="00414BDD"/>
    <w:rsid w:val="004150F3"/>
    <w:rsid w:val="00416280"/>
    <w:rsid w:val="004170F4"/>
    <w:rsid w:val="0041777B"/>
    <w:rsid w:val="004201EB"/>
    <w:rsid w:val="00420448"/>
    <w:rsid w:val="004206E9"/>
    <w:rsid w:val="00420BD0"/>
    <w:rsid w:val="00421A67"/>
    <w:rsid w:val="004230F5"/>
    <w:rsid w:val="00423F67"/>
    <w:rsid w:val="0042703E"/>
    <w:rsid w:val="00427455"/>
    <w:rsid w:val="00430430"/>
    <w:rsid w:val="0043107A"/>
    <w:rsid w:val="00431732"/>
    <w:rsid w:val="00432197"/>
    <w:rsid w:val="00432658"/>
    <w:rsid w:val="00433544"/>
    <w:rsid w:val="00433635"/>
    <w:rsid w:val="004337EB"/>
    <w:rsid w:val="00433DA4"/>
    <w:rsid w:val="004353F3"/>
    <w:rsid w:val="00435F13"/>
    <w:rsid w:val="004365AD"/>
    <w:rsid w:val="00436F87"/>
    <w:rsid w:val="00437F30"/>
    <w:rsid w:val="004410C7"/>
    <w:rsid w:val="00441A04"/>
    <w:rsid w:val="00441C3C"/>
    <w:rsid w:val="00441DF8"/>
    <w:rsid w:val="004432A6"/>
    <w:rsid w:val="00443428"/>
    <w:rsid w:val="00443B8C"/>
    <w:rsid w:val="00443BC9"/>
    <w:rsid w:val="00443BE8"/>
    <w:rsid w:val="00447C5F"/>
    <w:rsid w:val="00450694"/>
    <w:rsid w:val="004506AF"/>
    <w:rsid w:val="00453B02"/>
    <w:rsid w:val="00454540"/>
    <w:rsid w:val="0045595C"/>
    <w:rsid w:val="00456AB6"/>
    <w:rsid w:val="00460040"/>
    <w:rsid w:val="00460C1E"/>
    <w:rsid w:val="00461A51"/>
    <w:rsid w:val="004628E8"/>
    <w:rsid w:val="0046431F"/>
    <w:rsid w:val="00464346"/>
    <w:rsid w:val="00464BE2"/>
    <w:rsid w:val="00465D2B"/>
    <w:rsid w:val="004668E8"/>
    <w:rsid w:val="00466C43"/>
    <w:rsid w:val="00466D36"/>
    <w:rsid w:val="00466D85"/>
    <w:rsid w:val="004711C3"/>
    <w:rsid w:val="00471A19"/>
    <w:rsid w:val="00473281"/>
    <w:rsid w:val="0047569A"/>
    <w:rsid w:val="0047663B"/>
    <w:rsid w:val="00480078"/>
    <w:rsid w:val="0048030D"/>
    <w:rsid w:val="00481769"/>
    <w:rsid w:val="00483AB0"/>
    <w:rsid w:val="00484626"/>
    <w:rsid w:val="00486052"/>
    <w:rsid w:val="00486D52"/>
    <w:rsid w:val="00487F6D"/>
    <w:rsid w:val="0049006B"/>
    <w:rsid w:val="004904C7"/>
    <w:rsid w:val="0049073C"/>
    <w:rsid w:val="0049235E"/>
    <w:rsid w:val="00492BE4"/>
    <w:rsid w:val="004935DA"/>
    <w:rsid w:val="004940F7"/>
    <w:rsid w:val="00494CE8"/>
    <w:rsid w:val="0049664C"/>
    <w:rsid w:val="004A0E65"/>
    <w:rsid w:val="004A1568"/>
    <w:rsid w:val="004A1652"/>
    <w:rsid w:val="004A2CEC"/>
    <w:rsid w:val="004A3C64"/>
    <w:rsid w:val="004A43BB"/>
    <w:rsid w:val="004A6701"/>
    <w:rsid w:val="004B0B99"/>
    <w:rsid w:val="004B1ED8"/>
    <w:rsid w:val="004B2DF7"/>
    <w:rsid w:val="004B55F8"/>
    <w:rsid w:val="004B5849"/>
    <w:rsid w:val="004B7A55"/>
    <w:rsid w:val="004C0099"/>
    <w:rsid w:val="004C05CA"/>
    <w:rsid w:val="004C103D"/>
    <w:rsid w:val="004C1080"/>
    <w:rsid w:val="004C5A05"/>
    <w:rsid w:val="004C5D9F"/>
    <w:rsid w:val="004C78B9"/>
    <w:rsid w:val="004C7989"/>
    <w:rsid w:val="004C7AD4"/>
    <w:rsid w:val="004D2622"/>
    <w:rsid w:val="004D311F"/>
    <w:rsid w:val="004D328D"/>
    <w:rsid w:val="004D4035"/>
    <w:rsid w:val="004D5A57"/>
    <w:rsid w:val="004D5F76"/>
    <w:rsid w:val="004D724E"/>
    <w:rsid w:val="004D79A1"/>
    <w:rsid w:val="004E0C10"/>
    <w:rsid w:val="004E18A4"/>
    <w:rsid w:val="004E2376"/>
    <w:rsid w:val="004E37F1"/>
    <w:rsid w:val="004E3AEF"/>
    <w:rsid w:val="004E5672"/>
    <w:rsid w:val="004E64A5"/>
    <w:rsid w:val="004E7BB0"/>
    <w:rsid w:val="004E7ED9"/>
    <w:rsid w:val="004F0C0C"/>
    <w:rsid w:val="004F1CE1"/>
    <w:rsid w:val="004F1EA8"/>
    <w:rsid w:val="004F30BD"/>
    <w:rsid w:val="004F3D4A"/>
    <w:rsid w:val="004F5ACA"/>
    <w:rsid w:val="004F5AF2"/>
    <w:rsid w:val="004F6856"/>
    <w:rsid w:val="004F6BC7"/>
    <w:rsid w:val="005013D1"/>
    <w:rsid w:val="005017FA"/>
    <w:rsid w:val="00502752"/>
    <w:rsid w:val="005028E3"/>
    <w:rsid w:val="00503AB9"/>
    <w:rsid w:val="005042FA"/>
    <w:rsid w:val="0050485D"/>
    <w:rsid w:val="00505C49"/>
    <w:rsid w:val="00506797"/>
    <w:rsid w:val="00506893"/>
    <w:rsid w:val="00506AEF"/>
    <w:rsid w:val="00510733"/>
    <w:rsid w:val="00511AE6"/>
    <w:rsid w:val="005125D4"/>
    <w:rsid w:val="00512C08"/>
    <w:rsid w:val="0051357C"/>
    <w:rsid w:val="00513CAA"/>
    <w:rsid w:val="005142DA"/>
    <w:rsid w:val="00515308"/>
    <w:rsid w:val="0051671F"/>
    <w:rsid w:val="0051674D"/>
    <w:rsid w:val="005169D9"/>
    <w:rsid w:val="00516EF4"/>
    <w:rsid w:val="00517999"/>
    <w:rsid w:val="005201E0"/>
    <w:rsid w:val="00520635"/>
    <w:rsid w:val="00520DDC"/>
    <w:rsid w:val="0052181E"/>
    <w:rsid w:val="00521F43"/>
    <w:rsid w:val="0052361C"/>
    <w:rsid w:val="005240DC"/>
    <w:rsid w:val="005241E4"/>
    <w:rsid w:val="005245E9"/>
    <w:rsid w:val="00524AEF"/>
    <w:rsid w:val="005251D1"/>
    <w:rsid w:val="00525B64"/>
    <w:rsid w:val="00525CE3"/>
    <w:rsid w:val="00526194"/>
    <w:rsid w:val="00526855"/>
    <w:rsid w:val="0052689B"/>
    <w:rsid w:val="0052721B"/>
    <w:rsid w:val="00527516"/>
    <w:rsid w:val="00527F05"/>
    <w:rsid w:val="005309F2"/>
    <w:rsid w:val="00530D09"/>
    <w:rsid w:val="0053199B"/>
    <w:rsid w:val="00531C57"/>
    <w:rsid w:val="00533C34"/>
    <w:rsid w:val="005346BA"/>
    <w:rsid w:val="005355A4"/>
    <w:rsid w:val="005357DF"/>
    <w:rsid w:val="0053715C"/>
    <w:rsid w:val="00541B42"/>
    <w:rsid w:val="00541ED1"/>
    <w:rsid w:val="005420BB"/>
    <w:rsid w:val="0054271F"/>
    <w:rsid w:val="005449F4"/>
    <w:rsid w:val="00544D88"/>
    <w:rsid w:val="00545C3A"/>
    <w:rsid w:val="00545C8E"/>
    <w:rsid w:val="0054688A"/>
    <w:rsid w:val="00547B03"/>
    <w:rsid w:val="00550220"/>
    <w:rsid w:val="005515C5"/>
    <w:rsid w:val="0055183B"/>
    <w:rsid w:val="0055286B"/>
    <w:rsid w:val="00552CF6"/>
    <w:rsid w:val="0055363E"/>
    <w:rsid w:val="00554855"/>
    <w:rsid w:val="00555317"/>
    <w:rsid w:val="00555E61"/>
    <w:rsid w:val="00556D9E"/>
    <w:rsid w:val="00557506"/>
    <w:rsid w:val="005601CB"/>
    <w:rsid w:val="00560767"/>
    <w:rsid w:val="0056078B"/>
    <w:rsid w:val="00561A97"/>
    <w:rsid w:val="00563523"/>
    <w:rsid w:val="00563C46"/>
    <w:rsid w:val="00566CDE"/>
    <w:rsid w:val="0056743C"/>
    <w:rsid w:val="0056783B"/>
    <w:rsid w:val="00567DCE"/>
    <w:rsid w:val="00570624"/>
    <w:rsid w:val="00570777"/>
    <w:rsid w:val="00571268"/>
    <w:rsid w:val="005715F7"/>
    <w:rsid w:val="005723FF"/>
    <w:rsid w:val="005726F1"/>
    <w:rsid w:val="005734AD"/>
    <w:rsid w:val="005753C0"/>
    <w:rsid w:val="0057707C"/>
    <w:rsid w:val="0057754D"/>
    <w:rsid w:val="005808B2"/>
    <w:rsid w:val="005826FD"/>
    <w:rsid w:val="00582E0F"/>
    <w:rsid w:val="0058325E"/>
    <w:rsid w:val="00583845"/>
    <w:rsid w:val="0058428A"/>
    <w:rsid w:val="00584D74"/>
    <w:rsid w:val="005851DA"/>
    <w:rsid w:val="005858A7"/>
    <w:rsid w:val="00585F3D"/>
    <w:rsid w:val="0058687B"/>
    <w:rsid w:val="00590B7C"/>
    <w:rsid w:val="00590CC5"/>
    <w:rsid w:val="005914CA"/>
    <w:rsid w:val="00591E91"/>
    <w:rsid w:val="00593262"/>
    <w:rsid w:val="005933F8"/>
    <w:rsid w:val="00594E72"/>
    <w:rsid w:val="0059548B"/>
    <w:rsid w:val="00595B12"/>
    <w:rsid w:val="0059602E"/>
    <w:rsid w:val="0059629C"/>
    <w:rsid w:val="00597C0A"/>
    <w:rsid w:val="005A015E"/>
    <w:rsid w:val="005A0AA8"/>
    <w:rsid w:val="005A13F3"/>
    <w:rsid w:val="005A1AA1"/>
    <w:rsid w:val="005A1DBB"/>
    <w:rsid w:val="005A1FF9"/>
    <w:rsid w:val="005A34AE"/>
    <w:rsid w:val="005A4DC0"/>
    <w:rsid w:val="005A4E08"/>
    <w:rsid w:val="005B0FC2"/>
    <w:rsid w:val="005B1AB1"/>
    <w:rsid w:val="005B1D16"/>
    <w:rsid w:val="005B2069"/>
    <w:rsid w:val="005B228A"/>
    <w:rsid w:val="005B327B"/>
    <w:rsid w:val="005B465D"/>
    <w:rsid w:val="005B57D1"/>
    <w:rsid w:val="005B5BC1"/>
    <w:rsid w:val="005B6852"/>
    <w:rsid w:val="005C01C7"/>
    <w:rsid w:val="005C07DA"/>
    <w:rsid w:val="005C0B1A"/>
    <w:rsid w:val="005C0DA5"/>
    <w:rsid w:val="005C0DA8"/>
    <w:rsid w:val="005C0FD6"/>
    <w:rsid w:val="005C1843"/>
    <w:rsid w:val="005C2244"/>
    <w:rsid w:val="005C4BD8"/>
    <w:rsid w:val="005C760C"/>
    <w:rsid w:val="005C7976"/>
    <w:rsid w:val="005D2E4E"/>
    <w:rsid w:val="005D42BF"/>
    <w:rsid w:val="005D4A53"/>
    <w:rsid w:val="005D5261"/>
    <w:rsid w:val="005D7787"/>
    <w:rsid w:val="005D7AC2"/>
    <w:rsid w:val="005E03C1"/>
    <w:rsid w:val="005E2710"/>
    <w:rsid w:val="005E38F1"/>
    <w:rsid w:val="005E3A31"/>
    <w:rsid w:val="005E3FE9"/>
    <w:rsid w:val="005E431B"/>
    <w:rsid w:val="005E5BC1"/>
    <w:rsid w:val="005E60E5"/>
    <w:rsid w:val="005E655D"/>
    <w:rsid w:val="005E7D76"/>
    <w:rsid w:val="005F0FB6"/>
    <w:rsid w:val="005F179B"/>
    <w:rsid w:val="005F592D"/>
    <w:rsid w:val="005F6403"/>
    <w:rsid w:val="00600750"/>
    <w:rsid w:val="0060106A"/>
    <w:rsid w:val="00601735"/>
    <w:rsid w:val="006027F6"/>
    <w:rsid w:val="00605C36"/>
    <w:rsid w:val="00607D0D"/>
    <w:rsid w:val="00610F23"/>
    <w:rsid w:val="00611E1E"/>
    <w:rsid w:val="00612613"/>
    <w:rsid w:val="0061278E"/>
    <w:rsid w:val="006145F9"/>
    <w:rsid w:val="00616BAE"/>
    <w:rsid w:val="0061719E"/>
    <w:rsid w:val="00617CE5"/>
    <w:rsid w:val="00622309"/>
    <w:rsid w:val="006224CF"/>
    <w:rsid w:val="006228D7"/>
    <w:rsid w:val="00622F1D"/>
    <w:rsid w:val="0062738E"/>
    <w:rsid w:val="00627E31"/>
    <w:rsid w:val="006309E9"/>
    <w:rsid w:val="00631214"/>
    <w:rsid w:val="00631F5D"/>
    <w:rsid w:val="00632071"/>
    <w:rsid w:val="006320BA"/>
    <w:rsid w:val="00632B6E"/>
    <w:rsid w:val="00633A97"/>
    <w:rsid w:val="006353E2"/>
    <w:rsid w:val="00636478"/>
    <w:rsid w:val="006369C0"/>
    <w:rsid w:val="006371B4"/>
    <w:rsid w:val="00637424"/>
    <w:rsid w:val="006374F6"/>
    <w:rsid w:val="00642513"/>
    <w:rsid w:val="006435D7"/>
    <w:rsid w:val="00644660"/>
    <w:rsid w:val="0064565E"/>
    <w:rsid w:val="00645D5C"/>
    <w:rsid w:val="006465E8"/>
    <w:rsid w:val="00646BF4"/>
    <w:rsid w:val="0064795E"/>
    <w:rsid w:val="00647BBD"/>
    <w:rsid w:val="00650BF6"/>
    <w:rsid w:val="0065115E"/>
    <w:rsid w:val="00651FC1"/>
    <w:rsid w:val="00652AF9"/>
    <w:rsid w:val="00653B7B"/>
    <w:rsid w:val="00655683"/>
    <w:rsid w:val="00656AB0"/>
    <w:rsid w:val="0066098A"/>
    <w:rsid w:val="00660B9B"/>
    <w:rsid w:val="006623FE"/>
    <w:rsid w:val="006627E3"/>
    <w:rsid w:val="006628DC"/>
    <w:rsid w:val="006647AC"/>
    <w:rsid w:val="00664921"/>
    <w:rsid w:val="006661F9"/>
    <w:rsid w:val="006663CA"/>
    <w:rsid w:val="00667AFE"/>
    <w:rsid w:val="00667BB3"/>
    <w:rsid w:val="00670405"/>
    <w:rsid w:val="00671332"/>
    <w:rsid w:val="006719DF"/>
    <w:rsid w:val="006724A5"/>
    <w:rsid w:val="006730BA"/>
    <w:rsid w:val="006736AF"/>
    <w:rsid w:val="00674FCA"/>
    <w:rsid w:val="00677A82"/>
    <w:rsid w:val="00677C85"/>
    <w:rsid w:val="006813F7"/>
    <w:rsid w:val="00681A45"/>
    <w:rsid w:val="0068358A"/>
    <w:rsid w:val="006848F7"/>
    <w:rsid w:val="00685000"/>
    <w:rsid w:val="006908EE"/>
    <w:rsid w:val="00691EE6"/>
    <w:rsid w:val="00691F0B"/>
    <w:rsid w:val="006926A2"/>
    <w:rsid w:val="0069412B"/>
    <w:rsid w:val="00694A79"/>
    <w:rsid w:val="00694E5D"/>
    <w:rsid w:val="00695A04"/>
    <w:rsid w:val="006971D2"/>
    <w:rsid w:val="0069783E"/>
    <w:rsid w:val="006A0E19"/>
    <w:rsid w:val="006A13B1"/>
    <w:rsid w:val="006A13CC"/>
    <w:rsid w:val="006A20E2"/>
    <w:rsid w:val="006A2F55"/>
    <w:rsid w:val="006A3079"/>
    <w:rsid w:val="006A473F"/>
    <w:rsid w:val="006A5C53"/>
    <w:rsid w:val="006A69E0"/>
    <w:rsid w:val="006A723B"/>
    <w:rsid w:val="006A763E"/>
    <w:rsid w:val="006B0C12"/>
    <w:rsid w:val="006B3329"/>
    <w:rsid w:val="006B3E40"/>
    <w:rsid w:val="006B476E"/>
    <w:rsid w:val="006B5129"/>
    <w:rsid w:val="006B592A"/>
    <w:rsid w:val="006B6097"/>
    <w:rsid w:val="006B648B"/>
    <w:rsid w:val="006C08FC"/>
    <w:rsid w:val="006C0A93"/>
    <w:rsid w:val="006C11C1"/>
    <w:rsid w:val="006C3A7A"/>
    <w:rsid w:val="006C4094"/>
    <w:rsid w:val="006C5C26"/>
    <w:rsid w:val="006C6ED6"/>
    <w:rsid w:val="006C7547"/>
    <w:rsid w:val="006C7DFB"/>
    <w:rsid w:val="006D06CA"/>
    <w:rsid w:val="006D12E4"/>
    <w:rsid w:val="006D15F6"/>
    <w:rsid w:val="006D174F"/>
    <w:rsid w:val="006D1ED3"/>
    <w:rsid w:val="006D3EB8"/>
    <w:rsid w:val="006D44C6"/>
    <w:rsid w:val="006D6C09"/>
    <w:rsid w:val="006D7495"/>
    <w:rsid w:val="006E0922"/>
    <w:rsid w:val="006E0F12"/>
    <w:rsid w:val="006E3093"/>
    <w:rsid w:val="006E35AB"/>
    <w:rsid w:val="006E6004"/>
    <w:rsid w:val="006E6F0F"/>
    <w:rsid w:val="006E7E18"/>
    <w:rsid w:val="006E7EBF"/>
    <w:rsid w:val="006F0D01"/>
    <w:rsid w:val="006F1BA7"/>
    <w:rsid w:val="006F2585"/>
    <w:rsid w:val="006F5516"/>
    <w:rsid w:val="006F6D96"/>
    <w:rsid w:val="006F706E"/>
    <w:rsid w:val="006F7469"/>
    <w:rsid w:val="007002C4"/>
    <w:rsid w:val="0070071B"/>
    <w:rsid w:val="00700FAF"/>
    <w:rsid w:val="00701AA7"/>
    <w:rsid w:val="007022DF"/>
    <w:rsid w:val="0070386B"/>
    <w:rsid w:val="00703F7E"/>
    <w:rsid w:val="00704514"/>
    <w:rsid w:val="007058A5"/>
    <w:rsid w:val="00705C0D"/>
    <w:rsid w:val="007060DD"/>
    <w:rsid w:val="007071ED"/>
    <w:rsid w:val="00707CEE"/>
    <w:rsid w:val="0071020A"/>
    <w:rsid w:val="00710603"/>
    <w:rsid w:val="00711711"/>
    <w:rsid w:val="0071217D"/>
    <w:rsid w:val="00712190"/>
    <w:rsid w:val="0071232E"/>
    <w:rsid w:val="007134BA"/>
    <w:rsid w:val="00713FF8"/>
    <w:rsid w:val="00714142"/>
    <w:rsid w:val="00714382"/>
    <w:rsid w:val="00714635"/>
    <w:rsid w:val="00714A8B"/>
    <w:rsid w:val="00716AE2"/>
    <w:rsid w:val="007171FD"/>
    <w:rsid w:val="00717706"/>
    <w:rsid w:val="00717952"/>
    <w:rsid w:val="00721C5A"/>
    <w:rsid w:val="00722226"/>
    <w:rsid w:val="00722BC4"/>
    <w:rsid w:val="00722C81"/>
    <w:rsid w:val="00722D40"/>
    <w:rsid w:val="00722F86"/>
    <w:rsid w:val="00723806"/>
    <w:rsid w:val="007239EA"/>
    <w:rsid w:val="007247FC"/>
    <w:rsid w:val="00724A0B"/>
    <w:rsid w:val="00724CAB"/>
    <w:rsid w:val="00724FDF"/>
    <w:rsid w:val="00725A04"/>
    <w:rsid w:val="00725C01"/>
    <w:rsid w:val="00726AD4"/>
    <w:rsid w:val="00726E06"/>
    <w:rsid w:val="007275DD"/>
    <w:rsid w:val="007278EB"/>
    <w:rsid w:val="00727B4B"/>
    <w:rsid w:val="00732003"/>
    <w:rsid w:val="00732C19"/>
    <w:rsid w:val="007332A2"/>
    <w:rsid w:val="007333AA"/>
    <w:rsid w:val="00733BC0"/>
    <w:rsid w:val="00735508"/>
    <w:rsid w:val="007358D0"/>
    <w:rsid w:val="007369C4"/>
    <w:rsid w:val="007369F4"/>
    <w:rsid w:val="007371EE"/>
    <w:rsid w:val="007378BC"/>
    <w:rsid w:val="00737FB3"/>
    <w:rsid w:val="007400D7"/>
    <w:rsid w:val="007406DD"/>
    <w:rsid w:val="0074160C"/>
    <w:rsid w:val="00743DC1"/>
    <w:rsid w:val="0074429A"/>
    <w:rsid w:val="00744823"/>
    <w:rsid w:val="007459F7"/>
    <w:rsid w:val="0075130B"/>
    <w:rsid w:val="00751880"/>
    <w:rsid w:val="00755F72"/>
    <w:rsid w:val="00756BCA"/>
    <w:rsid w:val="0076007B"/>
    <w:rsid w:val="00761B8A"/>
    <w:rsid w:val="00761D73"/>
    <w:rsid w:val="00762160"/>
    <w:rsid w:val="007633DF"/>
    <w:rsid w:val="00763C86"/>
    <w:rsid w:val="00765CF1"/>
    <w:rsid w:val="007704AD"/>
    <w:rsid w:val="007708DE"/>
    <w:rsid w:val="007719F9"/>
    <w:rsid w:val="007726A6"/>
    <w:rsid w:val="00772AEF"/>
    <w:rsid w:val="00772B3E"/>
    <w:rsid w:val="00772CF4"/>
    <w:rsid w:val="0077300A"/>
    <w:rsid w:val="00774FA7"/>
    <w:rsid w:val="0077549C"/>
    <w:rsid w:val="007756C0"/>
    <w:rsid w:val="007758A4"/>
    <w:rsid w:val="00776439"/>
    <w:rsid w:val="00777BAB"/>
    <w:rsid w:val="007800AD"/>
    <w:rsid w:val="0078010C"/>
    <w:rsid w:val="0078019E"/>
    <w:rsid w:val="00780321"/>
    <w:rsid w:val="00784447"/>
    <w:rsid w:val="007860AA"/>
    <w:rsid w:val="007866DB"/>
    <w:rsid w:val="007867E3"/>
    <w:rsid w:val="0078685A"/>
    <w:rsid w:val="00787DFA"/>
    <w:rsid w:val="0079119A"/>
    <w:rsid w:val="007928EB"/>
    <w:rsid w:val="00792ACE"/>
    <w:rsid w:val="00792F4C"/>
    <w:rsid w:val="00794190"/>
    <w:rsid w:val="00794B5C"/>
    <w:rsid w:val="00795B18"/>
    <w:rsid w:val="007975C1"/>
    <w:rsid w:val="007A22A7"/>
    <w:rsid w:val="007A31D7"/>
    <w:rsid w:val="007A3707"/>
    <w:rsid w:val="007A4290"/>
    <w:rsid w:val="007A4722"/>
    <w:rsid w:val="007A549E"/>
    <w:rsid w:val="007B1122"/>
    <w:rsid w:val="007B21D4"/>
    <w:rsid w:val="007B40A3"/>
    <w:rsid w:val="007B4417"/>
    <w:rsid w:val="007B4D46"/>
    <w:rsid w:val="007B63C1"/>
    <w:rsid w:val="007B6537"/>
    <w:rsid w:val="007C05DF"/>
    <w:rsid w:val="007C23F2"/>
    <w:rsid w:val="007C353F"/>
    <w:rsid w:val="007C37BF"/>
    <w:rsid w:val="007C5BC9"/>
    <w:rsid w:val="007C611D"/>
    <w:rsid w:val="007C6758"/>
    <w:rsid w:val="007C69C5"/>
    <w:rsid w:val="007C7651"/>
    <w:rsid w:val="007C7671"/>
    <w:rsid w:val="007C7E0F"/>
    <w:rsid w:val="007D0143"/>
    <w:rsid w:val="007D19AA"/>
    <w:rsid w:val="007D2062"/>
    <w:rsid w:val="007D30BD"/>
    <w:rsid w:val="007D33AB"/>
    <w:rsid w:val="007D5968"/>
    <w:rsid w:val="007D59BC"/>
    <w:rsid w:val="007E213B"/>
    <w:rsid w:val="007E4CB8"/>
    <w:rsid w:val="007E4F24"/>
    <w:rsid w:val="007E56C6"/>
    <w:rsid w:val="007E58B8"/>
    <w:rsid w:val="007E5AC4"/>
    <w:rsid w:val="007E5DB8"/>
    <w:rsid w:val="007E6631"/>
    <w:rsid w:val="007E7709"/>
    <w:rsid w:val="007E7D64"/>
    <w:rsid w:val="007F045C"/>
    <w:rsid w:val="007F0DD5"/>
    <w:rsid w:val="007F249A"/>
    <w:rsid w:val="007F2FB9"/>
    <w:rsid w:val="007F356C"/>
    <w:rsid w:val="007F36C4"/>
    <w:rsid w:val="007F3AE1"/>
    <w:rsid w:val="007F62E2"/>
    <w:rsid w:val="007F7681"/>
    <w:rsid w:val="00800C27"/>
    <w:rsid w:val="008017F7"/>
    <w:rsid w:val="00801CFB"/>
    <w:rsid w:val="00803B55"/>
    <w:rsid w:val="00803DA2"/>
    <w:rsid w:val="0080579D"/>
    <w:rsid w:val="0080643A"/>
    <w:rsid w:val="0080694D"/>
    <w:rsid w:val="008070CD"/>
    <w:rsid w:val="00807673"/>
    <w:rsid w:val="00810018"/>
    <w:rsid w:val="0081037C"/>
    <w:rsid w:val="00810C2F"/>
    <w:rsid w:val="008118B9"/>
    <w:rsid w:val="00814711"/>
    <w:rsid w:val="00815167"/>
    <w:rsid w:val="00815F37"/>
    <w:rsid w:val="00816251"/>
    <w:rsid w:val="00820419"/>
    <w:rsid w:val="008205B1"/>
    <w:rsid w:val="00821327"/>
    <w:rsid w:val="00822050"/>
    <w:rsid w:val="00822BD0"/>
    <w:rsid w:val="008240F7"/>
    <w:rsid w:val="00824131"/>
    <w:rsid w:val="00824A8F"/>
    <w:rsid w:val="00827233"/>
    <w:rsid w:val="00827FBB"/>
    <w:rsid w:val="008300B0"/>
    <w:rsid w:val="0083072C"/>
    <w:rsid w:val="00832380"/>
    <w:rsid w:val="00834A1A"/>
    <w:rsid w:val="008362EB"/>
    <w:rsid w:val="00836F10"/>
    <w:rsid w:val="00836F82"/>
    <w:rsid w:val="0083737C"/>
    <w:rsid w:val="008408A1"/>
    <w:rsid w:val="00840BC0"/>
    <w:rsid w:val="00840E1E"/>
    <w:rsid w:val="008412C1"/>
    <w:rsid w:val="008416B4"/>
    <w:rsid w:val="00841CF2"/>
    <w:rsid w:val="00843311"/>
    <w:rsid w:val="00843E6F"/>
    <w:rsid w:val="00843F42"/>
    <w:rsid w:val="008456FB"/>
    <w:rsid w:val="008464DD"/>
    <w:rsid w:val="00846748"/>
    <w:rsid w:val="008475F7"/>
    <w:rsid w:val="00847C4A"/>
    <w:rsid w:val="00850863"/>
    <w:rsid w:val="008511B3"/>
    <w:rsid w:val="0085233E"/>
    <w:rsid w:val="008536FC"/>
    <w:rsid w:val="00853CD3"/>
    <w:rsid w:val="00854048"/>
    <w:rsid w:val="00854837"/>
    <w:rsid w:val="00854C1E"/>
    <w:rsid w:val="008559BA"/>
    <w:rsid w:val="00856C90"/>
    <w:rsid w:val="00857BEA"/>
    <w:rsid w:val="008605A0"/>
    <w:rsid w:val="008606E2"/>
    <w:rsid w:val="00860E06"/>
    <w:rsid w:val="00861169"/>
    <w:rsid w:val="00861548"/>
    <w:rsid w:val="00861832"/>
    <w:rsid w:val="00863C64"/>
    <w:rsid w:val="0086428A"/>
    <w:rsid w:val="008651DE"/>
    <w:rsid w:val="008655EA"/>
    <w:rsid w:val="00865DBE"/>
    <w:rsid w:val="008665A1"/>
    <w:rsid w:val="008675DE"/>
    <w:rsid w:val="00867B24"/>
    <w:rsid w:val="00871313"/>
    <w:rsid w:val="008719EB"/>
    <w:rsid w:val="008738EB"/>
    <w:rsid w:val="00873A58"/>
    <w:rsid w:val="00873E2A"/>
    <w:rsid w:val="008740BC"/>
    <w:rsid w:val="00874D6E"/>
    <w:rsid w:val="008752A3"/>
    <w:rsid w:val="00875B60"/>
    <w:rsid w:val="00875F94"/>
    <w:rsid w:val="0087671B"/>
    <w:rsid w:val="00876AEF"/>
    <w:rsid w:val="00876C40"/>
    <w:rsid w:val="00876D2B"/>
    <w:rsid w:val="00876E23"/>
    <w:rsid w:val="00877324"/>
    <w:rsid w:val="00880668"/>
    <w:rsid w:val="00880EC4"/>
    <w:rsid w:val="008843BC"/>
    <w:rsid w:val="008849F6"/>
    <w:rsid w:val="0088595B"/>
    <w:rsid w:val="00886E0A"/>
    <w:rsid w:val="00891985"/>
    <w:rsid w:val="0089311F"/>
    <w:rsid w:val="008942F0"/>
    <w:rsid w:val="008947F6"/>
    <w:rsid w:val="00895ADF"/>
    <w:rsid w:val="0089615E"/>
    <w:rsid w:val="008965EA"/>
    <w:rsid w:val="008975D6"/>
    <w:rsid w:val="00897AF1"/>
    <w:rsid w:val="008A06FA"/>
    <w:rsid w:val="008A24E4"/>
    <w:rsid w:val="008A2D97"/>
    <w:rsid w:val="008A4A4B"/>
    <w:rsid w:val="008A5D0E"/>
    <w:rsid w:val="008A6527"/>
    <w:rsid w:val="008A6B85"/>
    <w:rsid w:val="008A6FE5"/>
    <w:rsid w:val="008B07B2"/>
    <w:rsid w:val="008B1A1E"/>
    <w:rsid w:val="008B30DF"/>
    <w:rsid w:val="008B3E45"/>
    <w:rsid w:val="008B5EB2"/>
    <w:rsid w:val="008B63A4"/>
    <w:rsid w:val="008B6BEA"/>
    <w:rsid w:val="008B7A2F"/>
    <w:rsid w:val="008B7B86"/>
    <w:rsid w:val="008C31EF"/>
    <w:rsid w:val="008C3B16"/>
    <w:rsid w:val="008C3F15"/>
    <w:rsid w:val="008C4795"/>
    <w:rsid w:val="008C4CF1"/>
    <w:rsid w:val="008C7615"/>
    <w:rsid w:val="008D0E16"/>
    <w:rsid w:val="008D0F3A"/>
    <w:rsid w:val="008D14E2"/>
    <w:rsid w:val="008D1E08"/>
    <w:rsid w:val="008D366A"/>
    <w:rsid w:val="008D36B1"/>
    <w:rsid w:val="008D40C9"/>
    <w:rsid w:val="008D4826"/>
    <w:rsid w:val="008D69FC"/>
    <w:rsid w:val="008D773A"/>
    <w:rsid w:val="008E05FD"/>
    <w:rsid w:val="008E1563"/>
    <w:rsid w:val="008E17A5"/>
    <w:rsid w:val="008E18E2"/>
    <w:rsid w:val="008E204A"/>
    <w:rsid w:val="008E38C5"/>
    <w:rsid w:val="008E43BB"/>
    <w:rsid w:val="008E5232"/>
    <w:rsid w:val="008E5C9E"/>
    <w:rsid w:val="008E5EF9"/>
    <w:rsid w:val="008E60C2"/>
    <w:rsid w:val="008E6FFE"/>
    <w:rsid w:val="008E7D0A"/>
    <w:rsid w:val="008F0A62"/>
    <w:rsid w:val="008F0F31"/>
    <w:rsid w:val="008F1030"/>
    <w:rsid w:val="008F241F"/>
    <w:rsid w:val="008F2CCD"/>
    <w:rsid w:val="008F32AF"/>
    <w:rsid w:val="008F35F7"/>
    <w:rsid w:val="008F3B13"/>
    <w:rsid w:val="008F3FA6"/>
    <w:rsid w:val="008F3FB4"/>
    <w:rsid w:val="008F428A"/>
    <w:rsid w:val="008F4858"/>
    <w:rsid w:val="008F4D53"/>
    <w:rsid w:val="008F6014"/>
    <w:rsid w:val="008F7E4C"/>
    <w:rsid w:val="0090007D"/>
    <w:rsid w:val="00900B53"/>
    <w:rsid w:val="00901820"/>
    <w:rsid w:val="00901D83"/>
    <w:rsid w:val="00901DCF"/>
    <w:rsid w:val="009030C8"/>
    <w:rsid w:val="00903899"/>
    <w:rsid w:val="00903999"/>
    <w:rsid w:val="00903B4E"/>
    <w:rsid w:val="009045AC"/>
    <w:rsid w:val="00904925"/>
    <w:rsid w:val="009049AE"/>
    <w:rsid w:val="00904EC2"/>
    <w:rsid w:val="00905EB6"/>
    <w:rsid w:val="00911594"/>
    <w:rsid w:val="0091172D"/>
    <w:rsid w:val="0091246D"/>
    <w:rsid w:val="0091310E"/>
    <w:rsid w:val="009131FE"/>
    <w:rsid w:val="00913BC5"/>
    <w:rsid w:val="00915492"/>
    <w:rsid w:val="009160C8"/>
    <w:rsid w:val="00917A8B"/>
    <w:rsid w:val="00920F78"/>
    <w:rsid w:val="009211D1"/>
    <w:rsid w:val="00922720"/>
    <w:rsid w:val="00923726"/>
    <w:rsid w:val="00923D65"/>
    <w:rsid w:val="009249EB"/>
    <w:rsid w:val="00924C48"/>
    <w:rsid w:val="009256A4"/>
    <w:rsid w:val="00925ED1"/>
    <w:rsid w:val="00925FDE"/>
    <w:rsid w:val="009265FD"/>
    <w:rsid w:val="009268CA"/>
    <w:rsid w:val="00926978"/>
    <w:rsid w:val="00927423"/>
    <w:rsid w:val="0092757C"/>
    <w:rsid w:val="00930446"/>
    <w:rsid w:val="00930A00"/>
    <w:rsid w:val="00931525"/>
    <w:rsid w:val="009317A1"/>
    <w:rsid w:val="00932670"/>
    <w:rsid w:val="00932962"/>
    <w:rsid w:val="00933D74"/>
    <w:rsid w:val="009356E8"/>
    <w:rsid w:val="0093722B"/>
    <w:rsid w:val="00937BBB"/>
    <w:rsid w:val="00942BFC"/>
    <w:rsid w:val="00943155"/>
    <w:rsid w:val="009434E5"/>
    <w:rsid w:val="0094375B"/>
    <w:rsid w:val="009437E4"/>
    <w:rsid w:val="00943E13"/>
    <w:rsid w:val="00944E5E"/>
    <w:rsid w:val="00944F74"/>
    <w:rsid w:val="009455AD"/>
    <w:rsid w:val="00945C18"/>
    <w:rsid w:val="009474B9"/>
    <w:rsid w:val="009516FA"/>
    <w:rsid w:val="0095273D"/>
    <w:rsid w:val="00952B2E"/>
    <w:rsid w:val="00952C3C"/>
    <w:rsid w:val="009540DB"/>
    <w:rsid w:val="00955331"/>
    <w:rsid w:val="009562CE"/>
    <w:rsid w:val="0096078E"/>
    <w:rsid w:val="0096108B"/>
    <w:rsid w:val="00961F3D"/>
    <w:rsid w:val="00962B67"/>
    <w:rsid w:val="0096321B"/>
    <w:rsid w:val="00964A35"/>
    <w:rsid w:val="00965E77"/>
    <w:rsid w:val="00966B0D"/>
    <w:rsid w:val="00967D41"/>
    <w:rsid w:val="00971CA8"/>
    <w:rsid w:val="00972321"/>
    <w:rsid w:val="0097288A"/>
    <w:rsid w:val="00972DD5"/>
    <w:rsid w:val="009751B7"/>
    <w:rsid w:val="00975D07"/>
    <w:rsid w:val="009766EB"/>
    <w:rsid w:val="00977076"/>
    <w:rsid w:val="00981A56"/>
    <w:rsid w:val="00983B97"/>
    <w:rsid w:val="00983F0B"/>
    <w:rsid w:val="00984361"/>
    <w:rsid w:val="0098500E"/>
    <w:rsid w:val="00987C84"/>
    <w:rsid w:val="009901BB"/>
    <w:rsid w:val="0099097F"/>
    <w:rsid w:val="00990F85"/>
    <w:rsid w:val="00991D8F"/>
    <w:rsid w:val="00992355"/>
    <w:rsid w:val="009925AC"/>
    <w:rsid w:val="0099268E"/>
    <w:rsid w:val="009933FF"/>
    <w:rsid w:val="0099588E"/>
    <w:rsid w:val="00996639"/>
    <w:rsid w:val="00996AD1"/>
    <w:rsid w:val="00997C92"/>
    <w:rsid w:val="009A2994"/>
    <w:rsid w:val="009A2CD1"/>
    <w:rsid w:val="009A322B"/>
    <w:rsid w:val="009A4E94"/>
    <w:rsid w:val="009A4F5B"/>
    <w:rsid w:val="009B013A"/>
    <w:rsid w:val="009B044D"/>
    <w:rsid w:val="009B05C2"/>
    <w:rsid w:val="009B1276"/>
    <w:rsid w:val="009B1886"/>
    <w:rsid w:val="009B223E"/>
    <w:rsid w:val="009B22B7"/>
    <w:rsid w:val="009B35E5"/>
    <w:rsid w:val="009B46C8"/>
    <w:rsid w:val="009B46FD"/>
    <w:rsid w:val="009B4B9D"/>
    <w:rsid w:val="009B69A9"/>
    <w:rsid w:val="009B6FC9"/>
    <w:rsid w:val="009B7154"/>
    <w:rsid w:val="009C034D"/>
    <w:rsid w:val="009C16FF"/>
    <w:rsid w:val="009C1743"/>
    <w:rsid w:val="009C3886"/>
    <w:rsid w:val="009C4802"/>
    <w:rsid w:val="009C5ADA"/>
    <w:rsid w:val="009C5E10"/>
    <w:rsid w:val="009C5E6F"/>
    <w:rsid w:val="009C68A2"/>
    <w:rsid w:val="009C758A"/>
    <w:rsid w:val="009C782C"/>
    <w:rsid w:val="009D05B1"/>
    <w:rsid w:val="009D0CA5"/>
    <w:rsid w:val="009D1F12"/>
    <w:rsid w:val="009D5046"/>
    <w:rsid w:val="009D51F9"/>
    <w:rsid w:val="009D5622"/>
    <w:rsid w:val="009D7EDC"/>
    <w:rsid w:val="009E034F"/>
    <w:rsid w:val="009E1692"/>
    <w:rsid w:val="009E17BC"/>
    <w:rsid w:val="009E1EEA"/>
    <w:rsid w:val="009E3013"/>
    <w:rsid w:val="009E3842"/>
    <w:rsid w:val="009E6729"/>
    <w:rsid w:val="009E6925"/>
    <w:rsid w:val="009E70A7"/>
    <w:rsid w:val="009F0BDA"/>
    <w:rsid w:val="009F2C73"/>
    <w:rsid w:val="009F4733"/>
    <w:rsid w:val="009F5574"/>
    <w:rsid w:val="009F574E"/>
    <w:rsid w:val="009F65EE"/>
    <w:rsid w:val="009F7E1C"/>
    <w:rsid w:val="00A000C1"/>
    <w:rsid w:val="00A00353"/>
    <w:rsid w:val="00A0056F"/>
    <w:rsid w:val="00A0072C"/>
    <w:rsid w:val="00A00A1F"/>
    <w:rsid w:val="00A03469"/>
    <w:rsid w:val="00A06C57"/>
    <w:rsid w:val="00A07221"/>
    <w:rsid w:val="00A07ECB"/>
    <w:rsid w:val="00A10A7F"/>
    <w:rsid w:val="00A10C68"/>
    <w:rsid w:val="00A1110C"/>
    <w:rsid w:val="00A123B6"/>
    <w:rsid w:val="00A1446C"/>
    <w:rsid w:val="00A14FFE"/>
    <w:rsid w:val="00A1535E"/>
    <w:rsid w:val="00A169A2"/>
    <w:rsid w:val="00A175D3"/>
    <w:rsid w:val="00A20B0A"/>
    <w:rsid w:val="00A20E5A"/>
    <w:rsid w:val="00A22228"/>
    <w:rsid w:val="00A23EAA"/>
    <w:rsid w:val="00A2429B"/>
    <w:rsid w:val="00A24338"/>
    <w:rsid w:val="00A24F16"/>
    <w:rsid w:val="00A25B2F"/>
    <w:rsid w:val="00A26D3E"/>
    <w:rsid w:val="00A26F49"/>
    <w:rsid w:val="00A27C7B"/>
    <w:rsid w:val="00A27CF7"/>
    <w:rsid w:val="00A27EFC"/>
    <w:rsid w:val="00A30C2B"/>
    <w:rsid w:val="00A31E54"/>
    <w:rsid w:val="00A32B81"/>
    <w:rsid w:val="00A3308B"/>
    <w:rsid w:val="00A351C8"/>
    <w:rsid w:val="00A35513"/>
    <w:rsid w:val="00A35FBF"/>
    <w:rsid w:val="00A367C9"/>
    <w:rsid w:val="00A41622"/>
    <w:rsid w:val="00A4162B"/>
    <w:rsid w:val="00A45028"/>
    <w:rsid w:val="00A45052"/>
    <w:rsid w:val="00A4542A"/>
    <w:rsid w:val="00A46AE6"/>
    <w:rsid w:val="00A46EF3"/>
    <w:rsid w:val="00A47D58"/>
    <w:rsid w:val="00A50D70"/>
    <w:rsid w:val="00A51CBE"/>
    <w:rsid w:val="00A526E7"/>
    <w:rsid w:val="00A5319A"/>
    <w:rsid w:val="00A53396"/>
    <w:rsid w:val="00A55E58"/>
    <w:rsid w:val="00A57098"/>
    <w:rsid w:val="00A572C3"/>
    <w:rsid w:val="00A573D7"/>
    <w:rsid w:val="00A6082F"/>
    <w:rsid w:val="00A6322D"/>
    <w:rsid w:val="00A64CA7"/>
    <w:rsid w:val="00A656E9"/>
    <w:rsid w:val="00A657B8"/>
    <w:rsid w:val="00A65F71"/>
    <w:rsid w:val="00A66606"/>
    <w:rsid w:val="00A67911"/>
    <w:rsid w:val="00A67C76"/>
    <w:rsid w:val="00A704EC"/>
    <w:rsid w:val="00A70801"/>
    <w:rsid w:val="00A70C76"/>
    <w:rsid w:val="00A727DB"/>
    <w:rsid w:val="00A733A9"/>
    <w:rsid w:val="00A74F41"/>
    <w:rsid w:val="00A76C52"/>
    <w:rsid w:val="00A7778A"/>
    <w:rsid w:val="00A77C4C"/>
    <w:rsid w:val="00A77D3C"/>
    <w:rsid w:val="00A8041C"/>
    <w:rsid w:val="00A81616"/>
    <w:rsid w:val="00A8195E"/>
    <w:rsid w:val="00A81BEA"/>
    <w:rsid w:val="00A81EF5"/>
    <w:rsid w:val="00A8390F"/>
    <w:rsid w:val="00A84D38"/>
    <w:rsid w:val="00A85B0F"/>
    <w:rsid w:val="00A875B8"/>
    <w:rsid w:val="00A90367"/>
    <w:rsid w:val="00A909FC"/>
    <w:rsid w:val="00A90C29"/>
    <w:rsid w:val="00A91191"/>
    <w:rsid w:val="00A915D3"/>
    <w:rsid w:val="00A91F9E"/>
    <w:rsid w:val="00A96EC7"/>
    <w:rsid w:val="00A97EE7"/>
    <w:rsid w:val="00A97FCC"/>
    <w:rsid w:val="00AA02AA"/>
    <w:rsid w:val="00AA34D9"/>
    <w:rsid w:val="00AA3EDF"/>
    <w:rsid w:val="00AA5C43"/>
    <w:rsid w:val="00AA769D"/>
    <w:rsid w:val="00AB22A2"/>
    <w:rsid w:val="00AB27EF"/>
    <w:rsid w:val="00AB2E4D"/>
    <w:rsid w:val="00AB374C"/>
    <w:rsid w:val="00AB3F4D"/>
    <w:rsid w:val="00AB49A1"/>
    <w:rsid w:val="00AB4B60"/>
    <w:rsid w:val="00AB5FC3"/>
    <w:rsid w:val="00AB7043"/>
    <w:rsid w:val="00AC1D3C"/>
    <w:rsid w:val="00AC3BE6"/>
    <w:rsid w:val="00AC6205"/>
    <w:rsid w:val="00AC704D"/>
    <w:rsid w:val="00AC754A"/>
    <w:rsid w:val="00AC7E1A"/>
    <w:rsid w:val="00AD0A6F"/>
    <w:rsid w:val="00AD1A73"/>
    <w:rsid w:val="00AD23CB"/>
    <w:rsid w:val="00AD2406"/>
    <w:rsid w:val="00AD4111"/>
    <w:rsid w:val="00AD48B3"/>
    <w:rsid w:val="00AD5410"/>
    <w:rsid w:val="00AD5F05"/>
    <w:rsid w:val="00AD6769"/>
    <w:rsid w:val="00AE0D4F"/>
    <w:rsid w:val="00AE18B4"/>
    <w:rsid w:val="00AE3628"/>
    <w:rsid w:val="00AE393E"/>
    <w:rsid w:val="00AE4262"/>
    <w:rsid w:val="00AE4DD6"/>
    <w:rsid w:val="00AE5B69"/>
    <w:rsid w:val="00AE5BAA"/>
    <w:rsid w:val="00AE6947"/>
    <w:rsid w:val="00AE6B69"/>
    <w:rsid w:val="00AE7767"/>
    <w:rsid w:val="00AE7D2A"/>
    <w:rsid w:val="00AF0140"/>
    <w:rsid w:val="00AF02A3"/>
    <w:rsid w:val="00AF03EE"/>
    <w:rsid w:val="00AF0A0F"/>
    <w:rsid w:val="00AF1C01"/>
    <w:rsid w:val="00AF2218"/>
    <w:rsid w:val="00AF2774"/>
    <w:rsid w:val="00AF4350"/>
    <w:rsid w:val="00AF44CF"/>
    <w:rsid w:val="00AF4F2E"/>
    <w:rsid w:val="00AF4F54"/>
    <w:rsid w:val="00AF648A"/>
    <w:rsid w:val="00AF64BD"/>
    <w:rsid w:val="00AF733A"/>
    <w:rsid w:val="00AF7822"/>
    <w:rsid w:val="00B0017D"/>
    <w:rsid w:val="00B012E9"/>
    <w:rsid w:val="00B0180C"/>
    <w:rsid w:val="00B01BE7"/>
    <w:rsid w:val="00B0258E"/>
    <w:rsid w:val="00B03F04"/>
    <w:rsid w:val="00B04C03"/>
    <w:rsid w:val="00B04E37"/>
    <w:rsid w:val="00B04F94"/>
    <w:rsid w:val="00B0511E"/>
    <w:rsid w:val="00B05752"/>
    <w:rsid w:val="00B057A0"/>
    <w:rsid w:val="00B0593A"/>
    <w:rsid w:val="00B059BD"/>
    <w:rsid w:val="00B05E2C"/>
    <w:rsid w:val="00B15088"/>
    <w:rsid w:val="00B1517A"/>
    <w:rsid w:val="00B16381"/>
    <w:rsid w:val="00B16B8E"/>
    <w:rsid w:val="00B1772F"/>
    <w:rsid w:val="00B20CCD"/>
    <w:rsid w:val="00B21E6D"/>
    <w:rsid w:val="00B2221E"/>
    <w:rsid w:val="00B2241D"/>
    <w:rsid w:val="00B22B2F"/>
    <w:rsid w:val="00B22F9F"/>
    <w:rsid w:val="00B2674F"/>
    <w:rsid w:val="00B27B62"/>
    <w:rsid w:val="00B30670"/>
    <w:rsid w:val="00B30C41"/>
    <w:rsid w:val="00B3120E"/>
    <w:rsid w:val="00B32B2F"/>
    <w:rsid w:val="00B32DDA"/>
    <w:rsid w:val="00B354D6"/>
    <w:rsid w:val="00B36611"/>
    <w:rsid w:val="00B40B41"/>
    <w:rsid w:val="00B41345"/>
    <w:rsid w:val="00B4248E"/>
    <w:rsid w:val="00B43649"/>
    <w:rsid w:val="00B43A94"/>
    <w:rsid w:val="00B44347"/>
    <w:rsid w:val="00B464E3"/>
    <w:rsid w:val="00B465C8"/>
    <w:rsid w:val="00B476D5"/>
    <w:rsid w:val="00B50A89"/>
    <w:rsid w:val="00B50ECA"/>
    <w:rsid w:val="00B51451"/>
    <w:rsid w:val="00B515EF"/>
    <w:rsid w:val="00B53103"/>
    <w:rsid w:val="00B531C7"/>
    <w:rsid w:val="00B538EA"/>
    <w:rsid w:val="00B54125"/>
    <w:rsid w:val="00B54644"/>
    <w:rsid w:val="00B5466F"/>
    <w:rsid w:val="00B54987"/>
    <w:rsid w:val="00B54DE8"/>
    <w:rsid w:val="00B5561D"/>
    <w:rsid w:val="00B56129"/>
    <w:rsid w:val="00B5639C"/>
    <w:rsid w:val="00B56897"/>
    <w:rsid w:val="00B56CA8"/>
    <w:rsid w:val="00B603EF"/>
    <w:rsid w:val="00B62697"/>
    <w:rsid w:val="00B64661"/>
    <w:rsid w:val="00B65485"/>
    <w:rsid w:val="00B65DC2"/>
    <w:rsid w:val="00B67F9A"/>
    <w:rsid w:val="00B70761"/>
    <w:rsid w:val="00B72790"/>
    <w:rsid w:val="00B732D8"/>
    <w:rsid w:val="00B73B97"/>
    <w:rsid w:val="00B7461C"/>
    <w:rsid w:val="00B75D6B"/>
    <w:rsid w:val="00B76A63"/>
    <w:rsid w:val="00B77177"/>
    <w:rsid w:val="00B81AA8"/>
    <w:rsid w:val="00B83072"/>
    <w:rsid w:val="00B83D3C"/>
    <w:rsid w:val="00B84200"/>
    <w:rsid w:val="00B84D6A"/>
    <w:rsid w:val="00B85A12"/>
    <w:rsid w:val="00B863AB"/>
    <w:rsid w:val="00B86C86"/>
    <w:rsid w:val="00B87200"/>
    <w:rsid w:val="00B8727D"/>
    <w:rsid w:val="00B87AD8"/>
    <w:rsid w:val="00B91F8E"/>
    <w:rsid w:val="00B92625"/>
    <w:rsid w:val="00B92C96"/>
    <w:rsid w:val="00B940E4"/>
    <w:rsid w:val="00B94251"/>
    <w:rsid w:val="00B94678"/>
    <w:rsid w:val="00B975D8"/>
    <w:rsid w:val="00B975FF"/>
    <w:rsid w:val="00B97B99"/>
    <w:rsid w:val="00B97EAB"/>
    <w:rsid w:val="00BA29C9"/>
    <w:rsid w:val="00BA3DE3"/>
    <w:rsid w:val="00BA40E8"/>
    <w:rsid w:val="00BA4EDB"/>
    <w:rsid w:val="00BA5132"/>
    <w:rsid w:val="00BA79BF"/>
    <w:rsid w:val="00BB03FE"/>
    <w:rsid w:val="00BB248D"/>
    <w:rsid w:val="00BB2CA6"/>
    <w:rsid w:val="00BB2EC5"/>
    <w:rsid w:val="00BB3672"/>
    <w:rsid w:val="00BB5EC2"/>
    <w:rsid w:val="00BB745C"/>
    <w:rsid w:val="00BB7F85"/>
    <w:rsid w:val="00BC1CB0"/>
    <w:rsid w:val="00BC351E"/>
    <w:rsid w:val="00BC3949"/>
    <w:rsid w:val="00BC3992"/>
    <w:rsid w:val="00BC5315"/>
    <w:rsid w:val="00BC693E"/>
    <w:rsid w:val="00BC72BA"/>
    <w:rsid w:val="00BD2561"/>
    <w:rsid w:val="00BD3704"/>
    <w:rsid w:val="00BD453E"/>
    <w:rsid w:val="00BD564E"/>
    <w:rsid w:val="00BD59FA"/>
    <w:rsid w:val="00BD5A2B"/>
    <w:rsid w:val="00BD6182"/>
    <w:rsid w:val="00BD6772"/>
    <w:rsid w:val="00BD7B81"/>
    <w:rsid w:val="00BE0860"/>
    <w:rsid w:val="00BE1665"/>
    <w:rsid w:val="00BE214B"/>
    <w:rsid w:val="00BE3452"/>
    <w:rsid w:val="00BE3998"/>
    <w:rsid w:val="00BE4B24"/>
    <w:rsid w:val="00BE6D42"/>
    <w:rsid w:val="00BF0092"/>
    <w:rsid w:val="00BF06FC"/>
    <w:rsid w:val="00BF1C41"/>
    <w:rsid w:val="00BF1D1F"/>
    <w:rsid w:val="00BF1E9D"/>
    <w:rsid w:val="00BF4202"/>
    <w:rsid w:val="00BF4E74"/>
    <w:rsid w:val="00BF553C"/>
    <w:rsid w:val="00BF5B2A"/>
    <w:rsid w:val="00BF700E"/>
    <w:rsid w:val="00BF7D86"/>
    <w:rsid w:val="00C005C9"/>
    <w:rsid w:val="00C015BC"/>
    <w:rsid w:val="00C015F4"/>
    <w:rsid w:val="00C019CE"/>
    <w:rsid w:val="00C01BE2"/>
    <w:rsid w:val="00C01FED"/>
    <w:rsid w:val="00C03CD6"/>
    <w:rsid w:val="00C049E4"/>
    <w:rsid w:val="00C062DE"/>
    <w:rsid w:val="00C06819"/>
    <w:rsid w:val="00C0762F"/>
    <w:rsid w:val="00C1072A"/>
    <w:rsid w:val="00C14971"/>
    <w:rsid w:val="00C17FA3"/>
    <w:rsid w:val="00C20660"/>
    <w:rsid w:val="00C20BFB"/>
    <w:rsid w:val="00C22253"/>
    <w:rsid w:val="00C22B40"/>
    <w:rsid w:val="00C24C11"/>
    <w:rsid w:val="00C258C6"/>
    <w:rsid w:val="00C26E58"/>
    <w:rsid w:val="00C27099"/>
    <w:rsid w:val="00C27167"/>
    <w:rsid w:val="00C27739"/>
    <w:rsid w:val="00C307C7"/>
    <w:rsid w:val="00C31D9C"/>
    <w:rsid w:val="00C3277A"/>
    <w:rsid w:val="00C3391A"/>
    <w:rsid w:val="00C33E3E"/>
    <w:rsid w:val="00C34C71"/>
    <w:rsid w:val="00C372CB"/>
    <w:rsid w:val="00C401B3"/>
    <w:rsid w:val="00C4284E"/>
    <w:rsid w:val="00C4290F"/>
    <w:rsid w:val="00C43387"/>
    <w:rsid w:val="00C442B2"/>
    <w:rsid w:val="00C4506F"/>
    <w:rsid w:val="00C45269"/>
    <w:rsid w:val="00C455C3"/>
    <w:rsid w:val="00C52CE8"/>
    <w:rsid w:val="00C52EBB"/>
    <w:rsid w:val="00C52F88"/>
    <w:rsid w:val="00C54900"/>
    <w:rsid w:val="00C55AA4"/>
    <w:rsid w:val="00C56403"/>
    <w:rsid w:val="00C57229"/>
    <w:rsid w:val="00C57AF0"/>
    <w:rsid w:val="00C603DB"/>
    <w:rsid w:val="00C61074"/>
    <w:rsid w:val="00C6197D"/>
    <w:rsid w:val="00C62C09"/>
    <w:rsid w:val="00C645E1"/>
    <w:rsid w:val="00C65A19"/>
    <w:rsid w:val="00C66185"/>
    <w:rsid w:val="00C66A23"/>
    <w:rsid w:val="00C67275"/>
    <w:rsid w:val="00C67CF3"/>
    <w:rsid w:val="00C7091D"/>
    <w:rsid w:val="00C70C0C"/>
    <w:rsid w:val="00C71692"/>
    <w:rsid w:val="00C729D3"/>
    <w:rsid w:val="00C72AE3"/>
    <w:rsid w:val="00C73560"/>
    <w:rsid w:val="00C73632"/>
    <w:rsid w:val="00C7550A"/>
    <w:rsid w:val="00C77CC7"/>
    <w:rsid w:val="00C77F55"/>
    <w:rsid w:val="00C80616"/>
    <w:rsid w:val="00C80664"/>
    <w:rsid w:val="00C814E5"/>
    <w:rsid w:val="00C82B4D"/>
    <w:rsid w:val="00C83F8C"/>
    <w:rsid w:val="00C848D3"/>
    <w:rsid w:val="00C85D85"/>
    <w:rsid w:val="00C873E0"/>
    <w:rsid w:val="00C92D5B"/>
    <w:rsid w:val="00C92E83"/>
    <w:rsid w:val="00C936BB"/>
    <w:rsid w:val="00C93CB6"/>
    <w:rsid w:val="00C93DEF"/>
    <w:rsid w:val="00C9428E"/>
    <w:rsid w:val="00C94693"/>
    <w:rsid w:val="00C94B67"/>
    <w:rsid w:val="00C96731"/>
    <w:rsid w:val="00C97D02"/>
    <w:rsid w:val="00CA028C"/>
    <w:rsid w:val="00CA0AF9"/>
    <w:rsid w:val="00CA12E7"/>
    <w:rsid w:val="00CA1FD9"/>
    <w:rsid w:val="00CA273B"/>
    <w:rsid w:val="00CA387B"/>
    <w:rsid w:val="00CA3CA4"/>
    <w:rsid w:val="00CA5DF4"/>
    <w:rsid w:val="00CA60F7"/>
    <w:rsid w:val="00CA6B7A"/>
    <w:rsid w:val="00CB036B"/>
    <w:rsid w:val="00CB046C"/>
    <w:rsid w:val="00CB0881"/>
    <w:rsid w:val="00CB146A"/>
    <w:rsid w:val="00CB3F47"/>
    <w:rsid w:val="00CB6553"/>
    <w:rsid w:val="00CB6A34"/>
    <w:rsid w:val="00CB76FD"/>
    <w:rsid w:val="00CC085F"/>
    <w:rsid w:val="00CC1A61"/>
    <w:rsid w:val="00CC1C68"/>
    <w:rsid w:val="00CC235F"/>
    <w:rsid w:val="00CC23A5"/>
    <w:rsid w:val="00CC2856"/>
    <w:rsid w:val="00CC353C"/>
    <w:rsid w:val="00CC548C"/>
    <w:rsid w:val="00CC657E"/>
    <w:rsid w:val="00CC754C"/>
    <w:rsid w:val="00CC7CDE"/>
    <w:rsid w:val="00CD1ADA"/>
    <w:rsid w:val="00CD2A97"/>
    <w:rsid w:val="00CD32DE"/>
    <w:rsid w:val="00CD38E8"/>
    <w:rsid w:val="00CD4F29"/>
    <w:rsid w:val="00CD557A"/>
    <w:rsid w:val="00CD5C86"/>
    <w:rsid w:val="00CD7275"/>
    <w:rsid w:val="00CD7912"/>
    <w:rsid w:val="00CD7A31"/>
    <w:rsid w:val="00CD7BA9"/>
    <w:rsid w:val="00CE092D"/>
    <w:rsid w:val="00CE28F9"/>
    <w:rsid w:val="00CE2D0B"/>
    <w:rsid w:val="00CE3BAC"/>
    <w:rsid w:val="00CE4718"/>
    <w:rsid w:val="00CE5D03"/>
    <w:rsid w:val="00CE7132"/>
    <w:rsid w:val="00CE75FF"/>
    <w:rsid w:val="00CF04E4"/>
    <w:rsid w:val="00CF1777"/>
    <w:rsid w:val="00CF1ED6"/>
    <w:rsid w:val="00CF1FF5"/>
    <w:rsid w:val="00CF215E"/>
    <w:rsid w:val="00CF378E"/>
    <w:rsid w:val="00CF3806"/>
    <w:rsid w:val="00CF3FAC"/>
    <w:rsid w:val="00CF4508"/>
    <w:rsid w:val="00CF588A"/>
    <w:rsid w:val="00CF69F9"/>
    <w:rsid w:val="00CF72C5"/>
    <w:rsid w:val="00CF7C39"/>
    <w:rsid w:val="00D006A9"/>
    <w:rsid w:val="00D02606"/>
    <w:rsid w:val="00D02A03"/>
    <w:rsid w:val="00D040C7"/>
    <w:rsid w:val="00D04549"/>
    <w:rsid w:val="00D0547A"/>
    <w:rsid w:val="00D071AA"/>
    <w:rsid w:val="00D07819"/>
    <w:rsid w:val="00D079BF"/>
    <w:rsid w:val="00D115E7"/>
    <w:rsid w:val="00D11C8D"/>
    <w:rsid w:val="00D13C89"/>
    <w:rsid w:val="00D16624"/>
    <w:rsid w:val="00D17D03"/>
    <w:rsid w:val="00D201E0"/>
    <w:rsid w:val="00D20CBF"/>
    <w:rsid w:val="00D212D0"/>
    <w:rsid w:val="00D23350"/>
    <w:rsid w:val="00D24E37"/>
    <w:rsid w:val="00D259E8"/>
    <w:rsid w:val="00D26493"/>
    <w:rsid w:val="00D264BF"/>
    <w:rsid w:val="00D26A13"/>
    <w:rsid w:val="00D26E5D"/>
    <w:rsid w:val="00D26F72"/>
    <w:rsid w:val="00D3186D"/>
    <w:rsid w:val="00D31EC9"/>
    <w:rsid w:val="00D3533F"/>
    <w:rsid w:val="00D355E9"/>
    <w:rsid w:val="00D36678"/>
    <w:rsid w:val="00D36ADC"/>
    <w:rsid w:val="00D37903"/>
    <w:rsid w:val="00D37B1E"/>
    <w:rsid w:val="00D40A70"/>
    <w:rsid w:val="00D43BDB"/>
    <w:rsid w:val="00D44D40"/>
    <w:rsid w:val="00D473CD"/>
    <w:rsid w:val="00D4776F"/>
    <w:rsid w:val="00D47D4D"/>
    <w:rsid w:val="00D51529"/>
    <w:rsid w:val="00D53432"/>
    <w:rsid w:val="00D535DF"/>
    <w:rsid w:val="00D53855"/>
    <w:rsid w:val="00D54008"/>
    <w:rsid w:val="00D5529B"/>
    <w:rsid w:val="00D56F50"/>
    <w:rsid w:val="00D573C7"/>
    <w:rsid w:val="00D57751"/>
    <w:rsid w:val="00D57C0B"/>
    <w:rsid w:val="00D60E78"/>
    <w:rsid w:val="00D62821"/>
    <w:rsid w:val="00D652BA"/>
    <w:rsid w:val="00D6692E"/>
    <w:rsid w:val="00D703C4"/>
    <w:rsid w:val="00D70583"/>
    <w:rsid w:val="00D70611"/>
    <w:rsid w:val="00D707B8"/>
    <w:rsid w:val="00D70F92"/>
    <w:rsid w:val="00D7169F"/>
    <w:rsid w:val="00D7382A"/>
    <w:rsid w:val="00D7463F"/>
    <w:rsid w:val="00D74FB9"/>
    <w:rsid w:val="00D760AF"/>
    <w:rsid w:val="00D80AFD"/>
    <w:rsid w:val="00D80E1B"/>
    <w:rsid w:val="00D81734"/>
    <w:rsid w:val="00D81EF0"/>
    <w:rsid w:val="00D82196"/>
    <w:rsid w:val="00D827D2"/>
    <w:rsid w:val="00D82815"/>
    <w:rsid w:val="00D83E17"/>
    <w:rsid w:val="00D84328"/>
    <w:rsid w:val="00D85335"/>
    <w:rsid w:val="00D85546"/>
    <w:rsid w:val="00D85868"/>
    <w:rsid w:val="00D85E24"/>
    <w:rsid w:val="00D85EAC"/>
    <w:rsid w:val="00D8607C"/>
    <w:rsid w:val="00D90B18"/>
    <w:rsid w:val="00D91EF7"/>
    <w:rsid w:val="00D92303"/>
    <w:rsid w:val="00D93773"/>
    <w:rsid w:val="00D93C47"/>
    <w:rsid w:val="00D950C6"/>
    <w:rsid w:val="00D95B6E"/>
    <w:rsid w:val="00D963BD"/>
    <w:rsid w:val="00D96D83"/>
    <w:rsid w:val="00D96E3E"/>
    <w:rsid w:val="00D97494"/>
    <w:rsid w:val="00D97DDB"/>
    <w:rsid w:val="00DA16B9"/>
    <w:rsid w:val="00DA2A61"/>
    <w:rsid w:val="00DA40EB"/>
    <w:rsid w:val="00DA4692"/>
    <w:rsid w:val="00DA4776"/>
    <w:rsid w:val="00DA5213"/>
    <w:rsid w:val="00DA5270"/>
    <w:rsid w:val="00DA7060"/>
    <w:rsid w:val="00DA751D"/>
    <w:rsid w:val="00DB0A8E"/>
    <w:rsid w:val="00DB1403"/>
    <w:rsid w:val="00DB1712"/>
    <w:rsid w:val="00DB1C0E"/>
    <w:rsid w:val="00DB2532"/>
    <w:rsid w:val="00DB2DE0"/>
    <w:rsid w:val="00DB2F73"/>
    <w:rsid w:val="00DB3565"/>
    <w:rsid w:val="00DB3AB4"/>
    <w:rsid w:val="00DB4402"/>
    <w:rsid w:val="00DB48E4"/>
    <w:rsid w:val="00DB4CE4"/>
    <w:rsid w:val="00DB5C39"/>
    <w:rsid w:val="00DB5EDB"/>
    <w:rsid w:val="00DB6982"/>
    <w:rsid w:val="00DB788F"/>
    <w:rsid w:val="00DC0A57"/>
    <w:rsid w:val="00DC0E5D"/>
    <w:rsid w:val="00DC10E6"/>
    <w:rsid w:val="00DC206B"/>
    <w:rsid w:val="00DC2DFD"/>
    <w:rsid w:val="00DC41C5"/>
    <w:rsid w:val="00DC4938"/>
    <w:rsid w:val="00DC5519"/>
    <w:rsid w:val="00DC6677"/>
    <w:rsid w:val="00DD0704"/>
    <w:rsid w:val="00DD1A59"/>
    <w:rsid w:val="00DD1D4F"/>
    <w:rsid w:val="00DD3B17"/>
    <w:rsid w:val="00DD439E"/>
    <w:rsid w:val="00DD4A3E"/>
    <w:rsid w:val="00DD4DA8"/>
    <w:rsid w:val="00DD60E1"/>
    <w:rsid w:val="00DD6F59"/>
    <w:rsid w:val="00DD7C07"/>
    <w:rsid w:val="00DE090D"/>
    <w:rsid w:val="00DE0BF4"/>
    <w:rsid w:val="00DE70BE"/>
    <w:rsid w:val="00DF0444"/>
    <w:rsid w:val="00DF0D1D"/>
    <w:rsid w:val="00DF21A4"/>
    <w:rsid w:val="00DF256B"/>
    <w:rsid w:val="00DF2FE8"/>
    <w:rsid w:val="00DF3718"/>
    <w:rsid w:val="00DF50A8"/>
    <w:rsid w:val="00DF6A2B"/>
    <w:rsid w:val="00DF6AC4"/>
    <w:rsid w:val="00E0078E"/>
    <w:rsid w:val="00E00C3D"/>
    <w:rsid w:val="00E00E97"/>
    <w:rsid w:val="00E00FBB"/>
    <w:rsid w:val="00E01A54"/>
    <w:rsid w:val="00E027E2"/>
    <w:rsid w:val="00E02D43"/>
    <w:rsid w:val="00E039A3"/>
    <w:rsid w:val="00E04639"/>
    <w:rsid w:val="00E07A4D"/>
    <w:rsid w:val="00E07D6D"/>
    <w:rsid w:val="00E102E7"/>
    <w:rsid w:val="00E106F9"/>
    <w:rsid w:val="00E11D7C"/>
    <w:rsid w:val="00E1306B"/>
    <w:rsid w:val="00E1314A"/>
    <w:rsid w:val="00E13885"/>
    <w:rsid w:val="00E15860"/>
    <w:rsid w:val="00E15EDA"/>
    <w:rsid w:val="00E16640"/>
    <w:rsid w:val="00E17A48"/>
    <w:rsid w:val="00E201F3"/>
    <w:rsid w:val="00E2113E"/>
    <w:rsid w:val="00E222F4"/>
    <w:rsid w:val="00E24A12"/>
    <w:rsid w:val="00E24C9E"/>
    <w:rsid w:val="00E2533A"/>
    <w:rsid w:val="00E255A7"/>
    <w:rsid w:val="00E26991"/>
    <w:rsid w:val="00E30ED8"/>
    <w:rsid w:val="00E3152C"/>
    <w:rsid w:val="00E31782"/>
    <w:rsid w:val="00E3252F"/>
    <w:rsid w:val="00E34213"/>
    <w:rsid w:val="00E34BB2"/>
    <w:rsid w:val="00E364A2"/>
    <w:rsid w:val="00E40357"/>
    <w:rsid w:val="00E40BD8"/>
    <w:rsid w:val="00E40D49"/>
    <w:rsid w:val="00E41660"/>
    <w:rsid w:val="00E417A0"/>
    <w:rsid w:val="00E41C0C"/>
    <w:rsid w:val="00E429FE"/>
    <w:rsid w:val="00E43EDE"/>
    <w:rsid w:val="00E4444C"/>
    <w:rsid w:val="00E447A5"/>
    <w:rsid w:val="00E44888"/>
    <w:rsid w:val="00E45F79"/>
    <w:rsid w:val="00E46DCB"/>
    <w:rsid w:val="00E46FA1"/>
    <w:rsid w:val="00E471AD"/>
    <w:rsid w:val="00E50A12"/>
    <w:rsid w:val="00E51310"/>
    <w:rsid w:val="00E51945"/>
    <w:rsid w:val="00E53AD6"/>
    <w:rsid w:val="00E53BB9"/>
    <w:rsid w:val="00E540AA"/>
    <w:rsid w:val="00E55702"/>
    <w:rsid w:val="00E55941"/>
    <w:rsid w:val="00E56938"/>
    <w:rsid w:val="00E57649"/>
    <w:rsid w:val="00E60586"/>
    <w:rsid w:val="00E60A29"/>
    <w:rsid w:val="00E60E13"/>
    <w:rsid w:val="00E63E4D"/>
    <w:rsid w:val="00E63E89"/>
    <w:rsid w:val="00E64604"/>
    <w:rsid w:val="00E6523B"/>
    <w:rsid w:val="00E65B04"/>
    <w:rsid w:val="00E65F30"/>
    <w:rsid w:val="00E65FF1"/>
    <w:rsid w:val="00E662C0"/>
    <w:rsid w:val="00E66532"/>
    <w:rsid w:val="00E673FD"/>
    <w:rsid w:val="00E70D63"/>
    <w:rsid w:val="00E721C4"/>
    <w:rsid w:val="00E73130"/>
    <w:rsid w:val="00E74847"/>
    <w:rsid w:val="00E74A5C"/>
    <w:rsid w:val="00E74E8D"/>
    <w:rsid w:val="00E76348"/>
    <w:rsid w:val="00E763E2"/>
    <w:rsid w:val="00E76B99"/>
    <w:rsid w:val="00E777B6"/>
    <w:rsid w:val="00E77B87"/>
    <w:rsid w:val="00E77EDC"/>
    <w:rsid w:val="00E802C6"/>
    <w:rsid w:val="00E808CC"/>
    <w:rsid w:val="00E809AB"/>
    <w:rsid w:val="00E82BA1"/>
    <w:rsid w:val="00E83653"/>
    <w:rsid w:val="00E83714"/>
    <w:rsid w:val="00E83BCC"/>
    <w:rsid w:val="00E84D2A"/>
    <w:rsid w:val="00E84DBF"/>
    <w:rsid w:val="00E868BF"/>
    <w:rsid w:val="00E86DDB"/>
    <w:rsid w:val="00E86F1E"/>
    <w:rsid w:val="00E872B0"/>
    <w:rsid w:val="00E875FB"/>
    <w:rsid w:val="00E901FC"/>
    <w:rsid w:val="00E90438"/>
    <w:rsid w:val="00E90956"/>
    <w:rsid w:val="00E9234D"/>
    <w:rsid w:val="00E926ED"/>
    <w:rsid w:val="00E9330D"/>
    <w:rsid w:val="00E93637"/>
    <w:rsid w:val="00E94487"/>
    <w:rsid w:val="00E95451"/>
    <w:rsid w:val="00E96283"/>
    <w:rsid w:val="00E969EF"/>
    <w:rsid w:val="00E97955"/>
    <w:rsid w:val="00E97B57"/>
    <w:rsid w:val="00EA1259"/>
    <w:rsid w:val="00EA1AC3"/>
    <w:rsid w:val="00EA2F52"/>
    <w:rsid w:val="00EA411C"/>
    <w:rsid w:val="00EA63B2"/>
    <w:rsid w:val="00EA7085"/>
    <w:rsid w:val="00EA744B"/>
    <w:rsid w:val="00EB02C0"/>
    <w:rsid w:val="00EB0454"/>
    <w:rsid w:val="00EB0D17"/>
    <w:rsid w:val="00EB0FC3"/>
    <w:rsid w:val="00EB1138"/>
    <w:rsid w:val="00EB1DF3"/>
    <w:rsid w:val="00EB200F"/>
    <w:rsid w:val="00EB2AAC"/>
    <w:rsid w:val="00EB2E51"/>
    <w:rsid w:val="00EB3315"/>
    <w:rsid w:val="00EB337D"/>
    <w:rsid w:val="00EB427A"/>
    <w:rsid w:val="00EB491B"/>
    <w:rsid w:val="00EB5450"/>
    <w:rsid w:val="00EB5FDC"/>
    <w:rsid w:val="00EC0009"/>
    <w:rsid w:val="00EC08C5"/>
    <w:rsid w:val="00EC1707"/>
    <w:rsid w:val="00EC3522"/>
    <w:rsid w:val="00EC368B"/>
    <w:rsid w:val="00EC441B"/>
    <w:rsid w:val="00EC4E64"/>
    <w:rsid w:val="00EC5346"/>
    <w:rsid w:val="00EC586F"/>
    <w:rsid w:val="00EC6660"/>
    <w:rsid w:val="00EC7708"/>
    <w:rsid w:val="00EC7CAB"/>
    <w:rsid w:val="00ED0AFD"/>
    <w:rsid w:val="00ED22DC"/>
    <w:rsid w:val="00ED2B7A"/>
    <w:rsid w:val="00ED2F17"/>
    <w:rsid w:val="00ED2F86"/>
    <w:rsid w:val="00ED37F5"/>
    <w:rsid w:val="00ED47D0"/>
    <w:rsid w:val="00ED4A82"/>
    <w:rsid w:val="00ED4E70"/>
    <w:rsid w:val="00ED4F5A"/>
    <w:rsid w:val="00ED5AA6"/>
    <w:rsid w:val="00ED61B3"/>
    <w:rsid w:val="00ED6702"/>
    <w:rsid w:val="00ED7BFA"/>
    <w:rsid w:val="00ED7F84"/>
    <w:rsid w:val="00EE04F3"/>
    <w:rsid w:val="00EE18DD"/>
    <w:rsid w:val="00EE3A0F"/>
    <w:rsid w:val="00EE6C43"/>
    <w:rsid w:val="00EF1307"/>
    <w:rsid w:val="00EF2121"/>
    <w:rsid w:val="00EF28EA"/>
    <w:rsid w:val="00EF43F2"/>
    <w:rsid w:val="00EF4757"/>
    <w:rsid w:val="00EF4B0F"/>
    <w:rsid w:val="00EF525C"/>
    <w:rsid w:val="00EF5326"/>
    <w:rsid w:val="00EF5574"/>
    <w:rsid w:val="00EF72C7"/>
    <w:rsid w:val="00F0060C"/>
    <w:rsid w:val="00F00C18"/>
    <w:rsid w:val="00F02671"/>
    <w:rsid w:val="00F02962"/>
    <w:rsid w:val="00F03A9A"/>
    <w:rsid w:val="00F04226"/>
    <w:rsid w:val="00F0443F"/>
    <w:rsid w:val="00F0486B"/>
    <w:rsid w:val="00F04AB4"/>
    <w:rsid w:val="00F0530B"/>
    <w:rsid w:val="00F0764E"/>
    <w:rsid w:val="00F07FBC"/>
    <w:rsid w:val="00F10170"/>
    <w:rsid w:val="00F101E4"/>
    <w:rsid w:val="00F10963"/>
    <w:rsid w:val="00F11083"/>
    <w:rsid w:val="00F1164D"/>
    <w:rsid w:val="00F14FCB"/>
    <w:rsid w:val="00F152D7"/>
    <w:rsid w:val="00F162F0"/>
    <w:rsid w:val="00F17257"/>
    <w:rsid w:val="00F17A0A"/>
    <w:rsid w:val="00F20005"/>
    <w:rsid w:val="00F209B8"/>
    <w:rsid w:val="00F21F87"/>
    <w:rsid w:val="00F21FE4"/>
    <w:rsid w:val="00F22916"/>
    <w:rsid w:val="00F23C54"/>
    <w:rsid w:val="00F248E8"/>
    <w:rsid w:val="00F25A11"/>
    <w:rsid w:val="00F26977"/>
    <w:rsid w:val="00F27A67"/>
    <w:rsid w:val="00F30D1D"/>
    <w:rsid w:val="00F30D77"/>
    <w:rsid w:val="00F31763"/>
    <w:rsid w:val="00F31B9C"/>
    <w:rsid w:val="00F32155"/>
    <w:rsid w:val="00F333CA"/>
    <w:rsid w:val="00F35829"/>
    <w:rsid w:val="00F35919"/>
    <w:rsid w:val="00F361ED"/>
    <w:rsid w:val="00F36342"/>
    <w:rsid w:val="00F36E3F"/>
    <w:rsid w:val="00F448AB"/>
    <w:rsid w:val="00F44F69"/>
    <w:rsid w:val="00F45FC7"/>
    <w:rsid w:val="00F46444"/>
    <w:rsid w:val="00F5090B"/>
    <w:rsid w:val="00F50FE4"/>
    <w:rsid w:val="00F511B1"/>
    <w:rsid w:val="00F52455"/>
    <w:rsid w:val="00F534D5"/>
    <w:rsid w:val="00F54D3C"/>
    <w:rsid w:val="00F56581"/>
    <w:rsid w:val="00F612CA"/>
    <w:rsid w:val="00F615EC"/>
    <w:rsid w:val="00F6249F"/>
    <w:rsid w:val="00F631D8"/>
    <w:rsid w:val="00F657D8"/>
    <w:rsid w:val="00F66129"/>
    <w:rsid w:val="00F66718"/>
    <w:rsid w:val="00F66E51"/>
    <w:rsid w:val="00F66F08"/>
    <w:rsid w:val="00F672D1"/>
    <w:rsid w:val="00F674A8"/>
    <w:rsid w:val="00F701B3"/>
    <w:rsid w:val="00F72B0C"/>
    <w:rsid w:val="00F74B4F"/>
    <w:rsid w:val="00F75361"/>
    <w:rsid w:val="00F765C7"/>
    <w:rsid w:val="00F76ABA"/>
    <w:rsid w:val="00F76BEA"/>
    <w:rsid w:val="00F80492"/>
    <w:rsid w:val="00F81EA2"/>
    <w:rsid w:val="00F825EC"/>
    <w:rsid w:val="00F82C19"/>
    <w:rsid w:val="00F82E2C"/>
    <w:rsid w:val="00F8316E"/>
    <w:rsid w:val="00F859C1"/>
    <w:rsid w:val="00F862CE"/>
    <w:rsid w:val="00F872D8"/>
    <w:rsid w:val="00F906B4"/>
    <w:rsid w:val="00F90B37"/>
    <w:rsid w:val="00F9135B"/>
    <w:rsid w:val="00F91B05"/>
    <w:rsid w:val="00F92209"/>
    <w:rsid w:val="00F957FF"/>
    <w:rsid w:val="00F95A0A"/>
    <w:rsid w:val="00FA0A8A"/>
    <w:rsid w:val="00FA17E8"/>
    <w:rsid w:val="00FA1EB9"/>
    <w:rsid w:val="00FA3CF2"/>
    <w:rsid w:val="00FA4CC3"/>
    <w:rsid w:val="00FA7133"/>
    <w:rsid w:val="00FA780C"/>
    <w:rsid w:val="00FB2CF6"/>
    <w:rsid w:val="00FB2DD2"/>
    <w:rsid w:val="00FB6C20"/>
    <w:rsid w:val="00FB7409"/>
    <w:rsid w:val="00FB7A53"/>
    <w:rsid w:val="00FC0C7D"/>
    <w:rsid w:val="00FC0F1F"/>
    <w:rsid w:val="00FC2128"/>
    <w:rsid w:val="00FC2A1A"/>
    <w:rsid w:val="00FC5C6F"/>
    <w:rsid w:val="00FC72FF"/>
    <w:rsid w:val="00FC7A53"/>
    <w:rsid w:val="00FD1155"/>
    <w:rsid w:val="00FD1341"/>
    <w:rsid w:val="00FD1C42"/>
    <w:rsid w:val="00FD25BE"/>
    <w:rsid w:val="00FD3002"/>
    <w:rsid w:val="00FD4898"/>
    <w:rsid w:val="00FD7C08"/>
    <w:rsid w:val="00FE12ED"/>
    <w:rsid w:val="00FE2128"/>
    <w:rsid w:val="00FE27FB"/>
    <w:rsid w:val="00FE372C"/>
    <w:rsid w:val="00FE374D"/>
    <w:rsid w:val="00FE7E23"/>
    <w:rsid w:val="00FF12CE"/>
    <w:rsid w:val="00FF13A5"/>
    <w:rsid w:val="00FF145B"/>
    <w:rsid w:val="00FF1EE9"/>
    <w:rsid w:val="00FF2451"/>
    <w:rsid w:val="00FF286E"/>
    <w:rsid w:val="00FF2ACF"/>
    <w:rsid w:val="00FF42EB"/>
    <w:rsid w:val="00FF488F"/>
    <w:rsid w:val="00FF54B2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A526FB"/>
  <w15:docId w15:val="{924D3F4B-DD50-492B-8101-F5B68EF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exact"/>
      <w:ind w:firstLine="7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line="360" w:lineRule="exact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spacing w:line="360" w:lineRule="exact"/>
      <w:ind w:left="-1134" w:firstLine="720"/>
      <w:jc w:val="center"/>
      <w:outlineLvl w:val="3"/>
    </w:pPr>
    <w:rPr>
      <w:sz w:val="30"/>
    </w:rPr>
  </w:style>
  <w:style w:type="paragraph" w:styleId="6">
    <w:name w:val="heading 6"/>
    <w:basedOn w:val="a"/>
    <w:next w:val="a"/>
    <w:qFormat/>
    <w:rsid w:val="002F6C9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058A5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pPr>
      <w:keepNext/>
      <w:spacing w:line="360" w:lineRule="exact"/>
      <w:ind w:firstLine="720"/>
      <w:jc w:val="center"/>
    </w:pPr>
    <w:rPr>
      <w:sz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customStyle="1" w:styleId="a7">
    <w:name w:val="номер страницы"/>
    <w:basedOn w:val="a3"/>
  </w:style>
  <w:style w:type="paragraph" w:styleId="a8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360" w:lineRule="exact"/>
      <w:jc w:val="both"/>
    </w:pPr>
  </w:style>
  <w:style w:type="paragraph" w:styleId="20">
    <w:name w:val="Body Text Indent 2"/>
    <w:basedOn w:val="a"/>
    <w:pPr>
      <w:spacing w:line="360" w:lineRule="auto"/>
      <w:ind w:firstLine="720"/>
      <w:jc w:val="both"/>
    </w:pPr>
  </w:style>
  <w:style w:type="paragraph" w:styleId="aa">
    <w:name w:val="Title"/>
    <w:basedOn w:val="a"/>
    <w:qFormat/>
    <w:pPr>
      <w:spacing w:line="360" w:lineRule="exact"/>
      <w:ind w:left="-1134" w:firstLine="720"/>
      <w:jc w:val="center"/>
    </w:pPr>
    <w:rPr>
      <w:sz w:val="28"/>
    </w:rPr>
  </w:style>
  <w:style w:type="character" w:styleId="ab">
    <w:name w:val="page number"/>
    <w:basedOn w:val="a0"/>
  </w:style>
  <w:style w:type="paragraph" w:styleId="30">
    <w:name w:val="Body Text Indent 3"/>
    <w:basedOn w:val="a"/>
    <w:pPr>
      <w:spacing w:line="360" w:lineRule="exact"/>
      <w:ind w:firstLine="720"/>
      <w:jc w:val="center"/>
    </w:pPr>
    <w:rPr>
      <w:sz w:val="30"/>
    </w:rPr>
  </w:style>
  <w:style w:type="paragraph" w:styleId="31">
    <w:name w:val="Body Text 3"/>
    <w:basedOn w:val="a"/>
    <w:pPr>
      <w:spacing w:line="360" w:lineRule="exact"/>
      <w:jc w:val="center"/>
    </w:pPr>
    <w:rPr>
      <w:sz w:val="30"/>
    </w:rPr>
  </w:style>
  <w:style w:type="paragraph" w:customStyle="1" w:styleId="ac">
    <w:name w:val="Нормальный"/>
    <w:rsid w:val="002F6C9E"/>
    <w:rPr>
      <w:snapToGrid w:val="0"/>
    </w:rPr>
  </w:style>
  <w:style w:type="paragraph" w:customStyle="1" w:styleId="FR2">
    <w:name w:val="FR2"/>
    <w:rsid w:val="002F6C9E"/>
    <w:pPr>
      <w:widowControl w:val="0"/>
      <w:spacing w:line="260" w:lineRule="auto"/>
      <w:ind w:left="40" w:firstLine="480"/>
      <w:jc w:val="both"/>
    </w:pPr>
    <w:rPr>
      <w:snapToGrid w:val="0"/>
      <w:sz w:val="22"/>
    </w:rPr>
  </w:style>
  <w:style w:type="character" w:styleId="ad">
    <w:name w:val="Hyperlink"/>
    <w:rsid w:val="00876E23"/>
    <w:rPr>
      <w:color w:val="006CB8"/>
      <w:u w:val="single"/>
    </w:rPr>
  </w:style>
  <w:style w:type="character" w:customStyle="1" w:styleId="svet21">
    <w:name w:val="svet21"/>
    <w:rsid w:val="00876E23"/>
    <w:rPr>
      <w:b/>
      <w:bCs/>
      <w:shd w:val="clear" w:color="auto" w:fill="FFF0BB"/>
    </w:rPr>
  </w:style>
  <w:style w:type="character" w:customStyle="1" w:styleId="svet1">
    <w:name w:val="svet1"/>
    <w:rsid w:val="00876E23"/>
    <w:rPr>
      <w:b/>
      <w:bCs/>
    </w:rPr>
  </w:style>
  <w:style w:type="character" w:styleId="ae">
    <w:name w:val="Strong"/>
    <w:qFormat/>
    <w:rsid w:val="0060106A"/>
    <w:rPr>
      <w:b/>
      <w:bCs/>
    </w:rPr>
  </w:style>
  <w:style w:type="paragraph" w:customStyle="1" w:styleId="ConsPlusCell">
    <w:name w:val="ConsPlusCell"/>
    <w:rsid w:val="00151B8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527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73D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f">
    <w:name w:val="Table Grid"/>
    <w:basedOn w:val="a1"/>
    <w:rsid w:val="00F5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483AB0"/>
    <w:pPr>
      <w:tabs>
        <w:tab w:val="right" w:leader="dot" w:pos="9175"/>
      </w:tabs>
      <w:ind w:left="993" w:hanging="993"/>
    </w:pPr>
  </w:style>
  <w:style w:type="paragraph" w:styleId="21">
    <w:name w:val="toc 2"/>
    <w:basedOn w:val="a"/>
    <w:next w:val="a"/>
    <w:autoRedefine/>
    <w:semiHidden/>
    <w:rsid w:val="006320BA"/>
    <w:pPr>
      <w:tabs>
        <w:tab w:val="right" w:leader="dot" w:pos="9175"/>
      </w:tabs>
      <w:spacing w:after="60" w:line="226" w:lineRule="auto"/>
      <w:ind w:left="1021" w:hanging="1021"/>
    </w:pPr>
  </w:style>
  <w:style w:type="paragraph" w:styleId="32">
    <w:name w:val="toc 3"/>
    <w:basedOn w:val="a"/>
    <w:next w:val="a"/>
    <w:autoRedefine/>
    <w:semiHidden/>
    <w:rsid w:val="006320BA"/>
    <w:pPr>
      <w:tabs>
        <w:tab w:val="right" w:leader="dot" w:pos="9175"/>
      </w:tabs>
      <w:spacing w:after="40" w:line="226" w:lineRule="auto"/>
      <w:ind w:left="1276" w:hanging="851"/>
    </w:pPr>
  </w:style>
  <w:style w:type="paragraph" w:styleId="af0">
    <w:name w:val="List Paragraph"/>
    <w:basedOn w:val="a"/>
    <w:uiPriority w:val="34"/>
    <w:qFormat/>
    <w:rsid w:val="00085E60"/>
    <w:pPr>
      <w:ind w:left="708"/>
    </w:pPr>
  </w:style>
  <w:style w:type="paragraph" w:customStyle="1" w:styleId="Default">
    <w:name w:val="Default"/>
    <w:rsid w:val="005775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FD30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D3002"/>
  </w:style>
  <w:style w:type="paragraph" w:customStyle="1" w:styleId="Style51">
    <w:name w:val="Style51"/>
    <w:basedOn w:val="a"/>
    <w:rsid w:val="00A4542A"/>
    <w:pPr>
      <w:widowControl w:val="0"/>
      <w:autoSpaceDE w:val="0"/>
      <w:autoSpaceDN w:val="0"/>
      <w:adjustRightInd w:val="0"/>
      <w:spacing w:line="187" w:lineRule="exact"/>
      <w:ind w:firstLine="293"/>
      <w:jc w:val="both"/>
    </w:pPr>
    <w:rPr>
      <w:sz w:val="24"/>
      <w:szCs w:val="24"/>
    </w:rPr>
  </w:style>
  <w:style w:type="character" w:customStyle="1" w:styleId="FontStyle88">
    <w:name w:val="Font Style88"/>
    <w:rsid w:val="00A4542A"/>
    <w:rPr>
      <w:rFonts w:ascii="Times New Roman" w:hAnsi="Times New Roman" w:cs="Times New Roman" w:hint="default"/>
      <w:b/>
      <w:bCs/>
      <w:sz w:val="14"/>
      <w:szCs w:val="14"/>
    </w:rPr>
  </w:style>
  <w:style w:type="paragraph" w:styleId="af1">
    <w:name w:val="Balloon Text"/>
    <w:basedOn w:val="a"/>
    <w:link w:val="af2"/>
    <w:rsid w:val="00087B6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087B66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714142"/>
    <w:pPr>
      <w:spacing w:before="100" w:beforeAutospacing="1" w:after="96"/>
    </w:pPr>
    <w:rPr>
      <w:sz w:val="24"/>
      <w:szCs w:val="24"/>
    </w:rPr>
  </w:style>
  <w:style w:type="character" w:styleId="af4">
    <w:name w:val="annotation reference"/>
    <w:rsid w:val="00B73B97"/>
    <w:rPr>
      <w:sz w:val="16"/>
      <w:szCs w:val="16"/>
    </w:rPr>
  </w:style>
  <w:style w:type="paragraph" w:styleId="af5">
    <w:name w:val="annotation text"/>
    <w:basedOn w:val="a"/>
    <w:link w:val="af6"/>
    <w:rsid w:val="00B73B97"/>
  </w:style>
  <w:style w:type="character" w:customStyle="1" w:styleId="af6">
    <w:name w:val="Текст примечания Знак"/>
    <w:basedOn w:val="a0"/>
    <w:link w:val="af5"/>
    <w:rsid w:val="00B73B97"/>
  </w:style>
  <w:style w:type="paragraph" w:styleId="af7">
    <w:name w:val="annotation subject"/>
    <w:basedOn w:val="af5"/>
    <w:next w:val="af5"/>
    <w:link w:val="af8"/>
    <w:rsid w:val="00B73B97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B73B97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F6249F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6249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6249F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26F72"/>
  </w:style>
  <w:style w:type="character" w:customStyle="1" w:styleId="80">
    <w:name w:val="Заголовок 8 Знак"/>
    <w:link w:val="8"/>
    <w:semiHidden/>
    <w:rsid w:val="007058A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.bsu.by/handle/123456789/18787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bsu.by/materials/content/?031201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lib.bsu.by/handle/123456789/1562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.bsu.by/handle/123456789/166041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law.b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D5A2-30F0-4264-9557-465B16F6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Бизнесконсалт</Company>
  <LinksUpToDate>false</LinksUpToDate>
  <CharactersWithSpaces>38354</CharactersWithSpaces>
  <SharedDoc>false</SharedDoc>
  <HLinks>
    <vt:vector size="48" baseType="variant"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http://elib.bsu.by/handle/123456789/156282</vt:lpwstr>
      </vt:variant>
      <vt:variant>
        <vt:lpwstr/>
      </vt:variant>
      <vt:variant>
        <vt:i4>7864375</vt:i4>
      </vt:variant>
      <vt:variant>
        <vt:i4>21</vt:i4>
      </vt:variant>
      <vt:variant>
        <vt:i4>0</vt:i4>
      </vt:variant>
      <vt:variant>
        <vt:i4>5</vt:i4>
      </vt:variant>
      <vt:variant>
        <vt:lpwstr>http://elib.bsu.by/handle/123456789/166041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https://law.bsu.by/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http://elib.bsu.by/handle/123456789/187872</vt:lpwstr>
      </vt:variant>
      <vt:variant>
        <vt:lpwstr/>
      </vt:variant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https://law.bsu.by/materials/content/?03120120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Hanson</dc:creator>
  <cp:lastModifiedBy>Михайлова Инна Николаевна</cp:lastModifiedBy>
  <cp:revision>4</cp:revision>
  <cp:lastPrinted>2022-05-04T11:43:00Z</cp:lastPrinted>
  <dcterms:created xsi:type="dcterms:W3CDTF">2022-05-18T07:27:00Z</dcterms:created>
  <dcterms:modified xsi:type="dcterms:W3CDTF">2022-05-18T09:27:00Z</dcterms:modified>
</cp:coreProperties>
</file>