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EEBC3" w14:textId="77777777" w:rsidR="00147232" w:rsidRPr="003D1498" w:rsidRDefault="00147232" w:rsidP="003D1498">
      <w:pPr>
        <w:pStyle w:val="ac"/>
        <w:tabs>
          <w:tab w:val="left" w:pos="5529"/>
        </w:tabs>
        <w:spacing w:after="0" w:line="360" w:lineRule="exact"/>
        <w:ind w:left="0"/>
        <w:jc w:val="center"/>
        <w:rPr>
          <w:b/>
          <w:sz w:val="28"/>
          <w:szCs w:val="28"/>
        </w:rPr>
      </w:pPr>
      <w:r w:rsidRPr="003D1498">
        <w:rPr>
          <w:b/>
          <w:sz w:val="28"/>
          <w:szCs w:val="28"/>
        </w:rPr>
        <w:t>МИНИСТЕРСТВО ОБРАЗОВАНИЯ РЕСПУБЛИКИ БЕЛАРУСЬ</w:t>
      </w:r>
    </w:p>
    <w:p w14:paraId="026765D8" w14:textId="77777777" w:rsidR="00147232" w:rsidRPr="003D1498" w:rsidRDefault="00147232" w:rsidP="003D1498">
      <w:pPr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3D1498">
        <w:rPr>
          <w:rFonts w:ascii="Times New Roman" w:hAnsi="Times New Roman" w:cs="Times New Roman"/>
          <w:sz w:val="28"/>
          <w:szCs w:val="28"/>
        </w:rPr>
        <w:t>Учебно-методическое объединение по образованию</w:t>
      </w:r>
    </w:p>
    <w:p w14:paraId="53BAC651" w14:textId="77777777" w:rsidR="00147232" w:rsidRPr="003D1498" w:rsidRDefault="00147232" w:rsidP="003D1498">
      <w:pPr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3D1498">
        <w:rPr>
          <w:rFonts w:ascii="Times New Roman" w:hAnsi="Times New Roman" w:cs="Times New Roman"/>
          <w:sz w:val="28"/>
          <w:szCs w:val="28"/>
        </w:rPr>
        <w:t>в области культуры и искусств</w:t>
      </w:r>
    </w:p>
    <w:p w14:paraId="3F56E9C5" w14:textId="77777777" w:rsidR="00147232" w:rsidRPr="003D1498" w:rsidRDefault="00147232" w:rsidP="003D1498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FAA261" w14:textId="77777777" w:rsidR="007377A5" w:rsidRPr="007377A5" w:rsidRDefault="007377A5" w:rsidP="007377A5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lk233283818"/>
      <w:bookmarkStart w:id="1" w:name="_Hlk233279713"/>
      <w:r w:rsidRPr="007377A5">
        <w:rPr>
          <w:rFonts w:ascii="Times New Roman" w:eastAsia="Times New Roman" w:hAnsi="Times New Roman" w:cs="Times New Roman"/>
          <w:b/>
          <w:bCs/>
          <w:sz w:val="28"/>
          <w:szCs w:val="28"/>
        </w:rPr>
        <w:t>УТВЕРЖДЕНО</w:t>
      </w:r>
    </w:p>
    <w:p w14:paraId="25344240" w14:textId="77777777" w:rsidR="007377A5" w:rsidRPr="007377A5" w:rsidRDefault="007377A5" w:rsidP="007377A5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7A5">
        <w:rPr>
          <w:rFonts w:ascii="Times New Roman" w:eastAsia="Times New Roman" w:hAnsi="Times New Roman" w:cs="Times New Roman"/>
          <w:sz w:val="28"/>
          <w:szCs w:val="28"/>
        </w:rPr>
        <w:t xml:space="preserve">Первым заместителем Министра </w:t>
      </w:r>
    </w:p>
    <w:p w14:paraId="60DE5103" w14:textId="77777777" w:rsidR="007377A5" w:rsidRPr="007377A5" w:rsidRDefault="007377A5" w:rsidP="007377A5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7A5">
        <w:rPr>
          <w:rFonts w:ascii="Times New Roman" w:eastAsia="Times New Roman" w:hAnsi="Times New Roman" w:cs="Times New Roman"/>
          <w:sz w:val="28"/>
          <w:szCs w:val="28"/>
        </w:rPr>
        <w:t>образования Республики Беларусь</w:t>
      </w:r>
    </w:p>
    <w:p w14:paraId="4BD6D008" w14:textId="77777777" w:rsidR="007377A5" w:rsidRPr="007377A5" w:rsidRDefault="007377A5" w:rsidP="007377A5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377A5">
        <w:rPr>
          <w:rFonts w:ascii="Times New Roman" w:eastAsia="Times New Roman" w:hAnsi="Times New Roman" w:cs="Times New Roman"/>
          <w:sz w:val="28"/>
          <w:szCs w:val="28"/>
        </w:rPr>
        <w:t>А.Г.Бахановичем</w:t>
      </w:r>
      <w:proofErr w:type="spellEnd"/>
    </w:p>
    <w:p w14:paraId="0AF7AAFC" w14:textId="77777777" w:rsidR="007377A5" w:rsidRPr="007377A5" w:rsidRDefault="007377A5" w:rsidP="007377A5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377A5">
        <w:rPr>
          <w:rFonts w:ascii="Times New Roman" w:eastAsia="Times New Roman" w:hAnsi="Times New Roman" w:cs="Times New Roman"/>
          <w:b/>
          <w:bCs/>
          <w:sz w:val="28"/>
          <w:szCs w:val="28"/>
        </w:rPr>
        <w:t>24.06.2026</w:t>
      </w:r>
    </w:p>
    <w:p w14:paraId="5A67447C" w14:textId="77777777" w:rsidR="007377A5" w:rsidRPr="007377A5" w:rsidRDefault="007377A5" w:rsidP="007377A5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BB3911" w14:textId="672DF007" w:rsidR="007377A5" w:rsidRPr="007377A5" w:rsidRDefault="007377A5" w:rsidP="007377A5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377A5">
        <w:rPr>
          <w:rFonts w:ascii="Times New Roman" w:eastAsia="Times New Roman" w:hAnsi="Times New Roman" w:cs="Times New Roman"/>
          <w:sz w:val="28"/>
          <w:szCs w:val="28"/>
        </w:rPr>
        <w:t xml:space="preserve">Регистрационный </w:t>
      </w:r>
      <w:r w:rsidRPr="007377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bookmarkEnd w:id="0"/>
      <w:r w:rsidRPr="007377A5">
        <w:rPr>
          <w:rFonts w:ascii="Times New Roman" w:eastAsia="Times New Roman" w:hAnsi="Times New Roman" w:cs="Times New Roman"/>
          <w:b/>
          <w:bCs/>
          <w:sz w:val="28"/>
          <w:szCs w:val="28"/>
        </w:rPr>
        <w:t>6-05-03-054/пр.</w:t>
      </w:r>
    </w:p>
    <w:bookmarkEnd w:id="1"/>
    <w:p w14:paraId="44055CFF" w14:textId="3733017B" w:rsidR="00147232" w:rsidRDefault="00147232" w:rsidP="003D1498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CCAE11" w14:textId="77777777" w:rsidR="007D0569" w:rsidRPr="003D1498" w:rsidRDefault="007D0569" w:rsidP="003D1498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CD7237" w14:textId="77777777" w:rsidR="00147232" w:rsidRPr="003D1498" w:rsidRDefault="00147232" w:rsidP="003D1498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498">
        <w:rPr>
          <w:rFonts w:ascii="Times New Roman" w:hAnsi="Times New Roman" w:cs="Times New Roman"/>
          <w:b/>
          <w:sz w:val="28"/>
          <w:szCs w:val="28"/>
        </w:rPr>
        <w:t>ЭТНОКУЛЬТУРОЛОГИЯ</w:t>
      </w:r>
    </w:p>
    <w:p w14:paraId="10A357B7" w14:textId="77777777" w:rsidR="00147232" w:rsidRPr="003D1498" w:rsidRDefault="00147232" w:rsidP="003D1498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498">
        <w:rPr>
          <w:rFonts w:ascii="Times New Roman" w:hAnsi="Times New Roman" w:cs="Times New Roman"/>
          <w:b/>
          <w:sz w:val="28"/>
          <w:szCs w:val="28"/>
        </w:rPr>
        <w:t>Примерная учебная программа по учебной дисциплине</w:t>
      </w:r>
    </w:p>
    <w:p w14:paraId="6568AFA4" w14:textId="77777777" w:rsidR="00147232" w:rsidRPr="003D1498" w:rsidRDefault="00147232" w:rsidP="003D1498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498">
        <w:rPr>
          <w:rFonts w:ascii="Times New Roman" w:hAnsi="Times New Roman" w:cs="Times New Roman"/>
          <w:b/>
          <w:sz w:val="28"/>
          <w:szCs w:val="28"/>
        </w:rPr>
        <w:t>для специальност</w:t>
      </w:r>
      <w:r w:rsidR="0013118D" w:rsidRPr="003D1498">
        <w:rPr>
          <w:rFonts w:ascii="Times New Roman" w:hAnsi="Times New Roman" w:cs="Times New Roman"/>
          <w:b/>
          <w:sz w:val="28"/>
          <w:szCs w:val="28"/>
        </w:rPr>
        <w:t>ей</w:t>
      </w:r>
      <w:r w:rsidRPr="003D1498">
        <w:rPr>
          <w:rFonts w:ascii="Times New Roman" w:hAnsi="Times New Roman" w:cs="Times New Roman"/>
          <w:b/>
          <w:sz w:val="28"/>
          <w:szCs w:val="28"/>
        </w:rPr>
        <w:t>:</w:t>
      </w:r>
    </w:p>
    <w:p w14:paraId="7C270E33" w14:textId="77777777" w:rsidR="00147232" w:rsidRPr="003D1498" w:rsidRDefault="00147232" w:rsidP="003D1498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498">
        <w:rPr>
          <w:rFonts w:ascii="Times New Roman" w:hAnsi="Times New Roman" w:cs="Times New Roman"/>
          <w:b/>
          <w:sz w:val="28"/>
          <w:szCs w:val="28"/>
        </w:rPr>
        <w:t>6-05-0314-02 Культурология</w:t>
      </w:r>
      <w:r w:rsidR="003D1498" w:rsidRPr="003D1498">
        <w:rPr>
          <w:rFonts w:ascii="Times New Roman" w:hAnsi="Times New Roman" w:cs="Times New Roman"/>
          <w:b/>
          <w:sz w:val="28"/>
          <w:szCs w:val="28"/>
        </w:rPr>
        <w:t>,</w:t>
      </w:r>
    </w:p>
    <w:p w14:paraId="0158C2C0" w14:textId="77777777" w:rsidR="0013118D" w:rsidRPr="003D1498" w:rsidRDefault="0013118D" w:rsidP="003D1498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498">
        <w:rPr>
          <w:rFonts w:ascii="Times New Roman" w:eastAsia="Calibri" w:hAnsi="Times New Roman" w:cs="Times New Roman"/>
          <w:b/>
          <w:sz w:val="28"/>
          <w:szCs w:val="28"/>
          <w:lang w:val="be-BY"/>
        </w:rPr>
        <w:t>6-05-0314-03 Социально-культурный менеджмент и коммуникации</w:t>
      </w:r>
    </w:p>
    <w:p w14:paraId="4533FBEB" w14:textId="3F9247DC" w:rsidR="00147232" w:rsidRDefault="00147232" w:rsidP="003D149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69DB9C75" w14:textId="77777777" w:rsidR="007377A5" w:rsidRPr="003D1498" w:rsidRDefault="007377A5" w:rsidP="003D149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38" w:type="dxa"/>
        <w:tblLook w:val="04A0" w:firstRow="1" w:lastRow="0" w:firstColumn="1" w:lastColumn="0" w:noHBand="0" w:noVBand="1"/>
      </w:tblPr>
      <w:tblGrid>
        <w:gridCol w:w="4928"/>
        <w:gridCol w:w="142"/>
        <w:gridCol w:w="4626"/>
        <w:gridCol w:w="142"/>
      </w:tblGrid>
      <w:tr w:rsidR="007377A5" w:rsidRPr="007377A5" w14:paraId="25FB67E7" w14:textId="77777777" w:rsidTr="00527432">
        <w:trPr>
          <w:gridAfter w:val="1"/>
          <w:wAfter w:w="142" w:type="dxa"/>
          <w:trHeight w:val="337"/>
        </w:trPr>
        <w:tc>
          <w:tcPr>
            <w:tcW w:w="4928" w:type="dxa"/>
          </w:tcPr>
          <w:p w14:paraId="3BF6B7DA" w14:textId="77777777" w:rsidR="007377A5" w:rsidRPr="007377A5" w:rsidRDefault="007377A5" w:rsidP="007377A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bookmarkStart w:id="2" w:name="_Hlk233283680"/>
            <w:r w:rsidRPr="007377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 w:eastAsia="ru-RU"/>
              </w:rPr>
              <w:t>СОГЛАСОВАНО</w:t>
            </w:r>
          </w:p>
          <w:p w14:paraId="02F7EF41" w14:textId="77777777" w:rsidR="007377A5" w:rsidRPr="007377A5" w:rsidRDefault="007377A5" w:rsidP="007377A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77A5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Начальником отдела учреждений образования Министерства культуры Республики Беларусь</w:t>
            </w:r>
          </w:p>
          <w:p w14:paraId="7CA247E8" w14:textId="39813146" w:rsidR="007377A5" w:rsidRPr="007377A5" w:rsidRDefault="007377A5" w:rsidP="007377A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77A5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М.Б.Юркевич</w:t>
            </w:r>
          </w:p>
        </w:tc>
        <w:tc>
          <w:tcPr>
            <w:tcW w:w="4768" w:type="dxa"/>
            <w:gridSpan w:val="2"/>
          </w:tcPr>
          <w:p w14:paraId="78AD916E" w14:textId="77777777" w:rsidR="007377A5" w:rsidRPr="007377A5" w:rsidRDefault="007377A5" w:rsidP="007377A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77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 w:eastAsia="ru-RU"/>
              </w:rPr>
              <w:t>СОГЛАСОВАНО</w:t>
            </w:r>
          </w:p>
          <w:p w14:paraId="35B12D5C" w14:textId="77777777" w:rsidR="007377A5" w:rsidRPr="007377A5" w:rsidRDefault="007377A5" w:rsidP="007377A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77A5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Начальником Главного управления</w:t>
            </w:r>
          </w:p>
          <w:p w14:paraId="6925FAC3" w14:textId="77777777" w:rsidR="007377A5" w:rsidRPr="007377A5" w:rsidRDefault="007377A5" w:rsidP="007377A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77A5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профессионального образования</w:t>
            </w:r>
          </w:p>
          <w:p w14:paraId="7111EA98" w14:textId="77777777" w:rsidR="007377A5" w:rsidRPr="007377A5" w:rsidRDefault="007377A5" w:rsidP="007377A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77A5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Министерства образования</w:t>
            </w:r>
          </w:p>
          <w:p w14:paraId="5761CEAA" w14:textId="77777777" w:rsidR="007377A5" w:rsidRPr="007377A5" w:rsidRDefault="007377A5" w:rsidP="007377A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77A5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Республики Беларусь</w:t>
            </w:r>
          </w:p>
          <w:p w14:paraId="5E423CED" w14:textId="77777777" w:rsidR="007377A5" w:rsidRPr="007377A5" w:rsidRDefault="007377A5" w:rsidP="007377A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77A5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С.Н.Пищовым</w:t>
            </w:r>
          </w:p>
          <w:p w14:paraId="2E2842E4" w14:textId="77777777" w:rsidR="007377A5" w:rsidRPr="007377A5" w:rsidRDefault="007377A5" w:rsidP="007377A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14:paraId="599AE2CB" w14:textId="77777777" w:rsidR="007377A5" w:rsidRPr="007377A5" w:rsidRDefault="007377A5" w:rsidP="007377A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</w:tr>
      <w:tr w:rsidR="007377A5" w:rsidRPr="007377A5" w14:paraId="35B2AB28" w14:textId="77777777" w:rsidTr="00527432">
        <w:trPr>
          <w:trHeight w:val="329"/>
        </w:trPr>
        <w:tc>
          <w:tcPr>
            <w:tcW w:w="5070" w:type="dxa"/>
            <w:gridSpan w:val="2"/>
          </w:tcPr>
          <w:p w14:paraId="38CDE0CF" w14:textId="77777777" w:rsidR="007377A5" w:rsidRPr="007377A5" w:rsidRDefault="007377A5" w:rsidP="007377A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77A5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Председателем учебно-методического</w:t>
            </w:r>
          </w:p>
          <w:p w14:paraId="4D364183" w14:textId="77777777" w:rsidR="007377A5" w:rsidRPr="007377A5" w:rsidRDefault="007377A5" w:rsidP="007377A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77A5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объединения по образованию в </w:t>
            </w:r>
          </w:p>
          <w:p w14:paraId="357C100A" w14:textId="77777777" w:rsidR="007377A5" w:rsidRPr="007377A5" w:rsidRDefault="007377A5" w:rsidP="007377A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77A5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области культуры и искусств </w:t>
            </w:r>
          </w:p>
          <w:p w14:paraId="7380141D" w14:textId="775A5423" w:rsidR="007377A5" w:rsidRPr="007377A5" w:rsidRDefault="007377A5" w:rsidP="007377A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77A5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Н.В.Карчевской</w:t>
            </w:r>
          </w:p>
        </w:tc>
        <w:tc>
          <w:tcPr>
            <w:tcW w:w="4768" w:type="dxa"/>
            <w:gridSpan w:val="2"/>
          </w:tcPr>
          <w:p w14:paraId="13909D7D" w14:textId="77777777" w:rsidR="007377A5" w:rsidRPr="007377A5" w:rsidRDefault="007377A5" w:rsidP="007377A5">
            <w:pPr>
              <w:widowControl w:val="0"/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77A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be-BY" w:eastAsia="ru-RU"/>
              </w:rPr>
              <w:t>Проректором по научно-методической</w:t>
            </w:r>
            <w:r w:rsidRPr="007377A5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работе государственного учреждения</w:t>
            </w:r>
          </w:p>
          <w:p w14:paraId="2DF68F1D" w14:textId="77777777" w:rsidR="007377A5" w:rsidRPr="007377A5" w:rsidRDefault="007377A5" w:rsidP="007377A5">
            <w:pPr>
              <w:widowControl w:val="0"/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77A5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образования «Республиканский</w:t>
            </w:r>
          </w:p>
          <w:p w14:paraId="66DD290B" w14:textId="77777777" w:rsidR="007377A5" w:rsidRPr="007377A5" w:rsidRDefault="007377A5" w:rsidP="007377A5">
            <w:pPr>
              <w:widowControl w:val="0"/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77A5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институт высшей школы»</w:t>
            </w:r>
          </w:p>
          <w:p w14:paraId="4D7C7F36" w14:textId="77777777" w:rsidR="007377A5" w:rsidRPr="007377A5" w:rsidRDefault="007377A5" w:rsidP="007377A5">
            <w:pPr>
              <w:widowControl w:val="0"/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77A5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И.В.Титовичем</w:t>
            </w:r>
          </w:p>
          <w:p w14:paraId="3C2909E4" w14:textId="77777777" w:rsidR="007377A5" w:rsidRPr="007377A5" w:rsidRDefault="007377A5" w:rsidP="007377A5">
            <w:pPr>
              <w:widowControl w:val="0"/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14:paraId="0D6D506A" w14:textId="77777777" w:rsidR="007377A5" w:rsidRPr="007377A5" w:rsidRDefault="007377A5" w:rsidP="007377A5">
            <w:pPr>
              <w:widowControl w:val="0"/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</w:tr>
      <w:tr w:rsidR="007377A5" w:rsidRPr="007377A5" w14:paraId="167CB7D9" w14:textId="77777777" w:rsidTr="00527432">
        <w:trPr>
          <w:trHeight w:val="329"/>
        </w:trPr>
        <w:tc>
          <w:tcPr>
            <w:tcW w:w="5070" w:type="dxa"/>
            <w:gridSpan w:val="2"/>
          </w:tcPr>
          <w:p w14:paraId="225CDD4C" w14:textId="77777777" w:rsidR="007377A5" w:rsidRPr="007377A5" w:rsidRDefault="007377A5" w:rsidP="007377A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14:paraId="5FA27630" w14:textId="77777777" w:rsidR="007377A5" w:rsidRPr="007377A5" w:rsidRDefault="007377A5" w:rsidP="007377A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4768" w:type="dxa"/>
            <w:gridSpan w:val="2"/>
          </w:tcPr>
          <w:p w14:paraId="769CF783" w14:textId="77777777" w:rsidR="007377A5" w:rsidRPr="007377A5" w:rsidRDefault="007377A5" w:rsidP="007377A5">
            <w:pPr>
              <w:widowControl w:val="0"/>
              <w:tabs>
                <w:tab w:val="left" w:pos="2301"/>
              </w:tabs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77A5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Эксперт-нормоконтролер</w:t>
            </w:r>
          </w:p>
          <w:p w14:paraId="7ED041E4" w14:textId="35ACA288" w:rsidR="007377A5" w:rsidRPr="007377A5" w:rsidRDefault="007377A5" w:rsidP="007377A5">
            <w:pPr>
              <w:widowControl w:val="0"/>
              <w:tabs>
                <w:tab w:val="left" w:pos="2301"/>
              </w:tabs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Т.А.Богомья</w:t>
            </w:r>
          </w:p>
        </w:tc>
      </w:tr>
      <w:bookmarkEnd w:id="2"/>
    </w:tbl>
    <w:p w14:paraId="0014274D" w14:textId="45776299" w:rsidR="003D1498" w:rsidRDefault="003D1498" w:rsidP="003D1498">
      <w:pPr>
        <w:tabs>
          <w:tab w:val="left" w:pos="7371"/>
        </w:tabs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100E616D" w14:textId="593E889B" w:rsidR="007377A5" w:rsidRDefault="007377A5" w:rsidP="003D1498">
      <w:pPr>
        <w:tabs>
          <w:tab w:val="left" w:pos="7371"/>
        </w:tabs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4F0B989F" w14:textId="0AEADE56" w:rsidR="007D0569" w:rsidRDefault="007D0569" w:rsidP="003D1498">
      <w:pPr>
        <w:tabs>
          <w:tab w:val="left" w:pos="7371"/>
        </w:tabs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6F604329" w14:textId="77777777" w:rsidR="007D0569" w:rsidRDefault="007D0569" w:rsidP="003D1498">
      <w:pPr>
        <w:tabs>
          <w:tab w:val="left" w:pos="7371"/>
        </w:tabs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08C44BE0" w14:textId="77777777" w:rsidR="007377A5" w:rsidRDefault="007377A5" w:rsidP="003D1498">
      <w:pPr>
        <w:tabs>
          <w:tab w:val="left" w:pos="7371"/>
        </w:tabs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20346BBF" w14:textId="6D0E7ACD" w:rsidR="004D3526" w:rsidRPr="003D1498" w:rsidRDefault="00147232" w:rsidP="003D1498">
      <w:pPr>
        <w:tabs>
          <w:tab w:val="left" w:pos="7371"/>
        </w:tabs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498">
        <w:rPr>
          <w:rFonts w:ascii="Times New Roman" w:hAnsi="Times New Roman" w:cs="Times New Roman"/>
          <w:sz w:val="28"/>
          <w:szCs w:val="28"/>
        </w:rPr>
        <w:t>Минск 202</w:t>
      </w:r>
      <w:r w:rsidR="0083101E">
        <w:rPr>
          <w:rFonts w:ascii="Times New Roman" w:hAnsi="Times New Roman" w:cs="Times New Roman"/>
          <w:sz w:val="28"/>
          <w:szCs w:val="28"/>
        </w:rPr>
        <w:t>6</w:t>
      </w:r>
      <w:r w:rsidR="004D3526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16164FC3" w14:textId="77777777" w:rsidR="00D45126" w:rsidRPr="003D1498" w:rsidRDefault="003D1498" w:rsidP="003D1498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D3F424" wp14:editId="1C49DCC7">
                <wp:simplePos x="0" y="0"/>
                <wp:positionH relativeFrom="column">
                  <wp:posOffset>2672715</wp:posOffset>
                </wp:positionH>
                <wp:positionV relativeFrom="paragraph">
                  <wp:posOffset>-447675</wp:posOffset>
                </wp:positionV>
                <wp:extent cx="495300" cy="314325"/>
                <wp:effectExtent l="0" t="0" r="0" b="95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5643D0" id="Прямоугольник 1" o:spid="_x0000_s1026" style="position:absolute;margin-left:210.45pt;margin-top:-35.25pt;width:39pt;height:2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" fillcolor="white [3212]" stroked="f" strokeweight="2pt"/>
            </w:pict>
          </mc:Fallback>
        </mc:AlternateContent>
      </w:r>
      <w:r w:rsidRPr="003D1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СОСТАВИТЕЛЬ</w:t>
      </w:r>
    </w:p>
    <w:p w14:paraId="70FEB6FE" w14:textId="77777777" w:rsidR="00D45126" w:rsidRPr="003D1498" w:rsidRDefault="00D45126" w:rsidP="003D1498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4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А.</w:t>
      </w:r>
      <w:r w:rsidR="003D1498" w:rsidRPr="003D14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r w:rsidRPr="003D14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И.</w:t>
      </w:r>
      <w:r w:rsidR="00147232" w:rsidRPr="003D14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proofErr w:type="spellStart"/>
      <w:r w:rsidRPr="003D14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Смолик</w:t>
      </w:r>
      <w:proofErr w:type="spellEnd"/>
      <w:r w:rsidRPr="003D14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="00FF76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кафедр</w:t>
      </w:r>
      <w:r w:rsidR="00FF767B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культурологии учреждения образования «Белорусский государственный университет культуры и искусств», </w:t>
      </w:r>
      <w:r w:rsidR="003D1498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доктор культурологии, профессор</w:t>
      </w:r>
    </w:p>
    <w:p w14:paraId="76BF0F3A" w14:textId="77777777" w:rsidR="00D45126" w:rsidRPr="003D1498" w:rsidRDefault="00D45126" w:rsidP="003D1498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B82613" w14:textId="77777777" w:rsidR="00D45126" w:rsidRPr="003D1498" w:rsidRDefault="00D45126" w:rsidP="003D1498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996013" w14:textId="77777777" w:rsidR="00D45126" w:rsidRPr="003D1498" w:rsidRDefault="00D45126" w:rsidP="003D1498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РЕЦЕНЗЕНТЫ:</w:t>
      </w:r>
    </w:p>
    <w:p w14:paraId="08078316" w14:textId="10FAA1D3" w:rsidR="00D45126" w:rsidRPr="00021C9C" w:rsidRDefault="003D1498" w:rsidP="003D1498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49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кафедра</w:t>
      </w:r>
      <w:r w:rsidRPr="003D1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5126" w:rsidRPr="003D1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молодежной политики и социокультурных коммуникаций </w:t>
      </w:r>
      <w:r w:rsidR="00147232" w:rsidRPr="003D1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 учреждения образования</w:t>
      </w:r>
      <w:r w:rsidR="00D45126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«Республиканский институт высшей школы»</w:t>
      </w:r>
      <w:r w:rsidR="00A37A60" w:rsidRPr="00A37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A60" w:rsidRPr="00021C9C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(протокол № 5 от 15.05.2025)</w:t>
      </w:r>
      <w:r w:rsidR="00147232" w:rsidRPr="00021C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AAEF03B" w14:textId="77777777" w:rsidR="00372D7E" w:rsidRPr="00021C9C" w:rsidRDefault="00372D7E" w:rsidP="00372D7E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21C9C">
        <w:rPr>
          <w:rFonts w:ascii="Times New Roman" w:hAnsi="Times New Roman" w:cs="Times New Roman"/>
          <w:i/>
          <w:iCs/>
          <w:sz w:val="28"/>
          <w:szCs w:val="28"/>
        </w:rPr>
        <w:t>Е.В. Кузнецова</w:t>
      </w:r>
      <w:r w:rsidRPr="00021C9C">
        <w:rPr>
          <w:rFonts w:ascii="Times New Roman" w:hAnsi="Times New Roman" w:cs="Times New Roman"/>
          <w:sz w:val="28"/>
          <w:szCs w:val="28"/>
        </w:rPr>
        <w:t xml:space="preserve">, старший научный сотрудник отдела исследования глобализации, регионализации и социокультурного сотрудничества государственного научного учреждения «Институт философии Национальной академии наук Беларуси», кандидат философских наук, доцент   </w:t>
      </w:r>
    </w:p>
    <w:p w14:paraId="12440EF0" w14:textId="77777777" w:rsidR="00147232" w:rsidRPr="00021C9C" w:rsidRDefault="00147232" w:rsidP="003D1498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FDB9B2" w14:textId="77777777" w:rsidR="00D45126" w:rsidRPr="00021C9C" w:rsidRDefault="00D45126" w:rsidP="003D1498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1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РЕКОМЕНДОВАНА К УТВЕРЖДЕНИЮ В КАЧЕСТВЕ ПРИМЕРНОЙ:</w:t>
      </w:r>
    </w:p>
    <w:p w14:paraId="3BC9B775" w14:textId="1FC27B56" w:rsidR="00D45126" w:rsidRPr="00021C9C" w:rsidRDefault="00D45126" w:rsidP="003D1498">
      <w:pPr>
        <w:spacing w:after="0" w:line="360" w:lineRule="exact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021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культурологии учреждения образования </w:t>
      </w:r>
      <w:r w:rsidR="00147232" w:rsidRPr="00021C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21C9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Белорусский государственный университет культуры и искусств</w:t>
      </w:r>
      <w:r w:rsidR="00147232" w:rsidRPr="00021C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21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3" w:name="_Hlk219886905"/>
      <w:r w:rsidR="009269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1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(протокол № </w:t>
      </w:r>
      <w:r w:rsidR="00210584" w:rsidRPr="00021C9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72D7E" w:rsidRPr="00021C9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21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372D7E" w:rsidRPr="00021C9C">
        <w:rPr>
          <w:rFonts w:ascii="Times New Roman" w:hAnsi="Times New Roman" w:cs="Times New Roman"/>
          <w:sz w:val="28"/>
          <w:szCs w:val="28"/>
        </w:rPr>
        <w:t>23.05.2025</w:t>
      </w:r>
      <w:r w:rsidRPr="00021C9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bookmarkEnd w:id="3"/>
      <w:r w:rsidRPr="00021C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223BD7" w:rsidRPr="00021C9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448FDC85" w14:textId="03025BAD" w:rsidR="00D45126" w:rsidRPr="00021C9C" w:rsidRDefault="00D45126" w:rsidP="003D1498">
      <w:pPr>
        <w:spacing w:after="0" w:line="360" w:lineRule="exact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21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президиумом научно-методического совета учреждения образования </w:t>
      </w:r>
      <w:r w:rsidR="00147232" w:rsidRPr="00021C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21C9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Белорусский государственный университет культуры и искусств</w:t>
      </w:r>
      <w:r w:rsidR="00147232" w:rsidRPr="00021C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21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69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1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(протокол № </w:t>
      </w:r>
      <w:r w:rsidR="00372D7E" w:rsidRPr="00021C9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21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372D7E" w:rsidRPr="00021C9C">
        <w:rPr>
          <w:rFonts w:ascii="Times New Roman" w:hAnsi="Times New Roman" w:cs="Times New Roman"/>
          <w:sz w:val="28"/>
          <w:szCs w:val="28"/>
        </w:rPr>
        <w:t>25.06.2025</w:t>
      </w:r>
      <w:r w:rsidRPr="00021C9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31548" w:rsidRPr="00021C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223BD7" w:rsidRPr="00021C9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5E0BAC10" w14:textId="0B16B455" w:rsidR="00147232" w:rsidRPr="00372D7E" w:rsidRDefault="00147232" w:rsidP="003D1498">
      <w:pPr>
        <w:spacing w:after="0" w:line="360" w:lineRule="exact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21C9C">
        <w:rPr>
          <w:rFonts w:ascii="Times New Roman" w:hAnsi="Times New Roman" w:cs="Times New Roman"/>
          <w:i/>
          <w:iCs/>
          <w:sz w:val="28"/>
          <w:szCs w:val="28"/>
        </w:rPr>
        <w:t xml:space="preserve">научно-методическим </w:t>
      </w:r>
      <w:r w:rsidRPr="00021C9C">
        <w:rPr>
          <w:rFonts w:ascii="Times New Roman" w:hAnsi="Times New Roman" w:cs="Times New Roman"/>
          <w:iCs/>
          <w:sz w:val="28"/>
          <w:szCs w:val="28"/>
        </w:rPr>
        <w:t>советом по культурологии и социально-культурной деятельности, социально-культурному менеджменту и коммуникациям</w:t>
      </w:r>
      <w:r w:rsidRPr="00021C9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D1498" w:rsidRPr="00021C9C">
        <w:rPr>
          <w:rFonts w:ascii="Times New Roman" w:hAnsi="Times New Roman" w:cs="Times New Roman"/>
          <w:sz w:val="28"/>
          <w:szCs w:val="28"/>
        </w:rPr>
        <w:t>учебно</w:t>
      </w:r>
      <w:r w:rsidRPr="00021C9C">
        <w:rPr>
          <w:rFonts w:ascii="Times New Roman" w:hAnsi="Times New Roman" w:cs="Times New Roman"/>
          <w:sz w:val="28"/>
          <w:szCs w:val="28"/>
        </w:rPr>
        <w:t xml:space="preserve">-методического объединения по образованию в области культуры и искусств (протокол № </w:t>
      </w:r>
      <w:r w:rsidR="00372D7E" w:rsidRPr="00021C9C">
        <w:rPr>
          <w:rFonts w:ascii="Times New Roman" w:hAnsi="Times New Roman" w:cs="Times New Roman"/>
          <w:sz w:val="28"/>
          <w:szCs w:val="28"/>
          <w:lang w:val="be-BY"/>
        </w:rPr>
        <w:t>3</w:t>
      </w:r>
      <w:r w:rsidRPr="00021C9C">
        <w:rPr>
          <w:rFonts w:ascii="Times New Roman" w:hAnsi="Times New Roman" w:cs="Times New Roman"/>
          <w:sz w:val="28"/>
          <w:szCs w:val="28"/>
        </w:rPr>
        <w:t xml:space="preserve"> от </w:t>
      </w:r>
      <w:r w:rsidRPr="00021C9C">
        <w:rPr>
          <w:rFonts w:ascii="Times New Roman" w:hAnsi="Times New Roman" w:cs="Times New Roman"/>
          <w:sz w:val="28"/>
          <w:szCs w:val="28"/>
          <w:lang w:val="be-BY"/>
        </w:rPr>
        <w:t>2</w:t>
      </w:r>
      <w:r w:rsidR="00372D7E" w:rsidRPr="00021C9C">
        <w:rPr>
          <w:rFonts w:ascii="Times New Roman" w:hAnsi="Times New Roman" w:cs="Times New Roman"/>
          <w:sz w:val="28"/>
          <w:szCs w:val="28"/>
          <w:lang w:val="be-BY"/>
        </w:rPr>
        <w:t>7</w:t>
      </w:r>
      <w:r w:rsidRPr="00021C9C">
        <w:rPr>
          <w:rFonts w:ascii="Times New Roman" w:hAnsi="Times New Roman" w:cs="Times New Roman"/>
          <w:sz w:val="28"/>
          <w:szCs w:val="28"/>
          <w:lang w:val="be-BY"/>
        </w:rPr>
        <w:t>.0</w:t>
      </w:r>
      <w:r w:rsidR="00372D7E" w:rsidRPr="00021C9C">
        <w:rPr>
          <w:rFonts w:ascii="Times New Roman" w:hAnsi="Times New Roman" w:cs="Times New Roman"/>
          <w:sz w:val="28"/>
          <w:szCs w:val="28"/>
          <w:lang w:val="be-BY"/>
        </w:rPr>
        <w:t>6</w:t>
      </w:r>
      <w:r w:rsidRPr="00021C9C">
        <w:rPr>
          <w:rFonts w:ascii="Times New Roman" w:hAnsi="Times New Roman" w:cs="Times New Roman"/>
          <w:sz w:val="28"/>
          <w:szCs w:val="28"/>
          <w:lang w:val="be-BY"/>
        </w:rPr>
        <w:t>.2025</w:t>
      </w:r>
      <w:r w:rsidRPr="00021C9C">
        <w:rPr>
          <w:rFonts w:ascii="Times New Roman" w:hAnsi="Times New Roman" w:cs="Times New Roman"/>
          <w:sz w:val="28"/>
          <w:szCs w:val="28"/>
        </w:rPr>
        <w:t>)</w:t>
      </w:r>
      <w:r w:rsidR="006D403D" w:rsidRPr="00372D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D4C22D" w14:textId="77777777" w:rsidR="00D45126" w:rsidRPr="003D1498" w:rsidRDefault="00D45126" w:rsidP="003D1498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29DC16" w14:textId="77777777" w:rsidR="003D1498" w:rsidRDefault="003D1498" w:rsidP="003D1498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ED2A7C" w14:textId="77777777" w:rsidR="003D1498" w:rsidRDefault="003D1498" w:rsidP="003D1498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83AB0B" w14:textId="77777777" w:rsidR="003D1498" w:rsidRDefault="003D1498" w:rsidP="003D1498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5903A" w14:textId="77777777" w:rsidR="003D1498" w:rsidRDefault="003D1498" w:rsidP="003D1498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BAC2A2" w14:textId="77777777" w:rsidR="003D1498" w:rsidRDefault="003D1498" w:rsidP="003D1498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C99837" w14:textId="77777777" w:rsidR="003D1498" w:rsidRDefault="003D1498" w:rsidP="003D1498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E16E3E" w14:textId="77777777" w:rsidR="003D1498" w:rsidRDefault="003D1498" w:rsidP="003D1498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4F0888" w14:textId="77777777" w:rsidR="003D1498" w:rsidRDefault="003D1498" w:rsidP="003D1498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07123D" w14:textId="77777777" w:rsidR="00D45126" w:rsidRPr="003D1498" w:rsidRDefault="00D45126" w:rsidP="003D1498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за редакцию: </w:t>
      </w:r>
      <w:r w:rsidR="003D1498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Б. </w:t>
      </w:r>
      <w:proofErr w:type="spellStart"/>
      <w:r w:rsidR="003D1498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Кудласевич</w:t>
      </w:r>
      <w:proofErr w:type="spellEnd"/>
    </w:p>
    <w:p w14:paraId="565376EA" w14:textId="77777777" w:rsidR="00D45126" w:rsidRPr="003D1498" w:rsidRDefault="00D45126" w:rsidP="003D1498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за выпуск: </w:t>
      </w:r>
      <w:r w:rsidR="00210584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D1498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</w:t>
      </w:r>
      <w:proofErr w:type="spellStart"/>
      <w:r w:rsidR="00210584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Смолик</w:t>
      </w:r>
      <w:proofErr w:type="spellEnd"/>
      <w:r w:rsidRPr="003D149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br w:type="page"/>
      </w:r>
    </w:p>
    <w:p w14:paraId="5B05D728" w14:textId="77777777" w:rsidR="007604BF" w:rsidRPr="003D1498" w:rsidRDefault="009647B2" w:rsidP="00635F1A">
      <w:pPr>
        <w:tabs>
          <w:tab w:val="left" w:pos="7371"/>
        </w:tabs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</w:t>
      </w:r>
      <w:r w:rsidR="007604BF" w:rsidRPr="003D1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ЯСНИТЕЛЬНАЯ ЗАПИСКА</w:t>
      </w:r>
    </w:p>
    <w:p w14:paraId="0A1C05CE" w14:textId="77777777" w:rsidR="007604BF" w:rsidRPr="003D1498" w:rsidRDefault="007604BF" w:rsidP="003D1498">
      <w:pPr>
        <w:tabs>
          <w:tab w:val="left" w:pos="7371"/>
        </w:tabs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17755E" w14:textId="35BCA4ED" w:rsidR="00147232" w:rsidRPr="002C34D1" w:rsidRDefault="00F513A6" w:rsidP="002C34D1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021C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Примерная учебная программа </w:t>
      </w:r>
      <w:r w:rsidR="002F6FD8" w:rsidRPr="00021C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учебной дисциплине</w:t>
      </w:r>
      <w:r w:rsidRPr="00021C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F6FD8" w:rsidRPr="00021C9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F6FD8" w:rsidRPr="00021C9C">
        <w:rPr>
          <w:rFonts w:ascii="Times New Roman" w:hAnsi="Times New Roman" w:cs="Times New Roman"/>
          <w:sz w:val="28"/>
          <w:szCs w:val="28"/>
        </w:rPr>
        <w:t>Этнокультурология</w:t>
      </w:r>
      <w:proofErr w:type="spellEnd"/>
      <w:r w:rsidR="002F6FD8" w:rsidRPr="00021C9C">
        <w:rPr>
          <w:rFonts w:ascii="Times New Roman" w:hAnsi="Times New Roman" w:cs="Times New Roman"/>
          <w:sz w:val="28"/>
          <w:szCs w:val="28"/>
        </w:rPr>
        <w:t>»</w:t>
      </w:r>
      <w:r w:rsidRPr="00021C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1C9C">
        <w:rPr>
          <w:rFonts w:ascii="Times New Roman" w:hAnsi="Times New Roman"/>
          <w:sz w:val="28"/>
          <w:szCs w:val="28"/>
        </w:rPr>
        <w:t xml:space="preserve">разработана </w:t>
      </w:r>
      <w:r w:rsidRPr="00021C9C">
        <w:rPr>
          <w:rFonts w:ascii="Times New Roman" w:eastAsia="MS Mincho" w:hAnsi="Times New Roman"/>
          <w:sz w:val="28"/>
          <w:szCs w:val="28"/>
        </w:rPr>
        <w:t xml:space="preserve">для студентов учреждений высшего образования </w:t>
      </w:r>
      <w:r w:rsidR="002F6FD8" w:rsidRPr="00021C9C">
        <w:rPr>
          <w:rFonts w:ascii="Times New Roman" w:eastAsia="MS Mincho" w:hAnsi="Times New Roman"/>
          <w:sz w:val="28"/>
          <w:szCs w:val="28"/>
        </w:rPr>
        <w:t>специальностей</w:t>
      </w:r>
      <w:r w:rsidRPr="00021C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F6FD8" w:rsidRPr="00021C9C">
        <w:rPr>
          <w:rFonts w:ascii="Times New Roman" w:hAnsi="Times New Roman" w:cs="Times New Roman"/>
          <w:iCs/>
          <w:sz w:val="28"/>
          <w:szCs w:val="28"/>
        </w:rPr>
        <w:t xml:space="preserve">6-05-0314-02 </w:t>
      </w:r>
      <w:bookmarkStart w:id="4" w:name="_Hlk219974143"/>
      <w:r w:rsidR="002F6FD8" w:rsidRPr="00021C9C">
        <w:rPr>
          <w:rFonts w:ascii="Times New Roman" w:hAnsi="Times New Roman" w:cs="Times New Roman"/>
          <w:iCs/>
          <w:sz w:val="28"/>
          <w:szCs w:val="28"/>
        </w:rPr>
        <w:t>«</w:t>
      </w:r>
      <w:bookmarkEnd w:id="4"/>
      <w:r w:rsidR="002F6FD8" w:rsidRPr="00021C9C">
        <w:rPr>
          <w:rFonts w:ascii="Times New Roman" w:hAnsi="Times New Roman" w:cs="Times New Roman"/>
          <w:iCs/>
          <w:sz w:val="28"/>
          <w:szCs w:val="28"/>
        </w:rPr>
        <w:t>Культурология»</w:t>
      </w:r>
      <w:r w:rsidR="002F6FD8" w:rsidRPr="00021C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6</w:t>
      </w:r>
      <w:r w:rsidR="002F6FD8" w:rsidRPr="00021C9C">
        <w:rPr>
          <w:rFonts w:ascii="Times New Roman" w:eastAsia="Calibri" w:hAnsi="Times New Roman" w:cs="Times New Roman"/>
          <w:bCs/>
          <w:sz w:val="28"/>
          <w:szCs w:val="28"/>
          <w:lang w:val="be-BY"/>
        </w:rPr>
        <w:t xml:space="preserve">-05-0314-03 </w:t>
      </w:r>
      <w:r w:rsidR="002F6FD8" w:rsidRPr="00021C9C">
        <w:rPr>
          <w:rFonts w:ascii="Times New Roman" w:hAnsi="Times New Roman" w:cs="Times New Roman"/>
          <w:iCs/>
          <w:sz w:val="28"/>
          <w:szCs w:val="28"/>
        </w:rPr>
        <w:t>«</w:t>
      </w:r>
      <w:r w:rsidR="002F6FD8" w:rsidRPr="00021C9C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Социально-культурный менеджмент</w:t>
      </w:r>
      <w:r w:rsidR="002C34D1" w:rsidRPr="00021C9C">
        <w:rPr>
          <w:rFonts w:ascii="Times New Roman" w:hAnsi="Times New Roman" w:cs="Times New Roman"/>
          <w:iCs/>
          <w:sz w:val="28"/>
          <w:szCs w:val="28"/>
        </w:rPr>
        <w:t>»</w:t>
      </w:r>
      <w:r w:rsidRPr="00021C9C">
        <w:rPr>
          <w:rFonts w:ascii="Times New Roman" w:hAnsi="Times New Roman"/>
          <w:iCs/>
          <w:sz w:val="28"/>
          <w:szCs w:val="28"/>
          <w:lang w:val="be-BY"/>
        </w:rPr>
        <w:t xml:space="preserve"> </w:t>
      </w:r>
      <w:r w:rsidR="002C34D1" w:rsidRPr="00021C9C">
        <w:rPr>
          <w:rFonts w:ascii="Times New Roman" w:hAnsi="Times New Roman"/>
          <w:iCs/>
          <w:sz w:val="28"/>
          <w:szCs w:val="28"/>
          <w:lang w:val="be-BY"/>
        </w:rPr>
        <w:t>в соответствии с требованиями</w:t>
      </w:r>
      <w:r w:rsidRPr="00021C9C">
        <w:rPr>
          <w:rFonts w:ascii="Times New Roman" w:hAnsi="Times New Roman"/>
          <w:iCs/>
          <w:sz w:val="28"/>
          <w:szCs w:val="28"/>
        </w:rPr>
        <w:t xml:space="preserve"> образовательн</w:t>
      </w:r>
      <w:r w:rsidR="002C34D1" w:rsidRPr="00021C9C">
        <w:rPr>
          <w:rFonts w:ascii="Times New Roman" w:hAnsi="Times New Roman"/>
          <w:iCs/>
          <w:sz w:val="28"/>
          <w:szCs w:val="28"/>
        </w:rPr>
        <w:t>ых</w:t>
      </w:r>
      <w:r w:rsidRPr="00021C9C">
        <w:rPr>
          <w:rFonts w:ascii="Times New Roman" w:hAnsi="Times New Roman"/>
          <w:iCs/>
          <w:sz w:val="28"/>
          <w:szCs w:val="28"/>
        </w:rPr>
        <w:t xml:space="preserve"> стандарт</w:t>
      </w:r>
      <w:r w:rsidR="002C34D1" w:rsidRPr="00021C9C">
        <w:rPr>
          <w:rFonts w:ascii="Times New Roman" w:hAnsi="Times New Roman"/>
          <w:iCs/>
          <w:sz w:val="28"/>
          <w:szCs w:val="28"/>
        </w:rPr>
        <w:t>ов</w:t>
      </w:r>
      <w:r w:rsidRPr="00021C9C">
        <w:rPr>
          <w:rFonts w:ascii="Times New Roman" w:hAnsi="Times New Roman"/>
          <w:iCs/>
          <w:sz w:val="28"/>
          <w:szCs w:val="28"/>
        </w:rPr>
        <w:t xml:space="preserve"> </w:t>
      </w:r>
      <w:r w:rsidR="002C34D1" w:rsidRPr="00021C9C">
        <w:rPr>
          <w:rFonts w:ascii="Times New Roman" w:hAnsi="Times New Roman"/>
          <w:iCs/>
          <w:sz w:val="28"/>
          <w:szCs w:val="28"/>
        </w:rPr>
        <w:t xml:space="preserve">общего </w:t>
      </w:r>
      <w:r w:rsidRPr="00021C9C">
        <w:rPr>
          <w:rFonts w:ascii="Times New Roman" w:hAnsi="Times New Roman"/>
          <w:iCs/>
          <w:sz w:val="28"/>
          <w:szCs w:val="28"/>
        </w:rPr>
        <w:t xml:space="preserve">высшего </w:t>
      </w:r>
      <w:r w:rsidRPr="00021C9C">
        <w:rPr>
          <w:rFonts w:ascii="Times New Roman" w:eastAsia="MS Mincho" w:hAnsi="Times New Roman"/>
          <w:sz w:val="28"/>
          <w:szCs w:val="28"/>
        </w:rPr>
        <w:t>образо</w:t>
      </w:r>
      <w:r w:rsidRPr="00021C9C">
        <w:rPr>
          <w:rFonts w:ascii="Times New Roman" w:eastAsia="MS Mincho" w:hAnsi="Times New Roman"/>
          <w:sz w:val="28"/>
          <w:szCs w:val="28"/>
        </w:rPr>
        <w:softHyphen/>
        <w:t>вания и примерн</w:t>
      </w:r>
      <w:r w:rsidR="002C34D1" w:rsidRPr="00021C9C">
        <w:rPr>
          <w:rFonts w:ascii="Times New Roman" w:eastAsia="MS Mincho" w:hAnsi="Times New Roman"/>
          <w:sz w:val="28"/>
          <w:szCs w:val="28"/>
        </w:rPr>
        <w:t>ых</w:t>
      </w:r>
      <w:r w:rsidRPr="00021C9C">
        <w:rPr>
          <w:rFonts w:ascii="Times New Roman" w:eastAsia="MS Mincho" w:hAnsi="Times New Roman"/>
          <w:sz w:val="28"/>
          <w:szCs w:val="28"/>
        </w:rPr>
        <w:t xml:space="preserve"> учебн</w:t>
      </w:r>
      <w:r w:rsidR="002C34D1" w:rsidRPr="00021C9C">
        <w:rPr>
          <w:rFonts w:ascii="Times New Roman" w:eastAsia="MS Mincho" w:hAnsi="Times New Roman"/>
          <w:sz w:val="28"/>
          <w:szCs w:val="28"/>
        </w:rPr>
        <w:t>ых</w:t>
      </w:r>
      <w:r w:rsidRPr="00021C9C">
        <w:rPr>
          <w:rFonts w:ascii="Times New Roman" w:eastAsia="MS Mincho" w:hAnsi="Times New Roman"/>
          <w:sz w:val="28"/>
          <w:szCs w:val="28"/>
        </w:rPr>
        <w:t xml:space="preserve"> план</w:t>
      </w:r>
      <w:r w:rsidR="002C34D1" w:rsidRPr="00021C9C">
        <w:rPr>
          <w:rFonts w:ascii="Times New Roman" w:eastAsia="MS Mincho" w:hAnsi="Times New Roman"/>
          <w:sz w:val="28"/>
          <w:szCs w:val="28"/>
        </w:rPr>
        <w:t>ов</w:t>
      </w:r>
      <w:r w:rsidRPr="00021C9C">
        <w:rPr>
          <w:rFonts w:ascii="Times New Roman" w:eastAsia="MS Mincho" w:hAnsi="Times New Roman"/>
          <w:sz w:val="28"/>
          <w:szCs w:val="28"/>
        </w:rPr>
        <w:t xml:space="preserve"> по указанн</w:t>
      </w:r>
      <w:r w:rsidR="002C34D1" w:rsidRPr="00021C9C">
        <w:rPr>
          <w:rFonts w:ascii="Times New Roman" w:eastAsia="MS Mincho" w:hAnsi="Times New Roman"/>
          <w:sz w:val="28"/>
          <w:szCs w:val="28"/>
        </w:rPr>
        <w:t>ым</w:t>
      </w:r>
      <w:r w:rsidRPr="00021C9C">
        <w:rPr>
          <w:rFonts w:ascii="Times New Roman" w:eastAsia="MS Mincho" w:hAnsi="Times New Roman"/>
          <w:sz w:val="28"/>
          <w:szCs w:val="28"/>
        </w:rPr>
        <w:t xml:space="preserve"> специальност</w:t>
      </w:r>
      <w:r w:rsidR="002C34D1" w:rsidRPr="00021C9C">
        <w:rPr>
          <w:rFonts w:ascii="Times New Roman" w:eastAsia="MS Mincho" w:hAnsi="Times New Roman"/>
          <w:sz w:val="28"/>
          <w:szCs w:val="28"/>
        </w:rPr>
        <w:t>ям</w:t>
      </w:r>
      <w:r w:rsidRPr="00021C9C">
        <w:rPr>
          <w:rFonts w:ascii="Times New Roman" w:eastAsia="MS Mincho" w:hAnsi="Times New Roman"/>
          <w:sz w:val="28"/>
          <w:szCs w:val="28"/>
        </w:rPr>
        <w:t>.</w:t>
      </w:r>
    </w:p>
    <w:p w14:paraId="157D466A" w14:textId="1AE9B7A4" w:rsidR="0053264D" w:rsidRDefault="0053264D" w:rsidP="005F068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изучения</w:t>
      </w:r>
      <w:r w:rsidR="00CF5F23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дисциплины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Этнокультурологи</w:t>
      </w:r>
      <w:r w:rsidR="00CF5F23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spell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» студент</w:t>
      </w:r>
      <w:r w:rsidR="00CF5F23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приобретают 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</w:t>
      </w:r>
      <w:r w:rsidR="00CF5F23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5F23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истории и культуре этнических сообществ цивилизаций, понимание уровня социально-культурного развития каждого этноса. </w:t>
      </w:r>
      <w:r w:rsidR="0013118D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Актуальность изучения данной учебной дисциплины заключается в том, что она 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другими соци</w:t>
      </w:r>
      <w:r w:rsidR="00CF5F23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льно-гуманитарными учебными дисциплинами формирует у студентов ключевые понятия, которые составляют теоретическую базу для будущей научно-исследовательской и педагогической деятельности, понимания социально-культурных процессов, которые происходили и происходят в этнических культурах восточных цивилизаций и мировом сообществе.</w:t>
      </w:r>
    </w:p>
    <w:p w14:paraId="1336C667" w14:textId="24B8AE6B" w:rsidR="00971702" w:rsidRPr="003D1498" w:rsidRDefault="00971702" w:rsidP="009717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4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Целью 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дисциплины «</w:t>
      </w:r>
      <w:proofErr w:type="spellStart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Этнокультурология</w:t>
      </w:r>
      <w:proofErr w:type="spell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является </w:t>
      </w:r>
      <w:r w:rsidR="00372D7E" w:rsidRPr="00021C9C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</w:t>
      </w:r>
      <w:r w:rsidR="00372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студентами уникального, самобытного культурного наследия этносов восточных цивилизаций.</w:t>
      </w:r>
    </w:p>
    <w:p w14:paraId="02030CE7" w14:textId="77777777" w:rsidR="0053264D" w:rsidRPr="003D1498" w:rsidRDefault="00CF5F23" w:rsidP="005F068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4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</w:t>
      </w:r>
      <w:r w:rsidR="0053264D" w:rsidRPr="003D14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адачами</w:t>
      </w:r>
      <w:r w:rsidR="0053264D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</w:t>
      </w:r>
      <w:r w:rsidR="0053264D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 являются:</w:t>
      </w:r>
    </w:p>
    <w:p w14:paraId="4A12BCD4" w14:textId="77777777" w:rsidR="0053264D" w:rsidRPr="003D1498" w:rsidRDefault="0053264D" w:rsidP="005F068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F5F23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с предметом и объектом </w:t>
      </w:r>
      <w:proofErr w:type="spellStart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этнокультурологии</w:t>
      </w:r>
      <w:proofErr w:type="spell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отрасли культурологических знаний и ее местом в гуманитарном дискурсе;</w:t>
      </w:r>
    </w:p>
    <w:p w14:paraId="4BE2F2B9" w14:textId="77777777" w:rsidR="0053264D" w:rsidRPr="003D1498" w:rsidRDefault="0053264D" w:rsidP="005F0688">
      <w:pPr>
        <w:adjustRightInd w:val="0"/>
        <w:snapToGri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F5F23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CF5F23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рмирование представлений об уникальности и самобытности материальной и духовной культуры каждого этнического сообщества Восточно-Азиатского региона, в том числе и КНР;</w:t>
      </w:r>
    </w:p>
    <w:p w14:paraId="5C868EA7" w14:textId="77777777" w:rsidR="0053264D" w:rsidRPr="003D1498" w:rsidRDefault="0053264D" w:rsidP="005F0688">
      <w:pPr>
        <w:adjustRightInd w:val="0"/>
        <w:snapToGri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F5F23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усвоение принципов культурологического анализа и специализирован</w:t>
      </w:r>
      <w:r w:rsid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подходов к исследованию объектов этнической культуры;</w:t>
      </w:r>
    </w:p>
    <w:p w14:paraId="311B88A4" w14:textId="77777777" w:rsidR="0053264D" w:rsidRPr="003D1498" w:rsidRDefault="0053264D" w:rsidP="005F0688">
      <w:pPr>
        <w:adjustRightInd w:val="0"/>
        <w:snapToGri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F5F23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</w:t>
      </w:r>
      <w:proofErr w:type="spellStart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этнодифференцирующей</w:t>
      </w:r>
      <w:proofErr w:type="spell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этноинтегрирующей</w:t>
      </w:r>
      <w:proofErr w:type="spell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характеристик этноса как субъекта культуры;</w:t>
      </w:r>
    </w:p>
    <w:p w14:paraId="0855CB9B" w14:textId="77777777" w:rsidR="0050433A" w:rsidRDefault="0053264D" w:rsidP="005F0688">
      <w:pPr>
        <w:adjustRightInd w:val="0"/>
        <w:snapToGri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F5F23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особенностями структуры этнической картины мира;</w:t>
      </w:r>
    </w:p>
    <w:p w14:paraId="5E70AC7C" w14:textId="77777777" w:rsidR="0053264D" w:rsidRPr="003D1498" w:rsidRDefault="0053264D" w:rsidP="005F0688">
      <w:pPr>
        <w:adjustRightInd w:val="0"/>
        <w:snapToGri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CF5F23" w:rsidRPr="003D1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D1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усвоение 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концептуальных подходов к исследованию культурного наследия этносов восточной цивилизации;</w:t>
      </w:r>
    </w:p>
    <w:p w14:paraId="2395ED36" w14:textId="77777777" w:rsidR="0053264D" w:rsidRPr="003D1498" w:rsidRDefault="0053264D" w:rsidP="005F0688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F5F23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знание важнейших </w:t>
      </w:r>
      <w:r w:rsidR="00831FD8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включенных в Список ЮНЕСКО 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 историко-культурного наследия этносов восточноазиатских стран.</w:t>
      </w:r>
    </w:p>
    <w:p w14:paraId="49B9F421" w14:textId="38A1643D" w:rsidR="0053264D" w:rsidRPr="003D1498" w:rsidRDefault="0053264D" w:rsidP="005F0688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D1498">
        <w:rPr>
          <w:rFonts w:ascii="Times New Roman" w:eastAsia="Calibri" w:hAnsi="Times New Roman" w:cs="Times New Roman"/>
          <w:iCs/>
          <w:sz w:val="28"/>
          <w:szCs w:val="28"/>
        </w:rPr>
        <w:t>Учебная дисциплина «</w:t>
      </w:r>
      <w:proofErr w:type="spellStart"/>
      <w:r w:rsidRPr="003D1498">
        <w:rPr>
          <w:rFonts w:ascii="Times New Roman" w:eastAsia="Calibri" w:hAnsi="Times New Roman" w:cs="Times New Roman"/>
          <w:iCs/>
          <w:sz w:val="28"/>
          <w:szCs w:val="28"/>
        </w:rPr>
        <w:t>Этнокультурология</w:t>
      </w:r>
      <w:proofErr w:type="spellEnd"/>
      <w:r w:rsidRPr="003D1498">
        <w:rPr>
          <w:rFonts w:ascii="Times New Roman" w:eastAsia="Calibri" w:hAnsi="Times New Roman" w:cs="Times New Roman"/>
          <w:iCs/>
          <w:sz w:val="28"/>
          <w:szCs w:val="28"/>
        </w:rPr>
        <w:t>» имеет межпредметные связи с такими учебными дисциплинами</w:t>
      </w:r>
      <w:r w:rsidR="003D1498" w:rsidRPr="003D1498">
        <w:rPr>
          <w:rFonts w:ascii="Times New Roman" w:eastAsia="Calibri" w:hAnsi="Times New Roman" w:cs="Times New Roman"/>
          <w:iCs/>
          <w:sz w:val="28"/>
          <w:szCs w:val="28"/>
        </w:rPr>
        <w:t>,</w:t>
      </w:r>
      <w:r w:rsidRPr="003D1498">
        <w:rPr>
          <w:rFonts w:ascii="Times New Roman" w:eastAsia="Calibri" w:hAnsi="Times New Roman" w:cs="Times New Roman"/>
          <w:iCs/>
          <w:sz w:val="28"/>
          <w:szCs w:val="28"/>
        </w:rPr>
        <w:t xml:space="preserve"> как «</w:t>
      </w:r>
      <w:r w:rsidR="00021C9C">
        <w:rPr>
          <w:rFonts w:ascii="Times New Roman" w:eastAsia="Calibri" w:hAnsi="Times New Roman" w:cs="Times New Roman"/>
          <w:iCs/>
          <w:sz w:val="28"/>
          <w:szCs w:val="28"/>
        </w:rPr>
        <w:t>Современные социально-культурные коммуникации»,</w:t>
      </w:r>
      <w:r w:rsidRPr="003D1498">
        <w:rPr>
          <w:rFonts w:ascii="Times New Roman" w:eastAsia="Calibri" w:hAnsi="Times New Roman" w:cs="Times New Roman"/>
          <w:iCs/>
          <w:sz w:val="28"/>
          <w:szCs w:val="28"/>
        </w:rPr>
        <w:t xml:space="preserve"> «Теория культуры», «История культуры» и др.</w:t>
      </w:r>
    </w:p>
    <w:p w14:paraId="12682956" w14:textId="77777777" w:rsidR="0083101E" w:rsidRPr="005F5877" w:rsidRDefault="0083101E" w:rsidP="005F068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8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</w:t>
      </w:r>
      <w:r w:rsidR="0053264D" w:rsidRPr="005F5877">
        <w:rPr>
          <w:rFonts w:ascii="Times New Roman" w:eastAsia="Times New Roman" w:hAnsi="Times New Roman" w:cs="Times New Roman"/>
          <w:sz w:val="28"/>
          <w:szCs w:val="28"/>
          <w:lang w:eastAsia="ru-RU"/>
        </w:rPr>
        <w:t>зучение учебной дисциплины «</w:t>
      </w:r>
      <w:proofErr w:type="spellStart"/>
      <w:r w:rsidR="0053264D" w:rsidRPr="005F587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Этнокультуро</w:t>
      </w:r>
      <w:r w:rsidR="003D1498" w:rsidRPr="005F587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53264D" w:rsidRPr="005F587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логия</w:t>
      </w:r>
      <w:proofErr w:type="spellEnd"/>
      <w:r w:rsidR="0053264D" w:rsidRPr="005F5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должно обеспечить формирование у студентов следующих </w:t>
      </w:r>
      <w:r w:rsidRPr="005F58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компетенций:</w:t>
      </w:r>
    </w:p>
    <w:p w14:paraId="7DD762B6" w14:textId="41068037" w:rsidR="0053264D" w:rsidRPr="005F5877" w:rsidRDefault="0053264D" w:rsidP="005F068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F58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универсальных:</w:t>
      </w:r>
    </w:p>
    <w:p w14:paraId="4AF2E052" w14:textId="522E247E" w:rsidR="0053264D" w:rsidRPr="005F5877" w:rsidRDefault="0013118D" w:rsidP="005F068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_Hlk161934766"/>
      <w:r w:rsidRPr="005F5877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="003D1498" w:rsidRPr="005F5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владеть </w:t>
      </w:r>
      <w:r w:rsidR="0053264D" w:rsidRPr="005F587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основами исследовательской деятельности, осуществлять поиск, анализ и синтез информации</w:t>
      </w:r>
      <w:bookmarkEnd w:id="5"/>
      <w:r w:rsidR="003D1498" w:rsidRPr="005F58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45F268C" w14:textId="65D78DFB" w:rsidR="00372D7E" w:rsidRPr="005F5877" w:rsidRDefault="00372D7E" w:rsidP="00372D7E">
      <w:pPr>
        <w:spacing w:after="0" w:line="235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5877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5F5877">
        <w:rPr>
          <w:rFonts w:ascii="Times New Roman" w:hAnsi="Times New Roman"/>
          <w:sz w:val="28"/>
          <w:szCs w:val="28"/>
        </w:rPr>
        <w:t>решать стандартные задачи профессиональной деятельности на основе информационно-коммуникационных технологий;</w:t>
      </w:r>
    </w:p>
    <w:p w14:paraId="62947B89" w14:textId="63C7BB0D" w:rsidR="0053264D" w:rsidRPr="005F5877" w:rsidRDefault="0013118D" w:rsidP="005F068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F5877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="003D1498" w:rsidRPr="005F5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работать </w:t>
      </w:r>
      <w:r w:rsidR="0053264D" w:rsidRPr="005F587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команде, толерантно воспринимать социальные, этнические, конфессиональ</w:t>
      </w:r>
      <w:r w:rsidR="003D1498" w:rsidRPr="005F5877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ные, культурные и иные различия</w:t>
      </w:r>
      <w:r w:rsidR="0083101E" w:rsidRPr="005F58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D3660D" w:rsidRPr="005F5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5541720" w14:textId="2C24E090" w:rsidR="0053264D" w:rsidRPr="003D1498" w:rsidRDefault="0053264D" w:rsidP="005F0688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5F587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базовы</w:t>
      </w:r>
      <w:r w:rsidR="0083101E" w:rsidRPr="005F587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х</w:t>
      </w:r>
      <w:r w:rsidRPr="005F587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профессиональны</w:t>
      </w:r>
      <w:r w:rsidR="0083101E" w:rsidRPr="005F587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х</w:t>
      </w:r>
      <w:r w:rsidRPr="005F587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:</w:t>
      </w:r>
    </w:p>
    <w:p w14:paraId="36081718" w14:textId="77777777" w:rsidR="0053264D" w:rsidRPr="003D1498" w:rsidRDefault="00901E0F" w:rsidP="005F0688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1498">
        <w:rPr>
          <w:rFonts w:ascii="Times New Roman" w:eastAsia="Calibri" w:hAnsi="Times New Roman" w:cs="Times New Roman"/>
          <w:sz w:val="28"/>
          <w:szCs w:val="28"/>
          <w:lang w:eastAsia="ru-RU"/>
        </w:rPr>
        <w:t>– </w:t>
      </w:r>
      <w:r w:rsidR="003D1498" w:rsidRPr="003D1498">
        <w:rPr>
          <w:rFonts w:ascii="Times New Roman" w:hAnsi="Times New Roman" w:cs="Times New Roman"/>
          <w:sz w:val="28"/>
          <w:szCs w:val="28"/>
        </w:rPr>
        <w:t xml:space="preserve">анализировать </w:t>
      </w:r>
      <w:r w:rsidR="0053264D" w:rsidRPr="003D1498">
        <w:rPr>
          <w:rFonts w:ascii="Times New Roman" w:hAnsi="Times New Roman" w:cs="Times New Roman"/>
          <w:sz w:val="28"/>
          <w:szCs w:val="28"/>
        </w:rPr>
        <w:t xml:space="preserve">историко-культурный процесс, понимать закономерности формирования культурно-творческих характеристик личности, образа мысли и деятельности человека, живущего в </w:t>
      </w:r>
      <w:r w:rsidR="003D1498">
        <w:rPr>
          <w:rFonts w:ascii="Times New Roman" w:hAnsi="Times New Roman" w:cs="Times New Roman"/>
          <w:sz w:val="28"/>
          <w:szCs w:val="28"/>
        </w:rPr>
        <w:t>исторически конкретном обществе;</w:t>
      </w:r>
    </w:p>
    <w:p w14:paraId="6F6ABFEB" w14:textId="77777777" w:rsidR="0053264D" w:rsidRPr="003D1498" w:rsidRDefault="00901E0F" w:rsidP="005F0688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1498">
        <w:rPr>
          <w:rFonts w:ascii="Times New Roman" w:hAnsi="Times New Roman" w:cs="Times New Roman"/>
          <w:sz w:val="28"/>
          <w:szCs w:val="28"/>
        </w:rPr>
        <w:t>– </w:t>
      </w:r>
      <w:r w:rsidR="003D1498" w:rsidRPr="003D1498">
        <w:rPr>
          <w:rFonts w:ascii="Times New Roman" w:hAnsi="Times New Roman" w:cs="Times New Roman"/>
          <w:sz w:val="28"/>
          <w:szCs w:val="28"/>
        </w:rPr>
        <w:t xml:space="preserve">анализировать </w:t>
      </w:r>
      <w:r w:rsidR="0053264D" w:rsidRPr="003D1498">
        <w:rPr>
          <w:rFonts w:ascii="Times New Roman" w:hAnsi="Times New Roman" w:cs="Times New Roman"/>
          <w:sz w:val="28"/>
          <w:szCs w:val="28"/>
        </w:rPr>
        <w:t xml:space="preserve">этнокультурную специфику традиционной культуры Беларуси, этнических процессов </w:t>
      </w:r>
      <w:r w:rsidR="003D1498">
        <w:rPr>
          <w:rFonts w:ascii="Times New Roman" w:hAnsi="Times New Roman" w:cs="Times New Roman"/>
          <w:sz w:val="28"/>
          <w:szCs w:val="28"/>
        </w:rPr>
        <w:t>в Беларуси и в современном мире;</w:t>
      </w:r>
    </w:p>
    <w:p w14:paraId="6D519028" w14:textId="77777777" w:rsidR="0053264D" w:rsidRPr="003D1498" w:rsidRDefault="00901E0F" w:rsidP="005F0688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1498">
        <w:rPr>
          <w:rFonts w:ascii="Times New Roman" w:hAnsi="Times New Roman" w:cs="Times New Roman"/>
          <w:sz w:val="28"/>
          <w:szCs w:val="28"/>
        </w:rPr>
        <w:t>– </w:t>
      </w:r>
      <w:r w:rsidR="003D1498" w:rsidRPr="003D1498">
        <w:rPr>
          <w:rFonts w:ascii="Times New Roman" w:hAnsi="Times New Roman" w:cs="Times New Roman"/>
          <w:sz w:val="28"/>
          <w:szCs w:val="28"/>
        </w:rPr>
        <w:t xml:space="preserve">оценивать </w:t>
      </w:r>
      <w:r w:rsidR="0053264D" w:rsidRPr="003D1498">
        <w:rPr>
          <w:rFonts w:ascii="Times New Roman" w:hAnsi="Times New Roman" w:cs="Times New Roman"/>
          <w:sz w:val="28"/>
          <w:szCs w:val="28"/>
        </w:rPr>
        <w:t>социальные и иные последствия научного и технологического развития, влияние техногенных и информационных процессов на изменения в сфере творчества, культуры, коммуникации и других обл</w:t>
      </w:r>
      <w:r w:rsidR="003D1498">
        <w:rPr>
          <w:rFonts w:ascii="Times New Roman" w:hAnsi="Times New Roman" w:cs="Times New Roman"/>
          <w:sz w:val="28"/>
          <w:szCs w:val="28"/>
        </w:rPr>
        <w:t>астях деятельности культуролога;</w:t>
      </w:r>
    </w:p>
    <w:p w14:paraId="6D143D0C" w14:textId="77777777" w:rsidR="0053264D" w:rsidRPr="003D1498" w:rsidRDefault="00901E0F" w:rsidP="005F0688">
      <w:pPr>
        <w:tabs>
          <w:tab w:val="left" w:pos="709"/>
        </w:tabs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1498">
        <w:rPr>
          <w:rFonts w:ascii="Times New Roman" w:eastAsia="Calibri" w:hAnsi="Times New Roman" w:cs="Times New Roman"/>
          <w:sz w:val="28"/>
          <w:szCs w:val="28"/>
          <w:lang w:eastAsia="ru-RU"/>
        </w:rPr>
        <w:t>– </w:t>
      </w:r>
      <w:r w:rsidR="003D1498" w:rsidRPr="003D1498">
        <w:rPr>
          <w:rFonts w:ascii="Times New Roman" w:hAnsi="Times New Roman" w:cs="Times New Roman"/>
          <w:sz w:val="28"/>
          <w:szCs w:val="28"/>
        </w:rPr>
        <w:t xml:space="preserve">применять </w:t>
      </w:r>
      <w:r w:rsidR="0053264D" w:rsidRPr="003D1498">
        <w:rPr>
          <w:rFonts w:ascii="Times New Roman" w:hAnsi="Times New Roman" w:cs="Times New Roman"/>
          <w:sz w:val="28"/>
          <w:szCs w:val="28"/>
        </w:rPr>
        <w:t>современные технологии социокультурной коммуникации в профессиональной деятельности.</w:t>
      </w:r>
    </w:p>
    <w:p w14:paraId="44A59728" w14:textId="77777777" w:rsidR="00D3660D" w:rsidRDefault="0053264D" w:rsidP="005F0688">
      <w:pPr>
        <w:tabs>
          <w:tab w:val="left" w:pos="709"/>
        </w:tabs>
        <w:adjustRightInd w:val="0"/>
        <w:snapToGri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</w:t>
      </w:r>
      <w:r w:rsidR="00901E0F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изучения учебной дисциплины «</w:t>
      </w:r>
      <w:proofErr w:type="spellStart"/>
      <w:r w:rsidR="00901E0F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Этнокультурология</w:t>
      </w:r>
      <w:proofErr w:type="spellEnd"/>
      <w:r w:rsidR="00901E0F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студенты должны</w:t>
      </w:r>
      <w:r w:rsidR="00D3660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C76F291" w14:textId="005FCF59" w:rsidR="0053264D" w:rsidRPr="003D1498" w:rsidRDefault="0053264D" w:rsidP="005F0688">
      <w:pPr>
        <w:tabs>
          <w:tab w:val="left" w:pos="709"/>
        </w:tabs>
        <w:adjustRightInd w:val="0"/>
        <w:snapToGri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4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знать:</w:t>
      </w:r>
    </w:p>
    <w:p w14:paraId="3A446C3C" w14:textId="77777777" w:rsidR="0053264D" w:rsidRPr="00831FD8" w:rsidRDefault="003D1498" w:rsidP="005F0688">
      <w:pPr>
        <w:tabs>
          <w:tab w:val="left" w:pos="709"/>
          <w:tab w:val="left" w:pos="993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53264D" w:rsidRPr="00831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истоки и основоположников этнической культурологии как науки о </w:t>
      </w:r>
      <w:proofErr w:type="spellStart"/>
      <w:r w:rsidR="0053264D" w:rsidRPr="00831FD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культуротворчестве</w:t>
      </w:r>
      <w:proofErr w:type="spellEnd"/>
      <w:r w:rsidR="0053264D" w:rsidRPr="00831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этнических общностей;</w:t>
      </w:r>
    </w:p>
    <w:p w14:paraId="6DF8FF2E" w14:textId="77777777" w:rsidR="0053264D" w:rsidRPr="003D1498" w:rsidRDefault="003D1498" w:rsidP="005F0688">
      <w:pPr>
        <w:tabs>
          <w:tab w:val="left" w:pos="709"/>
          <w:tab w:val="left" w:pos="993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53264D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принципы, провозглашенные ЮНЕСКО в </w:t>
      </w:r>
      <w:r w:rsidR="00831FD8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Конвенции </w:t>
      </w:r>
      <w:r w:rsidR="0053264D" w:rsidRPr="003D14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831F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="0053264D" w:rsidRPr="003D14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охране нематериального культурного наследия (2003 г.)</w:t>
      </w:r>
      <w:r w:rsidR="0053264D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национальных законодательствах стран Восточной Азии;</w:t>
      </w:r>
    </w:p>
    <w:p w14:paraId="04626932" w14:textId="6DAE8E2A" w:rsidR="0053264D" w:rsidRPr="003D1498" w:rsidRDefault="003D1498" w:rsidP="005F0688">
      <w:pPr>
        <w:tabs>
          <w:tab w:val="left" w:pos="709"/>
          <w:tab w:val="left" w:pos="993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53264D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государственных и общественных институций в области защиты и сохранения историко-культурного наследия этносов и включение его в современную социально-культурную практику</w:t>
      </w:r>
      <w:r w:rsidR="005F58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E6A62C7" w14:textId="1FA4AE81" w:rsidR="0053264D" w:rsidRPr="003D1498" w:rsidRDefault="0053264D" w:rsidP="005F068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149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уметь:</w:t>
      </w:r>
    </w:p>
    <w:p w14:paraId="625C4E4C" w14:textId="77777777" w:rsidR="0053264D" w:rsidRPr="003D1498" w:rsidRDefault="003D1498" w:rsidP="005F0688">
      <w:pPr>
        <w:tabs>
          <w:tab w:val="left" w:pos="993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53264D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изучать объекты </w:t>
      </w:r>
      <w:r w:rsidR="0053264D" w:rsidRPr="003D14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этнических культур восточной цивилизации</w:t>
      </w:r>
      <w:r w:rsidR="0053264D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A34A9EE" w14:textId="77777777" w:rsidR="0053264D" w:rsidRPr="003D1498" w:rsidRDefault="003D1498" w:rsidP="005F0688">
      <w:pPr>
        <w:tabs>
          <w:tab w:val="left" w:pos="993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53264D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критерии для атрибуции артефактов этнических культур в целях определения их самобытности и уникальности;</w:t>
      </w:r>
    </w:p>
    <w:p w14:paraId="2167CDA7" w14:textId="7592A291" w:rsidR="0053264D" w:rsidRPr="003D1498" w:rsidRDefault="003D1498" w:rsidP="005F0688">
      <w:pPr>
        <w:tabs>
          <w:tab w:val="left" w:pos="993"/>
          <w:tab w:val="left" w:pos="7371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366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3264D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создавать проекты по использованию объектов этнокультур в </w:t>
      </w:r>
      <w:r w:rsidR="0053264D" w:rsidRPr="003D14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социально-культурной практике современных обществ</w:t>
      </w:r>
      <w:r w:rsidR="0053264D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649505E" w14:textId="396908C1" w:rsidR="0053264D" w:rsidRPr="003D1498" w:rsidRDefault="003D1498" w:rsidP="005F0688">
      <w:pPr>
        <w:tabs>
          <w:tab w:val="left" w:pos="993"/>
          <w:tab w:val="left" w:pos="7371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– </w:t>
      </w:r>
      <w:r w:rsidR="0053264D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этнокультурную идентичность на основе традиционных ценностей </w:t>
      </w:r>
      <w:r w:rsidR="0053264D" w:rsidRPr="003D14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историко-культурного наследия этносов восточных цивилизаций</w:t>
      </w:r>
      <w:r w:rsidR="005F58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659CF1AD" w14:textId="2D2B00A3" w:rsidR="0053264D" w:rsidRPr="005F5877" w:rsidRDefault="00D3660D" w:rsidP="005F0688">
      <w:pPr>
        <w:tabs>
          <w:tab w:val="left" w:pos="7371"/>
        </w:tabs>
        <w:spacing w:after="0" w:line="360" w:lineRule="exact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5F58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иметь навык</w:t>
      </w:r>
      <w:r w:rsidR="0053264D" w:rsidRPr="005F5877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:</w:t>
      </w:r>
    </w:p>
    <w:p w14:paraId="50F05748" w14:textId="70AE6A79" w:rsidR="0053264D" w:rsidRPr="005F5877" w:rsidRDefault="003D1498" w:rsidP="005F0688">
      <w:pPr>
        <w:tabs>
          <w:tab w:val="left" w:pos="993"/>
        </w:tabs>
        <w:spacing w:after="0" w:line="360" w:lineRule="exact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5877">
        <w:rPr>
          <w:rFonts w:ascii="Times New Roman" w:hAnsi="Times New Roman" w:cs="Times New Roman"/>
          <w:iCs/>
          <w:sz w:val="28"/>
          <w:szCs w:val="28"/>
        </w:rPr>
        <w:t xml:space="preserve">– </w:t>
      </w:r>
      <w:r w:rsidR="00D3660D" w:rsidRPr="005F5877">
        <w:rPr>
          <w:rFonts w:ascii="Times New Roman" w:hAnsi="Times New Roman" w:cs="Times New Roman"/>
          <w:iCs/>
          <w:sz w:val="28"/>
          <w:szCs w:val="28"/>
        </w:rPr>
        <w:t xml:space="preserve">владения </w:t>
      </w:r>
      <w:r w:rsidR="0053264D" w:rsidRPr="005F5877">
        <w:rPr>
          <w:rFonts w:ascii="Times New Roman" w:hAnsi="Times New Roman" w:cs="Times New Roman"/>
          <w:iCs/>
          <w:sz w:val="28"/>
          <w:szCs w:val="28"/>
        </w:rPr>
        <w:t>методологическими парадигмами, принципами и методами, обеспечивающими эффективную исследовательскую деятельность;</w:t>
      </w:r>
    </w:p>
    <w:p w14:paraId="2F515267" w14:textId="11DDD842" w:rsidR="0053264D" w:rsidRPr="003D1498" w:rsidRDefault="003D1498" w:rsidP="005F0688">
      <w:pPr>
        <w:tabs>
          <w:tab w:val="left" w:pos="993"/>
        </w:tabs>
        <w:spacing w:after="0" w:line="360" w:lineRule="exact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5877">
        <w:rPr>
          <w:rFonts w:ascii="Times New Roman" w:hAnsi="Times New Roman" w:cs="Times New Roman"/>
          <w:iCs/>
          <w:sz w:val="28"/>
          <w:szCs w:val="28"/>
        </w:rPr>
        <w:t xml:space="preserve">– </w:t>
      </w:r>
      <w:r w:rsidR="00D3660D" w:rsidRPr="005F5877">
        <w:rPr>
          <w:rFonts w:ascii="Times New Roman" w:hAnsi="Times New Roman" w:cs="Times New Roman"/>
          <w:iCs/>
          <w:sz w:val="28"/>
          <w:szCs w:val="28"/>
        </w:rPr>
        <w:t xml:space="preserve">владения </w:t>
      </w:r>
      <w:r w:rsidR="0053264D" w:rsidRPr="005F5877">
        <w:rPr>
          <w:rFonts w:ascii="Times New Roman" w:hAnsi="Times New Roman" w:cs="Times New Roman"/>
          <w:iCs/>
          <w:sz w:val="28"/>
          <w:szCs w:val="28"/>
        </w:rPr>
        <w:t>современными</w:t>
      </w:r>
      <w:r w:rsidR="0053264D" w:rsidRPr="003D1498">
        <w:rPr>
          <w:rFonts w:ascii="Times New Roman" w:hAnsi="Times New Roman" w:cs="Times New Roman"/>
          <w:iCs/>
          <w:sz w:val="28"/>
          <w:szCs w:val="28"/>
        </w:rPr>
        <w:t xml:space="preserve"> методологическими концепциями в отрасли </w:t>
      </w:r>
      <w:proofErr w:type="spellStart"/>
      <w:r w:rsidR="0053264D" w:rsidRPr="003D1498">
        <w:rPr>
          <w:rFonts w:ascii="Times New Roman" w:hAnsi="Times New Roman" w:cs="Times New Roman"/>
          <w:iCs/>
          <w:sz w:val="28"/>
          <w:szCs w:val="28"/>
        </w:rPr>
        <w:t>этнокультурологии</w:t>
      </w:r>
      <w:proofErr w:type="spellEnd"/>
      <w:r w:rsidR="0053264D" w:rsidRPr="003D1498">
        <w:rPr>
          <w:rFonts w:ascii="Times New Roman" w:hAnsi="Times New Roman" w:cs="Times New Roman"/>
          <w:iCs/>
          <w:sz w:val="28"/>
          <w:szCs w:val="28"/>
        </w:rPr>
        <w:t>.</w:t>
      </w:r>
    </w:p>
    <w:p w14:paraId="5DD30CD0" w14:textId="77777777" w:rsidR="00901E0F" w:rsidRPr="003D1498" w:rsidRDefault="00901E0F" w:rsidP="005F0688">
      <w:pPr>
        <w:tabs>
          <w:tab w:val="left" w:pos="360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188294060"/>
      <w:bookmarkStart w:id="7" w:name="_Hlk194509192"/>
      <w:r w:rsidRPr="003D1498">
        <w:rPr>
          <w:rFonts w:ascii="Times New Roman" w:hAnsi="Times New Roman" w:cs="Times New Roman"/>
          <w:sz w:val="28"/>
          <w:szCs w:val="28"/>
        </w:rPr>
        <w:t>В рамках образовательного процесса по учебной дисциплине студент должен не только приобрести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 и социально-культурной жизни страны.</w:t>
      </w:r>
      <w:bookmarkEnd w:id="6"/>
    </w:p>
    <w:bookmarkEnd w:id="7"/>
    <w:p w14:paraId="049F67C6" w14:textId="1A6E4F4D" w:rsidR="001B5B7C" w:rsidRPr="003D1498" w:rsidRDefault="00D3660D" w:rsidP="005F0688">
      <w:pPr>
        <w:tabs>
          <w:tab w:val="left" w:pos="360"/>
        </w:tabs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5877">
        <w:rPr>
          <w:rFonts w:ascii="Times New Roman" w:eastAsia="Calibri" w:hAnsi="Times New Roman" w:cs="Times New Roman"/>
          <w:sz w:val="28"/>
          <w:szCs w:val="28"/>
        </w:rPr>
        <w:t>Н</w:t>
      </w:r>
      <w:r w:rsidR="001B5B7C" w:rsidRPr="005F5877">
        <w:rPr>
          <w:rFonts w:ascii="Times New Roman" w:eastAsia="Calibri" w:hAnsi="Times New Roman" w:cs="Times New Roman"/>
          <w:sz w:val="28"/>
          <w:szCs w:val="28"/>
        </w:rPr>
        <w:t>а изучение учебной дисциплины «</w:t>
      </w:r>
      <w:proofErr w:type="spellStart"/>
      <w:r w:rsidR="001B5B7C" w:rsidRPr="005F5877">
        <w:rPr>
          <w:rFonts w:ascii="Times New Roman" w:eastAsia="Calibri" w:hAnsi="Times New Roman" w:cs="Times New Roman"/>
          <w:sz w:val="28"/>
          <w:szCs w:val="28"/>
        </w:rPr>
        <w:t>Этнокультурология</w:t>
      </w:r>
      <w:proofErr w:type="spellEnd"/>
      <w:r w:rsidR="001B5B7C" w:rsidRPr="005F5877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5F5877">
        <w:rPr>
          <w:rFonts w:ascii="Times New Roman" w:eastAsia="Calibri" w:hAnsi="Times New Roman" w:cs="Times New Roman"/>
          <w:sz w:val="28"/>
          <w:szCs w:val="28"/>
        </w:rPr>
        <w:t>отведено</w:t>
      </w:r>
      <w:r w:rsidR="001B5B7C" w:rsidRPr="005F58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5877">
        <w:rPr>
          <w:rFonts w:ascii="Times New Roman" w:eastAsia="Calibri" w:hAnsi="Times New Roman" w:cs="Times New Roman"/>
          <w:sz w:val="28"/>
          <w:szCs w:val="28"/>
        </w:rPr>
        <w:br/>
      </w:r>
      <w:r w:rsidR="001B5B7C" w:rsidRPr="005F5877">
        <w:rPr>
          <w:rFonts w:ascii="Times New Roman" w:eastAsia="Calibri" w:hAnsi="Times New Roman" w:cs="Times New Roman"/>
          <w:sz w:val="28"/>
          <w:szCs w:val="28"/>
        </w:rPr>
        <w:t xml:space="preserve">100 </w:t>
      </w:r>
      <w:r w:rsidRPr="005F5877">
        <w:rPr>
          <w:rFonts w:ascii="Times New Roman" w:eastAsia="Calibri" w:hAnsi="Times New Roman" w:cs="Times New Roman"/>
          <w:sz w:val="28"/>
          <w:szCs w:val="28"/>
        </w:rPr>
        <w:t xml:space="preserve">учебных </w:t>
      </w:r>
      <w:r w:rsidR="001B5B7C" w:rsidRPr="005F5877">
        <w:rPr>
          <w:rFonts w:ascii="Times New Roman" w:eastAsia="Calibri" w:hAnsi="Times New Roman" w:cs="Times New Roman"/>
          <w:sz w:val="28"/>
          <w:szCs w:val="28"/>
        </w:rPr>
        <w:t xml:space="preserve">часов, из них 50 </w:t>
      </w:r>
      <w:r w:rsidRPr="005F5877">
        <w:rPr>
          <w:rFonts w:ascii="Times New Roman" w:eastAsia="Calibri" w:hAnsi="Times New Roman" w:cs="Times New Roman"/>
          <w:sz w:val="28"/>
          <w:szCs w:val="28"/>
        </w:rPr>
        <w:t xml:space="preserve">учебных </w:t>
      </w:r>
      <w:r w:rsidR="001B5B7C" w:rsidRPr="005F5877">
        <w:rPr>
          <w:rFonts w:ascii="Times New Roman" w:eastAsia="Calibri" w:hAnsi="Times New Roman" w:cs="Times New Roman"/>
          <w:sz w:val="28"/>
          <w:szCs w:val="28"/>
        </w:rPr>
        <w:t>часов – аудиторные занятия. Примерное распределение ауди</w:t>
      </w:r>
      <w:r w:rsidR="00C63F72" w:rsidRPr="005F5877">
        <w:rPr>
          <w:rFonts w:ascii="Times New Roman" w:eastAsia="Calibri" w:hAnsi="Times New Roman" w:cs="Times New Roman"/>
          <w:sz w:val="28"/>
          <w:szCs w:val="28"/>
        </w:rPr>
        <w:t xml:space="preserve">торных часов по видам занятий: </w:t>
      </w:r>
      <w:r w:rsidR="001B5B7C" w:rsidRPr="005F5877">
        <w:rPr>
          <w:rFonts w:ascii="Times New Roman" w:eastAsia="Calibri" w:hAnsi="Times New Roman" w:cs="Times New Roman"/>
          <w:sz w:val="28"/>
          <w:szCs w:val="28"/>
        </w:rPr>
        <w:t>лекции</w:t>
      </w:r>
      <w:r w:rsidRPr="005F5877">
        <w:rPr>
          <w:rFonts w:ascii="Times New Roman" w:eastAsia="Calibri" w:hAnsi="Times New Roman" w:cs="Times New Roman"/>
          <w:sz w:val="28"/>
          <w:szCs w:val="28"/>
        </w:rPr>
        <w:t xml:space="preserve"> – 38 часов</w:t>
      </w:r>
      <w:r w:rsidR="001B5B7C" w:rsidRPr="005F5877">
        <w:rPr>
          <w:rFonts w:ascii="Times New Roman" w:eastAsia="Calibri" w:hAnsi="Times New Roman" w:cs="Times New Roman"/>
          <w:sz w:val="28"/>
          <w:szCs w:val="28"/>
        </w:rPr>
        <w:t>, семинарские занятия</w:t>
      </w:r>
      <w:r w:rsidRPr="005F5877">
        <w:rPr>
          <w:rFonts w:ascii="Times New Roman" w:eastAsia="Calibri" w:hAnsi="Times New Roman" w:cs="Times New Roman"/>
          <w:sz w:val="28"/>
          <w:szCs w:val="28"/>
        </w:rPr>
        <w:t xml:space="preserve"> – 12 часов</w:t>
      </w:r>
      <w:r w:rsidR="001B5B7C" w:rsidRPr="005F587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E1B3A73" w14:textId="77777777" w:rsidR="001B5B7C" w:rsidRPr="003D1498" w:rsidRDefault="001B5B7C" w:rsidP="005F0688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1498">
        <w:rPr>
          <w:rFonts w:ascii="Times New Roman" w:eastAsia="Calibri" w:hAnsi="Times New Roman" w:cs="Times New Roman"/>
          <w:sz w:val="28"/>
          <w:szCs w:val="28"/>
        </w:rPr>
        <w:t>Рекоменд</w:t>
      </w:r>
      <w:r w:rsidR="00602154" w:rsidRPr="003D1498">
        <w:rPr>
          <w:rFonts w:ascii="Times New Roman" w:eastAsia="Calibri" w:hAnsi="Times New Roman" w:cs="Times New Roman"/>
          <w:sz w:val="28"/>
          <w:szCs w:val="28"/>
        </w:rPr>
        <w:t>уемая</w:t>
      </w:r>
      <w:r w:rsidRPr="003D1498">
        <w:rPr>
          <w:rFonts w:ascii="Times New Roman" w:eastAsia="Calibri" w:hAnsi="Times New Roman" w:cs="Times New Roman"/>
          <w:sz w:val="28"/>
          <w:szCs w:val="28"/>
        </w:rPr>
        <w:t xml:space="preserve"> форма </w:t>
      </w:r>
      <w:r w:rsidR="00602154" w:rsidRPr="003D1498">
        <w:rPr>
          <w:rFonts w:ascii="Times New Roman" w:eastAsia="Calibri" w:hAnsi="Times New Roman" w:cs="Times New Roman"/>
          <w:sz w:val="28"/>
          <w:szCs w:val="28"/>
        </w:rPr>
        <w:t>промежуточной аттестации студентов</w:t>
      </w:r>
      <w:r w:rsidRPr="003D1498">
        <w:rPr>
          <w:rFonts w:ascii="Times New Roman" w:eastAsia="Calibri" w:hAnsi="Times New Roman" w:cs="Times New Roman"/>
          <w:sz w:val="28"/>
          <w:szCs w:val="28"/>
        </w:rPr>
        <w:t xml:space="preserve"> – зачет.</w:t>
      </w:r>
    </w:p>
    <w:p w14:paraId="259E3C00" w14:textId="77777777" w:rsidR="00DA24E0" w:rsidRPr="003D1498" w:rsidRDefault="00DA24E0" w:rsidP="003D1498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7086F8" w14:textId="77777777" w:rsidR="00DA24E0" w:rsidRPr="003D1498" w:rsidRDefault="00DA24E0" w:rsidP="003D1498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1F6B00F" w14:textId="77777777" w:rsidR="00DA24E0" w:rsidRPr="003D1498" w:rsidRDefault="00DA24E0" w:rsidP="003D1498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FCD12BB" w14:textId="77777777" w:rsidR="00DA24E0" w:rsidRPr="003D1498" w:rsidRDefault="00DA24E0" w:rsidP="003D1498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545D56" w14:textId="77777777" w:rsidR="00DA24E0" w:rsidRPr="003D1498" w:rsidRDefault="00DA24E0" w:rsidP="003D1498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48D7812" w14:textId="77777777" w:rsidR="00DA24E0" w:rsidRPr="003D1498" w:rsidRDefault="00DA24E0" w:rsidP="003D1498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2441D7C" w14:textId="77777777" w:rsidR="00DA24E0" w:rsidRPr="003D1498" w:rsidRDefault="00DA24E0" w:rsidP="003D1498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A2BFAD0" w14:textId="77777777" w:rsidR="00DA24E0" w:rsidRPr="003D1498" w:rsidRDefault="00DA24E0" w:rsidP="003D1498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441AC18" w14:textId="77777777" w:rsidR="00DA24E0" w:rsidRPr="003D1498" w:rsidRDefault="00DA24E0" w:rsidP="003D1498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673E6D8" w14:textId="77777777" w:rsidR="00DA24E0" w:rsidRPr="003D1498" w:rsidRDefault="00DA24E0" w:rsidP="003D1498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76BA2F2" w14:textId="77777777" w:rsidR="00DA24E0" w:rsidRPr="003D1498" w:rsidRDefault="00DA24E0" w:rsidP="003D1498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756D369" w14:textId="77777777" w:rsidR="00DA24E0" w:rsidRPr="003D1498" w:rsidRDefault="00DA24E0" w:rsidP="003D1498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8F95783" w14:textId="77777777" w:rsidR="00DA24E0" w:rsidRPr="003D1498" w:rsidRDefault="00DA24E0" w:rsidP="003D1498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09EF370" w14:textId="77777777" w:rsidR="00DA24E0" w:rsidRPr="003D1498" w:rsidRDefault="00DA24E0" w:rsidP="003D1498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CEDE807" w14:textId="77777777" w:rsidR="00DA24E0" w:rsidRPr="003D1498" w:rsidRDefault="00DA24E0" w:rsidP="003D1498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192FF2F" w14:textId="77777777" w:rsidR="00DA24E0" w:rsidRPr="003D1498" w:rsidRDefault="00DA24E0" w:rsidP="008E748B">
      <w:pPr>
        <w:spacing w:after="0" w:line="36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24881DB" w14:textId="77777777" w:rsidR="00FD5629" w:rsidRDefault="00FD5629" w:rsidP="00635F1A">
      <w:pPr>
        <w:tabs>
          <w:tab w:val="left" w:pos="7371"/>
        </w:tabs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EE15508" w14:textId="76A232D7" w:rsidR="00372D7E" w:rsidRDefault="00372D7E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3F547388" w14:textId="2B39E9BB" w:rsidR="002F597B" w:rsidRPr="003D1498" w:rsidRDefault="002F597B" w:rsidP="00635F1A">
      <w:pPr>
        <w:tabs>
          <w:tab w:val="left" w:pos="7371"/>
        </w:tabs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149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ПРИМЕРНЫЙ ТЕМАТИЧЕСКИЙ ПЛАН</w:t>
      </w:r>
    </w:p>
    <w:p w14:paraId="25E110DC" w14:textId="77777777" w:rsidR="002F597B" w:rsidRPr="003D1498" w:rsidRDefault="002F597B" w:rsidP="003D1498">
      <w:pPr>
        <w:tabs>
          <w:tab w:val="left" w:pos="2685"/>
          <w:tab w:val="left" w:pos="7371"/>
        </w:tabs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"/>
        <w:gridCol w:w="7365"/>
        <w:gridCol w:w="743"/>
        <w:gridCol w:w="910"/>
      </w:tblGrid>
      <w:tr w:rsidR="002F597B" w:rsidRPr="003D1498" w14:paraId="5028CE97" w14:textId="77777777" w:rsidTr="00635F1A">
        <w:trPr>
          <w:cantSplit/>
          <w:trHeight w:val="652"/>
        </w:trPr>
        <w:tc>
          <w:tcPr>
            <w:tcW w:w="0" w:type="auto"/>
            <w:vMerge w:val="restart"/>
            <w:textDirection w:val="btLr"/>
          </w:tcPr>
          <w:p w14:paraId="46508357" w14:textId="43B0532A" w:rsidR="002F597B" w:rsidRPr="003D1498" w:rsidRDefault="005F5877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="002F597B"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темы</w:t>
            </w:r>
          </w:p>
        </w:tc>
        <w:tc>
          <w:tcPr>
            <w:tcW w:w="7365" w:type="dxa"/>
            <w:vMerge w:val="restart"/>
            <w:vAlign w:val="center"/>
          </w:tcPr>
          <w:p w14:paraId="19CB7C05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1653" w:type="dxa"/>
            <w:gridSpan w:val="2"/>
          </w:tcPr>
          <w:p w14:paraId="2E61965F" w14:textId="77777777" w:rsidR="00635F1A" w:rsidRDefault="00635F1A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  <w:p w14:paraId="70D28A15" w14:textId="77777777" w:rsidR="00635F1A" w:rsidRDefault="00635F1A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аудиторных</w:t>
            </w:r>
          </w:p>
          <w:p w14:paraId="58084415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2F597B" w:rsidRPr="003D1498" w14:paraId="4B00E59E" w14:textId="77777777" w:rsidTr="00635F1A">
        <w:trPr>
          <w:cantSplit/>
          <w:trHeight w:val="1950"/>
        </w:trPr>
        <w:tc>
          <w:tcPr>
            <w:tcW w:w="0" w:type="auto"/>
            <w:vMerge/>
          </w:tcPr>
          <w:p w14:paraId="488A6573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365" w:type="dxa"/>
            <w:vMerge/>
          </w:tcPr>
          <w:p w14:paraId="0062CA84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43" w:type="dxa"/>
            <w:textDirection w:val="btLr"/>
            <w:vAlign w:val="center"/>
          </w:tcPr>
          <w:p w14:paraId="68FFE658" w14:textId="77777777" w:rsidR="002F597B" w:rsidRPr="003D1498" w:rsidRDefault="003D1498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910" w:type="dxa"/>
            <w:textDirection w:val="btLr"/>
            <w:vAlign w:val="center"/>
          </w:tcPr>
          <w:p w14:paraId="3C34A73F" w14:textId="77777777" w:rsidR="002F597B" w:rsidRPr="003D1498" w:rsidRDefault="003D1498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семинарские занятия</w:t>
            </w:r>
          </w:p>
        </w:tc>
      </w:tr>
      <w:tr w:rsidR="002F597B" w:rsidRPr="003D1498" w14:paraId="4ECAAD19" w14:textId="77777777" w:rsidTr="00635F1A">
        <w:trPr>
          <w:cantSplit/>
          <w:trHeight w:val="291"/>
        </w:trPr>
        <w:tc>
          <w:tcPr>
            <w:tcW w:w="0" w:type="auto"/>
          </w:tcPr>
          <w:p w14:paraId="7C75AE0B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5" w:type="dxa"/>
          </w:tcPr>
          <w:p w14:paraId="49A2DF6C" w14:textId="77777777" w:rsidR="002F597B" w:rsidRPr="003D1498" w:rsidRDefault="003D1498" w:rsidP="00635F1A">
            <w:pPr>
              <w:tabs>
                <w:tab w:val="left" w:pos="268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Введение</w:t>
            </w:r>
          </w:p>
        </w:tc>
        <w:tc>
          <w:tcPr>
            <w:tcW w:w="743" w:type="dxa"/>
          </w:tcPr>
          <w:p w14:paraId="0861FCCB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0" w:type="dxa"/>
          </w:tcPr>
          <w:p w14:paraId="322BA0F5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2F597B" w:rsidRPr="003D1498" w14:paraId="0FBCFB79" w14:textId="77777777" w:rsidTr="00635F1A">
        <w:tc>
          <w:tcPr>
            <w:tcW w:w="0" w:type="auto"/>
          </w:tcPr>
          <w:p w14:paraId="505F669B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65" w:type="dxa"/>
          </w:tcPr>
          <w:p w14:paraId="76F02FEE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Предмет, понятие и основные направления</w:t>
            </w:r>
            <w:r w:rsidR="003D1498"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исследования </w:t>
            </w:r>
            <w:proofErr w:type="spellStart"/>
            <w:r w:rsidR="003D1498"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этнокультурологии</w:t>
            </w:r>
            <w:proofErr w:type="spellEnd"/>
          </w:p>
        </w:tc>
        <w:tc>
          <w:tcPr>
            <w:tcW w:w="743" w:type="dxa"/>
          </w:tcPr>
          <w:p w14:paraId="776BC5AD" w14:textId="77777777" w:rsidR="002F597B" w:rsidRPr="003D1498" w:rsidRDefault="00E75CF8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0" w:type="dxa"/>
          </w:tcPr>
          <w:p w14:paraId="7C8B86BD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597B" w:rsidRPr="003D1498" w14:paraId="190C13B6" w14:textId="77777777" w:rsidTr="00635F1A">
        <w:tc>
          <w:tcPr>
            <w:tcW w:w="0" w:type="auto"/>
          </w:tcPr>
          <w:p w14:paraId="6007F957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65" w:type="dxa"/>
          </w:tcPr>
          <w:p w14:paraId="2CF57B23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Понимание культур</w:t>
            </w:r>
            <w:r w:rsidR="003D1498"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 в контексте </w:t>
            </w:r>
            <w:proofErr w:type="spellStart"/>
            <w:r w:rsidR="003D1498"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этнокультурологии</w:t>
            </w:r>
            <w:proofErr w:type="spellEnd"/>
          </w:p>
        </w:tc>
        <w:tc>
          <w:tcPr>
            <w:tcW w:w="743" w:type="dxa"/>
          </w:tcPr>
          <w:p w14:paraId="6081C335" w14:textId="77777777" w:rsidR="002F597B" w:rsidRPr="003D1498" w:rsidRDefault="00E75CF8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0" w:type="dxa"/>
          </w:tcPr>
          <w:p w14:paraId="6D2AABC2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597B" w:rsidRPr="003D1498" w14:paraId="37CADBAA" w14:textId="77777777" w:rsidTr="00635F1A">
        <w:tc>
          <w:tcPr>
            <w:tcW w:w="0" w:type="auto"/>
          </w:tcPr>
          <w:p w14:paraId="7F5CE5AF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65" w:type="dxa"/>
          </w:tcPr>
          <w:p w14:paraId="29E47019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Объективные признаки</w:t>
            </w:r>
            <w:r w:rsidR="003D1498"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этноса. Общность происхождения</w:t>
            </w:r>
          </w:p>
        </w:tc>
        <w:tc>
          <w:tcPr>
            <w:tcW w:w="743" w:type="dxa"/>
          </w:tcPr>
          <w:p w14:paraId="3BAD3CEF" w14:textId="77777777" w:rsidR="002F597B" w:rsidRPr="003D1498" w:rsidRDefault="00E75CF8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0" w:type="dxa"/>
          </w:tcPr>
          <w:p w14:paraId="00076C1A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597B" w:rsidRPr="003D1498" w14:paraId="576357DD" w14:textId="77777777" w:rsidTr="00635F1A">
        <w:tc>
          <w:tcPr>
            <w:tcW w:w="0" w:type="auto"/>
          </w:tcPr>
          <w:p w14:paraId="7C59E7C4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65" w:type="dxa"/>
          </w:tcPr>
          <w:p w14:paraId="201D3DF8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Общность территории, </w:t>
            </w:r>
            <w:r w:rsidR="003D1498"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ландшафта и экономической жизни</w:t>
            </w:r>
          </w:p>
        </w:tc>
        <w:tc>
          <w:tcPr>
            <w:tcW w:w="743" w:type="dxa"/>
          </w:tcPr>
          <w:p w14:paraId="1CDF1F00" w14:textId="77777777" w:rsidR="002F597B" w:rsidRPr="003D1498" w:rsidRDefault="00E75CF8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0" w:type="dxa"/>
          </w:tcPr>
          <w:p w14:paraId="36B4F68D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597B" w:rsidRPr="003D1498" w14:paraId="4C38FA50" w14:textId="77777777" w:rsidTr="00635F1A">
        <w:tc>
          <w:tcPr>
            <w:tcW w:w="0" w:type="auto"/>
          </w:tcPr>
          <w:p w14:paraId="192E8E8E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65" w:type="dxa"/>
          </w:tcPr>
          <w:p w14:paraId="2A1FAC30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Язык как один из ос</w:t>
            </w:r>
            <w:r w:rsidR="003D1498"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новополагающих признаков этноса</w:t>
            </w:r>
          </w:p>
        </w:tc>
        <w:tc>
          <w:tcPr>
            <w:tcW w:w="743" w:type="dxa"/>
          </w:tcPr>
          <w:p w14:paraId="1C1D75AC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0" w:type="dxa"/>
          </w:tcPr>
          <w:p w14:paraId="3137FEDC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597B" w:rsidRPr="003D1498" w14:paraId="6037724D" w14:textId="77777777" w:rsidTr="00635F1A">
        <w:tc>
          <w:tcPr>
            <w:tcW w:w="0" w:type="auto"/>
          </w:tcPr>
          <w:p w14:paraId="40E7B856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65" w:type="dxa"/>
          </w:tcPr>
          <w:p w14:paraId="14979CF4" w14:textId="77777777" w:rsidR="002F597B" w:rsidRPr="003D1498" w:rsidRDefault="003D1498" w:rsidP="00635F1A">
            <w:pPr>
              <w:tabs>
                <w:tab w:val="left" w:pos="268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Единство истории этноса</w:t>
            </w:r>
          </w:p>
        </w:tc>
        <w:tc>
          <w:tcPr>
            <w:tcW w:w="743" w:type="dxa"/>
          </w:tcPr>
          <w:p w14:paraId="176CEAB9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0" w:type="dxa"/>
          </w:tcPr>
          <w:p w14:paraId="487589E2" w14:textId="77777777" w:rsidR="002F597B" w:rsidRPr="003D1498" w:rsidRDefault="00E75CF8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597B" w:rsidRPr="003D1498" w14:paraId="24907F68" w14:textId="77777777" w:rsidTr="00635F1A">
        <w:tc>
          <w:tcPr>
            <w:tcW w:w="0" w:type="auto"/>
          </w:tcPr>
          <w:p w14:paraId="4A28CD96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65" w:type="dxa"/>
          </w:tcPr>
          <w:p w14:paraId="1A63D6A0" w14:textId="77777777" w:rsidR="002F597B" w:rsidRPr="003D1498" w:rsidRDefault="003D1498" w:rsidP="00635F1A">
            <w:pPr>
              <w:tabs>
                <w:tab w:val="left" w:pos="268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Субъективные признаки этноса</w:t>
            </w:r>
          </w:p>
        </w:tc>
        <w:tc>
          <w:tcPr>
            <w:tcW w:w="743" w:type="dxa"/>
          </w:tcPr>
          <w:p w14:paraId="032D7785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0" w:type="dxa"/>
          </w:tcPr>
          <w:p w14:paraId="024ED00F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2F597B" w:rsidRPr="003D1498" w14:paraId="4074D798" w14:textId="77777777" w:rsidTr="00635F1A">
        <w:tc>
          <w:tcPr>
            <w:tcW w:w="0" w:type="auto"/>
          </w:tcPr>
          <w:p w14:paraId="56748CD8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65" w:type="dxa"/>
          </w:tcPr>
          <w:p w14:paraId="504C2B63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3D1498"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артина мира этнической культуры</w:t>
            </w:r>
          </w:p>
        </w:tc>
        <w:tc>
          <w:tcPr>
            <w:tcW w:w="743" w:type="dxa"/>
          </w:tcPr>
          <w:p w14:paraId="1529448B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0" w:type="dxa"/>
          </w:tcPr>
          <w:p w14:paraId="6B373839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2F597B" w:rsidRPr="003D1498" w14:paraId="0F41ABD8" w14:textId="77777777" w:rsidTr="00635F1A">
        <w:tc>
          <w:tcPr>
            <w:tcW w:w="0" w:type="auto"/>
          </w:tcPr>
          <w:p w14:paraId="5D7FC9D8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65" w:type="dxa"/>
          </w:tcPr>
          <w:p w14:paraId="0A6F4554" w14:textId="77777777" w:rsidR="002F597B" w:rsidRPr="003D1498" w:rsidRDefault="003D1498" w:rsidP="00635F1A">
            <w:pPr>
              <w:tabs>
                <w:tab w:val="left" w:pos="268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Семиосфера</w:t>
            </w:r>
            <w:proofErr w:type="spellEnd"/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этнической культуры</w:t>
            </w:r>
          </w:p>
        </w:tc>
        <w:tc>
          <w:tcPr>
            <w:tcW w:w="743" w:type="dxa"/>
          </w:tcPr>
          <w:p w14:paraId="69C36388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0" w:type="dxa"/>
          </w:tcPr>
          <w:p w14:paraId="07CE4535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2F597B" w:rsidRPr="003D1498" w14:paraId="6A060779" w14:textId="77777777" w:rsidTr="00635F1A">
        <w:tc>
          <w:tcPr>
            <w:tcW w:w="0" w:type="auto"/>
          </w:tcPr>
          <w:p w14:paraId="656A29AD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65" w:type="dxa"/>
          </w:tcPr>
          <w:p w14:paraId="34CDB222" w14:textId="77777777" w:rsidR="002F597B" w:rsidRPr="003D1498" w:rsidRDefault="003D1498" w:rsidP="00635F1A">
            <w:pPr>
              <w:tabs>
                <w:tab w:val="left" w:pos="268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Этническая </w:t>
            </w:r>
            <w:proofErr w:type="spellStart"/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аксиосфера</w:t>
            </w:r>
            <w:proofErr w:type="spellEnd"/>
          </w:p>
        </w:tc>
        <w:tc>
          <w:tcPr>
            <w:tcW w:w="743" w:type="dxa"/>
          </w:tcPr>
          <w:p w14:paraId="5237857D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0" w:type="dxa"/>
          </w:tcPr>
          <w:p w14:paraId="3708DCA9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2F597B" w:rsidRPr="003D1498" w14:paraId="5BA85098" w14:textId="77777777" w:rsidTr="00635F1A">
        <w:tc>
          <w:tcPr>
            <w:tcW w:w="0" w:type="auto"/>
          </w:tcPr>
          <w:p w14:paraId="0459A31F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365" w:type="dxa"/>
          </w:tcPr>
          <w:p w14:paraId="7DD3A0E5" w14:textId="77777777" w:rsidR="002F597B" w:rsidRPr="003D1498" w:rsidRDefault="003D1498" w:rsidP="00635F1A">
            <w:pPr>
              <w:tabs>
                <w:tab w:val="left" w:pos="268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Сущность и природа этничности</w:t>
            </w:r>
          </w:p>
        </w:tc>
        <w:tc>
          <w:tcPr>
            <w:tcW w:w="743" w:type="dxa"/>
          </w:tcPr>
          <w:p w14:paraId="3AD059B8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0" w:type="dxa"/>
          </w:tcPr>
          <w:p w14:paraId="660EAA4E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2F597B" w:rsidRPr="003D1498" w14:paraId="3342F225" w14:textId="77777777" w:rsidTr="00635F1A">
        <w:tc>
          <w:tcPr>
            <w:tcW w:w="0" w:type="auto"/>
          </w:tcPr>
          <w:p w14:paraId="6328C463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365" w:type="dxa"/>
          </w:tcPr>
          <w:p w14:paraId="2E02FCC2" w14:textId="77777777" w:rsidR="002F597B" w:rsidRPr="003D1498" w:rsidRDefault="003D1498" w:rsidP="00635F1A">
            <w:pPr>
              <w:tabs>
                <w:tab w:val="left" w:pos="268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Полифункциональность</w:t>
            </w:r>
            <w:proofErr w:type="spellEnd"/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этничности</w:t>
            </w:r>
          </w:p>
        </w:tc>
        <w:tc>
          <w:tcPr>
            <w:tcW w:w="743" w:type="dxa"/>
          </w:tcPr>
          <w:p w14:paraId="43A75C71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0" w:type="dxa"/>
          </w:tcPr>
          <w:p w14:paraId="06923D36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2F597B" w:rsidRPr="003D1498" w14:paraId="2386C3A8" w14:textId="77777777" w:rsidTr="00635F1A">
        <w:tc>
          <w:tcPr>
            <w:tcW w:w="0" w:type="auto"/>
          </w:tcPr>
          <w:p w14:paraId="2A5051C1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365" w:type="dxa"/>
          </w:tcPr>
          <w:p w14:paraId="665D2A8F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Сущность, черты, функции и типы этоса этн</w:t>
            </w:r>
            <w:r w:rsidR="00777BE3"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ич</w:t>
            </w:r>
            <w:r w:rsidR="00E75CF8"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еск</w:t>
            </w:r>
            <w:r w:rsidR="00777BE3"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ой</w:t>
            </w: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культуры </w:t>
            </w:r>
            <w:r w:rsidR="002E374E"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восточных цивилизаций</w:t>
            </w:r>
          </w:p>
        </w:tc>
        <w:tc>
          <w:tcPr>
            <w:tcW w:w="743" w:type="dxa"/>
          </w:tcPr>
          <w:p w14:paraId="1F369ACD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0" w:type="dxa"/>
          </w:tcPr>
          <w:p w14:paraId="0CDD5EB3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2F597B" w:rsidRPr="003D1498" w14:paraId="3973001C" w14:textId="77777777" w:rsidTr="00635F1A">
        <w:tc>
          <w:tcPr>
            <w:tcW w:w="7918" w:type="dxa"/>
            <w:gridSpan w:val="2"/>
          </w:tcPr>
          <w:p w14:paraId="040CDA94" w14:textId="018F5F76" w:rsidR="002F597B" w:rsidRPr="003D1498" w:rsidRDefault="002F597B" w:rsidP="00120855">
            <w:pPr>
              <w:tabs>
                <w:tab w:val="left" w:pos="268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743" w:type="dxa"/>
          </w:tcPr>
          <w:p w14:paraId="7C2A0B5F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="00777BE3" w:rsidRPr="003D14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10" w:type="dxa"/>
          </w:tcPr>
          <w:p w14:paraId="740330C6" w14:textId="77777777" w:rsidR="002F597B" w:rsidRPr="003D1498" w:rsidRDefault="002F597B" w:rsidP="00635F1A">
            <w:pPr>
              <w:tabs>
                <w:tab w:val="left" w:pos="2685"/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14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777BE3" w:rsidRPr="003D14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14:paraId="0BD80678" w14:textId="77777777" w:rsidR="002F597B" w:rsidRPr="003D1498" w:rsidRDefault="002F597B" w:rsidP="003D1498">
      <w:pPr>
        <w:tabs>
          <w:tab w:val="left" w:pos="2685"/>
          <w:tab w:val="left" w:pos="7371"/>
        </w:tabs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7CEA54" w14:textId="77777777" w:rsidR="002F597B" w:rsidRPr="003D1498" w:rsidRDefault="002F597B" w:rsidP="003D1498">
      <w:pPr>
        <w:tabs>
          <w:tab w:val="left" w:pos="2685"/>
          <w:tab w:val="left" w:pos="7371"/>
        </w:tabs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369652" w14:textId="77777777" w:rsidR="002F597B" w:rsidRPr="003D1498" w:rsidRDefault="002F597B" w:rsidP="003D1498">
      <w:pPr>
        <w:tabs>
          <w:tab w:val="left" w:pos="2685"/>
          <w:tab w:val="left" w:pos="7371"/>
        </w:tabs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131A0BA" w14:textId="77777777" w:rsidR="00DA24E0" w:rsidRPr="003D1498" w:rsidRDefault="00DA24E0" w:rsidP="003D1498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7EFF0B7" w14:textId="77777777" w:rsidR="00DA24E0" w:rsidRPr="003D1498" w:rsidRDefault="00DA24E0" w:rsidP="003D1498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F25ABE" w14:textId="77777777" w:rsidR="002F597B" w:rsidRPr="003D1498" w:rsidRDefault="002F597B" w:rsidP="003D1498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E90290D" w14:textId="77777777" w:rsidR="002F597B" w:rsidRPr="003D1498" w:rsidRDefault="002F597B" w:rsidP="003D1498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B83C5A5" w14:textId="77777777" w:rsidR="002F597B" w:rsidRPr="003D1498" w:rsidRDefault="002F597B" w:rsidP="003D1498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9421066" w14:textId="77777777" w:rsidR="002F597B" w:rsidRPr="003D1498" w:rsidRDefault="002F597B" w:rsidP="003D1498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67C0180" w14:textId="77777777" w:rsidR="002F597B" w:rsidRPr="003D1498" w:rsidRDefault="002F597B" w:rsidP="003D1498">
      <w:pPr>
        <w:spacing w:after="0" w:line="360" w:lineRule="exact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E5293CC" w14:textId="77777777" w:rsidR="00602154" w:rsidRPr="003D1498" w:rsidRDefault="00602154" w:rsidP="003D1498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3D1498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br w:type="page"/>
      </w:r>
    </w:p>
    <w:p w14:paraId="10FCBC2C" w14:textId="77777777" w:rsidR="007604BF" w:rsidRPr="005F0688" w:rsidRDefault="007604BF" w:rsidP="00635F1A">
      <w:pPr>
        <w:tabs>
          <w:tab w:val="left" w:pos="4185"/>
        </w:tabs>
        <w:spacing w:after="0" w:line="360" w:lineRule="exact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lastRenderedPageBreak/>
        <w:t>СОДЕРЖАНИЕ УЧЕБНОГО МАТЕРИ</w:t>
      </w:r>
      <w:r w:rsidR="00C63F72" w:rsidRPr="005F0688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А</w:t>
      </w:r>
      <w:r w:rsidRPr="005F0688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ЛА</w:t>
      </w:r>
    </w:p>
    <w:p w14:paraId="4ACBAD44" w14:textId="77777777" w:rsidR="00A12803" w:rsidRPr="005F0688" w:rsidRDefault="00A12803" w:rsidP="003D1498">
      <w:pPr>
        <w:tabs>
          <w:tab w:val="left" w:pos="7371"/>
        </w:tabs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</w:p>
    <w:p w14:paraId="02C2D5E9" w14:textId="77777777" w:rsidR="002E374E" w:rsidRPr="005F0688" w:rsidRDefault="003D1498" w:rsidP="00635F1A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Тема 1. Введение</w:t>
      </w:r>
    </w:p>
    <w:p w14:paraId="0794F4B6" w14:textId="77777777" w:rsidR="007463AC" w:rsidRPr="005F0688" w:rsidRDefault="002E374E" w:rsidP="005F068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Этническая культурология как отрасль теории культуры и ее место в гуманитарном дискурсе. Пересечение </w:t>
      </w:r>
      <w:proofErr w:type="spell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этнокультурологии</w:t>
      </w:r>
      <w:proofErr w:type="spellEnd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 прикладной культурологией, социологией, культурной антропологией, психологической антропологией и другими социально-гуманитарными науками.</w:t>
      </w:r>
    </w:p>
    <w:p w14:paraId="787C8BE9" w14:textId="77777777" w:rsidR="002E374E" w:rsidRPr="005F0688" w:rsidRDefault="002E374E" w:rsidP="005F068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Истоки </w:t>
      </w:r>
      <w:proofErr w:type="spell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этнокультурологии</w:t>
      </w:r>
      <w:proofErr w:type="spellEnd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: культурная антропология, психологическая антропология, социология</w:t>
      </w:r>
      <w:r w:rsidR="007463AC"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</w:p>
    <w:p w14:paraId="5D105767" w14:textId="77777777" w:rsidR="007463AC" w:rsidRPr="005F0688" w:rsidRDefault="002E374E" w:rsidP="005F068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Субъекты </w:t>
      </w:r>
      <w:proofErr w:type="spell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этнокультурологии</w:t>
      </w:r>
      <w:proofErr w:type="spellEnd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: личность, этническая общность, культура этноса.</w:t>
      </w:r>
    </w:p>
    <w:p w14:paraId="56F5FF61" w14:textId="22C0B7BF" w:rsidR="002E374E" w:rsidRPr="005F0688" w:rsidRDefault="002E374E" w:rsidP="005F068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Основоположники этнической культурологии как науки об этнических общностях (С. А. Арутюнов, Р. Бенедикт, Ф. </w:t>
      </w:r>
      <w:proofErr w:type="spell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Боас</w:t>
      </w:r>
      <w:proofErr w:type="spellEnd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Ю. В. </w:t>
      </w:r>
      <w:proofErr w:type="spell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Бромлей</w:t>
      </w:r>
      <w:proofErr w:type="spellEnd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В. Вундт, </w:t>
      </w:r>
      <w:r w:rsidR="0083101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Л. Н. Гумилев,</w:t>
      </w:r>
      <w:r w:rsidR="003D1498"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А. </w:t>
      </w:r>
      <w:proofErr w:type="spell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Кардинер</w:t>
      </w:r>
      <w:proofErr w:type="spellEnd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</w:t>
      </w:r>
      <w:r w:rsidR="00831FD8"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 И. Крюковский, М.</w:t>
      </w:r>
      <w:r w:rsidR="003D1498"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Лацариус</w:t>
      </w:r>
      <w:proofErr w:type="spellEnd"/>
      <w:r w:rsidR="00635F1A"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М. </w:t>
      </w:r>
      <w:proofErr w:type="spellStart"/>
      <w:r w:rsidR="00635F1A"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Мид</w:t>
      </w:r>
      <w:proofErr w:type="spellEnd"/>
      <w:r w:rsidR="00635F1A"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С. А. 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Токарев, А. Я. </w:t>
      </w:r>
      <w:proofErr w:type="spell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Флиер</w:t>
      </w:r>
      <w:proofErr w:type="spellEnd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и др.</w:t>
      </w:r>
    </w:p>
    <w:p w14:paraId="36531AD5" w14:textId="77777777" w:rsidR="002E374E" w:rsidRPr="005F0688" w:rsidRDefault="002E374E" w:rsidP="003D1498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14:paraId="2D393B1E" w14:textId="77777777" w:rsidR="00635F1A" w:rsidRPr="005F0688" w:rsidRDefault="002E374E" w:rsidP="00635F1A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Тема 2. Предмет,</w:t>
      </w:r>
      <w:r w:rsidR="00635F1A" w:rsidRPr="005F0688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 xml:space="preserve"> понятие и основные направления</w:t>
      </w:r>
    </w:p>
    <w:p w14:paraId="079DAA4B" w14:textId="77777777" w:rsidR="002E374E" w:rsidRPr="005F0688" w:rsidRDefault="003D1498" w:rsidP="00635F1A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 xml:space="preserve">исследования </w:t>
      </w:r>
      <w:proofErr w:type="spellStart"/>
      <w:r w:rsidRPr="005F0688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этнокультурологии</w:t>
      </w:r>
      <w:proofErr w:type="spellEnd"/>
    </w:p>
    <w:p w14:paraId="469AC228" w14:textId="77777777" w:rsidR="002E374E" w:rsidRPr="005F0688" w:rsidRDefault="002E374E" w:rsidP="005F068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Исторически-уникальные формы духовной культуры сов</w:t>
      </w:r>
      <w:r w:rsidR="007463AC"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купности этнокультурных групп – предмет</w:t>
      </w:r>
      <w:r w:rsidR="007463AC"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этнокультурологии</w:t>
      </w:r>
      <w:proofErr w:type="spellEnd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. Неоднозначность теоретико-методологических подходов к определению проблемного поля </w:t>
      </w:r>
      <w:proofErr w:type="spell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этнокультурологии</w:t>
      </w:r>
      <w:proofErr w:type="spellEnd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</w:p>
    <w:p w14:paraId="3A175A3D" w14:textId="77777777" w:rsidR="002E374E" w:rsidRPr="005F0688" w:rsidRDefault="002E374E" w:rsidP="005F068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Принципы культурологического анализа. Специализированные подходы к исследованию объектов этнической культуры (антропологический, аксиологический, когнитивный, </w:t>
      </w:r>
      <w:proofErr w:type="spell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конфигуративный</w:t>
      </w:r>
      <w:proofErr w:type="spellEnd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и др.).</w:t>
      </w:r>
    </w:p>
    <w:p w14:paraId="2CEDAA9B" w14:textId="77777777" w:rsidR="007463AC" w:rsidRPr="005F0688" w:rsidRDefault="002E374E" w:rsidP="005F068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Концепция «Self» и ее основные положения.</w:t>
      </w:r>
      <w:r w:rsidR="007463AC"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Базисные идеи символического </w:t>
      </w:r>
      <w:proofErr w:type="spell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интеракционизма</w:t>
      </w:r>
      <w:proofErr w:type="spellEnd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</w:p>
    <w:p w14:paraId="34B6CAFC" w14:textId="77777777" w:rsidR="002E374E" w:rsidRPr="005F0688" w:rsidRDefault="002E374E" w:rsidP="005F068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Методология и методы </w:t>
      </w:r>
      <w:proofErr w:type="spell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этнокультурологического</w:t>
      </w:r>
      <w:proofErr w:type="spellEnd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исследования.</w:t>
      </w:r>
    </w:p>
    <w:p w14:paraId="6395F4BF" w14:textId="77777777" w:rsidR="002E374E" w:rsidRPr="005F0688" w:rsidRDefault="002E374E" w:rsidP="003D1498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</w:p>
    <w:p w14:paraId="0ADB1D01" w14:textId="77777777" w:rsidR="002E374E" w:rsidRPr="005F0688" w:rsidRDefault="002E374E" w:rsidP="00635F1A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Тема 3. Понимание культур</w:t>
      </w:r>
      <w:r w:rsidR="003D1498" w:rsidRPr="005F0688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 xml:space="preserve">ы в контексте </w:t>
      </w:r>
      <w:proofErr w:type="spellStart"/>
      <w:r w:rsidR="003D1498" w:rsidRPr="005F0688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этнокультурологии</w:t>
      </w:r>
      <w:proofErr w:type="spellEnd"/>
    </w:p>
    <w:p w14:paraId="12F46C22" w14:textId="6AC500E8" w:rsidR="007463AC" w:rsidRPr="005F0688" w:rsidRDefault="002E374E" w:rsidP="005F068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Понятие «этническая культура». Описательн</w:t>
      </w:r>
      <w:r w:rsidR="00635F1A"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ые дефиниции культуры </w:t>
      </w:r>
      <w:r w:rsidR="0083101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</w:r>
      <w:r w:rsidR="00635F1A"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(Э. 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Б. </w:t>
      </w:r>
      <w:proofErr w:type="spell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Тайлор</w:t>
      </w:r>
      <w:proofErr w:type="spellEnd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В. Вундт и др.). Аксиологический подход к понятию «культура». Исторические определения культуры (школа «Культура и личность»</w:t>
      </w:r>
      <w:r w:rsidR="00831FD8"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)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 Нормативные определения культуры (Э. Фромм). Психологиче</w:t>
      </w:r>
      <w:r w:rsidR="00635F1A"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softHyphen/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</w:t>
      </w:r>
      <w:r w:rsidR="007463AC"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ие дефиниции культуры (Р. Бенедикт, М. </w:t>
      </w:r>
      <w:proofErr w:type="spell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Коул</w:t>
      </w:r>
      <w:proofErr w:type="spellEnd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). Структурные определения культуры (Л. Уайт, </w:t>
      </w:r>
      <w:r w:rsidR="0083101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В. </w:t>
      </w:r>
      <w:proofErr w:type="spell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Барнау</w:t>
      </w:r>
      <w:proofErr w:type="spellEnd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). Генетические дефиниции культуры.</w:t>
      </w:r>
    </w:p>
    <w:p w14:paraId="45E513BE" w14:textId="77777777" w:rsidR="002E374E" w:rsidRPr="005F0688" w:rsidRDefault="002E374E" w:rsidP="005F068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Три уровня культуры. Культура этноса – первый уровень.</w:t>
      </w:r>
    </w:p>
    <w:p w14:paraId="4656FAF1" w14:textId="7C5AD54C" w:rsidR="007463AC" w:rsidRPr="005F0688" w:rsidRDefault="002E374E" w:rsidP="00745BC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Ядро устойчивых изначально присущих культуре компонентов определенного этноса – второй уровень. Культура как стру</w:t>
      </w:r>
      <w:r w:rsidR="007463AC"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турно-функциональный феномен – третий уровень.</w:t>
      </w:r>
    </w:p>
    <w:p w14:paraId="11E5D2FC" w14:textId="77777777" w:rsidR="002E374E" w:rsidRPr="005F0688" w:rsidRDefault="002E374E" w:rsidP="005F0688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lastRenderedPageBreak/>
        <w:t>Тема 4. Объективные признаки</w:t>
      </w:r>
      <w:r w:rsidR="003D1498" w:rsidRPr="005F0688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 xml:space="preserve"> этноса. Общность происхождения</w:t>
      </w:r>
    </w:p>
    <w:p w14:paraId="38DBD0D5" w14:textId="77777777" w:rsidR="002E374E" w:rsidRPr="005F0688" w:rsidRDefault="002E374E" w:rsidP="005F068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Общность происхождения. Моноэтничность как характеристика варварства. Идеал этнической однородности. </w:t>
      </w:r>
      <w:proofErr w:type="spell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Полиэтнизм</w:t>
      </w:r>
      <w:proofErr w:type="spellEnd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цивилизаций. Символический характер </w:t>
      </w:r>
      <w:proofErr w:type="gram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кровно-родственного</w:t>
      </w:r>
      <w:proofErr w:type="gramEnd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самоопределения. Этнос как примордиальная общность. Этнос как метафизическая общность. </w:t>
      </w:r>
      <w:proofErr w:type="spell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Полиэтнизм</w:t>
      </w:r>
      <w:proofErr w:type="spellEnd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китайской цивилизации.</w:t>
      </w:r>
    </w:p>
    <w:p w14:paraId="63E75990" w14:textId="77777777" w:rsidR="002E374E" w:rsidRPr="005F0688" w:rsidRDefault="002E374E" w:rsidP="005F068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14:paraId="3D63CF84" w14:textId="77777777" w:rsidR="002E374E" w:rsidRPr="005F0688" w:rsidRDefault="002E374E" w:rsidP="005F0688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 xml:space="preserve">Тема 5. Общность территории, </w:t>
      </w:r>
      <w:r w:rsidR="003D1498" w:rsidRPr="005F0688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ландшафта и экономической жизни</w:t>
      </w:r>
    </w:p>
    <w:p w14:paraId="391CCB80" w14:textId="77777777" w:rsidR="002E374E" w:rsidRPr="005F0688" w:rsidRDefault="002E374E" w:rsidP="005F068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«Географический детерминизм» Ш. Монтескье. Абсолютизация идеи адаптации этноса к ландшафту Л. Н. Гумилева. Территориальные конфликты в КНР. Эмоциональный и когнитивный уровни отношений </w:t>
      </w:r>
      <w:proofErr w:type="spell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этнофоров</w:t>
      </w:r>
      <w:proofErr w:type="spellEnd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к ландшафту. Роль экономики для современных этнических мен</w:t>
      </w:r>
      <w:r w:rsidR="007463AC"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ь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шинств Китая.</w:t>
      </w:r>
    </w:p>
    <w:p w14:paraId="20B7D175" w14:textId="77777777" w:rsidR="002E374E" w:rsidRPr="005F0688" w:rsidRDefault="002E374E" w:rsidP="003D1498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14:paraId="46EB34D1" w14:textId="77777777" w:rsidR="002E374E" w:rsidRPr="005F0688" w:rsidRDefault="002E374E" w:rsidP="00635F1A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Тема 6. Язык как один из ос</w:t>
      </w:r>
      <w:r w:rsidR="003D1498" w:rsidRPr="005F0688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новополагающих признаков этноса</w:t>
      </w:r>
    </w:p>
    <w:p w14:paraId="4856226C" w14:textId="77777777" w:rsidR="002E374E" w:rsidRPr="005F0688" w:rsidRDefault="002E374E" w:rsidP="005F068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Язык как фактор формирования «фоновой культуры». Изоморфизм языка и генетического кода этносов восточных цивилизаций. Детерминированность картины мира и ментальности этноса посредством языка.</w:t>
      </w:r>
    </w:p>
    <w:p w14:paraId="2B7363AD" w14:textId="6F22559E" w:rsidR="002E374E" w:rsidRPr="005F0688" w:rsidRDefault="002E374E" w:rsidP="005F068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Возникновение пиктографической письменности в </w:t>
      </w:r>
      <w:r w:rsidR="003D1498"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Древнем 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Китае. </w:t>
      </w:r>
      <w:proofErr w:type="spell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Иньская</w:t>
      </w:r>
      <w:proofErr w:type="spellEnd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письменность. Стили иероглифики: </w:t>
      </w:r>
      <w:proofErr w:type="spellStart"/>
      <w:r w:rsidRPr="005F0688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чжуань</w:t>
      </w:r>
      <w:proofErr w:type="spellEnd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</w:t>
      </w:r>
      <w:r w:rsidRPr="005F0688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лишу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</w:t>
      </w:r>
      <w:r w:rsidRPr="005F0688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 xml:space="preserve">цаошу, </w:t>
      </w:r>
      <w:proofErr w:type="spellStart"/>
      <w:r w:rsidRPr="005F0688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синшу</w:t>
      </w:r>
      <w:proofErr w:type="spellEnd"/>
      <w:r w:rsidRPr="005F0688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,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5F0688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кайгиу</w:t>
      </w:r>
      <w:proofErr w:type="spellEnd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</w:t>
      </w:r>
      <w:proofErr w:type="spellStart"/>
      <w:r w:rsidRPr="005F0688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цзягувэн</w:t>
      </w:r>
      <w:proofErr w:type="spellEnd"/>
      <w:r w:rsidRPr="005F0688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 xml:space="preserve">, да </w:t>
      </w:r>
      <w:proofErr w:type="spellStart"/>
      <w:r w:rsidRPr="005F0688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чжуань</w:t>
      </w:r>
      <w:proofErr w:type="spellEnd"/>
      <w:r w:rsidR="007463AC" w:rsidRPr="005F0688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 xml:space="preserve">, </w:t>
      </w:r>
      <w:proofErr w:type="spellStart"/>
      <w:r w:rsidRPr="005F0688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сяо</w:t>
      </w:r>
      <w:proofErr w:type="spellEnd"/>
      <w:r w:rsidRPr="005F0688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 xml:space="preserve"> </w:t>
      </w:r>
      <w:proofErr w:type="spellStart"/>
      <w:r w:rsidRPr="005F0688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чжуань</w:t>
      </w:r>
      <w:proofErr w:type="spellEnd"/>
      <w:r w:rsidRPr="005F0688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, лишу,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5F0688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кайшу</w:t>
      </w:r>
      <w:proofErr w:type="spellEnd"/>
      <w:r w:rsidRPr="005F0688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.</w:t>
      </w:r>
      <w:r w:rsidR="00831FD8" w:rsidRPr="005F0688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 xml:space="preserve"> 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Реформирование иероглифиче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softHyphen/>
        <w:t xml:space="preserve">ских знаков в КНР. Письменность этнических меньшинств. </w:t>
      </w:r>
      <w:proofErr w:type="spell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Дунбаская</w:t>
      </w:r>
      <w:proofErr w:type="spellEnd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иероглифическая </w:t>
      </w:r>
      <w:r w:rsidR="00EC586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пись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softHyphen/>
        <w:t>менность.</w:t>
      </w:r>
    </w:p>
    <w:p w14:paraId="04C3A08B" w14:textId="77777777" w:rsidR="002E374E" w:rsidRPr="005F0688" w:rsidRDefault="002E374E" w:rsidP="005F068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Соотношение численности этносов и языков в Китае.</w:t>
      </w:r>
    </w:p>
    <w:p w14:paraId="5FF2ACEA" w14:textId="77777777" w:rsidR="002E374E" w:rsidRPr="005F0688" w:rsidRDefault="002E374E" w:rsidP="003D1498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14:paraId="7BE08497" w14:textId="77777777" w:rsidR="002E374E" w:rsidRPr="005F0688" w:rsidRDefault="003D1498" w:rsidP="00635F1A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Тема 7. Единство истории этноса</w:t>
      </w:r>
    </w:p>
    <w:p w14:paraId="6F4B9129" w14:textId="77777777" w:rsidR="007463AC" w:rsidRPr="005F0688" w:rsidRDefault="002E374E" w:rsidP="005F068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Понятие</w:t>
      </w:r>
      <w:r w:rsidRPr="005F0688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 xml:space="preserve"> 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«</w:t>
      </w:r>
      <w:proofErr w:type="spell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этноистория</w:t>
      </w:r>
      <w:proofErr w:type="spellEnd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». </w:t>
      </w:r>
      <w:proofErr w:type="spell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Этнодифференцирующая</w:t>
      </w:r>
      <w:proofErr w:type="spellEnd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и </w:t>
      </w:r>
      <w:proofErr w:type="spellStart"/>
      <w:r w:rsidR="003D1498"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этноинтегрирующая</w:t>
      </w:r>
      <w:proofErr w:type="spellEnd"/>
      <w:r w:rsidR="003D1498"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характеристики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этноса.</w:t>
      </w:r>
    </w:p>
    <w:p w14:paraId="410CB8EC" w14:textId="77777777" w:rsidR="002E374E" w:rsidRPr="005F0688" w:rsidRDefault="002E374E" w:rsidP="005F068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Ретроспективное и перспективное основание исторического фактора. Исторический стиль культуры. Культурная память, запечатленная в традициях. Биографическая (коммуникативная) память индивидов и групп. Этнические представления о будущем.</w:t>
      </w:r>
    </w:p>
    <w:p w14:paraId="104903DA" w14:textId="77777777" w:rsidR="00635F1A" w:rsidRPr="005F0688" w:rsidRDefault="00635F1A" w:rsidP="005F0688">
      <w:pPr>
        <w:spacing w:after="0" w:line="360" w:lineRule="exact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</w:p>
    <w:p w14:paraId="5C258854" w14:textId="77777777" w:rsidR="002E374E" w:rsidRPr="005F0688" w:rsidRDefault="002E374E" w:rsidP="00635F1A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Тема 8. Субъектив</w:t>
      </w:r>
      <w:r w:rsidR="003D1498" w:rsidRPr="005F0688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ные признаки этноса</w:t>
      </w:r>
    </w:p>
    <w:p w14:paraId="40EEEBB2" w14:textId="58F04636" w:rsidR="002E374E" w:rsidRPr="005F0688" w:rsidRDefault="002E374E" w:rsidP="00745BC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Самобытные моральные установки восточных этносов, отличающие этнос от других. Религия как первичный моральный регулятор.</w:t>
      </w:r>
      <w:r w:rsidR="00831FD8"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Специфические сегменты этнической культуры (фольклор, ритуалы, формы искусства, кухня, одежда и т.</w:t>
      </w:r>
      <w:r w:rsidR="003D1498"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п.) как компоненты персональной и групповой этнической сам</w:t>
      </w:r>
      <w:r w:rsidR="007463AC"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идентификации (на примере КНР). Эстетические модели традиционной культуры восточноазиатских этносов.</w:t>
      </w:r>
      <w:r w:rsidR="007463AC"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Символы и ценности культуры восточных этносов.</w:t>
      </w:r>
    </w:p>
    <w:p w14:paraId="28D4EA73" w14:textId="77777777" w:rsidR="002E374E" w:rsidRPr="005F0688" w:rsidRDefault="002E374E" w:rsidP="00635F1A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lastRenderedPageBreak/>
        <w:t>Тема 9. К</w:t>
      </w:r>
      <w:r w:rsidR="003D1498" w:rsidRPr="005F0688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артина мира этнической культуры</w:t>
      </w:r>
    </w:p>
    <w:p w14:paraId="0B330F01" w14:textId="77777777" w:rsidR="002E374E" w:rsidRPr="005F0688" w:rsidRDefault="002E374E" w:rsidP="00745BC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Понятие и сущность картины мира культуры этносов Восточной Азии. Предпосылки возникновения картины мира и ее этнический хар</w:t>
      </w:r>
      <w:r w:rsidR="007463AC"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а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ктер. Социокультурный феномен картины мира.</w:t>
      </w:r>
    </w:p>
    <w:p w14:paraId="40D348F1" w14:textId="77777777" w:rsidR="002E374E" w:rsidRPr="005F0688" w:rsidRDefault="002E374E" w:rsidP="00745BC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Нейрофизиологическая природа картины мира. Фреймы как компоненты картины мира. Фреймовый принцип организации картины мира. Фрейм как структурная единица картины мира.</w:t>
      </w:r>
    </w:p>
    <w:p w14:paraId="04A22C82" w14:textId="77777777" w:rsidR="002E374E" w:rsidRPr="005F0688" w:rsidRDefault="002E374E" w:rsidP="00745BC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Основные оппозиции картины мира: Космос – Хаос; время – пространство; свое – чужое; сакральное – </w:t>
      </w:r>
      <w:proofErr w:type="spell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профанное</w:t>
      </w:r>
      <w:proofErr w:type="spellEnd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; жизнь – смерть; мужское – женское; добро – зло и др.</w:t>
      </w:r>
    </w:p>
    <w:p w14:paraId="5C921A5E" w14:textId="77777777" w:rsidR="002E374E" w:rsidRPr="005F0688" w:rsidRDefault="002E374E" w:rsidP="00745BC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Структура этнической картины мира. Установка как </w:t>
      </w:r>
      <w:proofErr w:type="spell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регулятив</w:t>
      </w:r>
      <w:proofErr w:type="spellEnd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избирательности и направленности поведения </w:t>
      </w:r>
      <w:proofErr w:type="spell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этнофоров</w:t>
      </w:r>
      <w:proofErr w:type="spellEnd"/>
      <w:r w:rsidR="007463AC"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восточноазиатских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стран.</w:t>
      </w:r>
      <w:r w:rsidR="007463AC"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Уровни картины мира: формальный (формообразующий); содержательный (смыслообразующий).</w:t>
      </w:r>
    </w:p>
    <w:p w14:paraId="6C0A6941" w14:textId="77777777" w:rsidR="002E374E" w:rsidRPr="005F0688" w:rsidRDefault="002E374E" w:rsidP="00745BC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Функции картины мира в пространстве этнической культуры (на материалах Китая).</w:t>
      </w:r>
    </w:p>
    <w:p w14:paraId="6674CC09" w14:textId="77777777" w:rsidR="002E374E" w:rsidRPr="005F0688" w:rsidRDefault="002E374E" w:rsidP="00745BC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14:paraId="29C464FD" w14:textId="77777777" w:rsidR="002E374E" w:rsidRPr="005F0688" w:rsidRDefault="002E374E" w:rsidP="00635F1A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Тема 10.</w:t>
      </w:r>
      <w:r w:rsidR="003D1498" w:rsidRPr="005F0688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 xml:space="preserve"> </w:t>
      </w:r>
      <w:proofErr w:type="spellStart"/>
      <w:r w:rsidR="003D1498" w:rsidRPr="005F0688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Семиосфера</w:t>
      </w:r>
      <w:proofErr w:type="spellEnd"/>
      <w:r w:rsidR="003D1498" w:rsidRPr="005F0688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 xml:space="preserve"> этнической культуры</w:t>
      </w:r>
    </w:p>
    <w:p w14:paraId="6E631114" w14:textId="77777777" w:rsidR="002E374E" w:rsidRPr="005F0688" w:rsidRDefault="002E374E" w:rsidP="00745BC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Структура этнической </w:t>
      </w:r>
      <w:proofErr w:type="spell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семиосферы</w:t>
      </w:r>
      <w:proofErr w:type="spellEnd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этносов восточной цивилизации. Этнические символы и их функции: интегративная, транс</w:t>
      </w:r>
      <w:r w:rsidR="00831FD8"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ц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ендентная, коммуникативная, мнемоническая и др. Формализованные и латентные символы.</w:t>
      </w:r>
    </w:p>
    <w:p w14:paraId="69931DEE" w14:textId="133B7B59" w:rsidR="002E374E" w:rsidRPr="005F0688" w:rsidRDefault="002E374E" w:rsidP="00745BC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Этапы </w:t>
      </w:r>
      <w:proofErr w:type="spell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этносимволической</w:t>
      </w:r>
      <w:proofErr w:type="spellEnd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деятельности этносов: </w:t>
      </w:r>
      <w:proofErr w:type="spell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мифосимволический</w:t>
      </w:r>
      <w:proofErr w:type="spellEnd"/>
      <w:r w:rsidR="007463AC"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этносимволический</w:t>
      </w:r>
      <w:proofErr w:type="spellEnd"/>
      <w:r w:rsidR="007463AC"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си</w:t>
      </w:r>
      <w:r w:rsidR="00EC586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волико-конструктивный.</w:t>
      </w:r>
    </w:p>
    <w:p w14:paraId="4BF0226E" w14:textId="1F4C3803" w:rsidR="002E374E" w:rsidRPr="005F0688" w:rsidRDefault="002E374E" w:rsidP="00745BC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Символические модели китайских этносов. Смысловые модели культурной памяти этноса.</w:t>
      </w:r>
      <w:r w:rsidR="005F0688"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Текстуальные сегменты </w:t>
      </w:r>
      <w:proofErr w:type="spell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семиосферы</w:t>
      </w:r>
      <w:proofErr w:type="spellEnd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этнической культуры.</w:t>
      </w:r>
    </w:p>
    <w:p w14:paraId="10C8FF4A" w14:textId="77777777" w:rsidR="00635F1A" w:rsidRPr="005F0688" w:rsidRDefault="00635F1A" w:rsidP="005F0688">
      <w:pPr>
        <w:spacing w:after="0" w:line="360" w:lineRule="exact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</w:p>
    <w:p w14:paraId="09F6639F" w14:textId="77777777" w:rsidR="002E374E" w:rsidRPr="005F0688" w:rsidRDefault="003D1498" w:rsidP="00635F1A">
      <w:pPr>
        <w:spacing w:after="0" w:line="360" w:lineRule="exact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 xml:space="preserve">Тема 11. Этническая </w:t>
      </w:r>
      <w:proofErr w:type="spellStart"/>
      <w:r w:rsidRPr="005F0688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аксиосфера</w:t>
      </w:r>
      <w:proofErr w:type="spellEnd"/>
    </w:p>
    <w:p w14:paraId="4C5884E8" w14:textId="77777777" w:rsidR="002E374E" w:rsidRPr="005F0688" w:rsidRDefault="002E374E" w:rsidP="00745BC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Понятие</w:t>
      </w:r>
      <w:r w:rsidRPr="005F0688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 xml:space="preserve"> 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«этнические ценности». Терминальные и инструментальные ценности.</w:t>
      </w:r>
    </w:p>
    <w:p w14:paraId="7AEF9052" w14:textId="77777777" w:rsidR="002E374E" w:rsidRPr="005F0688" w:rsidRDefault="002E374E" w:rsidP="00745BC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Фундаментальные локусы функционирования ценностей в этнической культуре восточной цивилизации. Ценность как смысловое отношение. Соотношение между ценностью и смыслом. Уровни формирования этнических ценностей.</w:t>
      </w:r>
      <w:r w:rsidR="00F60A81"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Потребностный</w:t>
      </w:r>
      <w:proofErr w:type="spellEnd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и нормативный подходы к ценностям. Идеальная интерпретация ценностей.</w:t>
      </w:r>
      <w:r w:rsidR="00F60A81"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Заимствование </w:t>
      </w:r>
      <w:proofErr w:type="spell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иноэтнических</w:t>
      </w:r>
      <w:proofErr w:type="spellEnd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ценностей. Стабилизирующие и динамические ценности.</w:t>
      </w:r>
    </w:p>
    <w:p w14:paraId="53808409" w14:textId="4B38FFE9" w:rsidR="002E374E" w:rsidRDefault="00120855" w:rsidP="00120855">
      <w:pPr>
        <w:tabs>
          <w:tab w:val="left" w:pos="2445"/>
        </w:tabs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</w:p>
    <w:p w14:paraId="64BE6F0D" w14:textId="78B724A7" w:rsidR="00120855" w:rsidRDefault="00120855" w:rsidP="00120855">
      <w:pPr>
        <w:tabs>
          <w:tab w:val="left" w:pos="2445"/>
        </w:tabs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14:paraId="25062031" w14:textId="770DC5A6" w:rsidR="00120855" w:rsidRDefault="00120855" w:rsidP="00120855">
      <w:pPr>
        <w:tabs>
          <w:tab w:val="left" w:pos="2445"/>
        </w:tabs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14:paraId="666466F1" w14:textId="77777777" w:rsidR="00120855" w:rsidRPr="005F0688" w:rsidRDefault="00120855" w:rsidP="00120855">
      <w:pPr>
        <w:tabs>
          <w:tab w:val="left" w:pos="2445"/>
        </w:tabs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14:paraId="04563CFE" w14:textId="77777777" w:rsidR="002E374E" w:rsidRPr="005F0688" w:rsidRDefault="002E374E" w:rsidP="00635F1A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lastRenderedPageBreak/>
        <w:t>Тема 12.</w:t>
      </w:r>
      <w:r w:rsidR="003D1498" w:rsidRPr="005F0688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 xml:space="preserve"> Сущность и природа этничности</w:t>
      </w:r>
    </w:p>
    <w:p w14:paraId="7B6E8914" w14:textId="77777777" w:rsidR="002E374E" w:rsidRPr="005F0688" w:rsidRDefault="002E374E" w:rsidP="00745BC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Интерпретация понятия «этничность» представителями конструктивизма. Трактовка сущности этничности сторонниками инструментального подхода</w:t>
      </w:r>
      <w:r w:rsidRPr="005F0688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.</w:t>
      </w:r>
      <w:r w:rsidRPr="005F0688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 xml:space="preserve"> 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Этничность как динамичный структурно-функциональный феномен.</w:t>
      </w:r>
    </w:p>
    <w:p w14:paraId="5A8DB5EE" w14:textId="10476C60" w:rsidR="002E374E" w:rsidRPr="005F0688" w:rsidRDefault="002E374E" w:rsidP="00745BC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Механизмы и этапы формирования этничности: </w:t>
      </w:r>
      <w:proofErr w:type="spell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инкультурация</w:t>
      </w:r>
      <w:proofErr w:type="spellEnd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</w:t>
      </w:r>
      <w:proofErr w:type="spell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институализация</w:t>
      </w:r>
      <w:proofErr w:type="spellEnd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легитимизация, социализация, типизация, </w:t>
      </w:r>
      <w:proofErr w:type="spell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хабитуализация</w:t>
      </w:r>
      <w:proofErr w:type="spellEnd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. Структура этничности: а) </w:t>
      </w:r>
      <w:proofErr w:type="spell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комплиментарность</w:t>
      </w:r>
      <w:proofErr w:type="spellEnd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на основе этнической границы; б) этноним; в) </w:t>
      </w:r>
      <w:proofErr w:type="spell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мифомотор</w:t>
      </w:r>
      <w:proofErr w:type="spellEnd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; г) этнический </w:t>
      </w:r>
      <w:proofErr w:type="spell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хронотоп</w:t>
      </w:r>
      <w:proofErr w:type="spellEnd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; д) роли и стереотипы</w:t>
      </w:r>
      <w:r w:rsidR="0058247C"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;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е) этнический </w:t>
      </w:r>
      <w:proofErr w:type="spell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самообраз</w:t>
      </w:r>
      <w:proofErr w:type="spellEnd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; ж) спектр идентичностей, образующий этнические Мы- и </w:t>
      </w:r>
      <w:r w:rsidR="00FD562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Я-концепции.</w:t>
      </w:r>
    </w:p>
    <w:p w14:paraId="09895A6F" w14:textId="77777777" w:rsidR="002E374E" w:rsidRPr="005F0688" w:rsidRDefault="002E374E" w:rsidP="00745BC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Круги </w:t>
      </w:r>
      <w:proofErr w:type="spell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межпоколенной</w:t>
      </w:r>
      <w:proofErr w:type="spellEnd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трансляции этничности: а) круг действий и моделей поведения; б) круг репрезентаций; в) круг эмоций.</w:t>
      </w:r>
    </w:p>
    <w:p w14:paraId="755F082C" w14:textId="77777777" w:rsidR="002E374E" w:rsidRPr="005F0688" w:rsidRDefault="002E374E" w:rsidP="003D1498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14:paraId="59C9747F" w14:textId="77777777" w:rsidR="002E374E" w:rsidRPr="005F0688" w:rsidRDefault="002E374E" w:rsidP="00635F1A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Тема 13.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="003D1498" w:rsidRPr="005F0688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Полифункциональность</w:t>
      </w:r>
      <w:proofErr w:type="spellEnd"/>
      <w:r w:rsidR="003D1498" w:rsidRPr="005F0688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 xml:space="preserve"> этничности</w:t>
      </w:r>
    </w:p>
    <w:p w14:paraId="2087175D" w14:textId="77777777" w:rsidR="002E374E" w:rsidRPr="005F0688" w:rsidRDefault="002E374E" w:rsidP="00745BC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Конструирование Мы-идентичности как важнейшая задача </w:t>
      </w:r>
      <w:r w:rsidRPr="005F0688"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  <w:t xml:space="preserve">консолидирующей 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функции</w:t>
      </w:r>
      <w:r w:rsidRPr="005F0688"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  <w:t xml:space="preserve">. 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Создание сети социально-институциональных отношений (на примере КНР на основе </w:t>
      </w:r>
      <w:r w:rsidRPr="005F0688"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  <w:t>социально-регулятивной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функции).</w:t>
      </w:r>
    </w:p>
    <w:p w14:paraId="7997FB7C" w14:textId="77777777" w:rsidR="002E374E" w:rsidRPr="005F0688" w:rsidRDefault="002E374E" w:rsidP="00745BC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Сплочение и мобилизация этносов восточной цивилизации как результат </w:t>
      </w:r>
      <w:r w:rsidRPr="005F0688"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  <w:t>дифф</w:t>
      </w:r>
      <w:r w:rsidR="003D1498" w:rsidRPr="005F0688"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  <w:t>е</w:t>
      </w:r>
      <w:r w:rsidRPr="005F0688"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  <w:t>р</w:t>
      </w:r>
      <w:r w:rsidR="003D1498" w:rsidRPr="005F0688"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  <w:t>е</w:t>
      </w:r>
      <w:r w:rsidRPr="005F0688"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  <w:t>нцирующей и инструментальной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функций. Обеспечение этнокультурной компетентности посредством </w:t>
      </w:r>
      <w:r w:rsidRPr="005F0688"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  <w:t>информационно-</w:t>
      </w:r>
      <w:proofErr w:type="spellStart"/>
      <w:r w:rsidRPr="005F0688"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  <w:t>инкультурирующей</w:t>
      </w:r>
      <w:proofErr w:type="spellEnd"/>
      <w:r w:rsidRPr="005F0688"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  <w:t xml:space="preserve"> 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функции.</w:t>
      </w:r>
    </w:p>
    <w:p w14:paraId="5697C6CC" w14:textId="77777777" w:rsidR="002E374E" w:rsidRPr="005F0688" w:rsidRDefault="002E374E" w:rsidP="00745BC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Научная и практическая значимость </w:t>
      </w:r>
      <w:proofErr w:type="spellStart"/>
      <w:r w:rsidRPr="005F0688"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  <w:t>фильтрирующей</w:t>
      </w:r>
      <w:proofErr w:type="spellEnd"/>
      <w:r w:rsidRPr="005F0688"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  <w:t xml:space="preserve"> 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функции. Адаптация этнического сообщества КНР на основе </w:t>
      </w:r>
      <w:r w:rsidRPr="005F0688"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  <w:t>адаптационно-защитной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функции.</w:t>
      </w:r>
    </w:p>
    <w:p w14:paraId="17B2589A" w14:textId="77777777" w:rsidR="002E374E" w:rsidRPr="005F0688" w:rsidRDefault="002E374E" w:rsidP="003D1498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14:paraId="2FFDD347" w14:textId="77777777" w:rsidR="00635F1A" w:rsidRPr="005F0688" w:rsidRDefault="002E374E" w:rsidP="00635F1A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Тема 14. Сущнос</w:t>
      </w:r>
      <w:r w:rsidR="00635F1A" w:rsidRPr="005F0688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ть, черты, функции и типы этоса</w:t>
      </w:r>
    </w:p>
    <w:p w14:paraId="379F21A3" w14:textId="77777777" w:rsidR="002E374E" w:rsidRPr="005F0688" w:rsidRDefault="00E75CF8" w:rsidP="00635F1A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этнической культуры</w:t>
      </w:r>
      <w:r w:rsidR="003D1498" w:rsidRPr="005F0688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 xml:space="preserve"> восточных цивилизаций</w:t>
      </w:r>
    </w:p>
    <w:p w14:paraId="6EDA31B2" w14:textId="77777777" w:rsidR="00777BE3" w:rsidRPr="005F0688" w:rsidRDefault="002E374E" w:rsidP="00745BC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Интерпретация понятия «этос» в гуманитарном</w:t>
      </w:r>
      <w:r w:rsidR="003D1498"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социально-гуманитарном знании. Этос – эмоциональная категория.</w:t>
      </w:r>
    </w:p>
    <w:p w14:paraId="43B15E71" w14:textId="77777777" w:rsidR="002E374E" w:rsidRPr="005F0688" w:rsidRDefault="002E374E" w:rsidP="00745BC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Этос как характер, нравственный порядок и </w:t>
      </w:r>
      <w:r w:rsidR="0058247C"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соответствующий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тип мировоззрения.</w:t>
      </w:r>
    </w:p>
    <w:p w14:paraId="0680FABB" w14:textId="77777777" w:rsidR="002E374E" w:rsidRPr="005F0688" w:rsidRDefault="002E374E" w:rsidP="00745BC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Этос как единство ценностей и нравов, стиль жизни индивида и социальной группы.</w:t>
      </w:r>
    </w:p>
    <w:p w14:paraId="1D1F9E12" w14:textId="77777777" w:rsidR="002E374E" w:rsidRPr="005F0688" w:rsidRDefault="002E374E" w:rsidP="00745BC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Этос как эмоциональная составляющая жизни </w:t>
      </w:r>
      <w:proofErr w:type="spell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этнофоров</w:t>
      </w:r>
      <w:proofErr w:type="spellEnd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</w:p>
    <w:p w14:paraId="60FFCC9D" w14:textId="77777777" w:rsidR="002E374E" w:rsidRPr="005F0688" w:rsidRDefault="002E374E" w:rsidP="00745BC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Этос как конфигурация </w:t>
      </w:r>
      <w:proofErr w:type="spell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внутрикультурных</w:t>
      </w:r>
      <w:proofErr w:type="spellEnd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элементов.</w:t>
      </w:r>
      <w:r w:rsidR="00F60A81"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Этос как культурно-смысловая модель.</w:t>
      </w:r>
    </w:p>
    <w:p w14:paraId="50598617" w14:textId="74A87FBB" w:rsidR="0058247C" w:rsidRPr="005F0688" w:rsidRDefault="002E374E" w:rsidP="00745B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Функции этоса: а) конфигурирующая; б) предписывающая </w:t>
      </w:r>
      <w:r w:rsidR="009269B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(</w:t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«рецептур</w:t>
      </w:r>
      <w:r w:rsidR="00635F1A"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softHyphen/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ная»); распределительная («репертуарная»).</w:t>
      </w:r>
    </w:p>
    <w:p w14:paraId="1579FF25" w14:textId="4A0D9891" w:rsidR="002E374E" w:rsidRPr="005F0688" w:rsidRDefault="002E374E" w:rsidP="00745B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Типы этоса: статический; гомеостатический; динамический; </w:t>
      </w:r>
      <w:r w:rsidR="005F0688"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</w:r>
      <w:proofErr w:type="spellStart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гетероста</w:t>
      </w:r>
      <w:r w:rsidR="00635F1A"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softHyphen/>
      </w:r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тический</w:t>
      </w:r>
      <w:proofErr w:type="spellEnd"/>
      <w:r w:rsidRPr="005F068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</w:p>
    <w:p w14:paraId="75E8DBF5" w14:textId="77777777" w:rsidR="00DA24E0" w:rsidRPr="003D1498" w:rsidRDefault="00DA24E0" w:rsidP="008B2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  <w:tab w:val="left" w:pos="7371"/>
        </w:tabs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5B8131" w14:textId="6BA12FE5" w:rsidR="007604BF" w:rsidRPr="003D1498" w:rsidRDefault="008B25EC" w:rsidP="00635F1A">
      <w:pPr>
        <w:tabs>
          <w:tab w:val="left" w:pos="1575"/>
          <w:tab w:val="left" w:pos="7371"/>
        </w:tabs>
        <w:spacing w:after="0" w:line="360" w:lineRule="exact"/>
        <w:jc w:val="center"/>
        <w:outlineLvl w:val="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</w:t>
      </w:r>
      <w:r w:rsidR="007604BF" w:rsidRPr="003D1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НФОРМАЦИОННО -МЕТОДИЧЕСКАЯ ЧАСТЬ</w:t>
      </w:r>
    </w:p>
    <w:p w14:paraId="24782BCA" w14:textId="77777777" w:rsidR="007604BF" w:rsidRPr="003D1498" w:rsidRDefault="007604BF" w:rsidP="003D1498">
      <w:pPr>
        <w:tabs>
          <w:tab w:val="left" w:pos="7371"/>
        </w:tabs>
        <w:spacing w:after="0" w:line="360" w:lineRule="exact"/>
        <w:ind w:firstLine="340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34A8F2" w14:textId="097FFE25" w:rsidR="00AA078F" w:rsidRPr="003D1498" w:rsidRDefault="00AA078F" w:rsidP="00635F1A">
      <w:pPr>
        <w:tabs>
          <w:tab w:val="left" w:pos="7371"/>
        </w:tabs>
        <w:spacing w:after="0" w:line="360" w:lineRule="exac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</w:t>
      </w:r>
      <w:r w:rsidR="005F58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3D1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ратура</w:t>
      </w:r>
    </w:p>
    <w:p w14:paraId="4C42071B" w14:textId="77777777" w:rsidR="00AA078F" w:rsidRPr="003D1498" w:rsidRDefault="00AA078F" w:rsidP="003D1498">
      <w:pPr>
        <w:tabs>
          <w:tab w:val="left" w:pos="7371"/>
        </w:tabs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1783AF" w14:textId="77777777" w:rsidR="005E2119" w:rsidRPr="003D1498" w:rsidRDefault="005E2119" w:rsidP="00635F1A">
      <w:pPr>
        <w:tabs>
          <w:tab w:val="left" w:pos="7371"/>
        </w:tabs>
        <w:spacing w:after="0" w:line="360" w:lineRule="exact"/>
        <w:jc w:val="center"/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</w:pPr>
      <w:r w:rsidRPr="003D1498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>Основная</w:t>
      </w:r>
    </w:p>
    <w:p w14:paraId="4D238121" w14:textId="77777777" w:rsidR="005E2119" w:rsidRPr="003D1498" w:rsidRDefault="005E2119" w:rsidP="00635F1A">
      <w:pPr>
        <w:tabs>
          <w:tab w:val="left" w:pos="7371"/>
        </w:tabs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1D9D70" w14:textId="77777777" w:rsidR="006621BE" w:rsidRPr="003D1498" w:rsidRDefault="00635F1A" w:rsidP="00745BC8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5F1A">
        <w:rPr>
          <w:rFonts w:ascii="Times New Roman" w:eastAsia="Calibri" w:hAnsi="Times New Roman" w:cs="Times New Roman"/>
          <w:i/>
          <w:sz w:val="28"/>
          <w:szCs w:val="28"/>
        </w:rPr>
        <w:t xml:space="preserve">1. </w:t>
      </w:r>
      <w:r w:rsidR="006621BE" w:rsidRPr="00635F1A">
        <w:rPr>
          <w:rFonts w:ascii="Times New Roman" w:eastAsia="Calibri" w:hAnsi="Times New Roman" w:cs="Times New Roman"/>
          <w:i/>
          <w:sz w:val="28"/>
          <w:szCs w:val="28"/>
        </w:rPr>
        <w:t xml:space="preserve">Лоу </w:t>
      </w:r>
      <w:proofErr w:type="spellStart"/>
      <w:r w:rsidR="006621BE" w:rsidRPr="00635F1A">
        <w:rPr>
          <w:rFonts w:ascii="Times New Roman" w:eastAsia="Calibri" w:hAnsi="Times New Roman" w:cs="Times New Roman"/>
          <w:i/>
          <w:sz w:val="28"/>
          <w:szCs w:val="28"/>
        </w:rPr>
        <w:t>Юйле</w:t>
      </w:r>
      <w:proofErr w:type="spellEnd"/>
      <w:r w:rsidR="006621BE" w:rsidRPr="00635F1A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="003D1498" w:rsidRPr="00635F1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6621BE" w:rsidRPr="003D1498">
        <w:rPr>
          <w:rFonts w:ascii="Times New Roman" w:eastAsia="Calibri" w:hAnsi="Times New Roman" w:cs="Times New Roman"/>
          <w:sz w:val="28"/>
          <w:szCs w:val="28"/>
        </w:rPr>
        <w:t>Духоўныя</w:t>
      </w:r>
      <w:proofErr w:type="spellEnd"/>
      <w:r w:rsidR="006621BE" w:rsidRPr="003D14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621BE" w:rsidRPr="003D1498">
        <w:rPr>
          <w:rFonts w:ascii="Times New Roman" w:eastAsia="Calibri" w:hAnsi="Times New Roman" w:cs="Times New Roman"/>
          <w:sz w:val="28"/>
          <w:szCs w:val="28"/>
        </w:rPr>
        <w:t>асновы</w:t>
      </w:r>
      <w:proofErr w:type="spellEnd"/>
      <w:r w:rsidR="006621BE" w:rsidRPr="003D14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621BE" w:rsidRPr="003D1498">
        <w:rPr>
          <w:rFonts w:ascii="Times New Roman" w:eastAsia="Calibri" w:hAnsi="Times New Roman" w:cs="Times New Roman"/>
          <w:sz w:val="28"/>
          <w:szCs w:val="28"/>
        </w:rPr>
        <w:t>кітайскай</w:t>
      </w:r>
      <w:proofErr w:type="spellEnd"/>
      <w:r w:rsidR="006621BE" w:rsidRPr="003D1498">
        <w:rPr>
          <w:rFonts w:ascii="Times New Roman" w:eastAsia="Calibri" w:hAnsi="Times New Roman" w:cs="Times New Roman"/>
          <w:sz w:val="28"/>
          <w:szCs w:val="28"/>
        </w:rPr>
        <w:t xml:space="preserve"> культуры / Лоу </w:t>
      </w:r>
      <w:proofErr w:type="spellStart"/>
      <w:proofErr w:type="gramStart"/>
      <w:r w:rsidR="006621BE" w:rsidRPr="003D1498">
        <w:rPr>
          <w:rFonts w:ascii="Times New Roman" w:eastAsia="Calibri" w:hAnsi="Times New Roman" w:cs="Times New Roman"/>
          <w:sz w:val="28"/>
          <w:szCs w:val="28"/>
        </w:rPr>
        <w:t>Юйле</w:t>
      </w:r>
      <w:proofErr w:type="spellEnd"/>
      <w:r w:rsidR="006621BE" w:rsidRPr="003D1498">
        <w:rPr>
          <w:rFonts w:ascii="Times New Roman" w:eastAsia="Calibri" w:hAnsi="Times New Roman" w:cs="Times New Roman"/>
          <w:sz w:val="28"/>
          <w:szCs w:val="28"/>
        </w:rPr>
        <w:t xml:space="preserve"> ;</w:t>
      </w:r>
      <w:proofErr w:type="gramEnd"/>
      <w:r w:rsidR="006621BE" w:rsidRPr="003D1498">
        <w:rPr>
          <w:rFonts w:ascii="Times New Roman" w:eastAsia="Calibri" w:hAnsi="Times New Roman" w:cs="Times New Roman"/>
          <w:sz w:val="28"/>
          <w:szCs w:val="28"/>
        </w:rPr>
        <w:t xml:space="preserve"> пер. з </w:t>
      </w:r>
      <w:proofErr w:type="spellStart"/>
      <w:r w:rsidR="006621BE" w:rsidRPr="003D1498">
        <w:rPr>
          <w:rFonts w:ascii="Times New Roman" w:eastAsia="Calibri" w:hAnsi="Times New Roman" w:cs="Times New Roman"/>
          <w:sz w:val="28"/>
          <w:szCs w:val="28"/>
        </w:rPr>
        <w:t>кіт</w:t>
      </w:r>
      <w:proofErr w:type="spellEnd"/>
      <w:r w:rsidR="006621BE" w:rsidRPr="003D1498">
        <w:rPr>
          <w:rFonts w:ascii="Times New Roman" w:eastAsia="Calibri" w:hAnsi="Times New Roman" w:cs="Times New Roman"/>
          <w:sz w:val="28"/>
          <w:szCs w:val="28"/>
        </w:rPr>
        <w:t xml:space="preserve">. [А. С. </w:t>
      </w:r>
      <w:proofErr w:type="spellStart"/>
      <w:r w:rsidR="006621BE" w:rsidRPr="003D1498">
        <w:rPr>
          <w:rFonts w:ascii="Times New Roman" w:eastAsia="Calibri" w:hAnsi="Times New Roman" w:cs="Times New Roman"/>
          <w:sz w:val="28"/>
          <w:szCs w:val="28"/>
        </w:rPr>
        <w:t>Чэкулаева</w:t>
      </w:r>
      <w:proofErr w:type="spellEnd"/>
      <w:r w:rsidR="006621BE" w:rsidRPr="003D1498">
        <w:rPr>
          <w:rFonts w:ascii="Times New Roman" w:eastAsia="Calibri" w:hAnsi="Times New Roman" w:cs="Times New Roman"/>
          <w:sz w:val="28"/>
          <w:szCs w:val="28"/>
        </w:rPr>
        <w:t xml:space="preserve">]. </w:t>
      </w:r>
      <w:r w:rsidR="003D1498" w:rsidRPr="003D1498">
        <w:rPr>
          <w:rFonts w:ascii="Times New Roman" w:eastAsia="Calibri" w:hAnsi="Times New Roman" w:cs="Times New Roman"/>
          <w:sz w:val="28"/>
          <w:szCs w:val="28"/>
        </w:rPr>
        <w:t>–</w:t>
      </w:r>
      <w:r w:rsidR="006621BE" w:rsidRPr="003D14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6621BE" w:rsidRPr="003D1498">
        <w:rPr>
          <w:rFonts w:ascii="Times New Roman" w:eastAsia="Calibri" w:hAnsi="Times New Roman" w:cs="Times New Roman"/>
          <w:sz w:val="28"/>
          <w:szCs w:val="28"/>
        </w:rPr>
        <w:t>Мінск</w:t>
      </w:r>
      <w:proofErr w:type="spellEnd"/>
      <w:r w:rsidR="006621BE" w:rsidRPr="003D1498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="006621BE" w:rsidRPr="003D1498">
        <w:rPr>
          <w:rFonts w:ascii="Times New Roman" w:eastAsia="Calibri" w:hAnsi="Times New Roman" w:cs="Times New Roman"/>
          <w:sz w:val="28"/>
          <w:szCs w:val="28"/>
        </w:rPr>
        <w:t xml:space="preserve"> Восточная культура, 2020.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6621BE" w:rsidRPr="003D1498">
        <w:rPr>
          <w:rFonts w:ascii="Times New Roman" w:eastAsia="Calibri" w:hAnsi="Times New Roman" w:cs="Times New Roman"/>
          <w:sz w:val="28"/>
          <w:szCs w:val="28"/>
        </w:rPr>
        <w:t xml:space="preserve"> 238 с.</w:t>
      </w:r>
    </w:p>
    <w:p w14:paraId="192DB259" w14:textId="104D9E08" w:rsidR="006621BE" w:rsidRPr="003D1498" w:rsidRDefault="00635F1A" w:rsidP="00745BC8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5F1A">
        <w:rPr>
          <w:rFonts w:ascii="Times New Roman" w:eastAsia="Calibri" w:hAnsi="Times New Roman" w:cs="Times New Roman"/>
          <w:i/>
          <w:sz w:val="28"/>
          <w:szCs w:val="28"/>
        </w:rPr>
        <w:t xml:space="preserve">2. </w:t>
      </w:r>
      <w:proofErr w:type="spellStart"/>
      <w:r w:rsidR="006621BE" w:rsidRPr="00635F1A">
        <w:rPr>
          <w:rFonts w:ascii="Times New Roman" w:eastAsia="Calibri" w:hAnsi="Times New Roman" w:cs="Times New Roman"/>
          <w:i/>
          <w:sz w:val="28"/>
          <w:szCs w:val="28"/>
        </w:rPr>
        <w:t>Садохин</w:t>
      </w:r>
      <w:proofErr w:type="spellEnd"/>
      <w:r w:rsidR="006621BE" w:rsidRPr="00635F1A">
        <w:rPr>
          <w:rFonts w:ascii="Times New Roman" w:eastAsia="Calibri" w:hAnsi="Times New Roman" w:cs="Times New Roman"/>
          <w:i/>
          <w:sz w:val="28"/>
          <w:szCs w:val="28"/>
        </w:rPr>
        <w:t>, А. П.</w:t>
      </w:r>
      <w:r w:rsidR="003D1498" w:rsidRPr="003D14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6621BE" w:rsidRPr="003D1498">
        <w:rPr>
          <w:rFonts w:ascii="Times New Roman" w:eastAsia="Calibri" w:hAnsi="Times New Roman" w:cs="Times New Roman"/>
          <w:sz w:val="28"/>
          <w:szCs w:val="28"/>
        </w:rPr>
        <w:t>Этнология :</w:t>
      </w:r>
      <w:proofErr w:type="gramEnd"/>
      <w:r w:rsidR="006621BE" w:rsidRPr="003D1498">
        <w:rPr>
          <w:rFonts w:ascii="Times New Roman" w:eastAsia="Calibri" w:hAnsi="Times New Roman" w:cs="Times New Roman"/>
          <w:sz w:val="28"/>
          <w:szCs w:val="28"/>
        </w:rPr>
        <w:t xml:space="preserve"> учеб</w:t>
      </w:r>
      <w:r w:rsidR="003D1498" w:rsidRPr="003D1498">
        <w:rPr>
          <w:rFonts w:ascii="Times New Roman" w:eastAsia="Calibri" w:hAnsi="Times New Roman" w:cs="Times New Roman"/>
          <w:sz w:val="28"/>
          <w:szCs w:val="28"/>
        </w:rPr>
        <w:t>.</w:t>
      </w:r>
      <w:r w:rsidR="006621BE" w:rsidRPr="003D1498">
        <w:rPr>
          <w:rFonts w:ascii="Times New Roman" w:eastAsia="Calibri" w:hAnsi="Times New Roman" w:cs="Times New Roman"/>
          <w:sz w:val="28"/>
          <w:szCs w:val="28"/>
        </w:rPr>
        <w:t xml:space="preserve"> пособие / А. П. </w:t>
      </w:r>
      <w:proofErr w:type="spellStart"/>
      <w:r w:rsidR="006621BE" w:rsidRPr="003D1498">
        <w:rPr>
          <w:rFonts w:ascii="Times New Roman" w:eastAsia="Calibri" w:hAnsi="Times New Roman" w:cs="Times New Roman"/>
          <w:sz w:val="28"/>
          <w:szCs w:val="28"/>
        </w:rPr>
        <w:t>Садохин</w:t>
      </w:r>
      <w:proofErr w:type="spellEnd"/>
      <w:r w:rsidR="006621BE" w:rsidRPr="003D149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45BC8">
        <w:rPr>
          <w:rFonts w:ascii="Times New Roman" w:eastAsia="Calibri" w:hAnsi="Times New Roman" w:cs="Times New Roman"/>
          <w:sz w:val="28"/>
          <w:szCs w:val="28"/>
        </w:rPr>
        <w:br/>
      </w:r>
      <w:r w:rsidR="006621BE" w:rsidRPr="003D1498">
        <w:rPr>
          <w:rFonts w:ascii="Times New Roman" w:eastAsia="Calibri" w:hAnsi="Times New Roman" w:cs="Times New Roman"/>
          <w:sz w:val="28"/>
          <w:szCs w:val="28"/>
        </w:rPr>
        <w:t xml:space="preserve">Т. Г. </w:t>
      </w:r>
      <w:proofErr w:type="spellStart"/>
      <w:r w:rsidR="006621BE" w:rsidRPr="003D1498">
        <w:rPr>
          <w:rFonts w:ascii="Times New Roman" w:eastAsia="Calibri" w:hAnsi="Times New Roman" w:cs="Times New Roman"/>
          <w:sz w:val="28"/>
          <w:szCs w:val="28"/>
        </w:rPr>
        <w:t>Гру</w:t>
      </w:r>
      <w:r>
        <w:rPr>
          <w:rFonts w:ascii="Times New Roman" w:eastAsia="Calibri" w:hAnsi="Times New Roman" w:cs="Times New Roman"/>
          <w:sz w:val="28"/>
          <w:szCs w:val="28"/>
        </w:rPr>
        <w:softHyphen/>
      </w:r>
      <w:r w:rsidR="006621BE" w:rsidRPr="003D1498">
        <w:rPr>
          <w:rFonts w:ascii="Times New Roman" w:eastAsia="Calibri" w:hAnsi="Times New Roman" w:cs="Times New Roman"/>
          <w:sz w:val="28"/>
          <w:szCs w:val="28"/>
        </w:rPr>
        <w:t>ше</w:t>
      </w:r>
      <w:r>
        <w:rPr>
          <w:rFonts w:ascii="Times New Roman" w:eastAsia="Calibri" w:hAnsi="Times New Roman" w:cs="Times New Roman"/>
          <w:sz w:val="28"/>
          <w:szCs w:val="28"/>
        </w:rPr>
        <w:softHyphen/>
      </w:r>
      <w:r w:rsidR="006621BE" w:rsidRPr="003D1498">
        <w:rPr>
          <w:rFonts w:ascii="Times New Roman" w:eastAsia="Calibri" w:hAnsi="Times New Roman" w:cs="Times New Roman"/>
          <w:sz w:val="28"/>
          <w:szCs w:val="28"/>
        </w:rPr>
        <w:t>вицкая</w:t>
      </w:r>
      <w:proofErr w:type="spellEnd"/>
      <w:r w:rsidR="006621BE" w:rsidRPr="003D149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3D1498" w:rsidRPr="003D1498">
        <w:rPr>
          <w:rFonts w:ascii="Times New Roman" w:eastAsia="Calibri" w:hAnsi="Times New Roman" w:cs="Times New Roman"/>
          <w:sz w:val="28"/>
          <w:szCs w:val="28"/>
        </w:rPr>
        <w:t>–</w:t>
      </w:r>
      <w:r w:rsidR="006621BE" w:rsidRPr="003D1498">
        <w:rPr>
          <w:rFonts w:ascii="Times New Roman" w:eastAsia="Calibri" w:hAnsi="Times New Roman" w:cs="Times New Roman"/>
          <w:sz w:val="28"/>
          <w:szCs w:val="28"/>
        </w:rPr>
        <w:t xml:space="preserve"> 4-е изд. </w:t>
      </w:r>
      <w:r w:rsidR="003D1498" w:rsidRPr="003D1498">
        <w:rPr>
          <w:rFonts w:ascii="Times New Roman" w:eastAsia="Calibri" w:hAnsi="Times New Roman" w:cs="Times New Roman"/>
          <w:sz w:val="28"/>
          <w:szCs w:val="28"/>
        </w:rPr>
        <w:t>–</w:t>
      </w:r>
      <w:r w:rsidR="006621BE" w:rsidRPr="003D14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6621BE" w:rsidRPr="003D1498">
        <w:rPr>
          <w:rFonts w:ascii="Times New Roman" w:eastAsia="Calibri" w:hAnsi="Times New Roman" w:cs="Times New Roman"/>
          <w:sz w:val="28"/>
          <w:szCs w:val="28"/>
        </w:rPr>
        <w:t>М</w:t>
      </w:r>
      <w:r w:rsidR="003D1498" w:rsidRPr="003D1498">
        <w:rPr>
          <w:rFonts w:ascii="Times New Roman" w:eastAsia="Calibri" w:hAnsi="Times New Roman" w:cs="Times New Roman"/>
          <w:sz w:val="28"/>
          <w:szCs w:val="28"/>
        </w:rPr>
        <w:t>.</w:t>
      </w:r>
      <w:r w:rsidR="006621BE" w:rsidRPr="003D1498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="006621BE" w:rsidRPr="003D1498">
        <w:rPr>
          <w:rFonts w:ascii="Times New Roman" w:eastAsia="Calibri" w:hAnsi="Times New Roman" w:cs="Times New Roman"/>
          <w:sz w:val="28"/>
          <w:szCs w:val="28"/>
        </w:rPr>
        <w:t xml:space="preserve"> РИОР : ИНФРА-М, 2022. – С. 7</w:t>
      </w:r>
      <w:r w:rsidR="003D1498" w:rsidRPr="003D1498">
        <w:rPr>
          <w:rFonts w:ascii="Times New Roman" w:eastAsia="Calibri" w:hAnsi="Times New Roman" w:cs="Times New Roman"/>
          <w:sz w:val="28"/>
          <w:szCs w:val="28"/>
        </w:rPr>
        <w:t>–</w:t>
      </w:r>
      <w:r w:rsidR="006621BE" w:rsidRPr="003D1498">
        <w:rPr>
          <w:rFonts w:ascii="Times New Roman" w:eastAsia="Calibri" w:hAnsi="Times New Roman" w:cs="Times New Roman"/>
          <w:sz w:val="28"/>
          <w:szCs w:val="28"/>
        </w:rPr>
        <w:t>33, 79</w:t>
      </w:r>
      <w:r w:rsidR="003D1498" w:rsidRPr="003D1498">
        <w:rPr>
          <w:rFonts w:ascii="Times New Roman" w:eastAsia="Calibri" w:hAnsi="Times New Roman" w:cs="Times New Roman"/>
          <w:sz w:val="28"/>
          <w:szCs w:val="28"/>
        </w:rPr>
        <w:t>–</w:t>
      </w:r>
      <w:r w:rsidR="006621BE" w:rsidRPr="003D1498">
        <w:rPr>
          <w:rFonts w:ascii="Times New Roman" w:eastAsia="Calibri" w:hAnsi="Times New Roman" w:cs="Times New Roman"/>
          <w:sz w:val="28"/>
          <w:szCs w:val="28"/>
        </w:rPr>
        <w:t>267.</w:t>
      </w:r>
    </w:p>
    <w:p w14:paraId="091FBFF3" w14:textId="77777777" w:rsidR="005E2119" w:rsidRPr="003D1498" w:rsidRDefault="005E2119" w:rsidP="00745BC8">
      <w:pPr>
        <w:tabs>
          <w:tab w:val="left" w:pos="7371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1388EC" w14:textId="77777777" w:rsidR="005E2119" w:rsidRPr="003D1498" w:rsidRDefault="005E2119" w:rsidP="00635F1A">
      <w:pPr>
        <w:tabs>
          <w:tab w:val="left" w:pos="7371"/>
        </w:tabs>
        <w:spacing w:after="0" w:line="36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D14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Дополнительная</w:t>
      </w:r>
    </w:p>
    <w:p w14:paraId="62788FB0" w14:textId="77777777" w:rsidR="005E2119" w:rsidRPr="003D1498" w:rsidRDefault="005E2119" w:rsidP="003D1498">
      <w:pPr>
        <w:tabs>
          <w:tab w:val="left" w:pos="2685"/>
          <w:tab w:val="left" w:pos="7371"/>
        </w:tabs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462D377E" w14:textId="77777777" w:rsidR="005E2119" w:rsidRPr="003D1498" w:rsidRDefault="005E2119" w:rsidP="00745BC8">
      <w:pPr>
        <w:tabs>
          <w:tab w:val="left" w:pos="709"/>
          <w:tab w:val="left" w:pos="7371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 Арутюнов, С. Ю.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Народы и культура: р</w:t>
      </w:r>
      <w:r w:rsidR="00635F1A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и взаимодействия / С. А. 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Арутюнов. – </w:t>
      </w:r>
      <w:proofErr w:type="gramStart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Наука, 1989. – 229 с.</w:t>
      </w:r>
    </w:p>
    <w:p w14:paraId="4FB6AD78" w14:textId="77777777" w:rsidR="005E2119" w:rsidRPr="003D1498" w:rsidRDefault="005E2119" w:rsidP="00745BC8">
      <w:pPr>
        <w:tabs>
          <w:tab w:val="left" w:pos="709"/>
          <w:tab w:val="left" w:pos="7371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2. </w:t>
      </w:r>
      <w:proofErr w:type="spellStart"/>
      <w:r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Боас</w:t>
      </w:r>
      <w:proofErr w:type="spellEnd"/>
      <w:r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Ф.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Методы этнологии / Ф. </w:t>
      </w:r>
      <w:proofErr w:type="spellStart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Боас</w:t>
      </w:r>
      <w:proofErr w:type="spell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Антология исследований культуры. Интерпретация культуры / сост. Л. А. </w:t>
      </w:r>
      <w:proofErr w:type="spellStart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Мостова</w:t>
      </w:r>
      <w:proofErr w:type="spell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СПб</w:t>
      </w:r>
      <w:proofErr w:type="gramStart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. :</w:t>
      </w:r>
      <w:proofErr w:type="gram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Универ</w:t>
      </w:r>
      <w:r w:rsidR="00635F1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си</w:t>
      </w:r>
      <w:r w:rsidR="00635F1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тетская книга, 1997. – С. 343–347.</w:t>
      </w:r>
    </w:p>
    <w:p w14:paraId="2E29C67C" w14:textId="77777777" w:rsidR="005E2119" w:rsidRPr="003D1498" w:rsidRDefault="005E2119" w:rsidP="00745BC8">
      <w:pPr>
        <w:tabs>
          <w:tab w:val="left" w:pos="709"/>
          <w:tab w:val="left" w:pos="7371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3. </w:t>
      </w:r>
      <w:proofErr w:type="spellStart"/>
      <w:r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Бромлей</w:t>
      </w:r>
      <w:proofErr w:type="spellEnd"/>
      <w:r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Ю. В.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Очерки Этноса / Ю. В. </w:t>
      </w:r>
      <w:proofErr w:type="spellStart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Бромлей</w:t>
      </w:r>
      <w:proofErr w:type="spell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gramStart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Наука, 1973. – 420 с.</w:t>
      </w:r>
    </w:p>
    <w:p w14:paraId="13B0607C" w14:textId="77777777" w:rsidR="005E2119" w:rsidRPr="003D1498" w:rsidRDefault="005E2119" w:rsidP="00745BC8">
      <w:pPr>
        <w:tabs>
          <w:tab w:val="left" w:pos="709"/>
          <w:tab w:val="left" w:pos="7371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 Вундт, В.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Проблемы психологии народов / В. Вундт // Преступная толпа. – </w:t>
      </w:r>
      <w:proofErr w:type="gramStart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Ин-т психологии РАН; Изд-во </w:t>
      </w:r>
      <w:r w:rsidR="003D1498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КСП+</w:t>
      </w:r>
      <w:r w:rsidR="003D1498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, 1998. – 320 с.</w:t>
      </w:r>
    </w:p>
    <w:p w14:paraId="70723BED" w14:textId="634F6134" w:rsidR="005E2119" w:rsidRPr="003D1498" w:rsidRDefault="005E2119" w:rsidP="00745BC8">
      <w:pPr>
        <w:tabs>
          <w:tab w:val="left" w:pos="709"/>
          <w:tab w:val="left" w:pos="7371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5. Гумилев, Л. Н. </w:t>
      </w:r>
      <w:proofErr w:type="spellStart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Этносфера</w:t>
      </w:r>
      <w:proofErr w:type="spell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история людей и история природы / </w:t>
      </w:r>
      <w:r w:rsidR="00745B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Л.</w:t>
      </w:r>
      <w:r w:rsidR="003D1498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Н. Гу</w:t>
      </w:r>
      <w:r w:rsidR="00635F1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милев. – </w:t>
      </w:r>
      <w:proofErr w:type="gramStart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Экопрос</w:t>
      </w:r>
      <w:proofErr w:type="spell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, 1993. – 544 с.</w:t>
      </w:r>
    </w:p>
    <w:p w14:paraId="6971ECDB" w14:textId="77777777" w:rsidR="005E2119" w:rsidRPr="003D1498" w:rsidRDefault="005E2119" w:rsidP="00745BC8">
      <w:pPr>
        <w:tabs>
          <w:tab w:val="left" w:pos="709"/>
          <w:tab w:val="left" w:pos="7371"/>
        </w:tabs>
        <w:spacing w:after="0" w:line="360" w:lineRule="exact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  <w:r w:rsidRPr="00635F1A">
        <w:rPr>
          <w:rFonts w:ascii="Times New Roman" w:eastAsia="SimSun" w:hAnsi="Times New Roman" w:cs="Times New Roman"/>
          <w:bCs/>
          <w:i/>
          <w:sz w:val="28"/>
          <w:szCs w:val="28"/>
          <w:lang w:eastAsia="ru-RU"/>
        </w:rPr>
        <w:t xml:space="preserve">6. Казакова, І. В. </w:t>
      </w:r>
      <w:proofErr w:type="spellStart"/>
      <w:r w:rsidRPr="003D1498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Беларуская</w:t>
      </w:r>
      <w:proofErr w:type="spellEnd"/>
      <w:r w:rsidRPr="003D1498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і </w:t>
      </w:r>
      <w:proofErr w:type="spellStart"/>
      <w:r w:rsidRPr="003D1498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кітайская</w:t>
      </w:r>
      <w:proofErr w:type="spellEnd"/>
      <w:r w:rsidRPr="003D1498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3D1498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традыцыйныя</w:t>
      </w:r>
      <w:proofErr w:type="spellEnd"/>
      <w:r w:rsidRPr="003D1498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3D1498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народныя</w:t>
      </w:r>
      <w:proofErr w:type="spellEnd"/>
      <w:r w:rsidRPr="003D1498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культуры: </w:t>
      </w:r>
      <w:proofErr w:type="spellStart"/>
      <w:r w:rsidRPr="003D1498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параўнальны</w:t>
      </w:r>
      <w:proofErr w:type="spellEnd"/>
      <w:r w:rsidRPr="003D1498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аспект / І. В. Казакова. – </w:t>
      </w:r>
      <w:proofErr w:type="spellStart"/>
      <w:proofErr w:type="gramStart"/>
      <w:r w:rsidRPr="003D1498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Мінск</w:t>
      </w:r>
      <w:proofErr w:type="spellEnd"/>
      <w:r w:rsidRPr="003D1498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3D1498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3D1498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Паркус</w:t>
      </w:r>
      <w:proofErr w:type="spellEnd"/>
      <w:r w:rsidRPr="003D1498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плюс, 2014. – 147 с.</w:t>
      </w:r>
    </w:p>
    <w:p w14:paraId="52986DD7" w14:textId="77777777" w:rsidR="005E2119" w:rsidRPr="003D1498" w:rsidRDefault="005E2119" w:rsidP="00745BC8">
      <w:pPr>
        <w:tabs>
          <w:tab w:val="left" w:pos="709"/>
          <w:tab w:val="left" w:pos="7371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7. Кули, Ч. Х. 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Человеческая природа и социальный порядок / Ч.</w:t>
      </w:r>
      <w:r w:rsidR="003D1498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Х.</w:t>
      </w:r>
      <w:r w:rsidRPr="003D1498">
        <w:rPr>
          <w:rFonts w:ascii="Times New Roman" w:hAnsi="Times New Roman" w:cs="Times New Roman"/>
          <w:sz w:val="28"/>
          <w:szCs w:val="28"/>
        </w:rPr>
        <w:t> 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Кули. – </w:t>
      </w:r>
      <w:proofErr w:type="gramStart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Идея</w:t>
      </w:r>
      <w:r w:rsidR="003D1498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Пресс, 2000. – С. 150–190.</w:t>
      </w:r>
    </w:p>
    <w:p w14:paraId="3CBABA9B" w14:textId="77777777" w:rsidR="005E2119" w:rsidRPr="003D1498" w:rsidRDefault="005E2119" w:rsidP="00745BC8">
      <w:pPr>
        <w:tabs>
          <w:tab w:val="left" w:pos="709"/>
          <w:tab w:val="left" w:pos="7371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9. </w:t>
      </w:r>
      <w:proofErr w:type="spellStart"/>
      <w:r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Плескачевская</w:t>
      </w:r>
      <w:proofErr w:type="spellEnd"/>
      <w:r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Инесса.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Поднебесная страна: традиции, культура, праздники, кухня, медицина / Инесса </w:t>
      </w:r>
      <w:proofErr w:type="spellStart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Плескачевская</w:t>
      </w:r>
      <w:proofErr w:type="spell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gramStart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Шанс, 2018. – 309, [2] </w:t>
      </w:r>
      <w:proofErr w:type="gramStart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с. :</w:t>
      </w:r>
      <w:proofErr w:type="gram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цв</w:t>
      </w:r>
      <w:proofErr w:type="spell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. ил.</w:t>
      </w:r>
    </w:p>
    <w:p w14:paraId="62959C8E" w14:textId="77777777" w:rsidR="005E2119" w:rsidRPr="003D1498" w:rsidRDefault="005E2119" w:rsidP="00745BC8">
      <w:pPr>
        <w:tabs>
          <w:tab w:val="left" w:pos="7371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10. </w:t>
      </w:r>
      <w:proofErr w:type="spellStart"/>
      <w:r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Cи</w:t>
      </w:r>
      <w:proofErr w:type="spellEnd"/>
      <w:r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Цзиньпин.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создании общества единой судьбы человечества / Си Цзиньпин. – </w:t>
      </w:r>
      <w:proofErr w:type="gramStart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Пекин :</w:t>
      </w:r>
      <w:proofErr w:type="gram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</w:t>
      </w:r>
      <w:r w:rsidR="003D1498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во «</w:t>
      </w:r>
      <w:proofErr w:type="spellStart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Чжунъян</w:t>
      </w:r>
      <w:proofErr w:type="spell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бяньи</w:t>
      </w:r>
      <w:proofErr w:type="spell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чубаньшэ</w:t>
      </w:r>
      <w:proofErr w:type="spell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2021. – 691 с.</w:t>
      </w:r>
    </w:p>
    <w:p w14:paraId="20A3E208" w14:textId="77777777" w:rsidR="005E2119" w:rsidRPr="003D1498" w:rsidRDefault="005E2119" w:rsidP="00745BC8">
      <w:pPr>
        <w:tabs>
          <w:tab w:val="left" w:pos="7371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F1A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 xml:space="preserve">11. </w:t>
      </w:r>
      <w:r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Сычев, Л. П. 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Китайский костюм. Символика, история, трактовка в лите</w:t>
      </w:r>
      <w:r w:rsidR="00635F1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ратуре и искусстве / Л. П. Сычев. – </w:t>
      </w:r>
      <w:proofErr w:type="gramStart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Наука, 1975. – 132 с.</w:t>
      </w:r>
    </w:p>
    <w:p w14:paraId="4A231CB4" w14:textId="77777777" w:rsidR="005E2119" w:rsidRPr="003D1498" w:rsidRDefault="005E2119" w:rsidP="00745BC8">
      <w:pPr>
        <w:tabs>
          <w:tab w:val="left" w:pos="7371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12. </w:t>
      </w:r>
      <w:proofErr w:type="spellStart"/>
      <w:r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Флиер</w:t>
      </w:r>
      <w:proofErr w:type="spellEnd"/>
      <w:r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А. Я.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Языки культуры / А. Я. </w:t>
      </w:r>
      <w:proofErr w:type="spellStart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Флиер</w:t>
      </w:r>
      <w:proofErr w:type="spell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Культурология для </w:t>
      </w:r>
      <w:proofErr w:type="gramStart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культурологов</w:t>
      </w:r>
      <w:r w:rsidR="003D1498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1498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учеб. 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пособие для магистран</w:t>
      </w:r>
      <w:r w:rsidR="00635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 и аспирантов, докторантов </w:t>
      </w:r>
      <w:r w:rsidR="00635F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 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соискателей, а также преподавателей культурологии. – </w:t>
      </w:r>
      <w:proofErr w:type="gramStart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Акад</w:t>
      </w:r>
      <w:r w:rsidR="003D1498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1498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, 2000. – С. 255–257.</w:t>
      </w:r>
    </w:p>
    <w:p w14:paraId="40111063" w14:textId="77777777" w:rsidR="005E2119" w:rsidRPr="003D1498" w:rsidRDefault="005E2119" w:rsidP="00745BC8">
      <w:pPr>
        <w:tabs>
          <w:tab w:val="left" w:pos="7371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13. </w:t>
      </w:r>
      <w:proofErr w:type="spellStart"/>
      <w:r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Хонгеман</w:t>
      </w:r>
      <w:proofErr w:type="spellEnd"/>
      <w:r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Дж.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Подходы / Дж. </w:t>
      </w:r>
      <w:proofErr w:type="spellStart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Хонгеман</w:t>
      </w:r>
      <w:proofErr w:type="spell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Личность, культура, этнос: современная психологическа</w:t>
      </w:r>
      <w:r w:rsidR="003D1498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антропология / под общ. ред. А. А. </w:t>
      </w:r>
      <w:proofErr w:type="spellStart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Белика</w:t>
      </w:r>
      <w:proofErr w:type="spell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gramStart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Смысл, 2001. – С. 80–103.</w:t>
      </w:r>
    </w:p>
    <w:p w14:paraId="69AE8E7D" w14:textId="47BB9CA8" w:rsidR="005E2119" w:rsidRPr="003D1498" w:rsidRDefault="005E2119" w:rsidP="005F5877">
      <w:pPr>
        <w:tabs>
          <w:tab w:val="left" w:pos="7371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14. </w:t>
      </w:r>
      <w:proofErr w:type="spellStart"/>
      <w:r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Цітоў</w:t>
      </w:r>
      <w:proofErr w:type="spellEnd"/>
      <w:r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В. С.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Этнагенез</w:t>
      </w:r>
      <w:proofErr w:type="spell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Народная культура </w:t>
      </w:r>
      <w:proofErr w:type="spellStart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Беларусі</w:t>
      </w:r>
      <w:proofErr w:type="spell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Энцыкл</w:t>
      </w:r>
      <w:proofErr w:type="spell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F58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3D1498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давед</w:t>
      </w:r>
      <w:proofErr w:type="spell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/ </w:t>
      </w:r>
      <w:proofErr w:type="spellStart"/>
      <w:r w:rsidR="003D1498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</w:t>
      </w:r>
      <w:proofErr w:type="spellEnd"/>
      <w:r w:rsidR="003D1498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агул. </w:t>
      </w:r>
      <w:proofErr w:type="spellStart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рэд</w:t>
      </w:r>
      <w:proofErr w:type="spell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В. С. </w:t>
      </w:r>
      <w:proofErr w:type="spellStart"/>
      <w:proofErr w:type="gramStart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Цітова</w:t>
      </w:r>
      <w:proofErr w:type="spellEnd"/>
      <w:r w:rsidR="003D1498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D1498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</w:t>
      </w:r>
      <w:proofErr w:type="spell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І. І. </w:t>
      </w:r>
      <w:proofErr w:type="spellStart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Бокі</w:t>
      </w:r>
      <w:proofErr w:type="spell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, У.</w:t>
      </w:r>
      <w:r w:rsidR="00635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Жук. – </w:t>
      </w:r>
      <w:proofErr w:type="spellStart"/>
      <w:proofErr w:type="gramStart"/>
      <w:r w:rsidR="00635F1A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Мінск</w:t>
      </w:r>
      <w:proofErr w:type="spellEnd"/>
      <w:r w:rsidR="00635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635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35F1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БелЭн</w:t>
      </w:r>
      <w:proofErr w:type="spellEnd"/>
      <w:r w:rsidR="00635F1A">
        <w:rPr>
          <w:rFonts w:ascii="Times New Roman" w:eastAsia="Times New Roman" w:hAnsi="Times New Roman" w:cs="Times New Roman"/>
          <w:sz w:val="28"/>
          <w:szCs w:val="28"/>
          <w:lang w:eastAsia="ru-RU"/>
        </w:rPr>
        <w:t>, 2002. 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С. 411–413.</w:t>
      </w:r>
    </w:p>
    <w:p w14:paraId="689D3A28" w14:textId="52F3D43F" w:rsidR="005E2119" w:rsidRPr="003D1498" w:rsidRDefault="005E2119" w:rsidP="00745BC8">
      <w:pPr>
        <w:tabs>
          <w:tab w:val="left" w:pos="7371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="00950D84"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</w:t>
      </w:r>
      <w:r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="003D1498"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Лицзюань</w:t>
      </w:r>
      <w:proofErr w:type="spellEnd"/>
      <w:r w:rsidR="003D1498"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3D1498"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Чжан</w:t>
      </w:r>
      <w:proofErr w:type="spellEnd"/>
      <w:r w:rsidR="003D1498"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Хао </w:t>
      </w:r>
      <w:proofErr w:type="spellStart"/>
      <w:r w:rsidR="003D1498"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Сюй</w:t>
      </w:r>
      <w:proofErr w:type="spellEnd"/>
      <w:r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Саньсидуй</w:t>
      </w:r>
      <w:proofErr w:type="spell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уникальная культура </w:t>
      </w:r>
      <w:r w:rsidR="00EC58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древ</w:t>
      </w:r>
      <w:r w:rsidR="00635F1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ности / </w:t>
      </w:r>
      <w:proofErr w:type="spellStart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Лицзюань</w:t>
      </w:r>
      <w:proofErr w:type="spell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Чжан</w:t>
      </w:r>
      <w:proofErr w:type="spell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Хао </w:t>
      </w:r>
      <w:proofErr w:type="spellStart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Сюй</w:t>
      </w:r>
      <w:proofErr w:type="spell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Китай. –</w:t>
      </w:r>
      <w:r w:rsidR="003D1498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2021. – № 5. – С. 50–53.</w:t>
      </w:r>
    </w:p>
    <w:p w14:paraId="72CD0E2F" w14:textId="77777777" w:rsidR="005E2119" w:rsidRPr="003D1498" w:rsidRDefault="005E2119" w:rsidP="00745BC8">
      <w:pPr>
        <w:tabs>
          <w:tab w:val="left" w:pos="7371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="00950D84"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6</w:t>
      </w:r>
      <w:r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Широкогоров</w:t>
      </w:r>
      <w:proofErr w:type="spellEnd"/>
      <w:r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С. М.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Исследование основных принципов. Изменения этнических и этнографических явлений / С</w:t>
      </w:r>
      <w:r w:rsidR="00635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М. </w:t>
      </w:r>
      <w:proofErr w:type="spellStart"/>
      <w:r w:rsidR="00635F1A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Широкогоров</w:t>
      </w:r>
      <w:proofErr w:type="spellEnd"/>
      <w:r w:rsidR="00635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gramStart"/>
      <w:r w:rsidR="00635F1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Владиво</w:t>
      </w:r>
      <w:r w:rsidR="00635F1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сток 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Изд-во </w:t>
      </w:r>
      <w:proofErr w:type="spellStart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Дальневост</w:t>
      </w:r>
      <w:proofErr w:type="spell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. ун-та, 2002. – 141 с.</w:t>
      </w:r>
    </w:p>
    <w:p w14:paraId="3FA6125E" w14:textId="77777777" w:rsidR="005E2119" w:rsidRPr="003D1498" w:rsidRDefault="005E2119" w:rsidP="00745BC8">
      <w:pPr>
        <w:tabs>
          <w:tab w:val="left" w:pos="7371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="00950D84"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7</w:t>
      </w:r>
      <w:r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Шеманов</w:t>
      </w:r>
      <w:proofErr w:type="spellEnd"/>
      <w:r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А. Ю.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Инклюзия в культурологической перспективе: Психологическая наука и образование / А.</w:t>
      </w:r>
      <w:r w:rsidR="00635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 </w:t>
      </w:r>
      <w:proofErr w:type="spellStart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Шеманов</w:t>
      </w:r>
      <w:proofErr w:type="spellEnd"/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 – 2011. – № 1. – С. 74–82.</w:t>
      </w:r>
    </w:p>
    <w:p w14:paraId="611B6C33" w14:textId="77777777" w:rsidR="005E2119" w:rsidRPr="003D1498" w:rsidRDefault="00950D84" w:rsidP="00745BC8">
      <w:pPr>
        <w:tabs>
          <w:tab w:val="left" w:pos="7371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18</w:t>
      </w:r>
      <w:r w:rsidR="005E2119"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="005E2119"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Шпет</w:t>
      </w:r>
      <w:proofErr w:type="spellEnd"/>
      <w:r w:rsidR="005E2119" w:rsidRPr="00635F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Г. Г.</w:t>
      </w:r>
      <w:r w:rsidR="005E2119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Введение в этническую психологию / Г. Г. </w:t>
      </w:r>
      <w:proofErr w:type="spellStart"/>
      <w:r w:rsidR="005E2119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Шпет</w:t>
      </w:r>
      <w:proofErr w:type="spellEnd"/>
      <w:r w:rsidR="005E2119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СПб</w:t>
      </w:r>
      <w:proofErr w:type="gramStart"/>
      <w:r w:rsidR="005E2119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. :</w:t>
      </w:r>
      <w:proofErr w:type="gramEnd"/>
      <w:r w:rsidR="005E2119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E2119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Ал</w:t>
      </w:r>
      <w:r w:rsidR="003D1498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E2119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тейя</w:t>
      </w:r>
      <w:proofErr w:type="spellEnd"/>
      <w:r w:rsidR="005E2119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, 1996. – 154 с.</w:t>
      </w:r>
    </w:p>
    <w:p w14:paraId="7412C860" w14:textId="77777777" w:rsidR="005E2119" w:rsidRPr="003D1498" w:rsidRDefault="00950D84" w:rsidP="00745BC8">
      <w:pPr>
        <w:tabs>
          <w:tab w:val="left" w:pos="7371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35F1A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19</w:t>
      </w:r>
      <w:r w:rsidR="005E2119" w:rsidRPr="00635F1A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. </w:t>
      </w:r>
      <w:proofErr w:type="spellStart"/>
      <w:r w:rsidR="005E2119" w:rsidRPr="00635F1A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Wieger</w:t>
      </w:r>
      <w:proofErr w:type="spellEnd"/>
      <w:r w:rsidR="005E2119" w:rsidRPr="00635F1A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, L.</w:t>
      </w:r>
      <w:r w:rsidR="005E2119" w:rsidRPr="003D14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China </w:t>
      </w:r>
      <w:proofErr w:type="spellStart"/>
      <w:r w:rsidR="005E2119" w:rsidRPr="003D14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througou</w:t>
      </w:r>
      <w:proofErr w:type="spellEnd"/>
      <w:r w:rsidR="005E2119" w:rsidRPr="003D14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the Ages / L. </w:t>
      </w:r>
      <w:proofErr w:type="spellStart"/>
      <w:r w:rsidR="005E2119" w:rsidRPr="003D14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Wieger</w:t>
      </w:r>
      <w:proofErr w:type="spellEnd"/>
      <w:r w:rsidR="005E2119" w:rsidRPr="003D14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Trans. By E. S. Werner, 1928.</w:t>
      </w:r>
    </w:p>
    <w:p w14:paraId="0F9E01A4" w14:textId="77777777" w:rsidR="005E2119" w:rsidRPr="003D1498" w:rsidRDefault="005E2119" w:rsidP="00745BC8">
      <w:pPr>
        <w:tabs>
          <w:tab w:val="left" w:pos="7371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F1A">
        <w:rPr>
          <w:rFonts w:ascii="Times New Roman" w:eastAsia="MS Mincho" w:hAnsi="Times New Roman" w:cs="Times New Roman"/>
          <w:i/>
          <w:sz w:val="28"/>
          <w:szCs w:val="28"/>
          <w:lang w:val="en-US" w:eastAsia="zh-CN"/>
        </w:rPr>
        <w:t>2</w:t>
      </w:r>
      <w:r w:rsidR="00950D84" w:rsidRPr="00635F1A">
        <w:rPr>
          <w:rFonts w:ascii="Times New Roman" w:eastAsia="MS Mincho" w:hAnsi="Times New Roman" w:cs="Times New Roman"/>
          <w:i/>
          <w:sz w:val="28"/>
          <w:szCs w:val="28"/>
          <w:lang w:val="en-US" w:eastAsia="zh-CN"/>
        </w:rPr>
        <w:t>0</w:t>
      </w:r>
      <w:r w:rsidRPr="00635F1A">
        <w:rPr>
          <w:rFonts w:ascii="Times New Roman" w:eastAsia="MS Mincho" w:hAnsi="Times New Roman" w:cs="Times New Roman"/>
          <w:i/>
          <w:sz w:val="28"/>
          <w:szCs w:val="28"/>
          <w:lang w:val="en-US" w:eastAsia="zh-CN"/>
        </w:rPr>
        <w:t xml:space="preserve">. </w:t>
      </w:r>
      <w:r w:rsidRPr="003D1498">
        <w:rPr>
          <w:rFonts w:ascii="Times New Roman" w:eastAsia="MS Mincho" w:hAnsi="Times New Roman" w:cs="Times New Roman"/>
          <w:sz w:val="28"/>
          <w:szCs w:val="28"/>
          <w:lang w:eastAsia="zh-CN"/>
        </w:rPr>
        <w:t>田兆元《神</w:t>
      </w:r>
      <w:r w:rsidRPr="003D1498">
        <w:rPr>
          <w:rFonts w:ascii="Times New Roman" w:eastAsia="Arial Unicode MS" w:hAnsi="Times New Roman" w:cs="Times New Roman"/>
          <w:sz w:val="28"/>
          <w:szCs w:val="28"/>
          <w:lang w:eastAsia="zh-CN"/>
        </w:rPr>
        <w:t>话与中国社会》</w:t>
      </w:r>
      <w:r w:rsidRPr="003D1498">
        <w:rPr>
          <w:rFonts w:ascii="Times New Roman" w:eastAsia="Arial Unicode MS" w:hAnsi="Times New Roman" w:cs="Times New Roman"/>
          <w:sz w:val="28"/>
          <w:szCs w:val="28"/>
          <w:lang w:val="en-US" w:eastAsia="zh-CN"/>
        </w:rPr>
        <w:t>，</w:t>
      </w:r>
      <w:r w:rsidRPr="003D1498">
        <w:rPr>
          <w:rFonts w:ascii="Times New Roman" w:eastAsia="Arial Unicode MS" w:hAnsi="Times New Roman" w:cs="Times New Roman"/>
          <w:sz w:val="28"/>
          <w:szCs w:val="28"/>
          <w:lang w:eastAsia="zh-CN"/>
        </w:rPr>
        <w:t>上海人民出版社</w:t>
      </w:r>
      <w:r w:rsidRPr="003D1498">
        <w:rPr>
          <w:rFonts w:ascii="Times New Roman" w:eastAsia="Arial Unicode MS" w:hAnsi="Times New Roman" w:cs="Times New Roman"/>
          <w:sz w:val="28"/>
          <w:szCs w:val="28"/>
          <w:lang w:val="en-US" w:eastAsia="zh-CN"/>
        </w:rPr>
        <w:t>，</w:t>
      </w:r>
      <w:r w:rsidRPr="003D1498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1998</w:t>
      </w:r>
      <w:r w:rsidR="003D1498" w:rsidRPr="003D1498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 xml:space="preserve">. – </w:t>
      </w:r>
      <w:r w:rsidRPr="003D1498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456</w:t>
      </w:r>
      <w:r w:rsidR="003D1498" w:rsidRPr="003D1498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 xml:space="preserve"> </w:t>
      </w:r>
      <w:r w:rsidR="003D1498" w:rsidRPr="003D1498">
        <w:rPr>
          <w:rFonts w:ascii="Times New Roman" w:eastAsia="Times New Roman" w:hAnsi="Times New Roman" w:cs="Times New Roman"/>
          <w:sz w:val="28"/>
          <w:szCs w:val="28"/>
          <w:lang w:eastAsia="zh-CN"/>
        </w:rPr>
        <w:t>р</w:t>
      </w:r>
      <w:r w:rsidR="003D1498" w:rsidRPr="003D1498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 xml:space="preserve">. </w:t>
      </w:r>
      <w:r w:rsidRPr="003D1498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 xml:space="preserve">= </w:t>
      </w:r>
      <w:proofErr w:type="spellStart"/>
      <w:r w:rsidR="003D1498" w:rsidRPr="00635F1A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Чжао</w:t>
      </w:r>
      <w:proofErr w:type="spellEnd"/>
      <w:r w:rsidR="003D1498" w:rsidRPr="00635F1A">
        <w:rPr>
          <w:rFonts w:ascii="Times New Roman" w:eastAsia="Times New Roman" w:hAnsi="Times New Roman" w:cs="Times New Roman"/>
          <w:i/>
          <w:sz w:val="28"/>
          <w:szCs w:val="28"/>
          <w:lang w:val="en-US" w:eastAsia="zh-CN"/>
        </w:rPr>
        <w:t xml:space="preserve"> </w:t>
      </w:r>
      <w:r w:rsidR="003D1498" w:rsidRPr="00635F1A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Юань</w:t>
      </w:r>
      <w:r w:rsidR="003D1498" w:rsidRPr="00635F1A">
        <w:rPr>
          <w:rFonts w:ascii="Times New Roman" w:eastAsia="Times New Roman" w:hAnsi="Times New Roman" w:cs="Times New Roman"/>
          <w:i/>
          <w:sz w:val="28"/>
          <w:szCs w:val="28"/>
          <w:lang w:val="en-US" w:eastAsia="zh-CN"/>
        </w:rPr>
        <w:t xml:space="preserve"> </w:t>
      </w:r>
      <w:proofErr w:type="spellStart"/>
      <w:r w:rsidR="003D1498" w:rsidRPr="00635F1A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Тянь</w:t>
      </w:r>
      <w:proofErr w:type="spellEnd"/>
      <w:r w:rsidRPr="00635F1A">
        <w:rPr>
          <w:rFonts w:ascii="Times New Roman" w:eastAsia="Times New Roman" w:hAnsi="Times New Roman" w:cs="Times New Roman"/>
          <w:i/>
          <w:sz w:val="28"/>
          <w:szCs w:val="28"/>
          <w:lang w:val="en-US" w:eastAsia="zh-CN"/>
        </w:rPr>
        <w:t xml:space="preserve">. 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Мифология и китайское общество / </w:t>
      </w:r>
      <w:proofErr w:type="spellStart"/>
      <w:r w:rsidRPr="003D1498">
        <w:rPr>
          <w:rFonts w:ascii="Times New Roman" w:eastAsia="Times New Roman" w:hAnsi="Times New Roman" w:cs="Times New Roman"/>
          <w:sz w:val="28"/>
          <w:szCs w:val="28"/>
          <w:lang w:eastAsia="zh-CN"/>
        </w:rPr>
        <w:t>Чжао</w:t>
      </w:r>
      <w:proofErr w:type="spellEnd"/>
      <w:r w:rsidRPr="003D149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Юань </w:t>
      </w:r>
      <w:proofErr w:type="spellStart"/>
      <w:r w:rsidRPr="003D1498">
        <w:rPr>
          <w:rFonts w:ascii="Times New Roman" w:eastAsia="Times New Roman" w:hAnsi="Times New Roman" w:cs="Times New Roman"/>
          <w:sz w:val="28"/>
          <w:szCs w:val="28"/>
          <w:lang w:eastAsia="zh-CN"/>
        </w:rPr>
        <w:t>Тянь</w:t>
      </w:r>
      <w:proofErr w:type="spellEnd"/>
      <w:r w:rsidRPr="003D149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– </w:t>
      </w:r>
      <w:proofErr w:type="gramStart"/>
      <w:r w:rsidRPr="003D1498">
        <w:rPr>
          <w:rFonts w:ascii="Times New Roman" w:eastAsia="Times New Roman" w:hAnsi="Times New Roman" w:cs="Times New Roman"/>
          <w:sz w:val="28"/>
          <w:szCs w:val="28"/>
          <w:lang w:eastAsia="zh-CN"/>
        </w:rPr>
        <w:t>Шанхай :</w:t>
      </w:r>
      <w:proofErr w:type="gramEnd"/>
      <w:r w:rsidRPr="003D149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Шанхайское народное изд-во, 1998. – 456 c.</w:t>
      </w:r>
    </w:p>
    <w:p w14:paraId="3BB1A04F" w14:textId="77777777" w:rsidR="005E2119" w:rsidRPr="003D1498" w:rsidRDefault="005E2119" w:rsidP="00745BC8">
      <w:pPr>
        <w:tabs>
          <w:tab w:val="left" w:pos="7371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F1A">
        <w:rPr>
          <w:rFonts w:ascii="Times New Roman" w:eastAsia="Arial Unicode MS" w:hAnsi="Times New Roman" w:cs="Times New Roman"/>
          <w:i/>
          <w:sz w:val="28"/>
          <w:szCs w:val="28"/>
          <w:lang w:eastAsia="zh-CN"/>
        </w:rPr>
        <w:t>2</w:t>
      </w:r>
      <w:r w:rsidR="00950D84" w:rsidRPr="00635F1A">
        <w:rPr>
          <w:rFonts w:ascii="Times New Roman" w:eastAsia="Arial Unicode MS" w:hAnsi="Times New Roman" w:cs="Times New Roman"/>
          <w:i/>
          <w:sz w:val="28"/>
          <w:szCs w:val="28"/>
          <w:lang w:eastAsia="zh-CN"/>
        </w:rPr>
        <w:t>1</w:t>
      </w:r>
      <w:r w:rsidRPr="00635F1A">
        <w:rPr>
          <w:rFonts w:ascii="Times New Roman" w:eastAsia="Arial Unicode MS" w:hAnsi="Times New Roman" w:cs="Times New Roman"/>
          <w:i/>
          <w:sz w:val="28"/>
          <w:szCs w:val="28"/>
          <w:lang w:eastAsia="zh-CN"/>
        </w:rPr>
        <w:t xml:space="preserve">. </w:t>
      </w:r>
      <w:r w:rsidRPr="003D1498">
        <w:rPr>
          <w:rFonts w:ascii="Times New Roman" w:eastAsia="Arial Unicode MS" w:hAnsi="Times New Roman" w:cs="Times New Roman"/>
          <w:sz w:val="28"/>
          <w:szCs w:val="28"/>
          <w:lang w:eastAsia="zh-CN"/>
        </w:rPr>
        <w:t>杨泓《美术考古半世纪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zh-CN"/>
        </w:rPr>
        <w:t>――</w:t>
      </w:r>
      <w:r w:rsidRPr="003D1498">
        <w:rPr>
          <w:rFonts w:ascii="Times New Roman" w:eastAsia="MS Mincho" w:hAnsi="Times New Roman" w:cs="Times New Roman"/>
          <w:sz w:val="28"/>
          <w:szCs w:val="28"/>
          <w:lang w:eastAsia="zh-CN"/>
        </w:rPr>
        <w:t>中国美</w:t>
      </w:r>
      <w:r w:rsidRPr="003D1498">
        <w:rPr>
          <w:rFonts w:ascii="Times New Roman" w:eastAsia="Arial Unicode MS" w:hAnsi="Times New Roman" w:cs="Times New Roman"/>
          <w:sz w:val="28"/>
          <w:szCs w:val="28"/>
          <w:lang w:eastAsia="zh-CN"/>
        </w:rPr>
        <w:t>术考古发现史》，北京，文物出版社，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zh-CN"/>
        </w:rPr>
        <w:t>1997</w:t>
      </w:r>
      <w:r w:rsidR="003D1498" w:rsidRPr="003D149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="003D1498" w:rsidRPr="003D1498">
        <w:rPr>
          <w:rFonts w:ascii="Times New Roman" w:eastAsia="MS Mincho" w:hAnsi="Times New Roman" w:cs="Times New Roman"/>
          <w:sz w:val="28"/>
          <w:szCs w:val="28"/>
          <w:lang w:eastAsia="zh-CN"/>
        </w:rPr>
        <w:t xml:space="preserve">– 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zh-CN"/>
        </w:rPr>
        <w:t>530</w:t>
      </w:r>
      <w:r w:rsidR="003D1498" w:rsidRPr="003D149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р. 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= </w:t>
      </w:r>
      <w:proofErr w:type="spellStart"/>
      <w:r w:rsidR="003D1498" w:rsidRPr="00635F1A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Хонг</w:t>
      </w:r>
      <w:proofErr w:type="spellEnd"/>
      <w:r w:rsidR="003D1498" w:rsidRPr="00635F1A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Ян</w:t>
      </w:r>
      <w:r w:rsidRPr="00635F1A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.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Полувековые археологические находки – история археологических находок Китая / </w:t>
      </w:r>
      <w:proofErr w:type="spellStart"/>
      <w:r w:rsidRPr="003D1498">
        <w:rPr>
          <w:rFonts w:ascii="Times New Roman" w:eastAsia="Times New Roman" w:hAnsi="Times New Roman" w:cs="Times New Roman"/>
          <w:sz w:val="28"/>
          <w:szCs w:val="28"/>
          <w:lang w:eastAsia="zh-CN"/>
        </w:rPr>
        <w:t>Хонг</w:t>
      </w:r>
      <w:proofErr w:type="spellEnd"/>
      <w:r w:rsidRPr="003D149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Ян. –</w:t>
      </w:r>
      <w:r w:rsidR="003D1498" w:rsidRPr="003D149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3D1498">
        <w:rPr>
          <w:rFonts w:ascii="Times New Roman" w:eastAsia="Times New Roman" w:hAnsi="Times New Roman" w:cs="Times New Roman"/>
          <w:sz w:val="28"/>
          <w:szCs w:val="28"/>
          <w:lang w:eastAsia="zh-CN"/>
        </w:rPr>
        <w:t>Пекин :</w:t>
      </w:r>
      <w:proofErr w:type="gramEnd"/>
      <w:r w:rsidRPr="003D149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Изд-во памятников материальной культуры, 1997. – 530 c.</w:t>
      </w:r>
    </w:p>
    <w:p w14:paraId="285FC53A" w14:textId="77777777" w:rsidR="00926C69" w:rsidRPr="003D1498" w:rsidRDefault="00926C69" w:rsidP="00745BC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1E0354" w14:textId="77777777" w:rsidR="00926C69" w:rsidRPr="003D1498" w:rsidRDefault="00926C69" w:rsidP="003D1498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0372B5BD" w14:textId="77777777" w:rsidR="00926C69" w:rsidRPr="003D1498" w:rsidRDefault="00926C69" w:rsidP="003D1498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62B2CFD3" w14:textId="77777777" w:rsidR="00926C69" w:rsidRPr="003D1498" w:rsidRDefault="00926C69" w:rsidP="003D1498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00DBCC64" w14:textId="77777777" w:rsidR="00926C69" w:rsidRPr="003D1498" w:rsidRDefault="00926C69" w:rsidP="003D1498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0B3CB9AD" w14:textId="77777777" w:rsidR="00926C69" w:rsidRPr="003D1498" w:rsidRDefault="00926C69" w:rsidP="003D1498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33ABCECF" w14:textId="77777777" w:rsidR="00926C69" w:rsidRPr="003D1498" w:rsidRDefault="00926C69" w:rsidP="003D1498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61299993" w14:textId="77777777" w:rsidR="005E2119" w:rsidRPr="003D1498" w:rsidRDefault="005E2119" w:rsidP="003D1498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13F591B5" w14:textId="77777777" w:rsidR="005E2119" w:rsidRPr="003D1498" w:rsidRDefault="005E2119" w:rsidP="003D1498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4EE37AC2" w14:textId="77777777" w:rsidR="005E2119" w:rsidRPr="003D1498" w:rsidRDefault="005E2119" w:rsidP="003D1498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07E9528D" w14:textId="77777777" w:rsidR="0058247C" w:rsidRPr="003D1498" w:rsidRDefault="0058247C" w:rsidP="003D1498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3D1498">
        <w:rPr>
          <w:rFonts w:ascii="Times New Roman" w:hAnsi="Times New Roman" w:cs="Times New Roman"/>
          <w:sz w:val="28"/>
          <w:szCs w:val="28"/>
        </w:rPr>
        <w:br w:type="page"/>
      </w:r>
    </w:p>
    <w:p w14:paraId="1D10982F" w14:textId="77777777" w:rsidR="00926C69" w:rsidRPr="003D1498" w:rsidRDefault="00926C69" w:rsidP="00635F1A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Методы и технологии обучения</w:t>
      </w:r>
    </w:p>
    <w:p w14:paraId="20AAF5F4" w14:textId="77777777" w:rsidR="00926C69" w:rsidRPr="003D1498" w:rsidRDefault="00926C69" w:rsidP="00120855">
      <w:pPr>
        <w:tabs>
          <w:tab w:val="left" w:pos="709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К эффективным педагогическим методикам и технологиям, которые способствуют поиску и использованию знаний, а также приобретению опыта самостоятельного решения профессиональных проблем, относятся:</w:t>
      </w:r>
    </w:p>
    <w:p w14:paraId="59AA51EE" w14:textId="77777777" w:rsidR="00926C69" w:rsidRPr="003D1498" w:rsidRDefault="00926C69" w:rsidP="0012085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8247C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учебно-исследовательской деятельности;</w:t>
      </w:r>
    </w:p>
    <w:p w14:paraId="7615EB74" w14:textId="77777777" w:rsidR="00926C69" w:rsidRPr="003D1498" w:rsidRDefault="00926C69" w:rsidP="0012085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8247C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проектные технологии;</w:t>
      </w:r>
    </w:p>
    <w:p w14:paraId="41F6B2BB" w14:textId="77777777" w:rsidR="00926C69" w:rsidRPr="003D1498" w:rsidRDefault="00926C69" w:rsidP="0012085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8247C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коммуникативные технологии;</w:t>
      </w:r>
    </w:p>
    <w:p w14:paraId="303397DC" w14:textId="77777777" w:rsidR="00926C69" w:rsidRPr="003D1498" w:rsidRDefault="00926C69" w:rsidP="0012085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8247C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 технологии.</w:t>
      </w:r>
    </w:p>
    <w:p w14:paraId="4655AA4A" w14:textId="77777777" w:rsidR="00926C69" w:rsidRPr="003D1498" w:rsidRDefault="00926C69" w:rsidP="0012085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управления </w:t>
      </w:r>
      <w:r w:rsidR="0058247C"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образовательным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процессом и организации контрольно-оценочной деятельности преподавател</w:t>
      </w:r>
      <w:r w:rsidR="00274E8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м рекомендуется использовать различные модели управляемой самостоятельной работы, учебно-методические комплексы.</w:t>
      </w:r>
    </w:p>
    <w:p w14:paraId="4D0E8296" w14:textId="6845E686" w:rsidR="00926C69" w:rsidRPr="000E17A2" w:rsidRDefault="00926C69" w:rsidP="000E17A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498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формирования необходимых универсальных и базовых компетенций в практику проведения семинарских занятий целесообразно укоренять методики активного обучения, дискуссионные формы</w:t>
      </w:r>
      <w:r w:rsidR="000E1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F587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возможно использовать проблемные, творческие задания, которые предусматривают эвристическую деятельность и неформализованный ответ.</w:t>
      </w:r>
    </w:p>
    <w:p w14:paraId="40B49CB8" w14:textId="77777777" w:rsidR="00926C69" w:rsidRPr="000E17A2" w:rsidRDefault="00926C69" w:rsidP="003D1498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</w:p>
    <w:p w14:paraId="6BED0BB8" w14:textId="77777777" w:rsidR="00926C69" w:rsidRPr="003D1498" w:rsidRDefault="00926C69" w:rsidP="00635F1A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D1498">
        <w:rPr>
          <w:rFonts w:ascii="Times New Roman" w:eastAsia="Calibri" w:hAnsi="Times New Roman" w:cs="Times New Roman"/>
          <w:b/>
          <w:sz w:val="28"/>
          <w:szCs w:val="28"/>
        </w:rPr>
        <w:t>Методические рекомендации по организации и выполнению самостоятельной работы</w:t>
      </w:r>
    </w:p>
    <w:p w14:paraId="7FE7799E" w14:textId="77777777" w:rsidR="00926C69" w:rsidRPr="003D1498" w:rsidRDefault="00926C69" w:rsidP="00120855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D1498">
        <w:rPr>
          <w:rFonts w:ascii="Times New Roman" w:eastAsia="Calibri" w:hAnsi="Times New Roman" w:cs="Times New Roman"/>
          <w:bCs/>
          <w:sz w:val="28"/>
          <w:szCs w:val="28"/>
        </w:rPr>
        <w:t>При изучении учебной дисциплины применяются следующие формы самостоятельной работы:</w:t>
      </w:r>
    </w:p>
    <w:p w14:paraId="6E319244" w14:textId="77777777" w:rsidR="00926C69" w:rsidRPr="003D1498" w:rsidRDefault="00926C69" w:rsidP="00120855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D1498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58247C" w:rsidRPr="003D1498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Pr="003D1498">
        <w:rPr>
          <w:rFonts w:ascii="Times New Roman" w:eastAsia="Calibri" w:hAnsi="Times New Roman" w:cs="Times New Roman"/>
          <w:bCs/>
          <w:sz w:val="28"/>
          <w:szCs w:val="28"/>
        </w:rPr>
        <w:t>работа студентов с научной и учебно-методической литературой, с первоисточниками, самостоятельное изучение отдельных вопросов учебной дисциплины, подготовка к семинарским занятиям и зачету;</w:t>
      </w:r>
    </w:p>
    <w:p w14:paraId="7EC51BE2" w14:textId="77777777" w:rsidR="00926C69" w:rsidRPr="003D1498" w:rsidRDefault="00926C69" w:rsidP="00120855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D1498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58247C" w:rsidRPr="003D1498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Pr="003D1498">
        <w:rPr>
          <w:rFonts w:ascii="Times New Roman" w:eastAsia="Calibri" w:hAnsi="Times New Roman" w:cs="Times New Roman"/>
          <w:bCs/>
          <w:sz w:val="28"/>
          <w:szCs w:val="28"/>
        </w:rPr>
        <w:t>контролируемая самостоятельная работа в виде выполнения индивидуальных заданий, включая устные опросы с консультациями преподавателя;</w:t>
      </w:r>
    </w:p>
    <w:p w14:paraId="6ACB9D91" w14:textId="77777777" w:rsidR="00926C69" w:rsidRPr="003D1498" w:rsidRDefault="00926C69" w:rsidP="00120855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D1498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58247C" w:rsidRPr="003D1498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Pr="003D1498">
        <w:rPr>
          <w:rFonts w:ascii="Times New Roman" w:eastAsia="Calibri" w:hAnsi="Times New Roman" w:cs="Times New Roman"/>
          <w:bCs/>
          <w:sz w:val="28"/>
          <w:szCs w:val="28"/>
        </w:rPr>
        <w:t>подготовка рефератов по индивидуальным темам и представление докладов с презентациями на семинарских занятиях.</w:t>
      </w:r>
    </w:p>
    <w:p w14:paraId="6C243805" w14:textId="060409C0" w:rsidR="00926C69" w:rsidRDefault="00926C69" w:rsidP="00120855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498">
        <w:rPr>
          <w:rFonts w:ascii="Times New Roman" w:eastAsia="Calibri" w:hAnsi="Times New Roman" w:cs="Times New Roman"/>
          <w:bCs/>
          <w:sz w:val="28"/>
          <w:szCs w:val="28"/>
        </w:rPr>
        <w:t>Выполненная работа должна отражать степень усвоения студентом теоретических вопросов, умение самостоятельно мыслить, логически рассуждать, ставить вопросы, обобщать, определять проблемы, делать выводы.</w:t>
      </w:r>
    </w:p>
    <w:p w14:paraId="44860D4E" w14:textId="77777777" w:rsidR="00635F1A" w:rsidRDefault="00635F1A" w:rsidP="003D1498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B93BFB" w14:textId="77777777" w:rsidR="00635F1A" w:rsidRDefault="00635F1A" w:rsidP="003D1498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3EF370" w14:textId="77777777" w:rsidR="00635F1A" w:rsidRDefault="00635F1A" w:rsidP="003D1498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35F1A" w:rsidSect="005F0688">
      <w:headerReference w:type="default" r:id="rId8"/>
      <w:foot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D5362" w14:textId="77777777" w:rsidR="00744221" w:rsidRDefault="00744221" w:rsidP="00285064">
      <w:pPr>
        <w:spacing w:after="0" w:line="240" w:lineRule="auto"/>
      </w:pPr>
      <w:r>
        <w:separator/>
      </w:r>
    </w:p>
  </w:endnote>
  <w:endnote w:type="continuationSeparator" w:id="0">
    <w:p w14:paraId="1C669D24" w14:textId="77777777" w:rsidR="00744221" w:rsidRDefault="00744221" w:rsidP="00285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CF557" w14:textId="77777777" w:rsidR="00DA24E0" w:rsidRDefault="00DA24E0">
    <w:pPr>
      <w:pStyle w:val="a7"/>
      <w:jc w:val="center"/>
    </w:pPr>
  </w:p>
  <w:p w14:paraId="452CC101" w14:textId="77777777" w:rsidR="00DA24E0" w:rsidRDefault="00DA24E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C71C7" w14:textId="77777777" w:rsidR="00744221" w:rsidRDefault="00744221" w:rsidP="00285064">
      <w:pPr>
        <w:spacing w:after="0" w:line="240" w:lineRule="auto"/>
      </w:pPr>
      <w:r>
        <w:separator/>
      </w:r>
    </w:p>
  </w:footnote>
  <w:footnote w:type="continuationSeparator" w:id="0">
    <w:p w14:paraId="6488C2C6" w14:textId="77777777" w:rsidR="00744221" w:rsidRDefault="00744221" w:rsidP="00285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04404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1E3ED44D" w14:textId="77777777" w:rsidR="00147232" w:rsidRPr="003D1498" w:rsidRDefault="00147232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3D1498">
          <w:rPr>
            <w:rFonts w:ascii="Times New Roman" w:hAnsi="Times New Roman" w:cs="Times New Roman"/>
            <w:sz w:val="24"/>
          </w:rPr>
          <w:fldChar w:fldCharType="begin"/>
        </w:r>
        <w:r w:rsidRPr="003D1498">
          <w:rPr>
            <w:rFonts w:ascii="Times New Roman" w:hAnsi="Times New Roman" w:cs="Times New Roman"/>
            <w:sz w:val="24"/>
          </w:rPr>
          <w:instrText>PAGE   \* MERGEFORMAT</w:instrText>
        </w:r>
        <w:r w:rsidRPr="003D1498">
          <w:rPr>
            <w:rFonts w:ascii="Times New Roman" w:hAnsi="Times New Roman" w:cs="Times New Roman"/>
            <w:sz w:val="24"/>
          </w:rPr>
          <w:fldChar w:fldCharType="separate"/>
        </w:r>
        <w:r w:rsidR="000D0D3C">
          <w:rPr>
            <w:rFonts w:ascii="Times New Roman" w:hAnsi="Times New Roman" w:cs="Times New Roman"/>
            <w:noProof/>
            <w:sz w:val="24"/>
          </w:rPr>
          <w:t>2</w:t>
        </w:r>
        <w:r w:rsidRPr="003D1498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6B635B5F" w14:textId="77777777" w:rsidR="00147232" w:rsidRDefault="0014723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B6E71"/>
    <w:multiLevelType w:val="hybridMultilevel"/>
    <w:tmpl w:val="4D7622AE"/>
    <w:lvl w:ilvl="0" w:tplc="D270D478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8567C"/>
    <w:multiLevelType w:val="hybridMultilevel"/>
    <w:tmpl w:val="C73E4C5A"/>
    <w:lvl w:ilvl="0" w:tplc="63485A90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3202EDA"/>
    <w:multiLevelType w:val="hybridMultilevel"/>
    <w:tmpl w:val="5C98CBDC"/>
    <w:lvl w:ilvl="0" w:tplc="614622EE">
      <w:start w:val="24"/>
      <w:numFmt w:val="bullet"/>
      <w:lvlText w:val="−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89F5D6E"/>
    <w:multiLevelType w:val="hybridMultilevel"/>
    <w:tmpl w:val="21D8C832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5FC84ECC"/>
    <w:multiLevelType w:val="hybridMultilevel"/>
    <w:tmpl w:val="6436F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0438E1"/>
    <w:multiLevelType w:val="hybridMultilevel"/>
    <w:tmpl w:val="A09021AA"/>
    <w:lvl w:ilvl="0" w:tplc="D270D478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4BC3"/>
    <w:rsid w:val="000214C8"/>
    <w:rsid w:val="00021C9C"/>
    <w:rsid w:val="000551D7"/>
    <w:rsid w:val="000C6824"/>
    <w:rsid w:val="000D0D3C"/>
    <w:rsid w:val="000D49C1"/>
    <w:rsid w:val="000E17A2"/>
    <w:rsid w:val="0011378D"/>
    <w:rsid w:val="00120855"/>
    <w:rsid w:val="001310B9"/>
    <w:rsid w:val="0013118D"/>
    <w:rsid w:val="00147232"/>
    <w:rsid w:val="0016185A"/>
    <w:rsid w:val="00184A76"/>
    <w:rsid w:val="001B1CD6"/>
    <w:rsid w:val="001B5B7C"/>
    <w:rsid w:val="00210584"/>
    <w:rsid w:val="00214153"/>
    <w:rsid w:val="00223BD7"/>
    <w:rsid w:val="00274CBC"/>
    <w:rsid w:val="00274E8F"/>
    <w:rsid w:val="002753C0"/>
    <w:rsid w:val="002804AD"/>
    <w:rsid w:val="00285064"/>
    <w:rsid w:val="00286323"/>
    <w:rsid w:val="00294634"/>
    <w:rsid w:val="002C34D1"/>
    <w:rsid w:val="002E374E"/>
    <w:rsid w:val="002E66B4"/>
    <w:rsid w:val="002F597B"/>
    <w:rsid w:val="002F6FD8"/>
    <w:rsid w:val="0032267E"/>
    <w:rsid w:val="00355F46"/>
    <w:rsid w:val="00372D7E"/>
    <w:rsid w:val="0037567E"/>
    <w:rsid w:val="00394D05"/>
    <w:rsid w:val="003A5EB3"/>
    <w:rsid w:val="003B3207"/>
    <w:rsid w:val="003D1498"/>
    <w:rsid w:val="003D63FC"/>
    <w:rsid w:val="003E45B2"/>
    <w:rsid w:val="00432DCB"/>
    <w:rsid w:val="00436949"/>
    <w:rsid w:val="0046409E"/>
    <w:rsid w:val="00490D83"/>
    <w:rsid w:val="004D19E2"/>
    <w:rsid w:val="004D3526"/>
    <w:rsid w:val="004E16FD"/>
    <w:rsid w:val="0050433A"/>
    <w:rsid w:val="005070FF"/>
    <w:rsid w:val="0053264D"/>
    <w:rsid w:val="005413CF"/>
    <w:rsid w:val="00561964"/>
    <w:rsid w:val="0058247C"/>
    <w:rsid w:val="005E2119"/>
    <w:rsid w:val="005F0688"/>
    <w:rsid w:val="005F5877"/>
    <w:rsid w:val="00602154"/>
    <w:rsid w:val="00623D94"/>
    <w:rsid w:val="0063511D"/>
    <w:rsid w:val="00635F1A"/>
    <w:rsid w:val="006621BE"/>
    <w:rsid w:val="0068264B"/>
    <w:rsid w:val="006B43F5"/>
    <w:rsid w:val="006D403D"/>
    <w:rsid w:val="00731548"/>
    <w:rsid w:val="00733A86"/>
    <w:rsid w:val="007377A5"/>
    <w:rsid w:val="00744221"/>
    <w:rsid w:val="00745BC8"/>
    <w:rsid w:val="007463AC"/>
    <w:rsid w:val="00747E82"/>
    <w:rsid w:val="00757E7B"/>
    <w:rsid w:val="007604BF"/>
    <w:rsid w:val="00764F18"/>
    <w:rsid w:val="007672C0"/>
    <w:rsid w:val="00777BE3"/>
    <w:rsid w:val="00787CD3"/>
    <w:rsid w:val="007C615D"/>
    <w:rsid w:val="007C6944"/>
    <w:rsid w:val="007D0569"/>
    <w:rsid w:val="007E05BB"/>
    <w:rsid w:val="007E159B"/>
    <w:rsid w:val="00825407"/>
    <w:rsid w:val="0083101E"/>
    <w:rsid w:val="00831FD8"/>
    <w:rsid w:val="00844933"/>
    <w:rsid w:val="008479A6"/>
    <w:rsid w:val="00850F36"/>
    <w:rsid w:val="00864063"/>
    <w:rsid w:val="0086633B"/>
    <w:rsid w:val="008B25EC"/>
    <w:rsid w:val="008E748B"/>
    <w:rsid w:val="008F0DB3"/>
    <w:rsid w:val="00901E0F"/>
    <w:rsid w:val="0090216F"/>
    <w:rsid w:val="009269BB"/>
    <w:rsid w:val="00926C69"/>
    <w:rsid w:val="00950D84"/>
    <w:rsid w:val="009647B2"/>
    <w:rsid w:val="00971702"/>
    <w:rsid w:val="009A2BA8"/>
    <w:rsid w:val="00A01FE5"/>
    <w:rsid w:val="00A12803"/>
    <w:rsid w:val="00A37A60"/>
    <w:rsid w:val="00AA078F"/>
    <w:rsid w:val="00AD56C2"/>
    <w:rsid w:val="00AE29D1"/>
    <w:rsid w:val="00AE60A0"/>
    <w:rsid w:val="00B1302B"/>
    <w:rsid w:val="00B21C8F"/>
    <w:rsid w:val="00B23BED"/>
    <w:rsid w:val="00B30389"/>
    <w:rsid w:val="00B37AAA"/>
    <w:rsid w:val="00B55CB8"/>
    <w:rsid w:val="00B574A3"/>
    <w:rsid w:val="00B959CE"/>
    <w:rsid w:val="00BF1CF7"/>
    <w:rsid w:val="00C34BC3"/>
    <w:rsid w:val="00C63F72"/>
    <w:rsid w:val="00C921DC"/>
    <w:rsid w:val="00CA6E71"/>
    <w:rsid w:val="00CF5F23"/>
    <w:rsid w:val="00D3660D"/>
    <w:rsid w:val="00D45126"/>
    <w:rsid w:val="00D60D1D"/>
    <w:rsid w:val="00D62DE3"/>
    <w:rsid w:val="00D8157F"/>
    <w:rsid w:val="00D82F9B"/>
    <w:rsid w:val="00DA1B03"/>
    <w:rsid w:val="00DA24E0"/>
    <w:rsid w:val="00DD5EBE"/>
    <w:rsid w:val="00E75CF8"/>
    <w:rsid w:val="00EA4D01"/>
    <w:rsid w:val="00EA7A9C"/>
    <w:rsid w:val="00EC5861"/>
    <w:rsid w:val="00EC5A0D"/>
    <w:rsid w:val="00F0041D"/>
    <w:rsid w:val="00F24285"/>
    <w:rsid w:val="00F35491"/>
    <w:rsid w:val="00F476E1"/>
    <w:rsid w:val="00F513A6"/>
    <w:rsid w:val="00F60A81"/>
    <w:rsid w:val="00F85EAF"/>
    <w:rsid w:val="00FA20FA"/>
    <w:rsid w:val="00FB4E70"/>
    <w:rsid w:val="00FD5629"/>
    <w:rsid w:val="00FF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6C03B"/>
  <w15:docId w15:val="{184132E0-FCE6-4930-A9D9-A6E98D6F6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FA20F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FA20F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85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85064"/>
  </w:style>
  <w:style w:type="paragraph" w:styleId="a7">
    <w:name w:val="footer"/>
    <w:basedOn w:val="a"/>
    <w:link w:val="a8"/>
    <w:uiPriority w:val="99"/>
    <w:unhideWhenUsed/>
    <w:rsid w:val="00285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5064"/>
  </w:style>
  <w:style w:type="paragraph" w:styleId="a9">
    <w:name w:val="List Paragraph"/>
    <w:basedOn w:val="a"/>
    <w:uiPriority w:val="34"/>
    <w:qFormat/>
    <w:rsid w:val="00DD5EBE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B13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1302B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rsid w:val="0014723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1472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147232"/>
    <w:pPr>
      <w:spacing w:after="120" w:line="480" w:lineRule="auto"/>
      <w:ind w:left="283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47232"/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6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60098-B14F-430E-9FC3-63DA50005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1861</TotalTime>
  <Pages>13</Pages>
  <Words>3161</Words>
  <Characters>18018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Субоч</dc:creator>
  <cp:keywords/>
  <dc:description/>
  <cp:lastModifiedBy>Байдун Мария Михайловна</cp:lastModifiedBy>
  <cp:revision>77</cp:revision>
  <cp:lastPrinted>2026-06-01T08:56:00Z</cp:lastPrinted>
  <dcterms:created xsi:type="dcterms:W3CDTF">2024-05-30T14:13:00Z</dcterms:created>
  <dcterms:modified xsi:type="dcterms:W3CDTF">2026-06-25T13:14:00Z</dcterms:modified>
</cp:coreProperties>
</file>