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D9A29" w14:textId="77777777" w:rsidR="0037182B" w:rsidRPr="00163639" w:rsidRDefault="0037182B" w:rsidP="00D032D4">
      <w:pPr>
        <w:widowControl w:val="0"/>
        <w:suppressAutoHyphens/>
        <w:spacing w:after="0" w:line="240" w:lineRule="auto"/>
        <w:ind w:right="0" w:firstLine="0"/>
        <w:jc w:val="center"/>
        <w:rPr>
          <w:b/>
          <w:szCs w:val="28"/>
        </w:rPr>
      </w:pPr>
      <w:r w:rsidRPr="00163639">
        <w:rPr>
          <w:b/>
          <w:szCs w:val="28"/>
        </w:rPr>
        <w:t>МИНИСТЕРСТВО ОБРАЗОВАНИЯ РЕСПУБЛИКИ БЕЛАРУСЬ</w:t>
      </w:r>
    </w:p>
    <w:p w14:paraId="5AEFD8AE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  <w:r w:rsidRPr="00163639">
        <w:rPr>
          <w:szCs w:val="28"/>
        </w:rPr>
        <w:t>Учебно-методическое объединение по педагогическому образованию</w:t>
      </w:r>
    </w:p>
    <w:p w14:paraId="3E58777C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</w:p>
    <w:p w14:paraId="5237ED12" w14:textId="77777777" w:rsidR="00E21CA5" w:rsidRPr="00163639" w:rsidRDefault="00E21CA5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</w:p>
    <w:p w14:paraId="62EC9594" w14:textId="609A6894" w:rsidR="0037182B" w:rsidRPr="00163639" w:rsidRDefault="00AA425F" w:rsidP="00D032D4">
      <w:pPr>
        <w:widowControl w:val="0"/>
        <w:suppressAutoHyphens/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УТВЕРЖДЕНО</w:t>
      </w:r>
    </w:p>
    <w:p w14:paraId="29333E30" w14:textId="6FD653E4" w:rsidR="0037182B" w:rsidRPr="00163639" w:rsidRDefault="00AA425F" w:rsidP="00D032D4">
      <w:pPr>
        <w:widowControl w:val="0"/>
        <w:suppressAutoHyphens/>
        <w:spacing w:after="0" w:line="240" w:lineRule="auto"/>
        <w:ind w:left="5103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Первым заместителем</w:t>
      </w:r>
      <w:r w:rsidR="0037182B" w:rsidRPr="00163639">
        <w:rPr>
          <w:rFonts w:eastAsia="Calibri"/>
          <w:szCs w:val="28"/>
          <w:lang w:eastAsia="en-US"/>
        </w:rPr>
        <w:t xml:space="preserve"> Министра образования Республики Беларусь</w:t>
      </w:r>
    </w:p>
    <w:p w14:paraId="2DE56EBC" w14:textId="675D77E3" w:rsidR="0037182B" w:rsidRPr="00163639" w:rsidRDefault="0037182B" w:rsidP="00D032D4">
      <w:pPr>
        <w:widowControl w:val="0"/>
        <w:suppressAutoHyphens/>
        <w:spacing w:after="0" w:line="240" w:lineRule="auto"/>
        <w:ind w:left="5103" w:firstLine="0"/>
        <w:jc w:val="left"/>
        <w:rPr>
          <w:rFonts w:eastAsia="Calibri"/>
          <w:szCs w:val="28"/>
          <w:lang w:eastAsia="en-US"/>
        </w:rPr>
      </w:pPr>
      <w:proofErr w:type="spellStart"/>
      <w:r w:rsidRPr="00163639">
        <w:rPr>
          <w:rFonts w:eastAsia="Calibri"/>
          <w:szCs w:val="28"/>
          <w:lang w:eastAsia="en-US"/>
        </w:rPr>
        <w:t>А.Г.Баханович</w:t>
      </w:r>
      <w:r w:rsidR="00B8504D">
        <w:rPr>
          <w:rFonts w:eastAsia="Calibri"/>
          <w:szCs w:val="28"/>
          <w:lang w:eastAsia="en-US"/>
        </w:rPr>
        <w:t>е</w:t>
      </w:r>
      <w:r w:rsidR="00AA425F">
        <w:rPr>
          <w:rFonts w:eastAsia="Calibri"/>
          <w:szCs w:val="28"/>
          <w:lang w:eastAsia="en-US"/>
        </w:rPr>
        <w:t>м</w:t>
      </w:r>
      <w:proofErr w:type="spellEnd"/>
    </w:p>
    <w:p w14:paraId="55D5FE15" w14:textId="5DDE907A" w:rsidR="0037182B" w:rsidRPr="00AA425F" w:rsidRDefault="00AA425F" w:rsidP="00D032D4">
      <w:pPr>
        <w:widowControl w:val="0"/>
        <w:suppressAutoHyphens/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 w:rsidRPr="00AA425F">
        <w:rPr>
          <w:rFonts w:eastAsia="Calibri"/>
          <w:b/>
          <w:szCs w:val="28"/>
          <w:lang w:eastAsia="en-US"/>
        </w:rPr>
        <w:t>19.12.2024</w:t>
      </w:r>
    </w:p>
    <w:p w14:paraId="0D815907" w14:textId="65E6431B" w:rsidR="0037182B" w:rsidRPr="00AA425F" w:rsidRDefault="0037182B" w:rsidP="00D032D4">
      <w:pPr>
        <w:widowControl w:val="0"/>
        <w:suppressAutoHyphens/>
        <w:spacing w:after="0" w:line="240" w:lineRule="auto"/>
        <w:ind w:left="5103" w:firstLine="0"/>
        <w:jc w:val="left"/>
        <w:rPr>
          <w:rFonts w:eastAsia="Calibri"/>
          <w:b/>
          <w:szCs w:val="28"/>
          <w:lang w:eastAsia="en-US"/>
        </w:rPr>
      </w:pPr>
      <w:r w:rsidRPr="00163639">
        <w:rPr>
          <w:rFonts w:eastAsia="Calibri"/>
          <w:szCs w:val="28"/>
          <w:lang w:eastAsia="en-US"/>
        </w:rPr>
        <w:t xml:space="preserve">Регистрационный </w:t>
      </w:r>
      <w:r w:rsidRPr="00AA425F">
        <w:rPr>
          <w:rFonts w:eastAsia="Calibri"/>
          <w:b/>
          <w:szCs w:val="28"/>
          <w:lang w:eastAsia="en-US"/>
        </w:rPr>
        <w:t xml:space="preserve">№ </w:t>
      </w:r>
      <w:r w:rsidR="00AA425F" w:rsidRPr="00AA425F">
        <w:rPr>
          <w:rFonts w:eastAsia="Calibri"/>
          <w:b/>
          <w:szCs w:val="28"/>
          <w:lang w:eastAsia="en-US"/>
        </w:rPr>
        <w:t>6-05-01-063/пр.</w:t>
      </w:r>
    </w:p>
    <w:p w14:paraId="36411C83" w14:textId="77777777" w:rsidR="0037182B" w:rsidRPr="00AA425F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b/>
          <w:szCs w:val="28"/>
        </w:rPr>
      </w:pPr>
    </w:p>
    <w:p w14:paraId="7AEFA58D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</w:p>
    <w:p w14:paraId="56AF1BDD" w14:textId="77777777" w:rsidR="0037182B" w:rsidRPr="00163639" w:rsidRDefault="00AC153C" w:rsidP="00D032D4">
      <w:pPr>
        <w:widowControl w:val="0"/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163639">
        <w:rPr>
          <w:b/>
          <w:szCs w:val="28"/>
        </w:rPr>
        <w:t>АНАТОМИЯ ЧЕЛОВЕКА</w:t>
      </w:r>
    </w:p>
    <w:p w14:paraId="16CCE10D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b/>
          <w:szCs w:val="28"/>
        </w:rPr>
      </w:pPr>
      <w:bookmarkStart w:id="0" w:name="_GoBack"/>
      <w:bookmarkEnd w:id="0"/>
    </w:p>
    <w:p w14:paraId="4CE27B8D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163639">
        <w:rPr>
          <w:b/>
          <w:szCs w:val="28"/>
        </w:rPr>
        <w:t xml:space="preserve">Примерная учебная программа по учебной дисциплине </w:t>
      </w:r>
    </w:p>
    <w:p w14:paraId="27AAA32C" w14:textId="23EB0214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b/>
          <w:szCs w:val="28"/>
        </w:rPr>
      </w:pPr>
      <w:r w:rsidRPr="00163639">
        <w:rPr>
          <w:b/>
          <w:szCs w:val="28"/>
        </w:rPr>
        <w:t>для специальност</w:t>
      </w:r>
      <w:r w:rsidR="00E21CA5" w:rsidRPr="00163639">
        <w:rPr>
          <w:b/>
          <w:szCs w:val="28"/>
        </w:rPr>
        <w:t>и</w:t>
      </w:r>
    </w:p>
    <w:p w14:paraId="0B03D580" w14:textId="3CD68026" w:rsidR="0037182B" w:rsidRPr="00163639" w:rsidRDefault="0037182B" w:rsidP="00D032D4">
      <w:pPr>
        <w:widowControl w:val="0"/>
        <w:suppressAutoHyphens/>
        <w:adjustRightInd w:val="0"/>
        <w:spacing w:after="0" w:line="240" w:lineRule="auto"/>
        <w:ind w:firstLine="0"/>
        <w:jc w:val="center"/>
        <w:rPr>
          <w:bCs/>
          <w:szCs w:val="28"/>
        </w:rPr>
      </w:pPr>
      <w:bookmarkStart w:id="1" w:name="_Hlk175648468"/>
      <w:r w:rsidRPr="00163639">
        <w:rPr>
          <w:bCs/>
          <w:szCs w:val="28"/>
        </w:rPr>
        <w:t xml:space="preserve">6-05-0113-03 Природоведческое образование </w:t>
      </w:r>
      <w:r w:rsidR="00E21CA5" w:rsidRPr="00163639">
        <w:rPr>
          <w:bCs/>
          <w:szCs w:val="28"/>
        </w:rPr>
        <w:br/>
      </w:r>
      <w:r w:rsidRPr="00163639">
        <w:rPr>
          <w:bCs/>
          <w:szCs w:val="28"/>
        </w:rPr>
        <w:t>(биология и химия;</w:t>
      </w:r>
      <w:r w:rsidR="00E21CA5" w:rsidRPr="00163639">
        <w:rPr>
          <w:bCs/>
          <w:szCs w:val="28"/>
        </w:rPr>
        <w:t xml:space="preserve"> </w:t>
      </w:r>
      <w:r w:rsidRPr="00163639">
        <w:rPr>
          <w:bCs/>
          <w:szCs w:val="28"/>
        </w:rPr>
        <w:t>биология и география)</w:t>
      </w:r>
    </w:p>
    <w:bookmarkEnd w:id="1"/>
    <w:p w14:paraId="699669F8" w14:textId="77777777" w:rsidR="00E21CA5" w:rsidRPr="00163639" w:rsidRDefault="00E21CA5" w:rsidP="00D032D4">
      <w:pPr>
        <w:widowControl w:val="0"/>
        <w:suppressAutoHyphens/>
        <w:adjustRightInd w:val="0"/>
        <w:spacing w:after="0" w:line="240" w:lineRule="auto"/>
        <w:ind w:firstLine="0"/>
        <w:jc w:val="center"/>
        <w:rPr>
          <w:bCs/>
          <w:szCs w:val="28"/>
        </w:rPr>
      </w:pPr>
    </w:p>
    <w:p w14:paraId="2D223B42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15"/>
        <w:gridCol w:w="5054"/>
      </w:tblGrid>
      <w:tr w:rsidR="0037182B" w:rsidRPr="00163639" w14:paraId="4CD63536" w14:textId="77777777" w:rsidTr="00BD765A">
        <w:tc>
          <w:tcPr>
            <w:tcW w:w="2465" w:type="pct"/>
          </w:tcPr>
          <w:p w14:paraId="15482FD1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СОГЛАСОВАНО</w:t>
            </w:r>
          </w:p>
          <w:p w14:paraId="0D5F1A6E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Председатель учебно-методического</w:t>
            </w:r>
          </w:p>
          <w:p w14:paraId="1485959A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 xml:space="preserve">объединения по </w:t>
            </w:r>
            <w:r w:rsidRPr="00163639">
              <w:rPr>
                <w:szCs w:val="28"/>
                <w:lang w:val="be-BY"/>
              </w:rPr>
              <w:t>педагогическому</w:t>
            </w:r>
          </w:p>
          <w:p w14:paraId="63C8EBCA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образованию</w:t>
            </w:r>
          </w:p>
          <w:p w14:paraId="2E0AA317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</w:t>
            </w:r>
            <w:proofErr w:type="spellStart"/>
            <w:r w:rsidRPr="00163639">
              <w:rPr>
                <w:szCs w:val="28"/>
              </w:rPr>
              <w:t>А.И.Жук</w:t>
            </w:r>
            <w:proofErr w:type="spellEnd"/>
          </w:p>
          <w:p w14:paraId="691F62C0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</w:t>
            </w:r>
          </w:p>
          <w:p w14:paraId="741C3ED5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</w:p>
          <w:p w14:paraId="7AA35E79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</w:p>
          <w:p w14:paraId="686C33C7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СОГЛАСОВАНО</w:t>
            </w:r>
          </w:p>
          <w:p w14:paraId="1A0B41D2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Начальник Главного управления</w:t>
            </w:r>
          </w:p>
          <w:p w14:paraId="3CE8D7AD" w14:textId="24079F91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общего среднего</w:t>
            </w:r>
            <w:r w:rsidR="00E21CA5" w:rsidRPr="00163639">
              <w:rPr>
                <w:szCs w:val="28"/>
              </w:rPr>
              <w:t xml:space="preserve"> и</w:t>
            </w:r>
            <w:r w:rsidRPr="00163639">
              <w:rPr>
                <w:szCs w:val="28"/>
              </w:rPr>
              <w:t xml:space="preserve"> дошкольного </w:t>
            </w:r>
          </w:p>
          <w:p w14:paraId="560D2DBD" w14:textId="77777777" w:rsidR="00E21CA5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образования</w:t>
            </w:r>
            <w:r w:rsidR="00E21CA5" w:rsidRPr="00163639">
              <w:rPr>
                <w:szCs w:val="28"/>
              </w:rPr>
              <w:t xml:space="preserve"> </w:t>
            </w:r>
            <w:r w:rsidRPr="00163639">
              <w:rPr>
                <w:szCs w:val="28"/>
              </w:rPr>
              <w:t xml:space="preserve">Министерства </w:t>
            </w:r>
          </w:p>
          <w:p w14:paraId="1D709FC8" w14:textId="50F22DF1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образования</w:t>
            </w:r>
            <w:r w:rsidR="00E21CA5" w:rsidRPr="00163639">
              <w:rPr>
                <w:szCs w:val="28"/>
              </w:rPr>
              <w:t xml:space="preserve"> </w:t>
            </w:r>
            <w:r w:rsidRPr="00163639">
              <w:rPr>
                <w:szCs w:val="28"/>
              </w:rPr>
              <w:t>Республики Беларусь</w:t>
            </w:r>
          </w:p>
          <w:p w14:paraId="2CBD0033" w14:textId="77777777" w:rsidR="00E21CA5" w:rsidRPr="00163639" w:rsidRDefault="00E21CA5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</w:p>
          <w:p w14:paraId="04AE7D26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</w:t>
            </w:r>
            <w:proofErr w:type="spellStart"/>
            <w:r w:rsidRPr="00163639">
              <w:rPr>
                <w:szCs w:val="28"/>
              </w:rPr>
              <w:t>М.С.Киндиренко</w:t>
            </w:r>
            <w:proofErr w:type="spellEnd"/>
          </w:p>
          <w:p w14:paraId="3503C4D7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</w:t>
            </w:r>
          </w:p>
        </w:tc>
        <w:tc>
          <w:tcPr>
            <w:tcW w:w="2535" w:type="pct"/>
          </w:tcPr>
          <w:p w14:paraId="6CA3421F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СОГЛАСОВАНО</w:t>
            </w:r>
          </w:p>
          <w:p w14:paraId="4E2C8D2E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Начальник Главного управления</w:t>
            </w:r>
          </w:p>
          <w:p w14:paraId="1E310989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профессионального образования</w:t>
            </w:r>
          </w:p>
          <w:p w14:paraId="5A478EDB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Министерства образования</w:t>
            </w:r>
          </w:p>
          <w:p w14:paraId="06404958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Республики Беларусь</w:t>
            </w:r>
          </w:p>
          <w:p w14:paraId="6B4A6A04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_______________</w:t>
            </w:r>
            <w:proofErr w:type="spellStart"/>
            <w:r w:rsidRPr="00163639">
              <w:rPr>
                <w:szCs w:val="28"/>
              </w:rPr>
              <w:t>С.Н.Пищов</w:t>
            </w:r>
            <w:proofErr w:type="spellEnd"/>
          </w:p>
          <w:p w14:paraId="20D20C5F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_______________</w:t>
            </w:r>
          </w:p>
          <w:p w14:paraId="35316829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</w:p>
          <w:p w14:paraId="4375C9F5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b/>
                <w:szCs w:val="28"/>
              </w:rPr>
              <w:t>СОГЛАСОВАНО</w:t>
            </w:r>
          </w:p>
          <w:p w14:paraId="18D18669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Проректор по научно-методической работе Государственного учреждения</w:t>
            </w:r>
          </w:p>
          <w:p w14:paraId="391E2BC8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образования «Республиканский</w:t>
            </w:r>
          </w:p>
          <w:p w14:paraId="558275FD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институт высшей школы»</w:t>
            </w:r>
          </w:p>
          <w:p w14:paraId="08F55F0D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_______________</w:t>
            </w:r>
            <w:proofErr w:type="spellStart"/>
            <w:r w:rsidRPr="00163639">
              <w:rPr>
                <w:szCs w:val="28"/>
              </w:rPr>
              <w:t>И.В.Титович</w:t>
            </w:r>
            <w:proofErr w:type="spellEnd"/>
          </w:p>
          <w:p w14:paraId="484C3E07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_______________</w:t>
            </w:r>
          </w:p>
          <w:p w14:paraId="2FF4773F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</w:p>
          <w:p w14:paraId="508F8A85" w14:textId="77777777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Эксперт-</w:t>
            </w:r>
            <w:proofErr w:type="spellStart"/>
            <w:r w:rsidRPr="00163639">
              <w:rPr>
                <w:szCs w:val="28"/>
              </w:rPr>
              <w:t>нормоконтролер</w:t>
            </w:r>
            <w:proofErr w:type="spellEnd"/>
          </w:p>
          <w:p w14:paraId="76605C5C" w14:textId="4FA100A4" w:rsidR="00EE42AC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</w:t>
            </w:r>
            <w:r w:rsidR="00EE42AC">
              <w:rPr>
                <w:szCs w:val="28"/>
              </w:rPr>
              <w:t>___</w:t>
            </w:r>
            <w:r w:rsidRPr="00163639">
              <w:rPr>
                <w:szCs w:val="28"/>
              </w:rPr>
              <w:t xml:space="preserve"> </w:t>
            </w:r>
            <w:proofErr w:type="spellStart"/>
            <w:r w:rsidR="00EE42AC">
              <w:rPr>
                <w:szCs w:val="28"/>
              </w:rPr>
              <w:t>М.М.Байдун</w:t>
            </w:r>
            <w:proofErr w:type="spellEnd"/>
            <w:r w:rsidRPr="00163639">
              <w:rPr>
                <w:szCs w:val="28"/>
              </w:rPr>
              <w:t xml:space="preserve">  </w:t>
            </w:r>
          </w:p>
          <w:p w14:paraId="059F56EB" w14:textId="298BE1C0" w:rsidR="0037182B" w:rsidRPr="00163639" w:rsidRDefault="0037182B" w:rsidP="00D032D4">
            <w:pPr>
              <w:widowControl w:val="0"/>
              <w:suppressAutoHyphens/>
              <w:spacing w:after="0" w:line="240" w:lineRule="auto"/>
              <w:ind w:firstLine="0"/>
              <w:rPr>
                <w:szCs w:val="28"/>
              </w:rPr>
            </w:pPr>
            <w:r w:rsidRPr="00163639">
              <w:rPr>
                <w:szCs w:val="28"/>
              </w:rPr>
              <w:t>_______________</w:t>
            </w:r>
          </w:p>
        </w:tc>
      </w:tr>
      <w:tr w:rsidR="00EE42AC" w:rsidRPr="00163639" w14:paraId="5A417626" w14:textId="77777777" w:rsidTr="00BD765A">
        <w:tc>
          <w:tcPr>
            <w:tcW w:w="2465" w:type="pct"/>
          </w:tcPr>
          <w:p w14:paraId="0A4C59E7" w14:textId="77777777" w:rsidR="00EE42AC" w:rsidRPr="00163639" w:rsidRDefault="00EE42AC" w:rsidP="00D032D4">
            <w:pPr>
              <w:widowControl w:val="0"/>
              <w:suppressAutoHyphens/>
              <w:spacing w:after="0" w:line="240" w:lineRule="auto"/>
              <w:ind w:firstLine="0"/>
              <w:rPr>
                <w:b/>
                <w:szCs w:val="28"/>
              </w:rPr>
            </w:pPr>
          </w:p>
        </w:tc>
        <w:tc>
          <w:tcPr>
            <w:tcW w:w="2535" w:type="pct"/>
          </w:tcPr>
          <w:p w14:paraId="2E219AEE" w14:textId="77777777" w:rsidR="00EE42AC" w:rsidRPr="00163639" w:rsidRDefault="00EE42AC" w:rsidP="00D032D4">
            <w:pPr>
              <w:widowControl w:val="0"/>
              <w:suppressAutoHyphens/>
              <w:spacing w:after="0" w:line="240" w:lineRule="auto"/>
              <w:ind w:firstLine="0"/>
              <w:rPr>
                <w:b/>
                <w:szCs w:val="28"/>
              </w:rPr>
            </w:pPr>
          </w:p>
        </w:tc>
      </w:tr>
    </w:tbl>
    <w:p w14:paraId="2AE5C6BE" w14:textId="77777777" w:rsidR="00E73244" w:rsidRPr="00163639" w:rsidRDefault="00E73244" w:rsidP="00D032D4">
      <w:pPr>
        <w:widowControl w:val="0"/>
        <w:suppressAutoHyphens/>
        <w:spacing w:after="0" w:line="240" w:lineRule="auto"/>
        <w:ind w:firstLine="0"/>
        <w:rPr>
          <w:szCs w:val="28"/>
        </w:rPr>
      </w:pPr>
    </w:p>
    <w:p w14:paraId="4C064176" w14:textId="249779FB" w:rsidR="007A68AE" w:rsidRPr="00163639" w:rsidRDefault="0037182B" w:rsidP="00D032D4">
      <w:pPr>
        <w:widowControl w:val="0"/>
        <w:suppressAutoHyphens/>
        <w:spacing w:after="0" w:line="240" w:lineRule="auto"/>
        <w:ind w:firstLine="0"/>
        <w:jc w:val="center"/>
        <w:rPr>
          <w:szCs w:val="28"/>
        </w:rPr>
      </w:pPr>
      <w:r w:rsidRPr="00163639">
        <w:rPr>
          <w:szCs w:val="28"/>
        </w:rPr>
        <w:t>Минск 202</w:t>
      </w:r>
      <w:r w:rsidR="00E21CA5" w:rsidRPr="00163639">
        <w:rPr>
          <w:szCs w:val="28"/>
        </w:rPr>
        <w:t>4</w:t>
      </w:r>
    </w:p>
    <w:p w14:paraId="270A2EED" w14:textId="77777777" w:rsidR="00361AFA" w:rsidRPr="00163639" w:rsidRDefault="00361AFA" w:rsidP="00D032D4">
      <w:pPr>
        <w:widowControl w:val="0"/>
        <w:suppressAutoHyphens/>
        <w:spacing w:after="0" w:line="240" w:lineRule="auto"/>
        <w:ind w:firstLine="0"/>
        <w:jc w:val="left"/>
        <w:rPr>
          <w:b/>
          <w:szCs w:val="28"/>
        </w:rPr>
      </w:pPr>
      <w:r w:rsidRPr="00163639">
        <w:rPr>
          <w:b/>
          <w:szCs w:val="28"/>
        </w:rPr>
        <w:lastRenderedPageBreak/>
        <w:t xml:space="preserve">СОСТАВИТЕЛИ: </w:t>
      </w:r>
    </w:p>
    <w:p w14:paraId="4CB6F285" w14:textId="77777777" w:rsidR="00361AFA" w:rsidRPr="00163639" w:rsidRDefault="003736F3" w:rsidP="00D032D4">
      <w:pPr>
        <w:widowControl w:val="0"/>
        <w:tabs>
          <w:tab w:val="left" w:pos="1418"/>
          <w:tab w:val="left" w:pos="3920"/>
        </w:tabs>
        <w:suppressAutoHyphens/>
        <w:spacing w:after="0" w:line="240" w:lineRule="auto"/>
        <w:ind w:firstLine="0"/>
        <w:rPr>
          <w:szCs w:val="28"/>
        </w:rPr>
      </w:pPr>
      <w:proofErr w:type="spellStart"/>
      <w:r w:rsidRPr="00163639">
        <w:rPr>
          <w:szCs w:val="28"/>
        </w:rPr>
        <w:t>О</w:t>
      </w:r>
      <w:r w:rsidR="00377015" w:rsidRPr="00163639">
        <w:rPr>
          <w:szCs w:val="28"/>
        </w:rPr>
        <w:t>.</w:t>
      </w:r>
      <w:r w:rsidRPr="00163639">
        <w:rPr>
          <w:szCs w:val="28"/>
        </w:rPr>
        <w:t>А</w:t>
      </w:r>
      <w:r w:rsidR="00377015" w:rsidRPr="00163639">
        <w:rPr>
          <w:szCs w:val="28"/>
        </w:rPr>
        <w:t>.</w:t>
      </w:r>
      <w:r w:rsidR="00361AFA" w:rsidRPr="00163639">
        <w:rPr>
          <w:szCs w:val="28"/>
        </w:rPr>
        <w:t>К</w:t>
      </w:r>
      <w:r w:rsidRPr="00163639">
        <w:rPr>
          <w:szCs w:val="28"/>
        </w:rPr>
        <w:t>овалёва</w:t>
      </w:r>
      <w:proofErr w:type="spellEnd"/>
      <w:r w:rsidR="00361AFA" w:rsidRPr="00163639">
        <w:rPr>
          <w:szCs w:val="28"/>
        </w:rPr>
        <w:t xml:space="preserve">, доцент кафедры </w:t>
      </w:r>
      <w:r w:rsidRPr="00163639">
        <w:rPr>
          <w:szCs w:val="28"/>
        </w:rPr>
        <w:t>географии и экологии человека</w:t>
      </w:r>
      <w:r w:rsidR="0037182B" w:rsidRPr="00163639">
        <w:rPr>
          <w:szCs w:val="28"/>
        </w:rPr>
        <w:t xml:space="preserve"> факультета естествознания учреждения образования «Белорусский государственный педагогический университет имени Максима Танка»</w:t>
      </w:r>
      <w:r w:rsidR="00361AFA" w:rsidRPr="00163639">
        <w:rPr>
          <w:szCs w:val="28"/>
        </w:rPr>
        <w:t>, кандидат биологических наук, доцент</w:t>
      </w:r>
    </w:p>
    <w:p w14:paraId="2182A98A" w14:textId="77777777" w:rsidR="00361AFA" w:rsidRPr="00163639" w:rsidRDefault="00361AFA" w:rsidP="00D032D4">
      <w:pPr>
        <w:widowControl w:val="0"/>
        <w:tabs>
          <w:tab w:val="left" w:pos="1418"/>
          <w:tab w:val="left" w:pos="3920"/>
        </w:tabs>
        <w:suppressAutoHyphens/>
        <w:spacing w:after="0" w:line="240" w:lineRule="auto"/>
        <w:ind w:firstLine="0"/>
        <w:rPr>
          <w:szCs w:val="28"/>
        </w:rPr>
      </w:pPr>
    </w:p>
    <w:p w14:paraId="016C3AAB" w14:textId="77777777" w:rsidR="004E5A6D" w:rsidRPr="00163639" w:rsidRDefault="004E5A6D" w:rsidP="00D032D4">
      <w:pPr>
        <w:widowControl w:val="0"/>
        <w:tabs>
          <w:tab w:val="left" w:pos="1418"/>
          <w:tab w:val="left" w:pos="3920"/>
        </w:tabs>
        <w:suppressAutoHyphens/>
        <w:spacing w:after="0" w:line="240" w:lineRule="auto"/>
        <w:ind w:firstLine="0"/>
        <w:rPr>
          <w:szCs w:val="28"/>
        </w:rPr>
      </w:pPr>
    </w:p>
    <w:p w14:paraId="2CAEE914" w14:textId="77777777" w:rsidR="0037182B" w:rsidRPr="00163639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b/>
          <w:bCs/>
          <w:szCs w:val="28"/>
        </w:rPr>
      </w:pPr>
      <w:r w:rsidRPr="00163639">
        <w:rPr>
          <w:b/>
          <w:bCs/>
          <w:szCs w:val="28"/>
        </w:rPr>
        <w:t>РЕЦЕНЗЕНТЫ:</w:t>
      </w:r>
    </w:p>
    <w:p w14:paraId="4D3064DA" w14:textId="5575650B" w:rsidR="0037182B" w:rsidRPr="007F1A7C" w:rsidRDefault="00354CE0" w:rsidP="00D032D4">
      <w:pPr>
        <w:pStyle w:val="a8"/>
        <w:widowControl w:val="0"/>
        <w:suppressAutoHyphens/>
        <w:jc w:val="both"/>
        <w:rPr>
          <w:sz w:val="28"/>
          <w:szCs w:val="28"/>
          <w:lang w:val="be-BY"/>
        </w:rPr>
      </w:pPr>
      <w:r w:rsidRPr="00163639">
        <w:rPr>
          <w:sz w:val="28"/>
          <w:szCs w:val="28"/>
        </w:rPr>
        <w:t xml:space="preserve">Кафедра </w:t>
      </w:r>
      <w:r w:rsidR="00465CF8">
        <w:rPr>
          <w:sz w:val="28"/>
          <w:szCs w:val="28"/>
        </w:rPr>
        <w:t xml:space="preserve">общей биологии и генетики учреждения образования «Международный </w:t>
      </w:r>
      <w:r w:rsidR="00465CF8" w:rsidRPr="007F1A7C">
        <w:rPr>
          <w:sz w:val="28"/>
          <w:szCs w:val="28"/>
        </w:rPr>
        <w:t>государственный экологический институт им. А.Д. Сахарова» Белорусского государственного университета</w:t>
      </w:r>
      <w:r w:rsidR="007F10CD" w:rsidRPr="007F1A7C">
        <w:rPr>
          <w:sz w:val="28"/>
          <w:szCs w:val="28"/>
        </w:rPr>
        <w:t xml:space="preserve"> </w:t>
      </w:r>
      <w:r w:rsidR="009949A0" w:rsidRPr="007F1A7C">
        <w:rPr>
          <w:sz w:val="28"/>
          <w:szCs w:val="28"/>
          <w:lang w:val="be-BY"/>
        </w:rPr>
        <w:t>(протокол</w:t>
      </w:r>
      <w:r w:rsidR="009949A0" w:rsidRPr="007F1A7C">
        <w:rPr>
          <w:sz w:val="28"/>
          <w:szCs w:val="28"/>
        </w:rPr>
        <w:t xml:space="preserve"> </w:t>
      </w:r>
      <w:r w:rsidR="0037182B" w:rsidRPr="007F1A7C">
        <w:rPr>
          <w:sz w:val="28"/>
          <w:szCs w:val="28"/>
          <w:lang w:val="be-BY"/>
        </w:rPr>
        <w:t>№</w:t>
      </w:r>
      <w:r w:rsidR="009949A0" w:rsidRPr="007F1A7C">
        <w:rPr>
          <w:sz w:val="28"/>
          <w:szCs w:val="28"/>
          <w:lang w:val="en-US"/>
        </w:rPr>
        <w:t> </w:t>
      </w:r>
      <w:r w:rsidR="00465CF8" w:rsidRPr="007F1A7C">
        <w:rPr>
          <w:sz w:val="28"/>
          <w:szCs w:val="28"/>
        </w:rPr>
        <w:t>6</w:t>
      </w:r>
      <w:r w:rsidR="009949A0" w:rsidRPr="007F1A7C">
        <w:rPr>
          <w:sz w:val="28"/>
          <w:szCs w:val="28"/>
        </w:rPr>
        <w:t xml:space="preserve"> </w:t>
      </w:r>
      <w:r w:rsidR="009949A0" w:rsidRPr="007F1A7C">
        <w:rPr>
          <w:sz w:val="28"/>
          <w:szCs w:val="28"/>
          <w:lang w:val="be-BY"/>
        </w:rPr>
        <w:t>от</w:t>
      </w:r>
      <w:r w:rsidR="009949A0" w:rsidRPr="007F1A7C">
        <w:rPr>
          <w:sz w:val="28"/>
          <w:szCs w:val="28"/>
        </w:rPr>
        <w:t xml:space="preserve"> </w:t>
      </w:r>
      <w:r w:rsidR="00465CF8" w:rsidRPr="007F1A7C">
        <w:rPr>
          <w:sz w:val="28"/>
          <w:szCs w:val="28"/>
        </w:rPr>
        <w:t>24.01.2024</w:t>
      </w:r>
      <w:r w:rsidR="0037182B" w:rsidRPr="007F1A7C">
        <w:rPr>
          <w:sz w:val="28"/>
          <w:szCs w:val="28"/>
          <w:lang w:val="be-BY"/>
        </w:rPr>
        <w:t>);</w:t>
      </w:r>
    </w:p>
    <w:p w14:paraId="5499EF10" w14:textId="77777777" w:rsidR="0037182B" w:rsidRPr="007F1A7C" w:rsidRDefault="0037182B" w:rsidP="00D032D4">
      <w:pPr>
        <w:widowControl w:val="0"/>
        <w:suppressAutoHyphens/>
        <w:spacing w:after="0" w:line="240" w:lineRule="auto"/>
        <w:ind w:firstLine="0"/>
        <w:rPr>
          <w:color w:val="auto"/>
          <w:szCs w:val="28"/>
          <w:lang w:val="be-BY"/>
        </w:rPr>
      </w:pPr>
    </w:p>
    <w:p w14:paraId="307519EC" w14:textId="50172F50" w:rsidR="0037182B" w:rsidRPr="00163639" w:rsidRDefault="003736F3" w:rsidP="00D032D4">
      <w:pPr>
        <w:widowControl w:val="0"/>
        <w:suppressAutoHyphens/>
        <w:spacing w:after="0" w:line="240" w:lineRule="auto"/>
        <w:ind w:firstLine="0"/>
        <w:rPr>
          <w:color w:val="FF0000"/>
          <w:szCs w:val="28"/>
        </w:rPr>
      </w:pPr>
      <w:proofErr w:type="spellStart"/>
      <w:r w:rsidRPr="007F1A7C">
        <w:rPr>
          <w:color w:val="auto"/>
          <w:szCs w:val="28"/>
        </w:rPr>
        <w:t>Г.В.Солнцева</w:t>
      </w:r>
      <w:proofErr w:type="spellEnd"/>
      <w:r w:rsidRPr="007F1A7C">
        <w:rPr>
          <w:color w:val="auto"/>
          <w:szCs w:val="28"/>
        </w:rPr>
        <w:t xml:space="preserve">, доцент кафедры нормальной анатомии </w:t>
      </w:r>
      <w:r w:rsidR="00C8258D" w:rsidRPr="007F1A7C">
        <w:rPr>
          <w:color w:val="auto"/>
          <w:szCs w:val="28"/>
        </w:rPr>
        <w:t>у</w:t>
      </w:r>
      <w:r w:rsidRPr="007F1A7C">
        <w:rPr>
          <w:color w:val="auto"/>
          <w:szCs w:val="28"/>
        </w:rPr>
        <w:t xml:space="preserve">чреждения образования «Белорусский государственный медицинский университет», кандидат </w:t>
      </w:r>
      <w:r w:rsidRPr="00163639">
        <w:rPr>
          <w:szCs w:val="28"/>
        </w:rPr>
        <w:t>медицинских наук, доцент</w:t>
      </w:r>
    </w:p>
    <w:p w14:paraId="177035CC" w14:textId="77777777" w:rsidR="0037182B" w:rsidRPr="00163639" w:rsidRDefault="0037182B" w:rsidP="00D032D4">
      <w:pPr>
        <w:widowControl w:val="0"/>
        <w:suppressAutoHyphens/>
        <w:spacing w:after="0" w:line="240" w:lineRule="auto"/>
        <w:ind w:firstLine="0"/>
        <w:rPr>
          <w:szCs w:val="28"/>
          <w:highlight w:val="yellow"/>
        </w:rPr>
      </w:pPr>
    </w:p>
    <w:p w14:paraId="3513A6C1" w14:textId="77777777" w:rsidR="00C8258D" w:rsidRPr="00163639" w:rsidRDefault="00C8258D" w:rsidP="00D032D4">
      <w:pPr>
        <w:widowControl w:val="0"/>
        <w:suppressAutoHyphens/>
        <w:spacing w:after="0" w:line="240" w:lineRule="auto"/>
        <w:ind w:firstLine="0"/>
        <w:rPr>
          <w:szCs w:val="28"/>
          <w:highlight w:val="yellow"/>
        </w:rPr>
      </w:pPr>
    </w:p>
    <w:p w14:paraId="46CC9C64" w14:textId="77777777" w:rsidR="0037182B" w:rsidRPr="00163639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b/>
          <w:bCs/>
          <w:szCs w:val="28"/>
        </w:rPr>
      </w:pPr>
      <w:r w:rsidRPr="00163639">
        <w:rPr>
          <w:b/>
          <w:bCs/>
          <w:szCs w:val="28"/>
        </w:rPr>
        <w:t>РЕКОМЕНДОВАНА К УТВЕРЖДЕНИЮ В КАЧЕСТВЕ ПРИМЕРН</w:t>
      </w:r>
      <w:r w:rsidR="007A68AE" w:rsidRPr="00163639">
        <w:rPr>
          <w:b/>
          <w:bCs/>
          <w:szCs w:val="28"/>
        </w:rPr>
        <w:t>ОЙ</w:t>
      </w:r>
      <w:r w:rsidRPr="00163639">
        <w:rPr>
          <w:b/>
          <w:bCs/>
          <w:szCs w:val="28"/>
        </w:rPr>
        <w:t>:</w:t>
      </w:r>
    </w:p>
    <w:p w14:paraId="32987488" w14:textId="31C018D9" w:rsidR="0037182B" w:rsidRPr="003A3A68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color w:val="auto"/>
          <w:szCs w:val="28"/>
        </w:rPr>
      </w:pPr>
      <w:r w:rsidRPr="003A3A68">
        <w:rPr>
          <w:szCs w:val="28"/>
        </w:rPr>
        <w:t xml:space="preserve">Кафедрой </w:t>
      </w:r>
      <w:r w:rsidR="003736F3" w:rsidRPr="003A3A68">
        <w:rPr>
          <w:szCs w:val="28"/>
        </w:rPr>
        <w:t xml:space="preserve">географии и экологии человека </w:t>
      </w:r>
      <w:r w:rsidRPr="003A3A68">
        <w:rPr>
          <w:szCs w:val="28"/>
        </w:rPr>
        <w:t xml:space="preserve">факультета естествознания учреждения образования «Белорусский государственный педагогический университет имени Максима Танка» </w:t>
      </w:r>
      <w:r w:rsidRPr="003A3A68">
        <w:rPr>
          <w:color w:val="auto"/>
          <w:szCs w:val="28"/>
        </w:rPr>
        <w:t xml:space="preserve">(протокол </w:t>
      </w:r>
      <w:r w:rsidR="00C8258D" w:rsidRPr="003A3A68">
        <w:rPr>
          <w:szCs w:val="28"/>
          <w:lang w:val="be-BY"/>
        </w:rPr>
        <w:t>№</w:t>
      </w:r>
      <w:r w:rsidR="00D31C3E" w:rsidRPr="003A3A68">
        <w:rPr>
          <w:szCs w:val="28"/>
          <w:lang w:val="be-BY"/>
        </w:rPr>
        <w:t xml:space="preserve"> 7</w:t>
      </w:r>
      <w:r w:rsidR="00C8258D" w:rsidRPr="003A3A68">
        <w:rPr>
          <w:szCs w:val="28"/>
        </w:rPr>
        <w:t xml:space="preserve"> </w:t>
      </w:r>
      <w:r w:rsidR="00C8258D" w:rsidRPr="003A3A68">
        <w:rPr>
          <w:szCs w:val="28"/>
          <w:lang w:val="be-BY"/>
        </w:rPr>
        <w:t>от</w:t>
      </w:r>
      <w:r w:rsidR="00D31C3E" w:rsidRPr="003A3A68">
        <w:rPr>
          <w:szCs w:val="28"/>
          <w:lang w:val="be-BY"/>
        </w:rPr>
        <w:t xml:space="preserve"> 02.02.2024</w:t>
      </w:r>
      <w:r w:rsidRPr="003A3A68">
        <w:rPr>
          <w:szCs w:val="28"/>
        </w:rPr>
        <w:t>);</w:t>
      </w:r>
    </w:p>
    <w:p w14:paraId="1DBB54D5" w14:textId="77777777" w:rsidR="0037182B" w:rsidRPr="003A3A68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36B23789" w14:textId="77777777" w:rsidR="0037182B" w:rsidRPr="003A3A68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  <w:r w:rsidRPr="003A3A68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14:paraId="6E095989" w14:textId="30757466" w:rsidR="0037182B" w:rsidRPr="003A3A68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  <w:r w:rsidRPr="003A3A68">
        <w:rPr>
          <w:szCs w:val="28"/>
        </w:rPr>
        <w:t>(протокол</w:t>
      </w:r>
      <w:r w:rsidR="00F75F8F" w:rsidRPr="003A3A68">
        <w:rPr>
          <w:szCs w:val="28"/>
        </w:rPr>
        <w:t xml:space="preserve"> </w:t>
      </w:r>
      <w:r w:rsidR="00C8258D" w:rsidRPr="003A3A68">
        <w:rPr>
          <w:szCs w:val="28"/>
          <w:lang w:val="be-BY"/>
        </w:rPr>
        <w:t>№</w:t>
      </w:r>
      <w:r w:rsidR="00C8258D" w:rsidRPr="003A3A68">
        <w:rPr>
          <w:szCs w:val="28"/>
          <w:lang w:val="en-US"/>
        </w:rPr>
        <w:t> </w:t>
      </w:r>
      <w:r w:rsidR="00A7480E" w:rsidRPr="003A3A68">
        <w:rPr>
          <w:szCs w:val="28"/>
        </w:rPr>
        <w:t xml:space="preserve">6 </w:t>
      </w:r>
      <w:r w:rsidR="00C8258D" w:rsidRPr="003A3A68">
        <w:rPr>
          <w:szCs w:val="28"/>
          <w:lang w:val="be-BY"/>
        </w:rPr>
        <w:t>от</w:t>
      </w:r>
      <w:r w:rsidR="00A7480E" w:rsidRPr="003A3A68">
        <w:rPr>
          <w:szCs w:val="28"/>
          <w:lang w:val="be-BY"/>
        </w:rPr>
        <w:t xml:space="preserve"> 16.04.2024</w:t>
      </w:r>
      <w:r w:rsidRPr="003A3A68">
        <w:rPr>
          <w:szCs w:val="28"/>
        </w:rPr>
        <w:t>);</w:t>
      </w:r>
    </w:p>
    <w:p w14:paraId="77BCC3A5" w14:textId="77777777" w:rsidR="00377015" w:rsidRPr="003A3A68" w:rsidRDefault="00377015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1FAA79EB" w14:textId="77777777" w:rsidR="0037182B" w:rsidRPr="00163639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  <w:r w:rsidRPr="003A3A68">
        <w:rPr>
          <w:szCs w:val="28"/>
        </w:rPr>
        <w:t>Научно-методическим советом по природоведческому</w:t>
      </w:r>
      <w:r w:rsidRPr="00163639">
        <w:rPr>
          <w:szCs w:val="28"/>
        </w:rPr>
        <w:t xml:space="preserve"> образованию учебно-методического объединения по педагогическому образованию</w:t>
      </w:r>
    </w:p>
    <w:p w14:paraId="6A13F247" w14:textId="1BC07E44" w:rsidR="0037182B" w:rsidRPr="00163639" w:rsidRDefault="0037182B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  <w:r w:rsidRPr="00163639">
        <w:rPr>
          <w:szCs w:val="28"/>
        </w:rPr>
        <w:t>(</w:t>
      </w:r>
      <w:r w:rsidRPr="00455695">
        <w:rPr>
          <w:color w:val="000000" w:themeColor="text1"/>
          <w:szCs w:val="28"/>
        </w:rPr>
        <w:t>протокол</w:t>
      </w:r>
      <w:r w:rsidR="00F75F8F" w:rsidRPr="00465CF8">
        <w:rPr>
          <w:color w:val="FF0000"/>
          <w:szCs w:val="28"/>
        </w:rPr>
        <w:t xml:space="preserve"> </w:t>
      </w:r>
      <w:r w:rsidR="00A7480E" w:rsidRPr="00455695">
        <w:rPr>
          <w:szCs w:val="28"/>
          <w:lang w:val="be-BY"/>
        </w:rPr>
        <w:t>№</w:t>
      </w:r>
      <w:r w:rsidR="00A7480E" w:rsidRPr="00455695">
        <w:rPr>
          <w:szCs w:val="28"/>
          <w:lang w:val="en-US"/>
        </w:rPr>
        <w:t> </w:t>
      </w:r>
      <w:r w:rsidR="00A7480E">
        <w:rPr>
          <w:szCs w:val="28"/>
        </w:rPr>
        <w:t xml:space="preserve">2 </w:t>
      </w:r>
      <w:r w:rsidR="00A7480E" w:rsidRPr="00455695">
        <w:rPr>
          <w:szCs w:val="28"/>
          <w:lang w:val="be-BY"/>
        </w:rPr>
        <w:t>от</w:t>
      </w:r>
      <w:r w:rsidR="00A7480E">
        <w:rPr>
          <w:szCs w:val="28"/>
          <w:lang w:val="be-BY"/>
        </w:rPr>
        <w:t xml:space="preserve"> 19.04.2024</w:t>
      </w:r>
      <w:r w:rsidRPr="00163639">
        <w:rPr>
          <w:szCs w:val="28"/>
        </w:rPr>
        <w:t>)</w:t>
      </w:r>
    </w:p>
    <w:p w14:paraId="1A4279B1" w14:textId="77777777" w:rsidR="00377015" w:rsidRPr="00163639" w:rsidRDefault="00377015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0343445C" w14:textId="77777777" w:rsidR="00377015" w:rsidRPr="00163639" w:rsidRDefault="00377015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46A234B8" w14:textId="77777777" w:rsidR="00377015" w:rsidRPr="00163639" w:rsidRDefault="00377015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57CD52A2" w14:textId="77777777" w:rsidR="007A68AE" w:rsidRPr="00163639" w:rsidRDefault="007A68AE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7AE7EEE2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2EC452BB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3CA6A8E0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60A96427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5D7410A5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48AF7A09" w14:textId="77777777" w:rsidR="003736F3" w:rsidRPr="00163639" w:rsidRDefault="003736F3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</w:p>
    <w:p w14:paraId="0EE97AEC" w14:textId="77777777" w:rsidR="0037182B" w:rsidRPr="00163639" w:rsidRDefault="0019575D" w:rsidP="00D032D4">
      <w:pPr>
        <w:widowControl w:val="0"/>
        <w:suppressAutoHyphens/>
        <w:adjustRightInd w:val="0"/>
        <w:spacing w:after="0" w:line="240" w:lineRule="auto"/>
        <w:ind w:firstLine="0"/>
        <w:rPr>
          <w:szCs w:val="28"/>
        </w:rPr>
      </w:pPr>
      <w:r w:rsidRPr="00163639">
        <w:rPr>
          <w:szCs w:val="28"/>
        </w:rPr>
        <w:t xml:space="preserve">Ответственный за редакцию: </w:t>
      </w:r>
      <w:proofErr w:type="spellStart"/>
      <w:r w:rsidR="003736F3" w:rsidRPr="00163639">
        <w:rPr>
          <w:szCs w:val="28"/>
        </w:rPr>
        <w:t>А.В.Таранчук</w:t>
      </w:r>
      <w:proofErr w:type="spellEnd"/>
    </w:p>
    <w:p w14:paraId="38EF7ABB" w14:textId="13B23F26" w:rsidR="003736F3" w:rsidRPr="00163639" w:rsidRDefault="0019575D" w:rsidP="00D032D4">
      <w:pPr>
        <w:widowControl w:val="0"/>
        <w:suppressAutoHyphens/>
        <w:adjustRightInd w:val="0"/>
        <w:spacing w:after="0" w:line="240" w:lineRule="auto"/>
        <w:ind w:firstLine="0"/>
        <w:rPr>
          <w:b/>
          <w:szCs w:val="28"/>
        </w:rPr>
      </w:pPr>
      <w:r w:rsidRPr="00163639">
        <w:rPr>
          <w:szCs w:val="28"/>
        </w:rPr>
        <w:t xml:space="preserve">Ответственный за выпуск: </w:t>
      </w:r>
      <w:r w:rsidR="003736F3" w:rsidRPr="00163639">
        <w:rPr>
          <w:szCs w:val="28"/>
        </w:rPr>
        <w:t>О.А. Ковалёва</w:t>
      </w:r>
      <w:r w:rsidR="003736F3" w:rsidRPr="00163639">
        <w:rPr>
          <w:b/>
          <w:szCs w:val="28"/>
        </w:rPr>
        <w:br w:type="page"/>
      </w:r>
    </w:p>
    <w:p w14:paraId="56441992" w14:textId="77777777" w:rsidR="0095283D" w:rsidRPr="00163639" w:rsidRDefault="006B29A7" w:rsidP="00D032D4">
      <w:pPr>
        <w:widowControl w:val="0"/>
        <w:suppressAutoHyphens/>
        <w:spacing w:after="0" w:line="240" w:lineRule="auto"/>
        <w:ind w:right="0" w:firstLine="0"/>
        <w:jc w:val="center"/>
        <w:rPr>
          <w:b/>
          <w:szCs w:val="28"/>
        </w:rPr>
      </w:pPr>
      <w:r w:rsidRPr="00163639">
        <w:rPr>
          <w:b/>
          <w:szCs w:val="28"/>
        </w:rPr>
        <w:t>ПОЯСНИТЕЛЬНАЯ ЗАПИСКА</w:t>
      </w:r>
    </w:p>
    <w:p w14:paraId="0D95D461" w14:textId="77777777" w:rsidR="00661188" w:rsidRPr="00163639" w:rsidRDefault="00661188" w:rsidP="00D032D4">
      <w:pPr>
        <w:widowControl w:val="0"/>
        <w:suppressAutoHyphens/>
        <w:spacing w:after="0" w:line="240" w:lineRule="auto"/>
        <w:ind w:left="709" w:right="0" w:firstLine="0"/>
        <w:jc w:val="center"/>
        <w:rPr>
          <w:b/>
          <w:szCs w:val="28"/>
        </w:rPr>
      </w:pPr>
    </w:p>
    <w:p w14:paraId="480134A7" w14:textId="528D0C75" w:rsidR="00006D51" w:rsidRPr="00DD3128" w:rsidRDefault="00006D51" w:rsidP="00D032D4">
      <w:pPr>
        <w:widowControl w:val="0"/>
        <w:suppressAutoHyphens/>
        <w:spacing w:after="0" w:line="240" w:lineRule="auto"/>
        <w:ind w:firstLine="851"/>
        <w:rPr>
          <w:rFonts w:eastAsia="Calibri"/>
          <w:szCs w:val="28"/>
        </w:rPr>
      </w:pPr>
      <w:r w:rsidRPr="00163639">
        <w:rPr>
          <w:spacing w:val="-4"/>
          <w:szCs w:val="28"/>
        </w:rPr>
        <w:t>Примерная учебная программа по у</w:t>
      </w:r>
      <w:r w:rsidRPr="00163639">
        <w:rPr>
          <w:szCs w:val="28"/>
        </w:rPr>
        <w:t>чебной дисциплине «</w:t>
      </w:r>
      <w:r w:rsidR="003736F3" w:rsidRPr="00163639">
        <w:rPr>
          <w:szCs w:val="28"/>
        </w:rPr>
        <w:t>Анатомия человека</w:t>
      </w:r>
      <w:r w:rsidRPr="00163639">
        <w:rPr>
          <w:szCs w:val="28"/>
        </w:rPr>
        <w:t xml:space="preserve">» </w:t>
      </w:r>
      <w:r w:rsidRPr="00163639">
        <w:rPr>
          <w:spacing w:val="-4"/>
          <w:szCs w:val="28"/>
        </w:rPr>
        <w:t>разработана для учреждений высшего образования в соответствии с требованиями образовательн</w:t>
      </w:r>
      <w:r w:rsidR="00C8258D" w:rsidRPr="00163639">
        <w:rPr>
          <w:spacing w:val="-4"/>
          <w:szCs w:val="28"/>
        </w:rPr>
        <w:t>ого</w:t>
      </w:r>
      <w:r w:rsidRPr="00163639">
        <w:rPr>
          <w:spacing w:val="-4"/>
          <w:szCs w:val="28"/>
        </w:rPr>
        <w:t xml:space="preserve"> стандарт</w:t>
      </w:r>
      <w:r w:rsidR="00C8258D" w:rsidRPr="00163639">
        <w:rPr>
          <w:spacing w:val="-4"/>
          <w:szCs w:val="28"/>
        </w:rPr>
        <w:t>а</w:t>
      </w:r>
      <w:r w:rsidRPr="00163639">
        <w:rPr>
          <w:spacing w:val="-4"/>
          <w:szCs w:val="28"/>
        </w:rPr>
        <w:t xml:space="preserve"> </w:t>
      </w:r>
      <w:r w:rsidR="000D3069" w:rsidRPr="00163639">
        <w:rPr>
          <w:spacing w:val="-4"/>
          <w:szCs w:val="28"/>
        </w:rPr>
        <w:t xml:space="preserve">общего </w:t>
      </w:r>
      <w:r w:rsidRPr="00163639">
        <w:rPr>
          <w:spacing w:val="-4"/>
          <w:szCs w:val="28"/>
        </w:rPr>
        <w:t xml:space="preserve">высшего образования </w:t>
      </w:r>
      <w:r w:rsidRPr="00163639">
        <w:rPr>
          <w:szCs w:val="28"/>
        </w:rPr>
        <w:t>по специальност</w:t>
      </w:r>
      <w:r w:rsidR="00C8258D" w:rsidRPr="00163639">
        <w:rPr>
          <w:bCs/>
          <w:szCs w:val="28"/>
        </w:rPr>
        <w:t xml:space="preserve">и </w:t>
      </w:r>
      <w:r w:rsidRPr="00163639">
        <w:rPr>
          <w:bCs/>
          <w:szCs w:val="28"/>
        </w:rPr>
        <w:t>6-05-0113-03 «Природоведческое образование (биология и химия</w:t>
      </w:r>
      <w:r w:rsidR="00496A4D" w:rsidRPr="00163639">
        <w:rPr>
          <w:bCs/>
          <w:szCs w:val="28"/>
        </w:rPr>
        <w:t xml:space="preserve">; </w:t>
      </w:r>
      <w:r w:rsidRPr="00163639">
        <w:rPr>
          <w:bCs/>
          <w:szCs w:val="28"/>
        </w:rPr>
        <w:t xml:space="preserve">биология и </w:t>
      </w:r>
      <w:r w:rsidRPr="00DD3128">
        <w:rPr>
          <w:bCs/>
          <w:szCs w:val="28"/>
        </w:rPr>
        <w:t>география)»</w:t>
      </w:r>
      <w:r w:rsidR="00C53B10" w:rsidRPr="00DD3128">
        <w:rPr>
          <w:iCs/>
          <w:szCs w:val="28"/>
        </w:rPr>
        <w:t xml:space="preserve"> и примерного учебного плана по указанной специальности</w:t>
      </w:r>
      <w:r w:rsidRPr="00DD3128">
        <w:rPr>
          <w:bCs/>
          <w:spacing w:val="-4"/>
          <w:szCs w:val="28"/>
        </w:rPr>
        <w:t xml:space="preserve">. </w:t>
      </w:r>
    </w:p>
    <w:p w14:paraId="714DB2F9" w14:textId="39E86855" w:rsidR="0095283D" w:rsidRPr="00163639" w:rsidRDefault="00006D51" w:rsidP="00D032D4">
      <w:pPr>
        <w:widowControl w:val="0"/>
        <w:suppressAutoHyphens/>
        <w:spacing w:after="0" w:line="240" w:lineRule="auto"/>
        <w:ind w:left="-15" w:right="0"/>
        <w:rPr>
          <w:szCs w:val="28"/>
        </w:rPr>
      </w:pPr>
      <w:r w:rsidRPr="00DD3128">
        <w:rPr>
          <w:szCs w:val="28"/>
        </w:rPr>
        <w:t>Основы современных фундаментальных</w:t>
      </w:r>
      <w:r w:rsidRPr="00163639">
        <w:rPr>
          <w:szCs w:val="28"/>
        </w:rPr>
        <w:t xml:space="preserve"> и практических знаний </w:t>
      </w:r>
      <w:r w:rsidRPr="00163639">
        <w:rPr>
          <w:spacing w:val="-6"/>
          <w:szCs w:val="28"/>
        </w:rPr>
        <w:t>в области</w:t>
      </w:r>
      <w:r w:rsidR="0079548C" w:rsidRPr="00163639">
        <w:rPr>
          <w:spacing w:val="-6"/>
          <w:szCs w:val="28"/>
        </w:rPr>
        <w:t xml:space="preserve"> </w:t>
      </w:r>
      <w:r w:rsidR="003736F3" w:rsidRPr="00163639">
        <w:rPr>
          <w:color w:val="auto"/>
          <w:spacing w:val="-6"/>
          <w:szCs w:val="28"/>
        </w:rPr>
        <w:t>анатомии</w:t>
      </w:r>
      <w:r w:rsidRPr="00163639">
        <w:rPr>
          <w:color w:val="auto"/>
          <w:spacing w:val="-6"/>
          <w:szCs w:val="28"/>
        </w:rPr>
        <w:t xml:space="preserve">, перспектива их развития и требования педагогической сферы деятельности учтены при составлении </w:t>
      </w:r>
      <w:r w:rsidR="00F87DBA" w:rsidRPr="00163639">
        <w:rPr>
          <w:color w:val="auto"/>
          <w:spacing w:val="-6"/>
          <w:szCs w:val="28"/>
        </w:rPr>
        <w:t>учебной</w:t>
      </w:r>
      <w:r w:rsidRPr="00163639">
        <w:rPr>
          <w:color w:val="auto"/>
          <w:spacing w:val="-6"/>
          <w:szCs w:val="28"/>
        </w:rPr>
        <w:t xml:space="preserve"> программы по учебной </w:t>
      </w:r>
      <w:r w:rsidRPr="00163639">
        <w:rPr>
          <w:color w:val="auto"/>
          <w:szCs w:val="28"/>
        </w:rPr>
        <w:t>дисциплине «</w:t>
      </w:r>
      <w:r w:rsidR="003736F3" w:rsidRPr="00163639">
        <w:rPr>
          <w:color w:val="auto"/>
          <w:szCs w:val="28"/>
        </w:rPr>
        <w:t>Анатомия человека</w:t>
      </w:r>
      <w:r w:rsidRPr="00163639">
        <w:rPr>
          <w:color w:val="auto"/>
          <w:szCs w:val="28"/>
        </w:rPr>
        <w:t>»</w:t>
      </w:r>
      <w:r w:rsidRPr="00163639">
        <w:rPr>
          <w:color w:val="auto"/>
          <w:spacing w:val="-6"/>
          <w:szCs w:val="28"/>
        </w:rPr>
        <w:t xml:space="preserve">. Изучение дисциплины направлено на глубокое понимание студентами </w:t>
      </w:r>
      <w:r w:rsidR="003736F3" w:rsidRPr="00163639">
        <w:rPr>
          <w:color w:val="auto"/>
          <w:szCs w:val="28"/>
        </w:rPr>
        <w:t>строения человеческого организма</w:t>
      </w:r>
      <w:r w:rsidR="006B29A7" w:rsidRPr="00163639">
        <w:rPr>
          <w:szCs w:val="28"/>
        </w:rPr>
        <w:t xml:space="preserve">. </w:t>
      </w:r>
    </w:p>
    <w:p w14:paraId="276C38CA" w14:textId="77777777" w:rsidR="00670FC0" w:rsidRPr="005A749F" w:rsidRDefault="00670FC0" w:rsidP="00D032D4">
      <w:pPr>
        <w:widowControl w:val="0"/>
        <w:suppressAutoHyphens/>
        <w:spacing w:after="0" w:line="240" w:lineRule="auto"/>
        <w:ind w:right="0" w:firstLine="709"/>
        <w:rPr>
          <w:szCs w:val="28"/>
        </w:rPr>
      </w:pPr>
      <w:r w:rsidRPr="007A68AE">
        <w:rPr>
          <w:b/>
          <w:szCs w:val="28"/>
        </w:rPr>
        <w:t>Цель</w:t>
      </w:r>
      <w:r w:rsidRPr="005A749F">
        <w:rPr>
          <w:b/>
          <w:szCs w:val="28"/>
        </w:rPr>
        <w:t xml:space="preserve"> </w:t>
      </w:r>
      <w:r w:rsidRPr="007A68AE">
        <w:rPr>
          <w:szCs w:val="28"/>
        </w:rPr>
        <w:t xml:space="preserve">учебной дисциплины </w:t>
      </w:r>
      <w:r w:rsidRPr="005A749F">
        <w:rPr>
          <w:szCs w:val="28"/>
        </w:rPr>
        <w:t xml:space="preserve">– </w:t>
      </w:r>
      <w:r w:rsidRPr="007A68AE">
        <w:rPr>
          <w:szCs w:val="28"/>
        </w:rPr>
        <w:t xml:space="preserve">формирование у студентов </w:t>
      </w:r>
      <w:r w:rsidRPr="005A749F">
        <w:rPr>
          <w:szCs w:val="28"/>
        </w:rPr>
        <w:t xml:space="preserve">компетенций </w:t>
      </w:r>
      <w:r>
        <w:rPr>
          <w:szCs w:val="28"/>
        </w:rPr>
        <w:br/>
      </w:r>
      <w:r w:rsidRPr="005A749F">
        <w:rPr>
          <w:szCs w:val="28"/>
        </w:rPr>
        <w:t>в области строения тела человека</w:t>
      </w:r>
      <w:r>
        <w:rPr>
          <w:szCs w:val="28"/>
        </w:rPr>
        <w:t xml:space="preserve"> и иерархичности его организации</w:t>
      </w:r>
      <w:r w:rsidRPr="00144639">
        <w:rPr>
          <w:szCs w:val="28"/>
        </w:rPr>
        <w:t xml:space="preserve">.  </w:t>
      </w:r>
    </w:p>
    <w:p w14:paraId="7DCB62FD" w14:textId="77777777" w:rsidR="00670FC0" w:rsidRPr="00144639" w:rsidRDefault="00670FC0" w:rsidP="00D032D4">
      <w:pPr>
        <w:widowControl w:val="0"/>
        <w:suppressAutoHyphens/>
        <w:spacing w:after="0" w:line="240" w:lineRule="auto"/>
        <w:ind w:right="0" w:firstLine="709"/>
        <w:rPr>
          <w:szCs w:val="28"/>
        </w:rPr>
      </w:pPr>
      <w:r w:rsidRPr="00144639">
        <w:rPr>
          <w:b/>
          <w:szCs w:val="28"/>
        </w:rPr>
        <w:t>Задачи</w:t>
      </w:r>
      <w:r w:rsidRPr="00144639">
        <w:rPr>
          <w:szCs w:val="28"/>
        </w:rPr>
        <w:t xml:space="preserve"> учебной дисциплины:  </w:t>
      </w:r>
    </w:p>
    <w:p w14:paraId="7EA17A4B" w14:textId="7A5E2208" w:rsidR="00670FC0" w:rsidRPr="006B7C37" w:rsidRDefault="00670FC0" w:rsidP="00D032D4">
      <w:pPr>
        <w:widowControl w:val="0"/>
        <w:tabs>
          <w:tab w:val="left" w:pos="851"/>
        </w:tabs>
        <w:suppressAutoHyphens/>
        <w:spacing w:after="0" w:line="240" w:lineRule="auto"/>
        <w:ind w:right="0" w:firstLine="709"/>
        <w:rPr>
          <w:szCs w:val="28"/>
        </w:rPr>
      </w:pPr>
      <w:r w:rsidRPr="006B7C37">
        <w:rPr>
          <w:szCs w:val="28"/>
        </w:rPr>
        <w:t>−</w:t>
      </w:r>
      <w:r w:rsidR="00A6685D">
        <w:rPr>
          <w:szCs w:val="28"/>
        </w:rPr>
        <w:t> </w:t>
      </w:r>
      <w:r w:rsidRPr="006B7C37">
        <w:rPr>
          <w:szCs w:val="28"/>
        </w:rPr>
        <w:t>познакомить с историей становления анатомии человека и ее достижениями;</w:t>
      </w:r>
    </w:p>
    <w:p w14:paraId="13DD8F27" w14:textId="77777777" w:rsidR="00670FC0" w:rsidRPr="006B7C37" w:rsidRDefault="00670FC0" w:rsidP="00D032D4">
      <w:pPr>
        <w:widowControl w:val="0"/>
        <w:tabs>
          <w:tab w:val="center" w:pos="787"/>
          <w:tab w:val="left" w:pos="851"/>
          <w:tab w:val="center" w:pos="2249"/>
          <w:tab w:val="center" w:pos="3551"/>
          <w:tab w:val="center" w:pos="4906"/>
          <w:tab w:val="center" w:pos="6779"/>
          <w:tab w:val="right" w:pos="9692"/>
        </w:tabs>
        <w:suppressAutoHyphens/>
        <w:spacing w:after="0" w:line="240" w:lineRule="auto"/>
        <w:ind w:right="-5" w:firstLine="709"/>
        <w:rPr>
          <w:szCs w:val="28"/>
        </w:rPr>
      </w:pPr>
      <w:r w:rsidRPr="006B7C37">
        <w:rPr>
          <w:rFonts w:eastAsia="Calibri"/>
          <w:szCs w:val="28"/>
        </w:rPr>
        <w:tab/>
      </w:r>
      <w:r w:rsidRPr="006B7C37">
        <w:rPr>
          <w:szCs w:val="28"/>
        </w:rPr>
        <w:t>− раскрыть роль анатомии в системе знаний о человеке;</w:t>
      </w:r>
    </w:p>
    <w:p w14:paraId="35C9810B" w14:textId="79671897" w:rsidR="00670FC0" w:rsidRDefault="00670FC0" w:rsidP="00D032D4">
      <w:pPr>
        <w:widowControl w:val="0"/>
        <w:tabs>
          <w:tab w:val="center" w:pos="787"/>
          <w:tab w:val="left" w:pos="851"/>
          <w:tab w:val="center" w:pos="2249"/>
          <w:tab w:val="center" w:pos="3551"/>
          <w:tab w:val="center" w:pos="4906"/>
          <w:tab w:val="center" w:pos="6779"/>
          <w:tab w:val="right" w:pos="9692"/>
        </w:tabs>
        <w:suppressAutoHyphens/>
        <w:spacing w:after="0" w:line="240" w:lineRule="auto"/>
        <w:ind w:right="-5" w:firstLine="709"/>
        <w:rPr>
          <w:szCs w:val="28"/>
        </w:rPr>
      </w:pPr>
      <w:r w:rsidRPr="006B7C37">
        <w:rPr>
          <w:szCs w:val="28"/>
        </w:rPr>
        <w:t>−</w:t>
      </w:r>
      <w:r w:rsidR="00A6685D">
        <w:rPr>
          <w:rFonts w:eastAsia="Arial"/>
          <w:szCs w:val="28"/>
        </w:rPr>
        <w:t> </w:t>
      </w:r>
      <w:r w:rsidRPr="006B7C37">
        <w:rPr>
          <w:szCs w:val="28"/>
          <w:lang w:eastAsia="x-none"/>
        </w:rPr>
        <w:t xml:space="preserve">углубить и систематизировать знания </w:t>
      </w:r>
      <w:r w:rsidRPr="006B7C37">
        <w:rPr>
          <w:szCs w:val="28"/>
        </w:rPr>
        <w:t>о строении тела человека на органном, системном и организменном уровнях;</w:t>
      </w:r>
    </w:p>
    <w:p w14:paraId="0E684D7A" w14:textId="4C9086F7" w:rsidR="00670FC0" w:rsidRPr="00C37909" w:rsidRDefault="00670FC0" w:rsidP="00D032D4">
      <w:pPr>
        <w:widowControl w:val="0"/>
        <w:tabs>
          <w:tab w:val="left" w:pos="851"/>
        </w:tabs>
        <w:suppressAutoHyphens/>
        <w:spacing w:after="0" w:line="240" w:lineRule="auto"/>
        <w:ind w:right="0" w:firstLine="709"/>
        <w:rPr>
          <w:szCs w:val="28"/>
        </w:rPr>
      </w:pPr>
      <w:r w:rsidRPr="00144639">
        <w:rPr>
          <w:szCs w:val="28"/>
        </w:rPr>
        <w:t>−</w:t>
      </w:r>
      <w:r>
        <w:rPr>
          <w:szCs w:val="28"/>
        </w:rPr>
        <w:t> </w:t>
      </w:r>
      <w:r w:rsidRPr="007D366D">
        <w:rPr>
          <w:szCs w:val="28"/>
          <w:lang w:val="x-none" w:eastAsia="x-none"/>
        </w:rPr>
        <w:t xml:space="preserve">создать предпосылки для формирования </w:t>
      </w:r>
      <w:r w:rsidRPr="007D366D">
        <w:rPr>
          <w:szCs w:val="28"/>
          <w:lang w:eastAsia="x-none"/>
        </w:rPr>
        <w:t>естественнонаучного</w:t>
      </w:r>
      <w:r w:rsidRPr="007D366D">
        <w:rPr>
          <w:szCs w:val="28"/>
          <w:lang w:val="x-none" w:eastAsia="x-none"/>
        </w:rPr>
        <w:t xml:space="preserve"> профессионального мировоззрения будущих</w:t>
      </w:r>
      <w:r w:rsidRPr="007D366D">
        <w:rPr>
          <w:szCs w:val="28"/>
          <w:lang w:eastAsia="x-none"/>
        </w:rPr>
        <w:t xml:space="preserve"> </w:t>
      </w:r>
      <w:r w:rsidRPr="007D366D">
        <w:rPr>
          <w:szCs w:val="28"/>
          <w:lang w:val="x-none" w:eastAsia="x-none"/>
        </w:rPr>
        <w:t>педагогов</w:t>
      </w:r>
      <w:r w:rsidRPr="007D366D">
        <w:rPr>
          <w:szCs w:val="28"/>
          <w:lang w:eastAsia="x-none"/>
        </w:rPr>
        <w:t>.</w:t>
      </w:r>
    </w:p>
    <w:p w14:paraId="1AA734CD" w14:textId="73982328" w:rsidR="00443C62" w:rsidRPr="00163639" w:rsidRDefault="00670FC0" w:rsidP="00D032D4">
      <w:pPr>
        <w:widowControl w:val="0"/>
        <w:suppressAutoHyphens/>
        <w:spacing w:after="0" w:line="240" w:lineRule="auto"/>
        <w:ind w:firstLine="709"/>
        <w:rPr>
          <w:szCs w:val="28"/>
        </w:rPr>
      </w:pPr>
      <w:r w:rsidRPr="00144639">
        <w:rPr>
          <w:szCs w:val="28"/>
        </w:rPr>
        <w:t>Учебная дисциплина «</w:t>
      </w:r>
      <w:r>
        <w:rPr>
          <w:szCs w:val="28"/>
        </w:rPr>
        <w:t>Анатомия человека</w:t>
      </w:r>
      <w:r w:rsidRPr="00144639">
        <w:rPr>
          <w:szCs w:val="28"/>
        </w:rPr>
        <w:t xml:space="preserve">» логично связана с другими </w:t>
      </w:r>
      <w:r>
        <w:rPr>
          <w:szCs w:val="28"/>
        </w:rPr>
        <w:t xml:space="preserve">учебными </w:t>
      </w:r>
      <w:r w:rsidRPr="00144639">
        <w:rPr>
          <w:szCs w:val="28"/>
        </w:rPr>
        <w:t xml:space="preserve">дисциплинами учебного </w:t>
      </w:r>
      <w:r>
        <w:rPr>
          <w:szCs w:val="28"/>
        </w:rPr>
        <w:t>плана специальности</w:t>
      </w:r>
      <w:r w:rsidRPr="00144639">
        <w:rPr>
          <w:szCs w:val="28"/>
        </w:rPr>
        <w:t xml:space="preserve"> </w:t>
      </w:r>
      <w:r w:rsidRPr="00144639">
        <w:rPr>
          <w:bCs/>
          <w:szCs w:val="28"/>
        </w:rPr>
        <w:t>6-05-0113-03 «Природоведческое образование (биология и химия)» и 6-05-0113-03 «Природоведческое образование (биология и география)»</w:t>
      </w:r>
      <w:r w:rsidRPr="00144639">
        <w:rPr>
          <w:szCs w:val="28"/>
        </w:rPr>
        <w:t xml:space="preserve">. </w:t>
      </w:r>
      <w:r>
        <w:rPr>
          <w:szCs w:val="28"/>
        </w:rPr>
        <w:t>Она</w:t>
      </w:r>
      <w:r w:rsidRPr="00443C62">
        <w:rPr>
          <w:szCs w:val="28"/>
        </w:rPr>
        <w:t xml:space="preserve"> базируется на знаниях, полученных студентами при изучении школьного курса биологии, а также при изучении дисциплины «Гистология с основами эмбриологии» и </w:t>
      </w:r>
      <w:r w:rsidRPr="005A749F">
        <w:rPr>
          <w:szCs w:val="28"/>
        </w:rPr>
        <w:t>тесно связана со следующими учебными дисциплинами</w:t>
      </w:r>
      <w:r w:rsidRPr="005A749F">
        <w:rPr>
          <w:bCs/>
          <w:szCs w:val="28"/>
        </w:rPr>
        <w:t xml:space="preserve">: </w:t>
      </w:r>
      <w:r w:rsidRPr="005A749F">
        <w:rPr>
          <w:szCs w:val="28"/>
        </w:rPr>
        <w:t>«Зоология позвоночных»,</w:t>
      </w:r>
      <w:r w:rsidR="00A6685D" w:rsidRPr="00A6685D">
        <w:rPr>
          <w:szCs w:val="28"/>
        </w:rPr>
        <w:t xml:space="preserve"> </w:t>
      </w:r>
      <w:r w:rsidR="00A6685D" w:rsidRPr="00443C62">
        <w:rPr>
          <w:szCs w:val="28"/>
        </w:rPr>
        <w:t>«Генетика»</w:t>
      </w:r>
      <w:r w:rsidR="00A6685D">
        <w:rPr>
          <w:szCs w:val="28"/>
        </w:rPr>
        <w:t>,</w:t>
      </w:r>
      <w:r w:rsidRPr="00443C62">
        <w:rPr>
          <w:szCs w:val="28"/>
        </w:rPr>
        <w:t xml:space="preserve"> «Физиология человека», и </w:t>
      </w:r>
      <w:r w:rsidRPr="005A749F">
        <w:rPr>
          <w:szCs w:val="28"/>
        </w:rPr>
        <w:t xml:space="preserve">«Эволюционная </w:t>
      </w:r>
      <w:r w:rsidRPr="00DD3128">
        <w:rPr>
          <w:szCs w:val="28"/>
        </w:rPr>
        <w:t>биология»</w:t>
      </w:r>
      <w:r w:rsidR="00A6685D" w:rsidRPr="00DD3128">
        <w:rPr>
          <w:szCs w:val="28"/>
        </w:rPr>
        <w:t xml:space="preserve"> (дисциплины компонента учреждения образования)</w:t>
      </w:r>
      <w:r w:rsidRPr="00DD3128">
        <w:rPr>
          <w:szCs w:val="28"/>
        </w:rPr>
        <w:t>.</w:t>
      </w:r>
    </w:p>
    <w:p w14:paraId="1BA15A11" w14:textId="77777777" w:rsidR="00C46547" w:rsidRPr="00163639" w:rsidRDefault="00DE1BDA" w:rsidP="00D032D4">
      <w:pPr>
        <w:widowControl w:val="0"/>
        <w:suppressAutoHyphens/>
        <w:spacing w:after="0" w:line="240" w:lineRule="auto"/>
        <w:ind w:right="0" w:firstLine="724"/>
        <w:rPr>
          <w:szCs w:val="28"/>
        </w:rPr>
      </w:pPr>
      <w:r w:rsidRPr="00163639">
        <w:rPr>
          <w:szCs w:val="28"/>
        </w:rPr>
        <w:t xml:space="preserve">В результате изучения учебной дисциплины» студент должен </w:t>
      </w:r>
    </w:p>
    <w:p w14:paraId="6B121565" w14:textId="77777777" w:rsidR="00670FC0" w:rsidRPr="00144639" w:rsidRDefault="00670FC0" w:rsidP="00D032D4">
      <w:pPr>
        <w:widowControl w:val="0"/>
        <w:suppressAutoHyphens/>
        <w:spacing w:after="0" w:line="240" w:lineRule="auto"/>
        <w:ind w:right="0" w:firstLine="709"/>
        <w:rPr>
          <w:szCs w:val="28"/>
        </w:rPr>
      </w:pPr>
      <w:r w:rsidRPr="00144639">
        <w:rPr>
          <w:b/>
          <w:szCs w:val="28"/>
        </w:rPr>
        <w:t>знать:</w:t>
      </w:r>
    </w:p>
    <w:p w14:paraId="2FCBA16E" w14:textId="77777777" w:rsidR="00670FC0" w:rsidRPr="00723728" w:rsidRDefault="00670FC0" w:rsidP="00D032D4">
      <w:pPr>
        <w:pStyle w:val="a3"/>
        <w:widowControl w:val="0"/>
        <w:numPr>
          <w:ilvl w:val="0"/>
          <w:numId w:val="41"/>
        </w:numPr>
        <w:tabs>
          <w:tab w:val="num" w:pos="0"/>
          <w:tab w:val="left" w:pos="284"/>
          <w:tab w:val="left" w:pos="993"/>
        </w:tabs>
        <w:suppressAutoHyphens/>
        <w:spacing w:after="0" w:line="240" w:lineRule="auto"/>
        <w:ind w:left="0" w:firstLine="709"/>
        <w:rPr>
          <w:szCs w:val="28"/>
        </w:rPr>
      </w:pPr>
      <w:r w:rsidRPr="00723728">
        <w:rPr>
          <w:szCs w:val="28"/>
        </w:rPr>
        <w:t>историю становления анатомии человека и ее достижения на разных этапах развития;</w:t>
      </w:r>
    </w:p>
    <w:p w14:paraId="31FCB56E" w14:textId="77777777" w:rsidR="00670FC0" w:rsidRPr="00723728" w:rsidRDefault="00670FC0" w:rsidP="00D032D4">
      <w:pPr>
        <w:pStyle w:val="a3"/>
        <w:widowControl w:val="0"/>
        <w:numPr>
          <w:ilvl w:val="0"/>
          <w:numId w:val="41"/>
        </w:numPr>
        <w:tabs>
          <w:tab w:val="num" w:pos="0"/>
          <w:tab w:val="left" w:pos="284"/>
          <w:tab w:val="left" w:pos="993"/>
        </w:tabs>
        <w:suppressAutoHyphens/>
        <w:spacing w:after="0" w:line="240" w:lineRule="auto"/>
        <w:ind w:left="0" w:firstLine="709"/>
        <w:rPr>
          <w:szCs w:val="28"/>
        </w:rPr>
      </w:pPr>
      <w:r w:rsidRPr="00723728">
        <w:rPr>
          <w:szCs w:val="28"/>
        </w:rPr>
        <w:t>анатомическую терминологию;</w:t>
      </w:r>
    </w:p>
    <w:p w14:paraId="46C906D7" w14:textId="77777777" w:rsidR="00670FC0" w:rsidRPr="00723728" w:rsidRDefault="00670FC0" w:rsidP="00D032D4">
      <w:pPr>
        <w:pStyle w:val="a3"/>
        <w:widowControl w:val="0"/>
        <w:numPr>
          <w:ilvl w:val="0"/>
          <w:numId w:val="41"/>
        </w:numPr>
        <w:tabs>
          <w:tab w:val="num" w:pos="0"/>
          <w:tab w:val="left" w:pos="284"/>
          <w:tab w:val="left" w:pos="993"/>
        </w:tabs>
        <w:suppressAutoHyphens/>
        <w:spacing w:after="0" w:line="240" w:lineRule="auto"/>
        <w:ind w:left="0" w:firstLine="709"/>
        <w:rPr>
          <w:szCs w:val="28"/>
        </w:rPr>
      </w:pPr>
      <w:r w:rsidRPr="00723728">
        <w:rPr>
          <w:szCs w:val="28"/>
        </w:rPr>
        <w:t>методологический аппарат анатомии человека;</w:t>
      </w:r>
    </w:p>
    <w:p w14:paraId="291843B1" w14:textId="77777777" w:rsidR="00670FC0" w:rsidRPr="00723728" w:rsidRDefault="00670FC0" w:rsidP="00D032D4">
      <w:pPr>
        <w:pStyle w:val="a3"/>
        <w:widowControl w:val="0"/>
        <w:numPr>
          <w:ilvl w:val="0"/>
          <w:numId w:val="41"/>
        </w:numPr>
        <w:tabs>
          <w:tab w:val="num" w:pos="0"/>
          <w:tab w:val="left" w:pos="284"/>
          <w:tab w:val="left" w:pos="993"/>
        </w:tabs>
        <w:suppressAutoHyphens/>
        <w:spacing w:after="0" w:line="240" w:lineRule="auto"/>
        <w:ind w:left="0" w:firstLine="709"/>
        <w:rPr>
          <w:szCs w:val="28"/>
        </w:rPr>
      </w:pPr>
      <w:r w:rsidRPr="00723728">
        <w:rPr>
          <w:szCs w:val="28"/>
        </w:rPr>
        <w:t>строение организма человека, его иерархическую организацию;</w:t>
      </w:r>
    </w:p>
    <w:p w14:paraId="22E9B21F" w14:textId="77777777" w:rsidR="00670FC0" w:rsidRPr="00144639" w:rsidRDefault="00670FC0" w:rsidP="00D032D4">
      <w:pPr>
        <w:widowControl w:val="0"/>
        <w:suppressAutoHyphens/>
        <w:spacing w:after="0" w:line="240" w:lineRule="auto"/>
        <w:ind w:right="0" w:firstLine="709"/>
        <w:rPr>
          <w:b/>
          <w:szCs w:val="28"/>
        </w:rPr>
      </w:pPr>
      <w:r w:rsidRPr="00144639">
        <w:rPr>
          <w:b/>
          <w:szCs w:val="28"/>
        </w:rPr>
        <w:t xml:space="preserve">уметь: </w:t>
      </w:r>
    </w:p>
    <w:p w14:paraId="7A631A69" w14:textId="77777777" w:rsidR="00670FC0" w:rsidRDefault="00670FC0" w:rsidP="00D032D4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применять</w:t>
      </w:r>
      <w:r w:rsidRPr="008221D1">
        <w:rPr>
          <w:szCs w:val="28"/>
        </w:rPr>
        <w:t xml:space="preserve"> знания по анатомии человека в </w:t>
      </w:r>
      <w:r>
        <w:rPr>
          <w:szCs w:val="28"/>
        </w:rPr>
        <w:t>учебно</w:t>
      </w:r>
      <w:r w:rsidRPr="008221D1">
        <w:rPr>
          <w:szCs w:val="28"/>
        </w:rPr>
        <w:t xml:space="preserve">-исследовательской </w:t>
      </w:r>
      <w:r>
        <w:rPr>
          <w:szCs w:val="28"/>
        </w:rPr>
        <w:t>работе</w:t>
      </w:r>
      <w:r w:rsidRPr="008221D1">
        <w:rPr>
          <w:szCs w:val="28"/>
        </w:rPr>
        <w:t>;</w:t>
      </w:r>
    </w:p>
    <w:p w14:paraId="46F93577" w14:textId="77777777" w:rsidR="00670FC0" w:rsidRPr="00723728" w:rsidRDefault="00670FC0" w:rsidP="00D032D4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23728">
        <w:rPr>
          <w:szCs w:val="28"/>
        </w:rPr>
        <w:t xml:space="preserve">использовать микроскопическую технику для анатомических исследований; </w:t>
      </w:r>
    </w:p>
    <w:p w14:paraId="6184F1DE" w14:textId="77777777" w:rsidR="00670FC0" w:rsidRPr="00723728" w:rsidRDefault="00670FC0" w:rsidP="00D032D4">
      <w:pPr>
        <w:pStyle w:val="a3"/>
        <w:widowControl w:val="0"/>
        <w:numPr>
          <w:ilvl w:val="0"/>
          <w:numId w:val="40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23728">
        <w:rPr>
          <w:szCs w:val="28"/>
        </w:rPr>
        <w:t xml:space="preserve">осуществлять отбор источников информации и электронных средств для изучения анатомии; </w:t>
      </w:r>
    </w:p>
    <w:p w14:paraId="4516F90C" w14:textId="77777777" w:rsidR="00DD3128" w:rsidRPr="007F1A7C" w:rsidRDefault="00DD3128" w:rsidP="00DD3128">
      <w:pPr>
        <w:widowControl w:val="0"/>
        <w:suppressAutoHyphens/>
        <w:spacing w:after="0" w:line="240" w:lineRule="auto"/>
        <w:ind w:right="0" w:firstLine="709"/>
        <w:rPr>
          <w:szCs w:val="28"/>
        </w:rPr>
      </w:pPr>
      <w:r w:rsidRPr="007F1A7C">
        <w:rPr>
          <w:b/>
          <w:szCs w:val="28"/>
        </w:rPr>
        <w:t>иметь навыки:</w:t>
      </w:r>
    </w:p>
    <w:p w14:paraId="1D5D2431" w14:textId="77777777" w:rsidR="00DD3128" w:rsidRPr="007F1A7C" w:rsidRDefault="00DD3128" w:rsidP="00DD3128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F1A7C">
        <w:rPr>
          <w:szCs w:val="28"/>
        </w:rPr>
        <w:t>владения анатомической терминологией;</w:t>
      </w:r>
    </w:p>
    <w:p w14:paraId="194235AF" w14:textId="77777777" w:rsidR="00DD3128" w:rsidRPr="007F1A7C" w:rsidRDefault="00DD3128" w:rsidP="00DD3128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F1A7C">
        <w:rPr>
          <w:szCs w:val="28"/>
        </w:rPr>
        <w:t xml:space="preserve">использования методологического аппарата анатомии человека; </w:t>
      </w:r>
    </w:p>
    <w:p w14:paraId="1C1231CD" w14:textId="77777777" w:rsidR="00DD3128" w:rsidRPr="007F1A7C" w:rsidRDefault="00DD3128" w:rsidP="00DD3128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  <w:lang w:val="be-BY"/>
        </w:rPr>
      </w:pPr>
      <w:r w:rsidRPr="007F1A7C">
        <w:rPr>
          <w:szCs w:val="28"/>
        </w:rPr>
        <w:t xml:space="preserve">владения </w:t>
      </w:r>
      <w:r w:rsidRPr="007F1A7C">
        <w:rPr>
          <w:szCs w:val="28"/>
          <w:lang w:val="be-BY"/>
        </w:rPr>
        <w:t>системой знаний о строении тела человека;</w:t>
      </w:r>
    </w:p>
    <w:p w14:paraId="1B5DBD9A" w14:textId="77777777" w:rsidR="00DD3128" w:rsidRPr="007F1A7C" w:rsidRDefault="00DD3128" w:rsidP="00DD3128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F1A7C">
        <w:rPr>
          <w:szCs w:val="28"/>
        </w:rPr>
        <w:t xml:space="preserve">практической работы с </w:t>
      </w:r>
      <w:proofErr w:type="spellStart"/>
      <w:r w:rsidRPr="007F1A7C">
        <w:rPr>
          <w:szCs w:val="28"/>
        </w:rPr>
        <w:t>микротехникой</w:t>
      </w:r>
      <w:proofErr w:type="spellEnd"/>
      <w:r w:rsidRPr="007F1A7C">
        <w:rPr>
          <w:szCs w:val="28"/>
        </w:rPr>
        <w:t xml:space="preserve"> при изучении анатомических микропрепаратов, </w:t>
      </w:r>
      <w:bookmarkStart w:id="2" w:name="_Hlk157007725"/>
      <w:r w:rsidRPr="007F1A7C">
        <w:rPr>
          <w:szCs w:val="28"/>
        </w:rPr>
        <w:t>влажными препаратами органов человека</w:t>
      </w:r>
      <w:bookmarkEnd w:id="2"/>
      <w:r w:rsidRPr="007F1A7C">
        <w:rPr>
          <w:szCs w:val="28"/>
        </w:rPr>
        <w:t xml:space="preserve">;  </w:t>
      </w:r>
    </w:p>
    <w:p w14:paraId="728DFC9C" w14:textId="0B0D6163" w:rsidR="00DD3128" w:rsidRPr="007F1A7C" w:rsidRDefault="00DD3128" w:rsidP="00DD3128">
      <w:pPr>
        <w:pStyle w:val="a3"/>
        <w:widowControl w:val="0"/>
        <w:numPr>
          <w:ilvl w:val="0"/>
          <w:numId w:val="39"/>
        </w:numPr>
        <w:tabs>
          <w:tab w:val="left" w:pos="993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7F1A7C">
        <w:rPr>
          <w:szCs w:val="28"/>
        </w:rPr>
        <w:t xml:space="preserve">моделирования и решения </w:t>
      </w:r>
      <w:proofErr w:type="spellStart"/>
      <w:r w:rsidRPr="007F1A7C">
        <w:rPr>
          <w:szCs w:val="28"/>
        </w:rPr>
        <w:t>компетентностно</w:t>
      </w:r>
      <w:proofErr w:type="spellEnd"/>
      <w:r w:rsidRPr="007F1A7C">
        <w:rPr>
          <w:szCs w:val="28"/>
        </w:rPr>
        <w:t>-ориентированных заданий по анатомии человека.</w:t>
      </w:r>
    </w:p>
    <w:p w14:paraId="012C2238" w14:textId="31E71E8E" w:rsidR="00F60D7D" w:rsidRDefault="00D21E5F" w:rsidP="00D032D4">
      <w:pPr>
        <w:widowControl w:val="0"/>
        <w:suppressAutoHyphens/>
        <w:spacing w:after="0" w:line="240" w:lineRule="auto"/>
        <w:ind w:left="-15" w:right="0" w:firstLine="724"/>
        <w:rPr>
          <w:szCs w:val="28"/>
        </w:rPr>
      </w:pPr>
      <w:r w:rsidRPr="007F1A7C">
        <w:rPr>
          <w:szCs w:val="28"/>
        </w:rPr>
        <w:t>Изуче</w:t>
      </w:r>
      <w:r w:rsidR="006B29A7" w:rsidRPr="007F1A7C">
        <w:rPr>
          <w:szCs w:val="28"/>
        </w:rPr>
        <w:t>ние учебной дисциплины «</w:t>
      </w:r>
      <w:r w:rsidR="008B68A6" w:rsidRPr="007F1A7C">
        <w:rPr>
          <w:szCs w:val="28"/>
        </w:rPr>
        <w:t>Анатомия человека</w:t>
      </w:r>
      <w:r w:rsidR="006B29A7" w:rsidRPr="007F1A7C">
        <w:rPr>
          <w:szCs w:val="28"/>
        </w:rPr>
        <w:t xml:space="preserve">» </w:t>
      </w:r>
      <w:r w:rsidR="00F60D7D" w:rsidRPr="007F1A7C">
        <w:rPr>
          <w:szCs w:val="28"/>
        </w:rPr>
        <w:t xml:space="preserve">направлено на формирование у студентов </w:t>
      </w:r>
      <w:r w:rsidR="00C46547" w:rsidRPr="007F1A7C">
        <w:rPr>
          <w:b/>
          <w:color w:val="auto"/>
          <w:spacing w:val="-1"/>
          <w:szCs w:val="28"/>
        </w:rPr>
        <w:t>базовых профессиональных компетенций</w:t>
      </w:r>
      <w:r w:rsidR="006B29A7" w:rsidRPr="007F1A7C">
        <w:rPr>
          <w:szCs w:val="28"/>
        </w:rPr>
        <w:t xml:space="preserve">: </w:t>
      </w:r>
      <w:r w:rsidR="00163639" w:rsidRPr="007F1A7C">
        <w:rPr>
          <w:szCs w:val="28"/>
        </w:rPr>
        <w:t xml:space="preserve">владеть классическими разделами биологических дисциплин для осуществления учебно-исследовательской деятельности; </w:t>
      </w:r>
      <w:r w:rsidR="00B93798" w:rsidRPr="007F1A7C">
        <w:rPr>
          <w:szCs w:val="28"/>
          <w:lang w:val="be-BY"/>
        </w:rPr>
        <w:t xml:space="preserve">владеть </w:t>
      </w:r>
      <w:r w:rsidR="008B68A6" w:rsidRPr="007F1A7C">
        <w:rPr>
          <w:szCs w:val="28"/>
          <w:lang w:val="be-BY"/>
        </w:rPr>
        <w:t>системой знаний о строении человека, законах наследственности</w:t>
      </w:r>
      <w:r w:rsidR="008B68A6" w:rsidRPr="00163639">
        <w:rPr>
          <w:szCs w:val="28"/>
          <w:lang w:val="be-BY"/>
        </w:rPr>
        <w:t xml:space="preserve"> и изменчивости для объяснения механизмов формирования признаков и свойств у живых организмов</w:t>
      </w:r>
      <w:r w:rsidR="006F0606" w:rsidRPr="00163639">
        <w:rPr>
          <w:szCs w:val="28"/>
        </w:rPr>
        <w:t xml:space="preserve">. </w:t>
      </w:r>
    </w:p>
    <w:p w14:paraId="40FAC78C" w14:textId="57FC328D" w:rsidR="00A64F43" w:rsidRPr="00163639" w:rsidRDefault="00A64F43" w:rsidP="00D032D4">
      <w:pPr>
        <w:widowControl w:val="0"/>
        <w:suppressAutoHyphens/>
        <w:spacing w:after="0" w:line="240" w:lineRule="auto"/>
        <w:ind w:left="-15" w:right="0" w:firstLine="724"/>
        <w:rPr>
          <w:szCs w:val="28"/>
        </w:rPr>
      </w:pPr>
      <w:r w:rsidRPr="00163639">
        <w:rPr>
          <w:szCs w:val="28"/>
        </w:rPr>
        <w:t xml:space="preserve">Всего на изучение учебной дисциплины отводится </w:t>
      </w:r>
      <w:r w:rsidR="008B68A6" w:rsidRPr="00163639">
        <w:rPr>
          <w:szCs w:val="28"/>
        </w:rPr>
        <w:t>216</w:t>
      </w:r>
      <w:r w:rsidRPr="00163639">
        <w:rPr>
          <w:szCs w:val="28"/>
        </w:rPr>
        <w:t xml:space="preserve"> часов, из них аудиторных </w:t>
      </w:r>
      <w:r w:rsidR="008B68A6" w:rsidRPr="00163639">
        <w:rPr>
          <w:szCs w:val="28"/>
        </w:rPr>
        <w:t>106</w:t>
      </w:r>
      <w:r w:rsidRPr="00163639">
        <w:rPr>
          <w:szCs w:val="28"/>
        </w:rPr>
        <w:t xml:space="preserve"> часов. Примерное распределение аудиторных часов по видам занятий: </w:t>
      </w:r>
      <w:r w:rsidR="008B68A6" w:rsidRPr="00163639">
        <w:rPr>
          <w:szCs w:val="28"/>
        </w:rPr>
        <w:t>36</w:t>
      </w:r>
      <w:r w:rsidRPr="00163639">
        <w:rPr>
          <w:szCs w:val="28"/>
        </w:rPr>
        <w:t xml:space="preserve"> часов лекций, </w:t>
      </w:r>
      <w:r w:rsidR="008B68A6" w:rsidRPr="00163639">
        <w:rPr>
          <w:szCs w:val="28"/>
        </w:rPr>
        <w:t>40</w:t>
      </w:r>
      <w:r w:rsidRPr="00163639">
        <w:rPr>
          <w:szCs w:val="28"/>
        </w:rPr>
        <w:t xml:space="preserve"> час</w:t>
      </w:r>
      <w:r w:rsidR="008B68A6" w:rsidRPr="00163639">
        <w:rPr>
          <w:szCs w:val="28"/>
        </w:rPr>
        <w:t>ов</w:t>
      </w:r>
      <w:r w:rsidRPr="00163639">
        <w:rPr>
          <w:szCs w:val="28"/>
        </w:rPr>
        <w:t xml:space="preserve"> лабораторных занятий, </w:t>
      </w:r>
      <w:r w:rsidR="008B68A6" w:rsidRPr="00163639">
        <w:rPr>
          <w:szCs w:val="28"/>
        </w:rPr>
        <w:t>30</w:t>
      </w:r>
      <w:r w:rsidRPr="00163639">
        <w:rPr>
          <w:szCs w:val="28"/>
        </w:rPr>
        <w:t xml:space="preserve"> часов </w:t>
      </w:r>
      <w:r w:rsidR="008B68A6" w:rsidRPr="00163639">
        <w:rPr>
          <w:szCs w:val="28"/>
        </w:rPr>
        <w:t>практиче</w:t>
      </w:r>
      <w:r w:rsidRPr="00163639">
        <w:rPr>
          <w:szCs w:val="28"/>
        </w:rPr>
        <w:t>ских занятий.</w:t>
      </w:r>
    </w:p>
    <w:p w14:paraId="6FC60DDD" w14:textId="5840C5E8" w:rsidR="00A64F43" w:rsidRPr="00163639" w:rsidRDefault="00A64F43" w:rsidP="00D032D4">
      <w:pPr>
        <w:widowControl w:val="0"/>
        <w:suppressAutoHyphens/>
        <w:spacing w:after="0" w:line="240" w:lineRule="auto"/>
        <w:ind w:firstLine="709"/>
        <w:rPr>
          <w:szCs w:val="28"/>
        </w:rPr>
      </w:pPr>
      <w:r w:rsidRPr="00163639">
        <w:rPr>
          <w:szCs w:val="28"/>
        </w:rPr>
        <w:t>Рекомендуем</w:t>
      </w:r>
      <w:r w:rsidR="00163639" w:rsidRPr="00163639">
        <w:rPr>
          <w:szCs w:val="28"/>
        </w:rPr>
        <w:t>ые</w:t>
      </w:r>
      <w:r w:rsidRPr="00163639">
        <w:rPr>
          <w:szCs w:val="28"/>
        </w:rPr>
        <w:t xml:space="preserve"> форм</w:t>
      </w:r>
      <w:r w:rsidR="00163639" w:rsidRPr="00163639">
        <w:rPr>
          <w:szCs w:val="28"/>
        </w:rPr>
        <w:t>ы</w:t>
      </w:r>
      <w:r w:rsidRPr="00163639">
        <w:rPr>
          <w:szCs w:val="28"/>
        </w:rPr>
        <w:t xml:space="preserve"> </w:t>
      </w:r>
      <w:r w:rsidR="00163639" w:rsidRPr="00163639">
        <w:rPr>
          <w:szCs w:val="28"/>
        </w:rPr>
        <w:t>промежуточной</w:t>
      </w:r>
      <w:r w:rsidRPr="00163639">
        <w:rPr>
          <w:szCs w:val="28"/>
        </w:rPr>
        <w:t xml:space="preserve"> аттестации –</w:t>
      </w:r>
      <w:r w:rsidR="0057510A" w:rsidRPr="00163639">
        <w:rPr>
          <w:szCs w:val="28"/>
        </w:rPr>
        <w:t xml:space="preserve"> </w:t>
      </w:r>
      <w:r w:rsidR="008B68A6" w:rsidRPr="00163639">
        <w:rPr>
          <w:szCs w:val="28"/>
        </w:rPr>
        <w:t xml:space="preserve">зачет и </w:t>
      </w:r>
      <w:r w:rsidRPr="00163639">
        <w:rPr>
          <w:szCs w:val="28"/>
        </w:rPr>
        <w:t>экзамен.</w:t>
      </w:r>
    </w:p>
    <w:p w14:paraId="1C0EC67B" w14:textId="77777777" w:rsidR="00A64F43" w:rsidRPr="00163639" w:rsidRDefault="00A64F43" w:rsidP="00D032D4">
      <w:pPr>
        <w:widowControl w:val="0"/>
        <w:shd w:val="clear" w:color="auto" w:fill="FFFFFF"/>
        <w:suppressAutoHyphens/>
        <w:spacing w:after="0" w:line="240" w:lineRule="auto"/>
        <w:ind w:firstLine="709"/>
        <w:rPr>
          <w:szCs w:val="28"/>
          <w:lang w:eastAsia="en-US"/>
        </w:rPr>
      </w:pPr>
    </w:p>
    <w:p w14:paraId="7DE1256F" w14:textId="77777777" w:rsidR="002F2CA7" w:rsidRPr="00163639" w:rsidRDefault="002F2CA7" w:rsidP="00D032D4">
      <w:pPr>
        <w:widowControl w:val="0"/>
        <w:suppressAutoHyphens/>
        <w:spacing w:after="0" w:line="240" w:lineRule="auto"/>
        <w:ind w:right="0" w:firstLine="0"/>
        <w:jc w:val="left"/>
        <w:rPr>
          <w:b/>
          <w:bCs/>
          <w:caps/>
          <w:szCs w:val="28"/>
        </w:rPr>
      </w:pPr>
      <w:r w:rsidRPr="00163639">
        <w:rPr>
          <w:b/>
          <w:bCs/>
          <w:caps/>
          <w:szCs w:val="28"/>
        </w:rPr>
        <w:br w:type="page"/>
      </w:r>
    </w:p>
    <w:p w14:paraId="416621D7" w14:textId="77777777" w:rsidR="00FC3B6A" w:rsidRPr="00163639" w:rsidRDefault="00FC3B6A" w:rsidP="00D032D4">
      <w:pPr>
        <w:widowControl w:val="0"/>
        <w:suppressAutoHyphens/>
        <w:spacing w:after="0" w:line="240" w:lineRule="auto"/>
        <w:ind w:firstLine="0"/>
        <w:jc w:val="center"/>
        <w:rPr>
          <w:b/>
          <w:bCs/>
          <w:caps/>
          <w:szCs w:val="28"/>
        </w:rPr>
      </w:pPr>
      <w:r w:rsidRPr="00163639">
        <w:rPr>
          <w:b/>
          <w:bCs/>
          <w:caps/>
          <w:szCs w:val="28"/>
        </w:rPr>
        <w:t>ПРИМЕРНЫЙ тематический план</w:t>
      </w:r>
    </w:p>
    <w:p w14:paraId="062CFB2B" w14:textId="77777777" w:rsidR="00FC3B6A" w:rsidRPr="00163639" w:rsidRDefault="00FC3B6A" w:rsidP="00D032D4">
      <w:pPr>
        <w:widowControl w:val="0"/>
        <w:suppressAutoHyphens/>
        <w:spacing w:after="0" w:line="240" w:lineRule="auto"/>
        <w:jc w:val="center"/>
        <w:rPr>
          <w:szCs w:val="28"/>
        </w:rPr>
      </w:pPr>
    </w:p>
    <w:tbl>
      <w:tblPr>
        <w:tblW w:w="5031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43"/>
        <w:gridCol w:w="980"/>
        <w:gridCol w:w="436"/>
        <w:gridCol w:w="448"/>
        <w:gridCol w:w="512"/>
        <w:gridCol w:w="19"/>
      </w:tblGrid>
      <w:tr w:rsidR="00F5704D" w:rsidRPr="00163639" w14:paraId="1D1383D2" w14:textId="77777777" w:rsidTr="00163639">
        <w:trPr>
          <w:cantSplit/>
          <w:trHeight w:val="198"/>
        </w:trPr>
        <w:tc>
          <w:tcPr>
            <w:tcW w:w="3770" w:type="pct"/>
            <w:vMerge w:val="restart"/>
            <w:vAlign w:val="center"/>
          </w:tcPr>
          <w:p w14:paraId="06AC4DBB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rPr>
                <w:b/>
                <w:noProof/>
                <w:spacing w:val="-4"/>
                <w:szCs w:val="28"/>
              </w:rPr>
            </w:pPr>
          </w:p>
          <w:p w14:paraId="1B2EBFC0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Наименование раздела, темы</w:t>
            </w:r>
          </w:p>
        </w:tc>
        <w:tc>
          <w:tcPr>
            <w:tcW w:w="503" w:type="pct"/>
            <w:vMerge w:val="restart"/>
            <w:textDirection w:val="btLr"/>
            <w:vAlign w:val="center"/>
          </w:tcPr>
          <w:p w14:paraId="6B7EE0CB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right="113" w:firstLine="0"/>
              <w:jc w:val="center"/>
              <w:rPr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Всего аудиторных часов</w:t>
            </w:r>
          </w:p>
        </w:tc>
        <w:tc>
          <w:tcPr>
            <w:tcW w:w="727" w:type="pct"/>
            <w:gridSpan w:val="4"/>
          </w:tcPr>
          <w:p w14:paraId="7D82C6DA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из них</w:t>
            </w:r>
          </w:p>
        </w:tc>
      </w:tr>
      <w:tr w:rsidR="00F5704D" w:rsidRPr="00163639" w14:paraId="3A6BF9A1" w14:textId="77777777" w:rsidTr="00163639">
        <w:trPr>
          <w:gridAfter w:val="1"/>
          <w:wAfter w:w="10" w:type="pct"/>
          <w:cantSplit/>
          <w:trHeight w:val="1877"/>
        </w:trPr>
        <w:tc>
          <w:tcPr>
            <w:tcW w:w="3770" w:type="pct"/>
            <w:vMerge/>
          </w:tcPr>
          <w:p w14:paraId="10B4D50D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503" w:type="pct"/>
            <w:vMerge/>
            <w:vAlign w:val="center"/>
          </w:tcPr>
          <w:p w14:paraId="045E0B53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24" w:type="pct"/>
            <w:textDirection w:val="btLr"/>
            <w:vAlign w:val="center"/>
          </w:tcPr>
          <w:p w14:paraId="26E51A17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лекции</w:t>
            </w:r>
          </w:p>
        </w:tc>
        <w:tc>
          <w:tcPr>
            <w:tcW w:w="230" w:type="pct"/>
            <w:textDirection w:val="btLr"/>
          </w:tcPr>
          <w:p w14:paraId="3E269AE7" w14:textId="77777777" w:rsidR="00FC3B6A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прак</w:t>
            </w:r>
            <w:r w:rsidR="002C0EFB" w:rsidRPr="00163639">
              <w:rPr>
                <w:b/>
                <w:noProof/>
                <w:spacing w:val="-4"/>
                <w:szCs w:val="28"/>
              </w:rPr>
              <w:t>тические</w:t>
            </w:r>
          </w:p>
        </w:tc>
        <w:tc>
          <w:tcPr>
            <w:tcW w:w="263" w:type="pct"/>
            <w:textDirection w:val="btLr"/>
            <w:vAlign w:val="center"/>
          </w:tcPr>
          <w:p w14:paraId="6A1172BF" w14:textId="77777777" w:rsidR="00FC3B6A" w:rsidRPr="00163639" w:rsidRDefault="00FC3B6A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 xml:space="preserve">лабораторные </w:t>
            </w:r>
          </w:p>
        </w:tc>
      </w:tr>
      <w:tr w:rsidR="00B1071B" w:rsidRPr="00163639" w14:paraId="0F59C72C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5B547313" w14:textId="27E07E9C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163639">
              <w:rPr>
                <w:b/>
                <w:caps/>
                <w:szCs w:val="28"/>
                <w:lang w:val="be-BY"/>
              </w:rPr>
              <w:t>Раздел</w:t>
            </w:r>
            <w:r w:rsidRPr="00163639">
              <w:rPr>
                <w:b/>
                <w:caps/>
                <w:szCs w:val="28"/>
              </w:rPr>
              <w:t xml:space="preserve"> 1. </w:t>
            </w:r>
            <w:r w:rsidRPr="00163639">
              <w:rPr>
                <w:b/>
                <w:szCs w:val="28"/>
              </w:rPr>
              <w:t>АНАТОМИЯ ЧЕЛОВЕКА КАК НАУКА И Е</w:t>
            </w:r>
            <w:r w:rsidR="00163639" w:rsidRPr="00163639">
              <w:rPr>
                <w:b/>
                <w:szCs w:val="28"/>
              </w:rPr>
              <w:t>Е</w:t>
            </w:r>
            <w:r w:rsidRPr="00163639">
              <w:rPr>
                <w:b/>
                <w:szCs w:val="28"/>
              </w:rPr>
              <w:t xml:space="preserve"> МЕСТО В СИСТЕМЕ БИОЛОГИЧЕСКИХ НАУК</w:t>
            </w:r>
          </w:p>
        </w:tc>
        <w:tc>
          <w:tcPr>
            <w:tcW w:w="503" w:type="pct"/>
          </w:tcPr>
          <w:p w14:paraId="51CF74B8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2</w:t>
            </w:r>
          </w:p>
        </w:tc>
        <w:tc>
          <w:tcPr>
            <w:tcW w:w="224" w:type="pct"/>
          </w:tcPr>
          <w:p w14:paraId="1EBDA85D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2</w:t>
            </w:r>
          </w:p>
        </w:tc>
        <w:tc>
          <w:tcPr>
            <w:tcW w:w="230" w:type="pct"/>
          </w:tcPr>
          <w:p w14:paraId="6CF0B260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63" w:type="pct"/>
          </w:tcPr>
          <w:p w14:paraId="68F80EB9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</w:tr>
      <w:tr w:rsidR="00B1071B" w:rsidRPr="00163639" w14:paraId="6D310504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023A8F0C" w14:textId="66315321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>Тема 1.1</w:t>
            </w:r>
            <w:r w:rsidRPr="00163639">
              <w:rPr>
                <w:iCs/>
                <w:noProof/>
                <w:spacing w:val="-4"/>
                <w:szCs w:val="28"/>
              </w:rPr>
              <w:t xml:space="preserve"> </w:t>
            </w:r>
            <w:r w:rsidRPr="00163639">
              <w:rPr>
                <w:bCs/>
                <w:szCs w:val="28"/>
              </w:rPr>
              <w:t>Введение. Анатомия человека как наука и е</w:t>
            </w:r>
            <w:r w:rsidR="00163639" w:rsidRPr="00163639">
              <w:rPr>
                <w:bCs/>
                <w:szCs w:val="28"/>
              </w:rPr>
              <w:t>е</w:t>
            </w:r>
            <w:r w:rsidRPr="00163639">
              <w:rPr>
                <w:bCs/>
                <w:szCs w:val="28"/>
              </w:rPr>
              <w:t xml:space="preserve"> место в системе биологических наук</w:t>
            </w:r>
          </w:p>
        </w:tc>
        <w:tc>
          <w:tcPr>
            <w:tcW w:w="503" w:type="pct"/>
          </w:tcPr>
          <w:p w14:paraId="1B8E6B58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24" w:type="pct"/>
          </w:tcPr>
          <w:p w14:paraId="41B8DA59" w14:textId="77777777" w:rsidR="00B1071B" w:rsidRPr="00163639" w:rsidRDefault="00B1071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6B9D6ED5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/>
                <w:noProof/>
                <w:spacing w:val="-4"/>
                <w:szCs w:val="28"/>
              </w:rPr>
            </w:pPr>
          </w:p>
        </w:tc>
        <w:tc>
          <w:tcPr>
            <w:tcW w:w="263" w:type="pct"/>
          </w:tcPr>
          <w:p w14:paraId="11B1CDCE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center"/>
              <w:rPr>
                <w:bCs/>
                <w:noProof/>
                <w:spacing w:val="-4"/>
                <w:szCs w:val="28"/>
              </w:rPr>
            </w:pPr>
          </w:p>
        </w:tc>
      </w:tr>
      <w:tr w:rsidR="00B1071B" w:rsidRPr="00163639" w14:paraId="79D0C4D2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0C9A589A" w14:textId="77777777" w:rsidR="00B1071B" w:rsidRPr="00163639" w:rsidRDefault="00B1071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  <w:lang w:val="be-BY"/>
              </w:rPr>
            </w:pPr>
            <w:r w:rsidRPr="00163639">
              <w:rPr>
                <w:b/>
                <w:caps/>
                <w:szCs w:val="28"/>
                <w:lang w:val="be-BY"/>
              </w:rPr>
              <w:t xml:space="preserve">Раздел 2. </w:t>
            </w:r>
            <w:r w:rsidRPr="00163639">
              <w:rPr>
                <w:b/>
                <w:szCs w:val="28"/>
              </w:rPr>
              <w:t>ОПОРНО-ДВИГАТЕЛЬНЫЙ АППАРАТ</w:t>
            </w:r>
          </w:p>
        </w:tc>
        <w:tc>
          <w:tcPr>
            <w:tcW w:w="503" w:type="pct"/>
          </w:tcPr>
          <w:p w14:paraId="1845C006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3</w:t>
            </w:r>
            <w:r w:rsidR="00B1071B" w:rsidRPr="00163639">
              <w:rPr>
                <w:b/>
                <w:caps/>
                <w:szCs w:val="28"/>
              </w:rPr>
              <w:t>0</w:t>
            </w:r>
          </w:p>
        </w:tc>
        <w:tc>
          <w:tcPr>
            <w:tcW w:w="224" w:type="pct"/>
          </w:tcPr>
          <w:p w14:paraId="46E462DF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8</w:t>
            </w:r>
          </w:p>
        </w:tc>
        <w:tc>
          <w:tcPr>
            <w:tcW w:w="230" w:type="pct"/>
          </w:tcPr>
          <w:p w14:paraId="42B1E3CC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8</w:t>
            </w:r>
          </w:p>
        </w:tc>
        <w:tc>
          <w:tcPr>
            <w:tcW w:w="263" w:type="pct"/>
          </w:tcPr>
          <w:p w14:paraId="3D7CDA55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1</w:t>
            </w:r>
            <w:r w:rsidR="00B1071B" w:rsidRPr="00163639">
              <w:rPr>
                <w:b/>
                <w:caps/>
                <w:szCs w:val="28"/>
              </w:rPr>
              <w:t>4</w:t>
            </w:r>
          </w:p>
        </w:tc>
      </w:tr>
      <w:tr w:rsidR="00B1071B" w:rsidRPr="00163639" w14:paraId="28EEC8EC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591B933D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>Тема 2</w:t>
            </w:r>
            <w:r w:rsidRPr="00163639">
              <w:rPr>
                <w:noProof/>
                <w:spacing w:val="-4"/>
                <w:szCs w:val="28"/>
              </w:rPr>
              <w:t xml:space="preserve">.1 </w:t>
            </w:r>
            <w:r w:rsidRPr="00163639">
              <w:rPr>
                <w:bCs/>
                <w:szCs w:val="28"/>
              </w:rPr>
              <w:t>Учение о костях и их соединениях</w:t>
            </w:r>
          </w:p>
        </w:tc>
        <w:tc>
          <w:tcPr>
            <w:tcW w:w="503" w:type="pct"/>
          </w:tcPr>
          <w:p w14:paraId="11EC7B2E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4</w:t>
            </w:r>
          </w:p>
        </w:tc>
        <w:tc>
          <w:tcPr>
            <w:tcW w:w="224" w:type="pct"/>
          </w:tcPr>
          <w:p w14:paraId="383E5C64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4B6B4982" w14:textId="77777777" w:rsidR="00B1071B" w:rsidRPr="00163639" w:rsidRDefault="00B1071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3" w:type="pct"/>
          </w:tcPr>
          <w:p w14:paraId="6DEFF09E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</w:tr>
      <w:tr w:rsidR="00B1071B" w:rsidRPr="00163639" w14:paraId="34DB44C9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6B9ED262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>Тема 2</w:t>
            </w:r>
            <w:r w:rsidRPr="00163639">
              <w:rPr>
                <w:noProof/>
                <w:spacing w:val="-4"/>
                <w:szCs w:val="28"/>
              </w:rPr>
              <w:t xml:space="preserve">.2 </w:t>
            </w:r>
            <w:r w:rsidRPr="00163639">
              <w:rPr>
                <w:bCs/>
                <w:szCs w:val="28"/>
              </w:rPr>
              <w:t>Скелет туловища и головы</w:t>
            </w:r>
          </w:p>
        </w:tc>
        <w:tc>
          <w:tcPr>
            <w:tcW w:w="503" w:type="pct"/>
          </w:tcPr>
          <w:p w14:paraId="46F9F2D6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7DE5D1AE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74AA0D86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3AD5BDB3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B1071B" w:rsidRPr="00163639" w14:paraId="70E08794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5AEA94CE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iCs/>
                <w:noProof/>
                <w:spacing w:val="-4"/>
                <w:szCs w:val="28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</w:t>
            </w:r>
            <w:r w:rsidRPr="00163639">
              <w:rPr>
                <w:noProof/>
                <w:spacing w:val="-4"/>
                <w:szCs w:val="28"/>
              </w:rPr>
              <w:t xml:space="preserve">2.3 </w:t>
            </w:r>
            <w:r w:rsidRPr="00163639">
              <w:rPr>
                <w:bCs/>
                <w:szCs w:val="28"/>
              </w:rPr>
              <w:t>Скелет верхней и нижней конечностей</w:t>
            </w:r>
          </w:p>
        </w:tc>
        <w:tc>
          <w:tcPr>
            <w:tcW w:w="503" w:type="pct"/>
          </w:tcPr>
          <w:p w14:paraId="745B8F1B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10</w:t>
            </w:r>
          </w:p>
        </w:tc>
        <w:tc>
          <w:tcPr>
            <w:tcW w:w="224" w:type="pct"/>
          </w:tcPr>
          <w:p w14:paraId="778DEAB4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1A71EAD0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  <w:tc>
          <w:tcPr>
            <w:tcW w:w="263" w:type="pct"/>
          </w:tcPr>
          <w:p w14:paraId="1F49E4F0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B1071B" w:rsidRPr="00163639" w14:paraId="1F8E00CD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70BE220A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right="0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2.4 </w:t>
            </w:r>
            <w:r w:rsidRPr="00163639">
              <w:rPr>
                <w:bCs/>
                <w:szCs w:val="28"/>
              </w:rPr>
              <w:t>Учение о мышцах</w:t>
            </w:r>
          </w:p>
        </w:tc>
        <w:tc>
          <w:tcPr>
            <w:tcW w:w="503" w:type="pct"/>
          </w:tcPr>
          <w:p w14:paraId="492CBB6A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541EACFF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37DF8429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14DDE45A" w14:textId="77777777" w:rsidR="00B1071B" w:rsidRPr="00163639" w:rsidRDefault="008F367F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B1071B" w:rsidRPr="00163639" w14:paraId="3C4B6998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25C1837A" w14:textId="77777777" w:rsidR="00B1071B" w:rsidRPr="00163639" w:rsidRDefault="00B1071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left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  <w:lang w:val="be-BY"/>
              </w:rPr>
              <w:t xml:space="preserve">Раздел 3. </w:t>
            </w:r>
            <w:r w:rsidRPr="00163639">
              <w:rPr>
                <w:b/>
                <w:szCs w:val="28"/>
              </w:rPr>
              <w:t>ВНУТРЕННИЕ ОРГАНЫ</w:t>
            </w:r>
          </w:p>
        </w:tc>
        <w:tc>
          <w:tcPr>
            <w:tcW w:w="503" w:type="pct"/>
          </w:tcPr>
          <w:p w14:paraId="0BDDB258" w14:textId="77777777" w:rsidR="00B1071B" w:rsidRPr="00163639" w:rsidRDefault="008949A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2</w:t>
            </w:r>
            <w:r w:rsidR="003A3DC8" w:rsidRPr="00163639">
              <w:rPr>
                <w:b/>
                <w:caps/>
                <w:szCs w:val="28"/>
              </w:rPr>
              <w:t>4</w:t>
            </w:r>
          </w:p>
        </w:tc>
        <w:tc>
          <w:tcPr>
            <w:tcW w:w="224" w:type="pct"/>
          </w:tcPr>
          <w:p w14:paraId="530F9756" w14:textId="77777777" w:rsidR="00B1071B" w:rsidRPr="00163639" w:rsidRDefault="008949A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8</w:t>
            </w:r>
          </w:p>
        </w:tc>
        <w:tc>
          <w:tcPr>
            <w:tcW w:w="230" w:type="pct"/>
          </w:tcPr>
          <w:p w14:paraId="182D8F05" w14:textId="77777777" w:rsidR="00B1071B" w:rsidRPr="00163639" w:rsidRDefault="008949A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10</w:t>
            </w:r>
          </w:p>
        </w:tc>
        <w:tc>
          <w:tcPr>
            <w:tcW w:w="263" w:type="pct"/>
          </w:tcPr>
          <w:p w14:paraId="26D45EF3" w14:textId="77777777" w:rsidR="00B1071B" w:rsidRPr="00163639" w:rsidRDefault="008949A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caps/>
                <w:szCs w:val="28"/>
              </w:rPr>
            </w:pPr>
            <w:r w:rsidRPr="00163639">
              <w:rPr>
                <w:b/>
                <w:caps/>
                <w:szCs w:val="28"/>
              </w:rPr>
              <w:t>6</w:t>
            </w:r>
          </w:p>
        </w:tc>
      </w:tr>
      <w:tr w:rsidR="00B1071B" w:rsidRPr="00163639" w14:paraId="016D8419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341EB37A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3.1 </w:t>
            </w:r>
            <w:r w:rsidRPr="00163639">
              <w:rPr>
                <w:bCs/>
                <w:szCs w:val="28"/>
              </w:rPr>
              <w:t>Пищеварительная система</w:t>
            </w:r>
          </w:p>
        </w:tc>
        <w:tc>
          <w:tcPr>
            <w:tcW w:w="503" w:type="pct"/>
          </w:tcPr>
          <w:p w14:paraId="18D81F32" w14:textId="77777777" w:rsidR="00B1071B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36318CC5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  <w:tc>
          <w:tcPr>
            <w:tcW w:w="230" w:type="pct"/>
          </w:tcPr>
          <w:p w14:paraId="25F21F9C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54B3666F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</w:tr>
      <w:tr w:rsidR="00B1071B" w:rsidRPr="00163639" w14:paraId="16A4C8DD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61716967" w14:textId="77777777" w:rsidR="00B1071B" w:rsidRPr="00163639" w:rsidRDefault="00B1071B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3.2 </w:t>
            </w:r>
            <w:r w:rsidRPr="00163639">
              <w:rPr>
                <w:szCs w:val="28"/>
              </w:rPr>
              <w:t>Дыхательная система</w:t>
            </w:r>
          </w:p>
        </w:tc>
        <w:tc>
          <w:tcPr>
            <w:tcW w:w="503" w:type="pct"/>
          </w:tcPr>
          <w:p w14:paraId="56E588B5" w14:textId="77777777" w:rsidR="00B1071B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6</w:t>
            </w:r>
          </w:p>
        </w:tc>
        <w:tc>
          <w:tcPr>
            <w:tcW w:w="224" w:type="pct"/>
          </w:tcPr>
          <w:p w14:paraId="3EBA6976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106CA851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3381D3BD" w14:textId="77777777" w:rsidR="00B1071B" w:rsidRPr="00163639" w:rsidRDefault="007B674A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</w:tr>
      <w:tr w:rsidR="003A3DC8" w:rsidRPr="00163639" w14:paraId="464DEDBE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4ABA7989" w14:textId="47B0FF9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b/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bCs/>
                <w:szCs w:val="28"/>
              </w:rPr>
              <w:t xml:space="preserve">Тема 3.3 </w:t>
            </w:r>
            <w:r w:rsidR="00502F34">
              <w:rPr>
                <w:bCs/>
                <w:szCs w:val="28"/>
              </w:rPr>
              <w:t>Мочевая система. Половые системы</w:t>
            </w:r>
          </w:p>
        </w:tc>
        <w:tc>
          <w:tcPr>
            <w:tcW w:w="503" w:type="pct"/>
          </w:tcPr>
          <w:p w14:paraId="6ED55FE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1</w:t>
            </w:r>
            <w:r w:rsidR="00664A0E" w:rsidRPr="00163639">
              <w:rPr>
                <w:szCs w:val="28"/>
              </w:rPr>
              <w:t>0</w:t>
            </w:r>
          </w:p>
        </w:tc>
        <w:tc>
          <w:tcPr>
            <w:tcW w:w="224" w:type="pct"/>
          </w:tcPr>
          <w:p w14:paraId="0ACCE050" w14:textId="77777777" w:rsidR="003A3DC8" w:rsidRPr="00163639" w:rsidRDefault="00664A0E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2</w:t>
            </w:r>
          </w:p>
        </w:tc>
        <w:tc>
          <w:tcPr>
            <w:tcW w:w="230" w:type="pct"/>
          </w:tcPr>
          <w:p w14:paraId="70C603F3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6</w:t>
            </w:r>
          </w:p>
        </w:tc>
        <w:tc>
          <w:tcPr>
            <w:tcW w:w="263" w:type="pct"/>
          </w:tcPr>
          <w:p w14:paraId="77926587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2</w:t>
            </w:r>
          </w:p>
        </w:tc>
      </w:tr>
      <w:tr w:rsidR="003A3DC8" w:rsidRPr="00163639" w14:paraId="30229078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36A67C0C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left="23" w:firstLine="0"/>
              <w:jc w:val="left"/>
              <w:rPr>
                <w:b/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b/>
                <w:iCs/>
                <w:noProof/>
                <w:spacing w:val="-4"/>
                <w:szCs w:val="28"/>
                <w:lang w:val="be-BY"/>
              </w:rPr>
              <w:t xml:space="preserve">РАЗДЕЛ 4. </w:t>
            </w:r>
            <w:r w:rsidRPr="00163639">
              <w:rPr>
                <w:b/>
                <w:bCs/>
                <w:szCs w:val="28"/>
              </w:rPr>
              <w:t>СЕРДЕЧНО-СОСУДИСТАЯ СИСТЕМА</w:t>
            </w:r>
          </w:p>
        </w:tc>
        <w:tc>
          <w:tcPr>
            <w:tcW w:w="503" w:type="pct"/>
          </w:tcPr>
          <w:p w14:paraId="2BF1B30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163639">
              <w:rPr>
                <w:b/>
                <w:bCs/>
                <w:szCs w:val="28"/>
              </w:rPr>
              <w:t>12</w:t>
            </w:r>
          </w:p>
        </w:tc>
        <w:tc>
          <w:tcPr>
            <w:tcW w:w="224" w:type="pct"/>
          </w:tcPr>
          <w:p w14:paraId="726DBEC6" w14:textId="77777777" w:rsidR="003A3DC8" w:rsidRPr="00163639" w:rsidRDefault="00664A0E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6</w:t>
            </w:r>
          </w:p>
        </w:tc>
        <w:tc>
          <w:tcPr>
            <w:tcW w:w="230" w:type="pct"/>
          </w:tcPr>
          <w:p w14:paraId="773CAAB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4</w:t>
            </w:r>
          </w:p>
        </w:tc>
        <w:tc>
          <w:tcPr>
            <w:tcW w:w="263" w:type="pct"/>
          </w:tcPr>
          <w:p w14:paraId="6D6E00D3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2</w:t>
            </w:r>
          </w:p>
        </w:tc>
      </w:tr>
      <w:tr w:rsidR="003A3DC8" w:rsidRPr="00163639" w14:paraId="04E3A0E3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390D2223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4.1 </w:t>
            </w:r>
            <w:r w:rsidRPr="00163639">
              <w:rPr>
                <w:bCs/>
                <w:szCs w:val="28"/>
              </w:rPr>
              <w:t>Сердечно-сосудистая система. Сердце – центральный орган сердечно-сосудистой системы</w:t>
            </w:r>
          </w:p>
        </w:tc>
        <w:tc>
          <w:tcPr>
            <w:tcW w:w="503" w:type="pct"/>
          </w:tcPr>
          <w:p w14:paraId="47E36AB0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4</w:t>
            </w:r>
          </w:p>
        </w:tc>
        <w:tc>
          <w:tcPr>
            <w:tcW w:w="224" w:type="pct"/>
          </w:tcPr>
          <w:p w14:paraId="7A80B0D5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360CE5D9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3" w:type="pct"/>
          </w:tcPr>
          <w:p w14:paraId="27DA831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</w:tr>
      <w:tr w:rsidR="003A3DC8" w:rsidRPr="00163639" w14:paraId="30EA8F6F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2B9FD94A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4.2 </w:t>
            </w:r>
            <w:r w:rsidRPr="00163639">
              <w:rPr>
                <w:bCs/>
                <w:szCs w:val="28"/>
              </w:rPr>
              <w:t>Артерии большого и малого кругов кровообращения</w:t>
            </w:r>
          </w:p>
        </w:tc>
        <w:tc>
          <w:tcPr>
            <w:tcW w:w="503" w:type="pct"/>
          </w:tcPr>
          <w:p w14:paraId="2E5FC7E5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4</w:t>
            </w:r>
          </w:p>
        </w:tc>
        <w:tc>
          <w:tcPr>
            <w:tcW w:w="224" w:type="pct"/>
          </w:tcPr>
          <w:p w14:paraId="2B847821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14015EF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13A4B619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3A3DC8" w:rsidRPr="00163639" w14:paraId="604313E4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318D7190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4.3 </w:t>
            </w:r>
            <w:r w:rsidRPr="00163639">
              <w:rPr>
                <w:bCs/>
                <w:szCs w:val="28"/>
              </w:rPr>
              <w:t>Венозная и лимфатическая системы</w:t>
            </w:r>
          </w:p>
        </w:tc>
        <w:tc>
          <w:tcPr>
            <w:tcW w:w="503" w:type="pct"/>
          </w:tcPr>
          <w:p w14:paraId="1A4A6BCB" w14:textId="77777777" w:rsidR="003A3DC8" w:rsidRPr="00163639" w:rsidRDefault="008949AB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4</w:t>
            </w:r>
          </w:p>
        </w:tc>
        <w:tc>
          <w:tcPr>
            <w:tcW w:w="224" w:type="pct"/>
          </w:tcPr>
          <w:p w14:paraId="3416135A" w14:textId="77777777" w:rsidR="003A3DC8" w:rsidRPr="00163639" w:rsidRDefault="00664A0E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4DF13DE9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3AE0E1CC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3A3DC8" w:rsidRPr="00163639" w14:paraId="741F8C92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085F084B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b/>
                <w:caps/>
                <w:szCs w:val="28"/>
                <w:lang w:val="be-BY"/>
              </w:rPr>
              <w:t>Раздел</w:t>
            </w:r>
            <w:r w:rsidRPr="00163639">
              <w:rPr>
                <w:rFonts w:eastAsiaTheme="minorHAnsi"/>
                <w:b/>
                <w:szCs w:val="28"/>
              </w:rPr>
              <w:t xml:space="preserve"> 5. </w:t>
            </w:r>
            <w:r w:rsidRPr="00163639">
              <w:rPr>
                <w:b/>
                <w:szCs w:val="28"/>
              </w:rPr>
              <w:t>НЕРВНАЯ СИСТЕМА</w:t>
            </w:r>
          </w:p>
        </w:tc>
        <w:tc>
          <w:tcPr>
            <w:tcW w:w="503" w:type="pct"/>
          </w:tcPr>
          <w:p w14:paraId="40CDDF64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163639">
              <w:rPr>
                <w:b/>
                <w:bCs/>
                <w:szCs w:val="28"/>
              </w:rPr>
              <w:t>30</w:t>
            </w:r>
          </w:p>
        </w:tc>
        <w:tc>
          <w:tcPr>
            <w:tcW w:w="224" w:type="pct"/>
          </w:tcPr>
          <w:p w14:paraId="34FFD75F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10</w:t>
            </w:r>
          </w:p>
        </w:tc>
        <w:tc>
          <w:tcPr>
            <w:tcW w:w="230" w:type="pct"/>
          </w:tcPr>
          <w:p w14:paraId="55F61B65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6</w:t>
            </w:r>
          </w:p>
        </w:tc>
        <w:tc>
          <w:tcPr>
            <w:tcW w:w="263" w:type="pct"/>
          </w:tcPr>
          <w:p w14:paraId="5D85E142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14</w:t>
            </w:r>
          </w:p>
        </w:tc>
      </w:tr>
      <w:tr w:rsidR="003A3DC8" w:rsidRPr="00163639" w14:paraId="6D67E2D5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7960B6F2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5.1 </w:t>
            </w:r>
            <w:r w:rsidRPr="00163639">
              <w:rPr>
                <w:bCs/>
                <w:szCs w:val="28"/>
              </w:rPr>
              <w:t>Центральная нервная система. Внешнее и внутреннее строение спинного мозга. Головной мозг. Внешнее и внутреннее строение ствола мозга</w:t>
            </w:r>
          </w:p>
        </w:tc>
        <w:tc>
          <w:tcPr>
            <w:tcW w:w="503" w:type="pct"/>
          </w:tcPr>
          <w:p w14:paraId="0E575023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6</w:t>
            </w:r>
          </w:p>
        </w:tc>
        <w:tc>
          <w:tcPr>
            <w:tcW w:w="224" w:type="pct"/>
          </w:tcPr>
          <w:p w14:paraId="46AA09AF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0442568B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3" w:type="pct"/>
          </w:tcPr>
          <w:p w14:paraId="7FFECF69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3A3DC8" w:rsidRPr="00163639" w14:paraId="4EC91562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4575F09A" w14:textId="77777777" w:rsidR="003A3DC8" w:rsidRPr="00163639" w:rsidRDefault="003A3DC8" w:rsidP="00D032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5.2 </w:t>
            </w:r>
            <w:r w:rsidRPr="00163639">
              <w:rPr>
                <w:bCs/>
                <w:szCs w:val="28"/>
              </w:rPr>
              <w:t>Внешнее и внутреннее строение промежуточного и конечного мозга</w:t>
            </w:r>
          </w:p>
        </w:tc>
        <w:tc>
          <w:tcPr>
            <w:tcW w:w="503" w:type="pct"/>
          </w:tcPr>
          <w:p w14:paraId="589C1B1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10</w:t>
            </w:r>
          </w:p>
        </w:tc>
        <w:tc>
          <w:tcPr>
            <w:tcW w:w="224" w:type="pct"/>
          </w:tcPr>
          <w:p w14:paraId="77C7FE58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4E7570A0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0A6E914E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6</w:t>
            </w:r>
          </w:p>
        </w:tc>
      </w:tr>
      <w:tr w:rsidR="003A3DC8" w:rsidRPr="00163639" w14:paraId="0B20760F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13462559" w14:textId="77777777" w:rsidR="003A3DC8" w:rsidRPr="00163639" w:rsidRDefault="003A3DC8" w:rsidP="00D032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 w:firstLine="0"/>
              <w:rPr>
                <w:rFonts w:eastAsiaTheme="minorHAnsi"/>
                <w:color w:val="auto"/>
                <w:szCs w:val="28"/>
                <w:lang w:eastAsia="en-US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5.3 </w:t>
            </w:r>
            <w:r w:rsidRPr="00163639">
              <w:rPr>
                <w:szCs w:val="28"/>
              </w:rPr>
              <w:t>Периферическая нервная система</w:t>
            </w:r>
          </w:p>
        </w:tc>
        <w:tc>
          <w:tcPr>
            <w:tcW w:w="503" w:type="pct"/>
          </w:tcPr>
          <w:p w14:paraId="05138B85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59DC2C08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  <w:tc>
          <w:tcPr>
            <w:tcW w:w="230" w:type="pct"/>
          </w:tcPr>
          <w:p w14:paraId="6E920A04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  <w:tc>
          <w:tcPr>
            <w:tcW w:w="263" w:type="pct"/>
          </w:tcPr>
          <w:p w14:paraId="739736DB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3A3DC8" w:rsidRPr="00163639" w14:paraId="42E95293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775DD2B8" w14:textId="33B0EA29" w:rsidR="003A3DC8" w:rsidRPr="00163639" w:rsidRDefault="003A3DC8" w:rsidP="00D032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57" w:firstLine="0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iCs/>
                <w:noProof/>
                <w:spacing w:val="-4"/>
                <w:szCs w:val="28"/>
                <w:lang w:val="be-BY"/>
              </w:rPr>
              <w:t xml:space="preserve">Тема 5.4 </w:t>
            </w:r>
            <w:r w:rsidR="00670FC0">
              <w:rPr>
                <w:iCs/>
                <w:noProof/>
                <w:spacing w:val="-4"/>
                <w:szCs w:val="28"/>
              </w:rPr>
              <w:t>А</w:t>
            </w:r>
            <w:proofErr w:type="spellStart"/>
            <w:r w:rsidR="00670FC0" w:rsidRPr="00163639">
              <w:rPr>
                <w:bCs/>
                <w:szCs w:val="28"/>
              </w:rPr>
              <w:t>втономная</w:t>
            </w:r>
            <w:proofErr w:type="spellEnd"/>
            <w:r w:rsidR="00670FC0" w:rsidRPr="00163639">
              <w:rPr>
                <w:bCs/>
                <w:szCs w:val="28"/>
              </w:rPr>
              <w:t xml:space="preserve"> </w:t>
            </w:r>
            <w:r w:rsidRPr="00163639">
              <w:rPr>
                <w:bCs/>
                <w:szCs w:val="28"/>
              </w:rPr>
              <w:t>(</w:t>
            </w:r>
            <w:r w:rsidR="00670FC0">
              <w:rPr>
                <w:bCs/>
                <w:szCs w:val="28"/>
              </w:rPr>
              <w:t>в</w:t>
            </w:r>
            <w:r w:rsidR="00670FC0" w:rsidRPr="00163639">
              <w:rPr>
                <w:bCs/>
                <w:szCs w:val="28"/>
              </w:rPr>
              <w:t>егетативная</w:t>
            </w:r>
            <w:r w:rsidRPr="00163639">
              <w:rPr>
                <w:bCs/>
                <w:szCs w:val="28"/>
              </w:rPr>
              <w:t>) нервная система. Нейроэндокринная регуляция функций</w:t>
            </w:r>
          </w:p>
        </w:tc>
        <w:tc>
          <w:tcPr>
            <w:tcW w:w="503" w:type="pct"/>
          </w:tcPr>
          <w:p w14:paraId="6569E2AA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6</w:t>
            </w:r>
          </w:p>
        </w:tc>
        <w:tc>
          <w:tcPr>
            <w:tcW w:w="224" w:type="pct"/>
          </w:tcPr>
          <w:p w14:paraId="2A297D7C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14BFBCD7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  <w:tc>
          <w:tcPr>
            <w:tcW w:w="263" w:type="pct"/>
          </w:tcPr>
          <w:p w14:paraId="1ABC3FD3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</w:p>
        </w:tc>
      </w:tr>
      <w:tr w:rsidR="003A3DC8" w:rsidRPr="00163639" w14:paraId="08C4052C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0C11B1D7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right="57" w:firstLine="0"/>
              <w:jc w:val="left"/>
              <w:rPr>
                <w:iCs/>
                <w:noProof/>
                <w:spacing w:val="-4"/>
                <w:szCs w:val="28"/>
                <w:lang w:val="be-BY"/>
              </w:rPr>
            </w:pPr>
            <w:r w:rsidRPr="00163639">
              <w:rPr>
                <w:b/>
                <w:caps/>
                <w:szCs w:val="28"/>
                <w:lang w:val="be-BY"/>
              </w:rPr>
              <w:t xml:space="preserve">Раздел 6. </w:t>
            </w:r>
            <w:r w:rsidRPr="00163639">
              <w:rPr>
                <w:b/>
                <w:szCs w:val="28"/>
              </w:rPr>
              <w:t>ОРГАНЫ ЧУВСТВ</w:t>
            </w:r>
          </w:p>
        </w:tc>
        <w:tc>
          <w:tcPr>
            <w:tcW w:w="503" w:type="pct"/>
          </w:tcPr>
          <w:p w14:paraId="1DE02FD1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bCs/>
                <w:szCs w:val="28"/>
              </w:rPr>
            </w:pPr>
            <w:r w:rsidRPr="00163639">
              <w:rPr>
                <w:b/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3C972CEF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2</w:t>
            </w:r>
          </w:p>
        </w:tc>
        <w:tc>
          <w:tcPr>
            <w:tcW w:w="230" w:type="pct"/>
          </w:tcPr>
          <w:p w14:paraId="0EA395A8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2</w:t>
            </w:r>
          </w:p>
        </w:tc>
        <w:tc>
          <w:tcPr>
            <w:tcW w:w="263" w:type="pct"/>
          </w:tcPr>
          <w:p w14:paraId="34B116CA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4</w:t>
            </w:r>
          </w:p>
        </w:tc>
      </w:tr>
      <w:tr w:rsidR="003A3DC8" w:rsidRPr="00163639" w14:paraId="2450414F" w14:textId="77777777" w:rsidTr="00163639">
        <w:trPr>
          <w:gridAfter w:val="1"/>
          <w:wAfter w:w="10" w:type="pct"/>
          <w:cantSplit/>
          <w:trHeight w:val="198"/>
        </w:trPr>
        <w:tc>
          <w:tcPr>
            <w:tcW w:w="3770" w:type="pct"/>
          </w:tcPr>
          <w:p w14:paraId="63072EE4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left="2" w:right="0" w:firstLine="0"/>
              <w:jc w:val="left"/>
              <w:rPr>
                <w:rFonts w:eastAsiaTheme="minorHAnsi"/>
                <w:szCs w:val="28"/>
              </w:rPr>
            </w:pPr>
            <w:r w:rsidRPr="00163639">
              <w:rPr>
                <w:szCs w:val="28"/>
                <w:lang w:val="be-BY"/>
              </w:rPr>
              <w:t xml:space="preserve">Тема 6.1 </w:t>
            </w:r>
            <w:r w:rsidRPr="00163639">
              <w:rPr>
                <w:bCs/>
                <w:szCs w:val="28"/>
              </w:rPr>
              <w:t>Учение об органах чувств</w:t>
            </w:r>
          </w:p>
        </w:tc>
        <w:tc>
          <w:tcPr>
            <w:tcW w:w="503" w:type="pct"/>
          </w:tcPr>
          <w:p w14:paraId="259ECCBA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bCs/>
                <w:szCs w:val="28"/>
              </w:rPr>
            </w:pPr>
            <w:r w:rsidRPr="00163639">
              <w:rPr>
                <w:bCs/>
                <w:szCs w:val="28"/>
              </w:rPr>
              <w:t>8</w:t>
            </w:r>
          </w:p>
        </w:tc>
        <w:tc>
          <w:tcPr>
            <w:tcW w:w="224" w:type="pct"/>
          </w:tcPr>
          <w:p w14:paraId="5820C4A0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30" w:type="pct"/>
          </w:tcPr>
          <w:p w14:paraId="7C240BC8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2</w:t>
            </w:r>
          </w:p>
        </w:tc>
        <w:tc>
          <w:tcPr>
            <w:tcW w:w="263" w:type="pct"/>
          </w:tcPr>
          <w:p w14:paraId="0DE4F9CF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firstLine="0"/>
              <w:jc w:val="center"/>
              <w:rPr>
                <w:szCs w:val="28"/>
              </w:rPr>
            </w:pPr>
            <w:r w:rsidRPr="00163639">
              <w:rPr>
                <w:szCs w:val="28"/>
              </w:rPr>
              <w:t>4</w:t>
            </w:r>
          </w:p>
        </w:tc>
      </w:tr>
      <w:tr w:rsidR="003A3DC8" w:rsidRPr="00163639" w14:paraId="6AE1B69B" w14:textId="77777777" w:rsidTr="00163639">
        <w:trPr>
          <w:gridAfter w:val="1"/>
          <w:wAfter w:w="10" w:type="pct"/>
          <w:cantSplit/>
          <w:trHeight w:val="411"/>
        </w:trPr>
        <w:tc>
          <w:tcPr>
            <w:tcW w:w="3770" w:type="pct"/>
          </w:tcPr>
          <w:p w14:paraId="35E635A3" w14:textId="77777777" w:rsidR="003A3DC8" w:rsidRPr="00163639" w:rsidRDefault="003A3DC8" w:rsidP="00D032D4">
            <w:pPr>
              <w:widowControl w:val="0"/>
              <w:suppressAutoHyphens/>
              <w:spacing w:after="0" w:line="240" w:lineRule="auto"/>
              <w:ind w:left="23" w:hanging="23"/>
              <w:jc w:val="right"/>
              <w:rPr>
                <w:b/>
                <w:noProof/>
                <w:spacing w:val="-4"/>
                <w:szCs w:val="28"/>
              </w:rPr>
            </w:pPr>
            <w:r w:rsidRPr="00163639">
              <w:rPr>
                <w:b/>
                <w:noProof/>
                <w:spacing w:val="-4"/>
                <w:szCs w:val="28"/>
              </w:rPr>
              <w:t>Всего:</w:t>
            </w:r>
          </w:p>
        </w:tc>
        <w:tc>
          <w:tcPr>
            <w:tcW w:w="503" w:type="pct"/>
          </w:tcPr>
          <w:p w14:paraId="5BA4820F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106</w:t>
            </w:r>
          </w:p>
        </w:tc>
        <w:tc>
          <w:tcPr>
            <w:tcW w:w="224" w:type="pct"/>
          </w:tcPr>
          <w:p w14:paraId="511E5D1A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36</w:t>
            </w:r>
          </w:p>
        </w:tc>
        <w:tc>
          <w:tcPr>
            <w:tcW w:w="230" w:type="pct"/>
          </w:tcPr>
          <w:p w14:paraId="14E69E9E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30</w:t>
            </w:r>
          </w:p>
        </w:tc>
        <w:tc>
          <w:tcPr>
            <w:tcW w:w="263" w:type="pct"/>
          </w:tcPr>
          <w:p w14:paraId="6E5FC3A6" w14:textId="77777777" w:rsidR="003A3DC8" w:rsidRPr="00163639" w:rsidRDefault="003A3DC8" w:rsidP="00D032D4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left="23" w:hanging="23"/>
              <w:jc w:val="center"/>
              <w:rPr>
                <w:b/>
                <w:szCs w:val="28"/>
              </w:rPr>
            </w:pPr>
            <w:r w:rsidRPr="00163639">
              <w:rPr>
                <w:b/>
                <w:szCs w:val="28"/>
              </w:rPr>
              <w:t>40</w:t>
            </w:r>
          </w:p>
        </w:tc>
      </w:tr>
    </w:tbl>
    <w:p w14:paraId="70274986" w14:textId="77777777" w:rsidR="0095283D" w:rsidRPr="00163639" w:rsidRDefault="00FC3B6A" w:rsidP="00D032D4">
      <w:pPr>
        <w:widowControl w:val="0"/>
        <w:shd w:val="clear" w:color="auto" w:fill="FFFFFF"/>
        <w:suppressAutoHyphens/>
        <w:spacing w:after="0" w:line="240" w:lineRule="auto"/>
        <w:ind w:firstLine="0"/>
        <w:jc w:val="center"/>
        <w:rPr>
          <w:szCs w:val="28"/>
        </w:rPr>
      </w:pPr>
      <w:r w:rsidRPr="00163639">
        <w:rPr>
          <w:b/>
          <w:bCs/>
          <w:caps/>
          <w:szCs w:val="28"/>
        </w:rPr>
        <w:br w:type="page"/>
      </w:r>
      <w:r w:rsidR="006B29A7" w:rsidRPr="00163639">
        <w:rPr>
          <w:b/>
          <w:szCs w:val="28"/>
        </w:rPr>
        <w:t>СОДЕРЖАНИЕ УЧЕБНОГО МАТЕРИАЛА</w:t>
      </w:r>
    </w:p>
    <w:p w14:paraId="2E3C8534" w14:textId="77777777" w:rsidR="0095283D" w:rsidRPr="00163639" w:rsidRDefault="0095283D" w:rsidP="00D032D4">
      <w:pPr>
        <w:widowControl w:val="0"/>
        <w:suppressAutoHyphens/>
        <w:spacing w:after="0" w:line="240" w:lineRule="auto"/>
        <w:ind w:right="0" w:firstLine="0"/>
        <w:jc w:val="left"/>
        <w:rPr>
          <w:szCs w:val="28"/>
        </w:rPr>
      </w:pPr>
    </w:p>
    <w:p w14:paraId="62CEE88A" w14:textId="2DD6E65D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jc w:val="center"/>
        <w:rPr>
          <w:b/>
          <w:szCs w:val="28"/>
        </w:rPr>
      </w:pPr>
      <w:r w:rsidRPr="00163639">
        <w:rPr>
          <w:b/>
          <w:szCs w:val="28"/>
        </w:rPr>
        <w:t>РАЗДЕЛ 1. АНАТОМИЯ ЧЕЛОВЕКА КАК НАУКА И Е</w:t>
      </w:r>
      <w:r w:rsidR="00163639" w:rsidRPr="00163639">
        <w:rPr>
          <w:b/>
          <w:szCs w:val="28"/>
        </w:rPr>
        <w:t>Е</w:t>
      </w:r>
      <w:r w:rsidRPr="00163639">
        <w:rPr>
          <w:b/>
          <w:szCs w:val="28"/>
        </w:rPr>
        <w:t xml:space="preserve"> МЕСТО В СИСТЕМЕ БИОЛОГИЧЕСКИХ НАУК</w:t>
      </w:r>
    </w:p>
    <w:p w14:paraId="62DABEF1" w14:textId="2A9AE531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b/>
          <w:szCs w:val="28"/>
        </w:rPr>
      </w:pPr>
      <w:r w:rsidRPr="00163639">
        <w:rPr>
          <w:b/>
          <w:szCs w:val="28"/>
        </w:rPr>
        <w:t>Тема 1.</w:t>
      </w:r>
      <w:r w:rsidR="00AC153C" w:rsidRPr="00163639">
        <w:rPr>
          <w:b/>
          <w:szCs w:val="28"/>
        </w:rPr>
        <w:t>1</w:t>
      </w:r>
      <w:r w:rsidRPr="00163639">
        <w:rPr>
          <w:b/>
          <w:szCs w:val="28"/>
        </w:rPr>
        <w:t xml:space="preserve"> Введение. Анатомия человека как наука и е</w:t>
      </w:r>
      <w:r w:rsidR="00163639" w:rsidRPr="00163639">
        <w:rPr>
          <w:b/>
          <w:szCs w:val="28"/>
        </w:rPr>
        <w:t>е</w:t>
      </w:r>
      <w:r w:rsidRPr="00163639">
        <w:rPr>
          <w:b/>
          <w:szCs w:val="28"/>
        </w:rPr>
        <w:t xml:space="preserve"> место в системе биологических наук</w:t>
      </w:r>
    </w:p>
    <w:p w14:paraId="7CDBFC90" w14:textId="61852C5D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>Анатомия человека как наука и учебная дисциплина. Место анатомии в системе биологических наук и е</w:t>
      </w:r>
      <w:r w:rsidR="00163639">
        <w:rPr>
          <w:szCs w:val="28"/>
        </w:rPr>
        <w:t>е</w:t>
      </w:r>
      <w:r w:rsidRPr="00163639">
        <w:rPr>
          <w:szCs w:val="28"/>
        </w:rPr>
        <w:t xml:space="preserve"> роль в формировании диалектико-материалистического мировоззрения учителя-биолога. Методы исследования в анатомии. Структура организма. Органы, системы органов и аппараты. Понятие о норме и вариантах нормы. Типы телосложения. Возрастные, половые и индивидуальные особенности строения тела человека. Анатомическая номенклатура. Оси и плоскости, используемые в анатомии. Краткая история анатомии. </w:t>
      </w:r>
    </w:p>
    <w:p w14:paraId="1E75186D" w14:textId="77777777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jc w:val="center"/>
        <w:rPr>
          <w:b/>
          <w:szCs w:val="28"/>
        </w:rPr>
      </w:pPr>
    </w:p>
    <w:p w14:paraId="0D36C7AC" w14:textId="77777777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jc w:val="center"/>
        <w:rPr>
          <w:b/>
          <w:szCs w:val="28"/>
        </w:rPr>
      </w:pPr>
      <w:r w:rsidRPr="00163639">
        <w:rPr>
          <w:b/>
          <w:szCs w:val="28"/>
        </w:rPr>
        <w:t xml:space="preserve">РАЗДЕЛ 2. ОПОРНО-ДВИГАТЕЛЬНЫЙ АППАРАТ </w:t>
      </w:r>
    </w:p>
    <w:p w14:paraId="76BE922B" w14:textId="77777777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b/>
          <w:szCs w:val="28"/>
        </w:rPr>
      </w:pPr>
      <w:r w:rsidRPr="00163639">
        <w:rPr>
          <w:b/>
          <w:szCs w:val="28"/>
        </w:rPr>
        <w:t>Тема 2.1 Учение о костях и их соединениях</w:t>
      </w:r>
    </w:p>
    <w:p w14:paraId="07FA6AD2" w14:textId="7C2B644D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szCs w:val="28"/>
        </w:rPr>
      </w:pPr>
      <w:r w:rsidRPr="00163639">
        <w:rPr>
          <w:szCs w:val="28"/>
        </w:rPr>
        <w:t>Опорно-двигательный аппарат. Его пассивная и активная части. Кость как орган. Строение и функции костей. Классификация костей. Анатомия скелета: скелеты туловища, головы и конечностей. Общая артрология.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 xml:space="preserve">Классификация соединений. Непрерывные соединения (синартрозы): синдесмозы, синхондрозы, синостозы. Симфизы. Прерывные соединения (суставы </w:t>
      </w:r>
      <w:r w:rsidR="00A44099">
        <w:rPr>
          <w:szCs w:val="28"/>
        </w:rPr>
        <w:t>–</w:t>
      </w:r>
      <w:r w:rsidRPr="00163639">
        <w:rPr>
          <w:szCs w:val="28"/>
        </w:rPr>
        <w:t xml:space="preserve"> диартрозы). Строение сустава. Основные и вспомогательные элементы сустава. Классификация суставов. </w:t>
      </w:r>
    </w:p>
    <w:p w14:paraId="2CE09CAF" w14:textId="77777777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b/>
          <w:szCs w:val="28"/>
        </w:rPr>
      </w:pPr>
      <w:r w:rsidRPr="00163639">
        <w:rPr>
          <w:b/>
          <w:szCs w:val="28"/>
        </w:rPr>
        <w:t>Тема 2.2 Скелет туловища и головы</w:t>
      </w:r>
    </w:p>
    <w:p w14:paraId="3FE7A75D" w14:textId="3AAFE806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szCs w:val="28"/>
        </w:rPr>
      </w:pPr>
      <w:r w:rsidRPr="00163639">
        <w:rPr>
          <w:szCs w:val="28"/>
        </w:rPr>
        <w:t xml:space="preserve">Позвоночный столб. Общие черты строения позвонков. Особенности шейных, грудных, поясничных, крестцовых и копчиковых позвонков. Соединения позвонков: межпозвоночные диски, связки, </w:t>
      </w:r>
      <w:proofErr w:type="spellStart"/>
      <w:r w:rsidRPr="00163639">
        <w:rPr>
          <w:szCs w:val="28"/>
        </w:rPr>
        <w:t>дугоотростчатые</w:t>
      </w:r>
      <w:proofErr w:type="spellEnd"/>
      <w:r w:rsidRPr="00163639">
        <w:rPr>
          <w:szCs w:val="28"/>
        </w:rPr>
        <w:t xml:space="preserve"> суставы. Позвоночный столб в целом: изгибы, движения позвоночника, возрастные и половые особенности, влияние физических нагрузок. Ребра и грудина. Ребра истинные, ложные и колеблющиеся. Строение ребер. Строение грудины. Соединения грудной клетки: грудино-реберные и реберно-позвоночные суставы. Грудная клетка в целом. Форма грудной клетки у человека в связи с типами телосложения, возрастными, половыми и индивидуальными особенностями. Влияние факторов внешней среды на строение грудной клетки. Череп. Мозговой и лицевой (висцеральный) отделы черепа. Строение костей мозгового отдела черепа: лобной, клиновидной, затылочной, теменной, решетчатой, височной. Строение костей лицевого (висцерального) отдела черепа: верхней и нижней челюстей, нижней носовой раковины, сошника, носовой, сл</w:t>
      </w:r>
      <w:r w:rsidR="00A44099">
        <w:rPr>
          <w:szCs w:val="28"/>
        </w:rPr>
        <w:t>е</w:t>
      </w:r>
      <w:r w:rsidRPr="00163639">
        <w:rPr>
          <w:szCs w:val="28"/>
        </w:rPr>
        <w:t>зной, скуловой, н</w:t>
      </w:r>
      <w:r w:rsidR="00A44099">
        <w:rPr>
          <w:szCs w:val="28"/>
        </w:rPr>
        <w:t>е</w:t>
      </w:r>
      <w:r w:rsidRPr="00163639">
        <w:rPr>
          <w:szCs w:val="28"/>
        </w:rPr>
        <w:t>бной, подъязычной. Соединение позвоночника с черепом: атлантозатылочный и атлантоосевые суставы. Соединения костей черепа: швы, синхондрозы, височно-нижнечелюстной сустав. Череп в целом. Вертикальная (свод), базилярная (основание), латеральная (ямки) и лицевая (глазница, полость носа, костная основа ротовой полости) нормы черепа. Половые, возрастные и индивидуальные особенности строения черепа.</w:t>
      </w:r>
    </w:p>
    <w:p w14:paraId="350C60B2" w14:textId="77777777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b/>
          <w:szCs w:val="28"/>
        </w:rPr>
      </w:pPr>
      <w:r w:rsidRPr="00163639">
        <w:rPr>
          <w:b/>
          <w:szCs w:val="28"/>
        </w:rPr>
        <w:t>Тема 2.3 Скелет верхней и нижней конечностей</w:t>
      </w:r>
    </w:p>
    <w:p w14:paraId="36E65233" w14:textId="46878C70" w:rsidR="00F26584" w:rsidRPr="00163639" w:rsidRDefault="00F26584" w:rsidP="00D032D4">
      <w:pPr>
        <w:pStyle w:val="22"/>
        <w:widowControl w:val="0"/>
        <w:tabs>
          <w:tab w:val="left" w:pos="708"/>
        </w:tabs>
        <w:suppressAutoHyphens/>
        <w:rPr>
          <w:szCs w:val="28"/>
        </w:rPr>
      </w:pPr>
      <w:r w:rsidRPr="00163639">
        <w:rPr>
          <w:szCs w:val="28"/>
        </w:rPr>
        <w:t xml:space="preserve">Кости верхней и нижней конечностей. Особенности строения верхней и нижней конечностей в связи с выполняемой функцией. Кости пояса верхней </w:t>
      </w:r>
      <w:r w:rsidRPr="007A12C3">
        <w:rPr>
          <w:spacing w:val="-6"/>
          <w:szCs w:val="28"/>
        </w:rPr>
        <w:t>конечности: ключица, лопатка. Кости свободной верхней конечности: плечевая</w:t>
      </w:r>
      <w:r w:rsidRPr="00163639">
        <w:rPr>
          <w:szCs w:val="28"/>
        </w:rPr>
        <w:t xml:space="preserve"> кость, кости предплечья и кисти. Соединения костей пояса верхней конечности: грудино-ключичный и акромиально-ключичный суставы. Суставы свободной верхней конечности: плечевой и локтевой суставы, </w:t>
      </w:r>
      <w:r w:rsidRPr="007A12C3">
        <w:rPr>
          <w:spacing w:val="-6"/>
          <w:szCs w:val="28"/>
        </w:rPr>
        <w:t xml:space="preserve">соединения костей предплечья, лучезапястный и суставы кисти: </w:t>
      </w:r>
      <w:proofErr w:type="spellStart"/>
      <w:r w:rsidRPr="007A12C3">
        <w:rPr>
          <w:spacing w:val="-6"/>
          <w:szCs w:val="28"/>
        </w:rPr>
        <w:t>межзапястные</w:t>
      </w:r>
      <w:proofErr w:type="spellEnd"/>
      <w:r w:rsidRPr="007A12C3">
        <w:rPr>
          <w:spacing w:val="-6"/>
          <w:szCs w:val="28"/>
        </w:rPr>
        <w:t>,</w:t>
      </w:r>
      <w:r w:rsidRPr="00163639">
        <w:rPr>
          <w:szCs w:val="28"/>
        </w:rPr>
        <w:t xml:space="preserve"> среднезапястный, запястно-пястные (запястно-пястный сустав большого пальца), </w:t>
      </w:r>
      <w:proofErr w:type="spellStart"/>
      <w:r w:rsidRPr="00163639">
        <w:rPr>
          <w:szCs w:val="28"/>
        </w:rPr>
        <w:t>межпястные</w:t>
      </w:r>
      <w:proofErr w:type="spellEnd"/>
      <w:r w:rsidRPr="00163639">
        <w:rPr>
          <w:szCs w:val="28"/>
        </w:rPr>
        <w:t xml:space="preserve">, пястно-фаланговые, межфаланговые. Кости пояса нижней конечности: тазовая кость. Кости свободной нижней конечности: бедренная кость, кости голени и стопы. Индивидуальные и профессиональные особенности строения костей стопы. Соединения костей пояса нижней конечности: лобковый симфиз, крестцово-подвздошный сустав. Таз как целое. </w:t>
      </w:r>
      <w:r w:rsidRPr="007A12C3">
        <w:rPr>
          <w:spacing w:val="-6"/>
          <w:szCs w:val="28"/>
        </w:rPr>
        <w:t>Большой и малый таз. Половые особенности таза. Соединения костей свободной</w:t>
      </w:r>
      <w:r w:rsidRPr="00163639">
        <w:rPr>
          <w:szCs w:val="28"/>
        </w:rPr>
        <w:t xml:space="preserve"> нижней конечности: тазобедренный и коленный суставы, соединения костей голени; голеностопный и суставы стопы: соединения </w:t>
      </w:r>
      <w:r w:rsidRPr="007A12C3">
        <w:rPr>
          <w:spacing w:val="-6"/>
          <w:szCs w:val="28"/>
        </w:rPr>
        <w:t xml:space="preserve">костей предплюсны, предплюсне-плюсневые, </w:t>
      </w:r>
      <w:proofErr w:type="spellStart"/>
      <w:r w:rsidRPr="007A12C3">
        <w:rPr>
          <w:spacing w:val="-6"/>
          <w:szCs w:val="28"/>
        </w:rPr>
        <w:t>межплюсневые</w:t>
      </w:r>
      <w:proofErr w:type="spellEnd"/>
      <w:r w:rsidRPr="007A12C3">
        <w:rPr>
          <w:spacing w:val="-6"/>
          <w:szCs w:val="28"/>
        </w:rPr>
        <w:t>, плюснефаланговые,</w:t>
      </w:r>
      <w:r w:rsidRPr="00163639">
        <w:rPr>
          <w:szCs w:val="28"/>
        </w:rPr>
        <w:t xml:space="preserve"> межфаланговые суставы. Своды стопы и их укрепление. Роль физических упражнений для профилактики плоскостопия. Специфические особенности строения соединений костей нижней конечности в связи с их функциями у человека.</w:t>
      </w:r>
    </w:p>
    <w:p w14:paraId="3CEC3795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b/>
          <w:szCs w:val="28"/>
        </w:rPr>
      </w:pPr>
      <w:r w:rsidRPr="00163639">
        <w:rPr>
          <w:b/>
          <w:szCs w:val="28"/>
        </w:rPr>
        <w:t>Тема 2.4 Учение о мышцах</w:t>
      </w:r>
    </w:p>
    <w:p w14:paraId="4D1D2CCA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  <w:r w:rsidRPr="00163639">
        <w:rPr>
          <w:szCs w:val="28"/>
        </w:rPr>
        <w:t xml:space="preserve">Общая миология. Мышца как орган. Вспомогательные аппараты мышц. Классификация мышц по форме, строению, происхождению и функциям. </w:t>
      </w:r>
    </w:p>
    <w:p w14:paraId="4A07E804" w14:textId="0A2040F9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b/>
          <w:szCs w:val="28"/>
        </w:rPr>
      </w:pPr>
      <w:r w:rsidRPr="00163639">
        <w:rPr>
          <w:szCs w:val="28"/>
        </w:rPr>
        <w:t xml:space="preserve">Мышцы спины: поверхностные и глубокие. Функции мышц спины. Мышцы груди: поверхностные и глубокие. Функции мышц груди. Диафрагма: строение, топография и функции.  Мышцы живота: передние, боковые и задние. Паховый канал.  Функции мышц живота. Мышцы шеи: поверхностные, средние (мышцы, лежащие выше и ниже подъязычной кости) и глубокие.  Функции мышц шеи. Мышцы головы: мимические (лицевые) и жевательные. Функции мимических и жевательных мышц. Мышцы верхней конечности. Мышцы плечевого пояса. Мышцы свободной верхней конечности: мышцы плеча, предплечья и кисти. Функции мышц верхней конечности. Мышцы нижней конечности. Мышцы тазобедренной области, их функции. Мышцы свободной нижней конечности: мышцы бедра, голени, стопы. Функции мышц свободной нижней конечности. </w:t>
      </w:r>
    </w:p>
    <w:p w14:paraId="3F472EE9" w14:textId="77777777" w:rsidR="00A44099" w:rsidRDefault="00A44099" w:rsidP="00D032D4">
      <w:pPr>
        <w:widowControl w:val="0"/>
        <w:suppressAutoHyphens/>
        <w:spacing w:after="160" w:line="259" w:lineRule="auto"/>
        <w:ind w:right="0"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14:paraId="2C5CC2C9" w14:textId="59236E31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jc w:val="center"/>
        <w:rPr>
          <w:b/>
          <w:szCs w:val="28"/>
        </w:rPr>
      </w:pPr>
      <w:r w:rsidRPr="00163639">
        <w:rPr>
          <w:b/>
          <w:szCs w:val="28"/>
        </w:rPr>
        <w:t>РАЗДЕЛ 3. ВНУТРЕННИЕ ОРГАНЫ</w:t>
      </w:r>
    </w:p>
    <w:p w14:paraId="686056D3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rPr>
          <w:b/>
          <w:szCs w:val="28"/>
        </w:rPr>
      </w:pPr>
      <w:r w:rsidRPr="00163639">
        <w:rPr>
          <w:b/>
          <w:szCs w:val="28"/>
        </w:rPr>
        <w:t>Тема 3.1</w:t>
      </w:r>
      <w:r w:rsidRPr="00163639">
        <w:rPr>
          <w:szCs w:val="28"/>
        </w:rPr>
        <w:t xml:space="preserve"> </w:t>
      </w:r>
      <w:r w:rsidRPr="00163639">
        <w:rPr>
          <w:b/>
          <w:szCs w:val="28"/>
        </w:rPr>
        <w:t>Пищеварительная система</w:t>
      </w:r>
    </w:p>
    <w:p w14:paraId="6C4A2808" w14:textId="77777777" w:rsidR="00502F34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>Общие сведения о внутренних органах.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>Объединение внутренних органов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 xml:space="preserve">по выполняемым функциям в системе. Классификация внутренних органов. Общие принципы строения полых органов: слизистая оболочка, подслизистая основа, мышечная и наружная оболочки (адвентициальная и серозная). </w:t>
      </w:r>
    </w:p>
    <w:p w14:paraId="52EFD06A" w14:textId="73EEB57C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>Взаимосвязь строения и функции органов пищеварительной системы. Пищеварительные железы, их строение и функции. Полость рта. Преддверие и собственно полость рта, их стенки. Твердое и мягкое н</w:t>
      </w:r>
      <w:r w:rsidR="00A44099">
        <w:rPr>
          <w:szCs w:val="28"/>
        </w:rPr>
        <w:t>е</w:t>
      </w:r>
      <w:r w:rsidRPr="00163639">
        <w:rPr>
          <w:szCs w:val="28"/>
        </w:rPr>
        <w:t>бо. Зев. Органы полости рта. Строение зубов. Молочные зубы. Сроки прорезывания и смены молочных зубов. Постоянные зубы. Строение и функции языка. Малые слюнные железы полости рта. Большие слюнные железы: околоушная, поднижнечелюстная, подъязычная. Строение и функции слюнных желез. Строение, топография и функции глотки. Лимфоэпителиальное кольцо Пирогова-</w:t>
      </w:r>
      <w:proofErr w:type="spellStart"/>
      <w:r w:rsidRPr="00163639">
        <w:rPr>
          <w:szCs w:val="28"/>
        </w:rPr>
        <w:t>Вальдейера</w:t>
      </w:r>
      <w:proofErr w:type="spellEnd"/>
      <w:r w:rsidRPr="00163639">
        <w:rPr>
          <w:szCs w:val="28"/>
        </w:rPr>
        <w:t xml:space="preserve">. Строение, топография и функции пищевода. Строение, топография и функции желудка. Отделы тонкой кишки: двенадцатиперстная кишка, брыжеечная часть тонкой кишки (тощая и подвздошная), строение, топография и функции. Отделы толстой кишки: слепая кишка с червеобразным отростком, ободочная кишка, прямая кишка, строение, топография и функции. Сходство и различия в строении тонкой и толстой кишки. Строение, топография и функции печени. Структурно-функциональная единица печени. Печеночные протоки. Общий желчный проток. Строение, топография, функции желчного пузыря. Пути оттока желчи. Строение, топография и функции поджелудочной железы. Протоки поджелудочной железы. Эндокринная часть поджелудочной железы. Брюшина. Функции брюшины. Париетальный и висцеральный листки брюшины. Полость брюшины. Образования брюшины. </w:t>
      </w:r>
    </w:p>
    <w:p w14:paraId="551B64B3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rPr>
          <w:b/>
          <w:szCs w:val="28"/>
        </w:rPr>
      </w:pPr>
      <w:r w:rsidRPr="00163639">
        <w:rPr>
          <w:b/>
          <w:szCs w:val="28"/>
        </w:rPr>
        <w:t>Тема 3.2 Дыхательная система</w:t>
      </w:r>
    </w:p>
    <w:p w14:paraId="16F2F9FA" w14:textId="123689D5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>Классификация органов дыхательной системы. Общие принципы строения дыхательных путей. Верхние и нижние дыхательные пути, органы дыхания. Взаимосвязь строения органов дыхательной системы с их функцией. Строение и функции полости носа. Наружный нос. Дыхательная и обонятельная области полости носа. Околоносовые пазухи, их значение. Строение, топография и функции гортани. Строение, топография и функции трахеи и бронхов. Строение, топография и функции л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гких. Структурно-функциональная единица легкого. Плевра. Париетальный и висцеральный листки плевры. Плевральная полость. Органы средостения. </w:t>
      </w:r>
    </w:p>
    <w:p w14:paraId="026CA239" w14:textId="7E2C941C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b/>
          <w:szCs w:val="28"/>
        </w:rPr>
      </w:pPr>
      <w:r w:rsidRPr="00163639">
        <w:rPr>
          <w:b/>
          <w:szCs w:val="28"/>
        </w:rPr>
        <w:t xml:space="preserve">Тема 3.3 </w:t>
      </w:r>
      <w:r w:rsidR="00502F34">
        <w:rPr>
          <w:b/>
          <w:szCs w:val="28"/>
        </w:rPr>
        <w:t>Мочевая система</w:t>
      </w:r>
      <w:r w:rsidR="00E2009C" w:rsidRPr="00163639">
        <w:rPr>
          <w:b/>
          <w:szCs w:val="28"/>
        </w:rPr>
        <w:t xml:space="preserve">. </w:t>
      </w:r>
      <w:r w:rsidR="00502F34">
        <w:rPr>
          <w:b/>
          <w:szCs w:val="28"/>
        </w:rPr>
        <w:t>Половые системы</w:t>
      </w:r>
    </w:p>
    <w:p w14:paraId="1C98133D" w14:textId="38CE15C6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 xml:space="preserve">Мочевыделительные органы: почки и мочевыводящие пути. Общие принципы строения мочевых путей. Мужские и женские половые органы (внутренние и наружные). Анатомо-топографические взаимоотношения органов </w:t>
      </w:r>
      <w:r w:rsidR="00502F34">
        <w:rPr>
          <w:szCs w:val="28"/>
        </w:rPr>
        <w:t>мочевой системы, половых систем</w:t>
      </w:r>
      <w:r w:rsidRPr="00163639">
        <w:rPr>
          <w:szCs w:val="28"/>
        </w:rPr>
        <w:t>. Строение, топография и функции почки. Структурно-функциональная единица почки. Оболочки почки. Малые и большие почечные чашки, почечная лоханка. Строение, топография, функция мочеточника. Строение, топография, функции мочевого пузыря. Строение, топография, функции мочеиспускательного канала, его половые различия.</w:t>
      </w:r>
    </w:p>
    <w:p w14:paraId="1126DD49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  <w:r w:rsidRPr="00163639">
        <w:rPr>
          <w:szCs w:val="28"/>
        </w:rPr>
        <w:t>Мужские половые органы</w:t>
      </w:r>
      <w:r w:rsidRPr="00163639">
        <w:rPr>
          <w:b/>
          <w:i/>
          <w:szCs w:val="28"/>
        </w:rPr>
        <w:t>.</w:t>
      </w:r>
      <w:r w:rsidRPr="00163639">
        <w:rPr>
          <w:szCs w:val="28"/>
        </w:rPr>
        <w:t xml:space="preserve"> Внутренние мужские половые органы: яичко, придаток яичка, семенной канатик, семявыносящий и семявыбрасывающий протоки, предстательная железа, семенной пузырек, </w:t>
      </w:r>
      <w:proofErr w:type="spellStart"/>
      <w:r w:rsidRPr="00163639">
        <w:rPr>
          <w:szCs w:val="28"/>
        </w:rPr>
        <w:t>бульбоуретральная</w:t>
      </w:r>
      <w:proofErr w:type="spellEnd"/>
      <w:r w:rsidRPr="00163639">
        <w:rPr>
          <w:szCs w:val="28"/>
        </w:rPr>
        <w:t xml:space="preserve"> железа. Строение, топография и функции внутренних мужских половых органов. Наружные мужские половые органы: половой член, мошонка. Строение и функции наружных мужских половых органов. </w:t>
      </w:r>
    </w:p>
    <w:p w14:paraId="1B0406FF" w14:textId="51526AE6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  <w:r w:rsidRPr="00163639">
        <w:rPr>
          <w:szCs w:val="28"/>
        </w:rPr>
        <w:t xml:space="preserve">Женские половые органы. Внутренние женские половые органы: яичник, матка, маточная труба, влагалище. Строение, топография и функции внутренних женских половых органов. Наружные женские половые органы (женская половая область): лобок, большие и малые половые губы, большая железа и луковица преддверия влагалища, клитор, их строение. Промежность. </w:t>
      </w:r>
    </w:p>
    <w:p w14:paraId="048D3770" w14:textId="77777777" w:rsidR="00AC153C" w:rsidRPr="00163639" w:rsidRDefault="00AC153C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</w:p>
    <w:p w14:paraId="38946C26" w14:textId="77777777" w:rsidR="00AC153C" w:rsidRPr="00163639" w:rsidRDefault="00AC153C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jc w:val="center"/>
        <w:rPr>
          <w:b/>
          <w:bCs/>
          <w:szCs w:val="28"/>
        </w:rPr>
      </w:pPr>
      <w:r w:rsidRPr="00163639">
        <w:rPr>
          <w:b/>
          <w:bCs/>
          <w:szCs w:val="28"/>
        </w:rPr>
        <w:t>РАЗДЕЛ 4. СЕРДЕЧНО-СОСУДИСТАЯ СИСТЕМА</w:t>
      </w:r>
    </w:p>
    <w:p w14:paraId="464750EC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jc w:val="left"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AC153C" w:rsidRPr="00163639">
        <w:rPr>
          <w:b/>
          <w:szCs w:val="28"/>
        </w:rPr>
        <w:t>4</w:t>
      </w:r>
      <w:r w:rsidRPr="00163639">
        <w:rPr>
          <w:b/>
          <w:szCs w:val="28"/>
        </w:rPr>
        <w:t>.</w:t>
      </w:r>
      <w:r w:rsidR="00AC153C" w:rsidRPr="00163639">
        <w:rPr>
          <w:b/>
          <w:szCs w:val="28"/>
        </w:rPr>
        <w:t>1</w:t>
      </w:r>
      <w:r w:rsidRPr="00163639">
        <w:rPr>
          <w:b/>
          <w:szCs w:val="28"/>
        </w:rPr>
        <w:t xml:space="preserve"> Сердечно-сосудистая система. Сердце – центральный орган сердечно-сосудистой системы</w:t>
      </w:r>
    </w:p>
    <w:p w14:paraId="38F8519D" w14:textId="61DBCE12" w:rsidR="00F26584" w:rsidRPr="002A69B5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pacing w:val="-4"/>
          <w:szCs w:val="28"/>
        </w:rPr>
      </w:pPr>
      <w:r w:rsidRPr="00163639">
        <w:rPr>
          <w:szCs w:val="28"/>
        </w:rPr>
        <w:t xml:space="preserve">Значение сердечно-сосудистой системы для жизнедеятельности организма. Принципы организации сосудистой системы. Деление сосудов на кровеносные (артерии, вены) и лимфатические. Кровеносная система: сердце, артерии, сосуды микроциркуляторного русла, вены. Анастомозы кровеносных сосудов. Строение, топография и функция сердца. Клапанный аппарат сердца. Малый и большой круги кровообращения. Проводящая система сердца. </w:t>
      </w:r>
      <w:r w:rsidRPr="002A69B5">
        <w:rPr>
          <w:spacing w:val="-4"/>
          <w:szCs w:val="28"/>
        </w:rPr>
        <w:t>Перикард. Влияние неблагоприятных факторов на сердечно-сосудистую систему.</w:t>
      </w:r>
    </w:p>
    <w:p w14:paraId="295FD2BF" w14:textId="77777777" w:rsidR="000C54D8" w:rsidRPr="00163639" w:rsidRDefault="00F26584" w:rsidP="00D032D4">
      <w:pPr>
        <w:pStyle w:val="22"/>
        <w:widowControl w:val="0"/>
        <w:suppressAutoHyphens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4</w:t>
      </w:r>
      <w:r w:rsidRPr="00163639">
        <w:rPr>
          <w:b/>
          <w:szCs w:val="28"/>
        </w:rPr>
        <w:t>.</w:t>
      </w:r>
      <w:r w:rsidR="00BD029F" w:rsidRPr="00163639">
        <w:rPr>
          <w:b/>
          <w:szCs w:val="28"/>
        </w:rPr>
        <w:t>2</w:t>
      </w:r>
      <w:r w:rsidRPr="00163639">
        <w:rPr>
          <w:b/>
          <w:szCs w:val="28"/>
        </w:rPr>
        <w:t xml:space="preserve"> Артерии большого и малого кругов кровообращения </w:t>
      </w:r>
    </w:p>
    <w:p w14:paraId="5C24B3A4" w14:textId="02C47225" w:rsidR="00F26584" w:rsidRPr="00163639" w:rsidRDefault="00F26584" w:rsidP="00D032D4">
      <w:pPr>
        <w:pStyle w:val="22"/>
        <w:widowControl w:val="0"/>
        <w:suppressAutoHyphens/>
        <w:rPr>
          <w:b/>
          <w:szCs w:val="28"/>
        </w:rPr>
      </w:pPr>
      <w:r w:rsidRPr="00163639">
        <w:rPr>
          <w:szCs w:val="28"/>
        </w:rPr>
        <w:t>Артерии малого круга кровообращения: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>л</w:t>
      </w:r>
      <w:r w:rsidR="00A44099">
        <w:rPr>
          <w:szCs w:val="28"/>
        </w:rPr>
        <w:t>е</w:t>
      </w:r>
      <w:r w:rsidRPr="00163639">
        <w:rPr>
          <w:szCs w:val="28"/>
        </w:rPr>
        <w:t>гочный ствол, л</w:t>
      </w:r>
      <w:r w:rsidR="00A44099">
        <w:rPr>
          <w:szCs w:val="28"/>
        </w:rPr>
        <w:t>е</w:t>
      </w:r>
      <w:r w:rsidRPr="00163639">
        <w:rPr>
          <w:szCs w:val="28"/>
        </w:rPr>
        <w:t>гочные артерии, их ветви. Артерии большого круга кровообращения. Аорта: восходящая часть аорты, дуга аорты, нисходящая часть аорты. Венечные артерии, области кровоснабжения, анастомозы. Ветви дуги аорты: плечеголовной ствол, левая общая сонная артерия, левая подключичная артерия. Артерии головы и шеи: общая, наружная и внутренняя сонные, подключичная артерии. Артерии верхней конечности: подмышечная, плечевая, лучевая и локтевая артерии. Ладонные (поверхностная и глубокая) артериальные дуги кисти. Нисходящая часть аорты. Париетальные и висцеральные ветви грудной части аорты. Париетальные и висцеральные ветви брюшной части аорты. Артерии таза: общая, наружная и внутренняя подвздошные артерии. Артерии нижней конечности: бедренная, подколенная, передняя и задняя большеберцовые артерии, их ветви. Артериальные дуги стопы, их значение в кровоснабжении стопы.</w:t>
      </w:r>
    </w:p>
    <w:p w14:paraId="070C74A5" w14:textId="77777777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4</w:t>
      </w:r>
      <w:r w:rsidRPr="00163639">
        <w:rPr>
          <w:b/>
          <w:szCs w:val="28"/>
        </w:rPr>
        <w:t>.</w:t>
      </w:r>
      <w:r w:rsidR="00BD029F" w:rsidRPr="00163639">
        <w:rPr>
          <w:b/>
          <w:szCs w:val="28"/>
        </w:rPr>
        <w:t>3</w:t>
      </w:r>
      <w:r w:rsidRPr="00163639">
        <w:rPr>
          <w:b/>
          <w:szCs w:val="28"/>
        </w:rPr>
        <w:t xml:space="preserve"> Венозная и лимфатическая системы</w:t>
      </w:r>
    </w:p>
    <w:p w14:paraId="03E39E29" w14:textId="0E551CD8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>Вены малого круга кровообращения. Л</w:t>
      </w:r>
      <w:r w:rsidR="00A44099">
        <w:rPr>
          <w:szCs w:val="28"/>
        </w:rPr>
        <w:t>е</w:t>
      </w:r>
      <w:r w:rsidRPr="00163639">
        <w:rPr>
          <w:szCs w:val="28"/>
        </w:rPr>
        <w:t>гочные вены. Вены большого круга кровообращения. Система верхней полой вены,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топография и притоки: плечеголовные, яремные подключичные вены, вены верхней конечности и стенок туловища; их образование и притоки. Система нижней полой вены,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топография и притоки: общая, внутренняя и наружная подвздошные вены, вены нижней конечности; их образование и притоки. Воротная вена,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топография и притоки: селезеночная, верхняя и нижняя брыжеечные вены; их образование и притоки. </w:t>
      </w:r>
    </w:p>
    <w:p w14:paraId="4E37318F" w14:textId="4A0A27C7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 xml:space="preserve">Принципы строения лимфатической системы, ее функции. Факторы, обеспечивающие движение лимфы. Защитная роль лимфатической системы (обеспечение иммунитета). Лимфатические капилляры, сосуды, стволы, грудной и правый лимфатический протоки. Лимфатические узлы, их строение, топография, функции. Классификация лимфатических узлов. </w:t>
      </w:r>
      <w:r w:rsidR="00670FC0" w:rsidRPr="001A694F">
        <w:rPr>
          <w:szCs w:val="28"/>
        </w:rPr>
        <w:t xml:space="preserve">Органы кроветворения и </w:t>
      </w:r>
      <w:r w:rsidR="00670FC0">
        <w:rPr>
          <w:szCs w:val="28"/>
        </w:rPr>
        <w:t>лимфоидной</w:t>
      </w:r>
      <w:r w:rsidR="00670FC0" w:rsidRPr="001A694F">
        <w:rPr>
          <w:szCs w:val="28"/>
        </w:rPr>
        <w:t xml:space="preserve"> системы. Центральные органы </w:t>
      </w:r>
      <w:r w:rsidR="00670FC0">
        <w:rPr>
          <w:szCs w:val="28"/>
        </w:rPr>
        <w:t>лимфоидной (иммунной)</w:t>
      </w:r>
      <w:r w:rsidR="00670FC0" w:rsidRPr="001A694F">
        <w:rPr>
          <w:szCs w:val="28"/>
        </w:rPr>
        <w:t xml:space="preserve"> системы: красный костный мозг, вилочковая железа (тимус). Периферические органы </w:t>
      </w:r>
      <w:r w:rsidR="00670FC0">
        <w:rPr>
          <w:szCs w:val="28"/>
        </w:rPr>
        <w:t>лимфоидной (иммунной)</w:t>
      </w:r>
      <w:r w:rsidR="00670FC0" w:rsidRPr="001A694F">
        <w:rPr>
          <w:szCs w:val="28"/>
        </w:rPr>
        <w:t xml:space="preserve"> системы: лимфоидные узелки пищеварительной, дыхательной и мочевой систем, миндалины, лимфатические узлы, селезенка. </w:t>
      </w:r>
      <w:r w:rsidRPr="00163639">
        <w:rPr>
          <w:szCs w:val="28"/>
        </w:rPr>
        <w:t xml:space="preserve"> </w:t>
      </w:r>
    </w:p>
    <w:p w14:paraId="36750A4D" w14:textId="77777777" w:rsidR="00BD029F" w:rsidRPr="00163639" w:rsidRDefault="00BD029F" w:rsidP="00D032D4">
      <w:pPr>
        <w:pStyle w:val="22"/>
        <w:widowControl w:val="0"/>
        <w:suppressAutoHyphens/>
        <w:jc w:val="center"/>
        <w:rPr>
          <w:b/>
          <w:szCs w:val="28"/>
        </w:rPr>
      </w:pPr>
    </w:p>
    <w:p w14:paraId="4318ED29" w14:textId="77777777" w:rsidR="00F26584" w:rsidRPr="00163639" w:rsidRDefault="000C54D8" w:rsidP="00D032D4">
      <w:pPr>
        <w:pStyle w:val="22"/>
        <w:widowControl w:val="0"/>
        <w:suppressAutoHyphens/>
        <w:jc w:val="center"/>
        <w:rPr>
          <w:b/>
          <w:szCs w:val="28"/>
        </w:rPr>
      </w:pPr>
      <w:r w:rsidRPr="00163639">
        <w:rPr>
          <w:b/>
          <w:szCs w:val="28"/>
        </w:rPr>
        <w:t xml:space="preserve">РАЗДЕЛ </w:t>
      </w:r>
      <w:r w:rsidR="00BD029F" w:rsidRPr="00163639">
        <w:rPr>
          <w:b/>
          <w:szCs w:val="28"/>
        </w:rPr>
        <w:t>5.</w:t>
      </w:r>
      <w:r w:rsidRPr="00163639">
        <w:rPr>
          <w:b/>
          <w:szCs w:val="28"/>
        </w:rPr>
        <w:t xml:space="preserve"> НЕРВНАЯ СИСТЕМА</w:t>
      </w:r>
    </w:p>
    <w:p w14:paraId="2B769729" w14:textId="77777777" w:rsidR="00F26584" w:rsidRPr="00163639" w:rsidRDefault="00F26584" w:rsidP="00D032D4">
      <w:pPr>
        <w:pStyle w:val="22"/>
        <w:widowControl w:val="0"/>
        <w:suppressAutoHyphens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5</w:t>
      </w:r>
      <w:r w:rsidR="000C54D8" w:rsidRPr="00163639">
        <w:rPr>
          <w:b/>
          <w:szCs w:val="28"/>
        </w:rPr>
        <w:t>.1</w:t>
      </w:r>
      <w:r w:rsidRPr="00163639">
        <w:rPr>
          <w:b/>
          <w:szCs w:val="28"/>
        </w:rPr>
        <w:t xml:space="preserve"> Центральная нервная система. Внешнее и внутреннее строение спинного мозга. Головной мозг. Внешнее и внутреннее строение ствола мозга</w:t>
      </w:r>
    </w:p>
    <w:p w14:paraId="7F91C5F3" w14:textId="16E1D1D1" w:rsidR="00F26584" w:rsidRPr="00163639" w:rsidRDefault="00F26584" w:rsidP="00D032D4">
      <w:pPr>
        <w:pStyle w:val="22"/>
        <w:widowControl w:val="0"/>
        <w:suppressAutoHyphens/>
        <w:rPr>
          <w:szCs w:val="28"/>
        </w:rPr>
      </w:pPr>
      <w:r w:rsidRPr="00163639">
        <w:rPr>
          <w:szCs w:val="28"/>
        </w:rPr>
        <w:t>Нервная система и ее функции. Общий план строения нервной системы: центральная (центральная нервная система) и периферическая (периферическая нервная система) части; соматическая и вегетативная (автономная) нервная система. Понятие о структурно-функциональной единице нервной системы. Серое и белое вещество центральной нервной системы. Структурные элементы периферической нервной системы. Простая и сложная рефлекторные дуги. Топография, внешнее и внутреннее строение, функции спинного мозга. Сегмент спинного мозга. Оболочки спинного мозга. Топография,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>внешнее описание головного мозга, функции. Части головного мозга: большой и малый мозг, ствол мозга. Отделы головного мозга: продолговатый, задний, средний, промежуточный и конечный мозг. Топография, внешнее и внутреннее строение, функции продолговатого мозга. Задний мозг: мост и мозжечок. Топография, внешнее и внутреннее строение, функции моста и мозжечка. Четвертый желудочек. Топография, внешнее (крыша среднего мозга, ножки мозга) и внутреннее строение, функции среднего мозга. Водопровод мозга.</w:t>
      </w:r>
    </w:p>
    <w:p w14:paraId="1663F51D" w14:textId="77777777" w:rsidR="00F26584" w:rsidRPr="00163639" w:rsidRDefault="00F26584" w:rsidP="00D032D4">
      <w:pPr>
        <w:pStyle w:val="22"/>
        <w:widowControl w:val="0"/>
        <w:suppressAutoHyphens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5</w:t>
      </w:r>
      <w:r w:rsidR="000C54D8" w:rsidRPr="00163639">
        <w:rPr>
          <w:b/>
          <w:szCs w:val="28"/>
        </w:rPr>
        <w:t>.2</w:t>
      </w:r>
      <w:r w:rsidRPr="00163639">
        <w:rPr>
          <w:b/>
          <w:szCs w:val="28"/>
        </w:rPr>
        <w:t xml:space="preserve"> Внешнее и внутреннее строение промежуточного и конечного мозга </w:t>
      </w:r>
    </w:p>
    <w:p w14:paraId="13BF1A80" w14:textId="55261203" w:rsidR="00F26584" w:rsidRPr="00163639" w:rsidRDefault="00F26584" w:rsidP="00D032D4">
      <w:pPr>
        <w:pStyle w:val="22"/>
        <w:widowControl w:val="0"/>
        <w:suppressAutoHyphens/>
        <w:rPr>
          <w:szCs w:val="28"/>
        </w:rPr>
      </w:pPr>
      <w:r w:rsidRPr="00163639">
        <w:rPr>
          <w:szCs w:val="28"/>
        </w:rPr>
        <w:t xml:space="preserve">Промежуточный мозг: таламический мозг (таламус, </w:t>
      </w:r>
      <w:proofErr w:type="spellStart"/>
      <w:r w:rsidRPr="00163639">
        <w:rPr>
          <w:szCs w:val="28"/>
        </w:rPr>
        <w:t>эпиталамус</w:t>
      </w:r>
      <w:proofErr w:type="spellEnd"/>
      <w:r w:rsidRPr="00163639">
        <w:rPr>
          <w:szCs w:val="28"/>
        </w:rPr>
        <w:t xml:space="preserve">, </w:t>
      </w:r>
      <w:proofErr w:type="spellStart"/>
      <w:r w:rsidRPr="00163639">
        <w:rPr>
          <w:szCs w:val="28"/>
        </w:rPr>
        <w:t>метаталамус</w:t>
      </w:r>
      <w:proofErr w:type="spellEnd"/>
      <w:r w:rsidRPr="00163639">
        <w:rPr>
          <w:szCs w:val="28"/>
        </w:rPr>
        <w:t>) и гипоталамус. Топография, внешнее и внутреннее строение, функции промежуточного мозга. Третий желудочек. Ретикулярная формация – вторая афферентная система головного мозга,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значение. Конечный мозг. Внешнее описание полушарий большого мозга, доли, борозды и извилины. Обонятельный мозг. Базальные ядра и белое вещество конечного мозга. Боковые желудочки. Понятие о корковом центре как о мозговом конце анализатора (по И.П.</w:t>
      </w:r>
      <w:r w:rsidR="00502F34">
        <w:rPr>
          <w:szCs w:val="28"/>
        </w:rPr>
        <w:t> </w:t>
      </w:r>
      <w:r w:rsidRPr="00163639">
        <w:rPr>
          <w:szCs w:val="28"/>
        </w:rPr>
        <w:t>Павлову). Локализация функций первой и второй сигнальной систем в коре полушарий большого мозга. Лимбическая система. Оболочки головного мозга. Тв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рдая мозговая оболочка: особенности строения, отростки, синусы. Паутинная оболочка: </w:t>
      </w:r>
      <w:proofErr w:type="spellStart"/>
      <w:r w:rsidRPr="00163639">
        <w:rPr>
          <w:szCs w:val="28"/>
        </w:rPr>
        <w:t>субдуральное</w:t>
      </w:r>
      <w:proofErr w:type="spellEnd"/>
      <w:r w:rsidRPr="00163639">
        <w:rPr>
          <w:szCs w:val="28"/>
        </w:rPr>
        <w:t xml:space="preserve"> и субарахноидальное пространства (цистерны). Образование и пути оттока спинномозговой жидкости,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значение. Мягкая (сосудистая) оболочка. Проводящие пути головного и спинного мозга. Чувствительные проводящие пути: </w:t>
      </w:r>
      <w:proofErr w:type="spellStart"/>
      <w:r w:rsidRPr="00163639">
        <w:rPr>
          <w:szCs w:val="28"/>
        </w:rPr>
        <w:t>экстероцептивные</w:t>
      </w:r>
      <w:proofErr w:type="spellEnd"/>
      <w:r w:rsidRPr="00163639">
        <w:rPr>
          <w:szCs w:val="28"/>
        </w:rPr>
        <w:t xml:space="preserve">, </w:t>
      </w:r>
      <w:proofErr w:type="spellStart"/>
      <w:r w:rsidRPr="00163639">
        <w:rPr>
          <w:szCs w:val="28"/>
        </w:rPr>
        <w:t>проприоцептивные</w:t>
      </w:r>
      <w:proofErr w:type="spellEnd"/>
      <w:r w:rsidRPr="00163639">
        <w:rPr>
          <w:szCs w:val="28"/>
        </w:rPr>
        <w:t xml:space="preserve">, </w:t>
      </w:r>
      <w:proofErr w:type="spellStart"/>
      <w:r w:rsidRPr="00163639">
        <w:rPr>
          <w:szCs w:val="28"/>
        </w:rPr>
        <w:t>интероцептивные</w:t>
      </w:r>
      <w:proofErr w:type="spellEnd"/>
      <w:r w:rsidRPr="00163639">
        <w:rPr>
          <w:szCs w:val="28"/>
        </w:rPr>
        <w:t>. Двигательные проводящие пути: пирамидные и экстрапирамидные.</w:t>
      </w:r>
    </w:p>
    <w:p w14:paraId="2568667C" w14:textId="77777777" w:rsidR="00F26584" w:rsidRPr="00163639" w:rsidRDefault="00F26584" w:rsidP="00D032D4">
      <w:pPr>
        <w:pStyle w:val="22"/>
        <w:widowControl w:val="0"/>
        <w:suppressAutoHyphens/>
        <w:ind w:firstLine="720"/>
        <w:rPr>
          <w:b/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5</w:t>
      </w:r>
      <w:r w:rsidR="000C54D8" w:rsidRPr="00163639">
        <w:rPr>
          <w:b/>
          <w:szCs w:val="28"/>
        </w:rPr>
        <w:t>.3</w:t>
      </w:r>
      <w:r w:rsidRPr="00163639">
        <w:rPr>
          <w:b/>
          <w:szCs w:val="28"/>
        </w:rPr>
        <w:t xml:space="preserve"> Периферическая нервная система</w:t>
      </w:r>
    </w:p>
    <w:p w14:paraId="31306F8D" w14:textId="5827775F" w:rsidR="00F26584" w:rsidRPr="00C50E2B" w:rsidRDefault="00F26584" w:rsidP="00D032D4">
      <w:pPr>
        <w:pStyle w:val="22"/>
        <w:widowControl w:val="0"/>
        <w:suppressAutoHyphens/>
        <w:ind w:firstLine="720"/>
        <w:rPr>
          <w:spacing w:val="-4"/>
          <w:szCs w:val="28"/>
        </w:rPr>
      </w:pPr>
      <w:r w:rsidRPr="00163639">
        <w:rPr>
          <w:szCs w:val="28"/>
        </w:rPr>
        <w:t>Структурная организация периферической нервной системы,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значение в организме. Принципы строения спинномозговых и черепных нервов. Общая характеристика спинномозговых нервов: образование, состав волокон, топография, ветви, области иннервации. Задние ветви спинномозговых нервов и области их иннервации. Менингеальные и соединительные ветви спинномозговых нервов. Передние ветви спинномозговых нервов, образование сплетений. Шейное сплетение: формирование, топография, нервы и области их иннервации. Плечевое сплетение: формирование, топография, нервы и области их иннервации. Межр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берные нервы: топография, ветви, области иннервации. </w:t>
      </w:r>
      <w:r w:rsidRPr="00C50E2B">
        <w:rPr>
          <w:spacing w:val="-4"/>
          <w:szCs w:val="28"/>
        </w:rPr>
        <w:t>Поясничное сплетение: формирование, топография, нервы и области их иннервации. Крестцовое сплетение: формирование, топография, нервы и области их иннервации. Копчиковое сплетение: формирование, область иннервации.</w:t>
      </w:r>
    </w:p>
    <w:p w14:paraId="2A343929" w14:textId="77777777" w:rsidR="00F26584" w:rsidRPr="00163639" w:rsidRDefault="00F26584" w:rsidP="00D032D4">
      <w:pPr>
        <w:pStyle w:val="22"/>
        <w:widowControl w:val="0"/>
        <w:suppressAutoHyphens/>
        <w:rPr>
          <w:b/>
          <w:szCs w:val="28"/>
        </w:rPr>
      </w:pPr>
      <w:r w:rsidRPr="00163639">
        <w:rPr>
          <w:szCs w:val="28"/>
        </w:rPr>
        <w:t>Общая характеристика и классификация черепных нервов. Характеристика отдельных черепных нервов.</w:t>
      </w:r>
      <w:r w:rsidRPr="00163639">
        <w:rPr>
          <w:b/>
          <w:szCs w:val="28"/>
        </w:rPr>
        <w:t xml:space="preserve"> </w:t>
      </w:r>
    </w:p>
    <w:p w14:paraId="30819191" w14:textId="468A5EAB" w:rsidR="00F26584" w:rsidRPr="00D60A9F" w:rsidRDefault="00F26584" w:rsidP="00D032D4">
      <w:pPr>
        <w:pStyle w:val="22"/>
        <w:widowControl w:val="0"/>
        <w:suppressAutoHyphens/>
        <w:rPr>
          <w:rFonts w:ascii="Times New Roman Полужирный" w:hAnsi="Times New Roman Полужирный"/>
          <w:b/>
          <w:spacing w:val="-8"/>
          <w:szCs w:val="28"/>
        </w:rPr>
      </w:pPr>
      <w:r w:rsidRPr="00D60A9F">
        <w:rPr>
          <w:rFonts w:ascii="Times New Roman Полужирный" w:hAnsi="Times New Roman Полужирный"/>
          <w:b/>
          <w:spacing w:val="-8"/>
          <w:szCs w:val="28"/>
        </w:rPr>
        <w:t xml:space="preserve">Тема </w:t>
      </w:r>
      <w:r w:rsidR="00BD029F" w:rsidRPr="00D60A9F">
        <w:rPr>
          <w:rFonts w:ascii="Times New Roman Полужирный" w:hAnsi="Times New Roman Полужирный"/>
          <w:b/>
          <w:spacing w:val="-8"/>
          <w:szCs w:val="28"/>
        </w:rPr>
        <w:t>5</w:t>
      </w:r>
      <w:r w:rsidR="000C54D8" w:rsidRPr="00D60A9F">
        <w:rPr>
          <w:rFonts w:ascii="Times New Roman Полужирный" w:hAnsi="Times New Roman Полужирный"/>
          <w:b/>
          <w:spacing w:val="-8"/>
          <w:szCs w:val="28"/>
        </w:rPr>
        <w:t>.4</w:t>
      </w:r>
      <w:r w:rsidRPr="00D60A9F">
        <w:rPr>
          <w:rFonts w:ascii="Times New Roman Полужирный" w:hAnsi="Times New Roman Полужирный"/>
          <w:b/>
          <w:spacing w:val="-8"/>
          <w:szCs w:val="28"/>
        </w:rPr>
        <w:t xml:space="preserve"> </w:t>
      </w:r>
      <w:r w:rsidR="00670FC0" w:rsidRPr="00D60A9F">
        <w:rPr>
          <w:rFonts w:ascii="Times New Roman Полужирный" w:hAnsi="Times New Roman Полужирный"/>
          <w:b/>
          <w:spacing w:val="-8"/>
          <w:szCs w:val="28"/>
        </w:rPr>
        <w:t xml:space="preserve">Автономная </w:t>
      </w:r>
      <w:r w:rsidRPr="00D60A9F">
        <w:rPr>
          <w:rFonts w:ascii="Times New Roman Полужирный" w:hAnsi="Times New Roman Полужирный"/>
          <w:b/>
          <w:spacing w:val="-8"/>
          <w:szCs w:val="28"/>
        </w:rPr>
        <w:t>(</w:t>
      </w:r>
      <w:r w:rsidR="00670FC0" w:rsidRPr="00D60A9F">
        <w:rPr>
          <w:rFonts w:ascii="Times New Roman Полужирный" w:hAnsi="Times New Roman Полужирный"/>
          <w:b/>
          <w:spacing w:val="-8"/>
          <w:szCs w:val="28"/>
        </w:rPr>
        <w:t>вегетативная</w:t>
      </w:r>
      <w:r w:rsidRPr="00D60A9F">
        <w:rPr>
          <w:rFonts w:ascii="Times New Roman Полужирный" w:hAnsi="Times New Roman Полужирный"/>
          <w:b/>
          <w:spacing w:val="-8"/>
          <w:szCs w:val="28"/>
        </w:rPr>
        <w:t>) нервная система. Нейроэндокринная регуляция функций</w:t>
      </w:r>
    </w:p>
    <w:p w14:paraId="75BA3FF0" w14:textId="6BBEB401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  <w:r w:rsidRPr="00163639">
        <w:rPr>
          <w:szCs w:val="28"/>
        </w:rPr>
        <w:t xml:space="preserve">Строение и функции </w:t>
      </w:r>
      <w:r w:rsidR="00213108" w:rsidRPr="00163639">
        <w:rPr>
          <w:szCs w:val="28"/>
        </w:rPr>
        <w:t xml:space="preserve">автономной </w:t>
      </w:r>
      <w:r w:rsidRPr="00163639">
        <w:rPr>
          <w:szCs w:val="28"/>
        </w:rPr>
        <w:t>(</w:t>
      </w:r>
      <w:r w:rsidR="00213108" w:rsidRPr="00163639">
        <w:rPr>
          <w:szCs w:val="28"/>
        </w:rPr>
        <w:t>вегетативной</w:t>
      </w:r>
      <w:r w:rsidRPr="00163639">
        <w:rPr>
          <w:szCs w:val="28"/>
        </w:rPr>
        <w:t xml:space="preserve">) нервной системы, ее деление на симпатическую и парасимпатическую части. Сегментарные и </w:t>
      </w:r>
      <w:proofErr w:type="spellStart"/>
      <w:r w:rsidRPr="00163639">
        <w:rPr>
          <w:szCs w:val="28"/>
        </w:rPr>
        <w:t>надсегментарные</w:t>
      </w:r>
      <w:proofErr w:type="spellEnd"/>
      <w:r w:rsidRPr="00163639">
        <w:rPr>
          <w:szCs w:val="28"/>
        </w:rPr>
        <w:t xml:space="preserve"> центры </w:t>
      </w:r>
      <w:r w:rsidR="00213108" w:rsidRPr="00163639">
        <w:rPr>
          <w:szCs w:val="28"/>
        </w:rPr>
        <w:t>автономной (вегетативной)</w:t>
      </w:r>
      <w:r w:rsidRPr="00163639">
        <w:rPr>
          <w:szCs w:val="28"/>
        </w:rPr>
        <w:t xml:space="preserve"> нервной системы в головном и спинном мозге. Периферический отдел </w:t>
      </w:r>
      <w:r w:rsidR="00213108" w:rsidRPr="00163639">
        <w:rPr>
          <w:szCs w:val="28"/>
        </w:rPr>
        <w:t>автономной (вегетативной)</w:t>
      </w:r>
      <w:r w:rsidR="00213108">
        <w:rPr>
          <w:szCs w:val="28"/>
        </w:rPr>
        <w:t xml:space="preserve"> </w:t>
      </w:r>
      <w:r w:rsidRPr="00163639">
        <w:rPr>
          <w:szCs w:val="28"/>
        </w:rPr>
        <w:t xml:space="preserve">нервной системы. Рефлекторная дуга </w:t>
      </w:r>
      <w:r w:rsidR="00213108" w:rsidRPr="00163639">
        <w:rPr>
          <w:szCs w:val="28"/>
        </w:rPr>
        <w:t>автономной (вегетативной)</w:t>
      </w:r>
      <w:r w:rsidRPr="00163639">
        <w:rPr>
          <w:szCs w:val="28"/>
        </w:rPr>
        <w:t xml:space="preserve"> нервной системы. Симпатическая часть </w:t>
      </w:r>
      <w:r w:rsidR="00213108" w:rsidRPr="00163639">
        <w:rPr>
          <w:szCs w:val="28"/>
        </w:rPr>
        <w:t>автономной (вегетативной)</w:t>
      </w:r>
      <w:r w:rsidR="00213108">
        <w:rPr>
          <w:szCs w:val="28"/>
        </w:rPr>
        <w:t xml:space="preserve"> нервной </w:t>
      </w:r>
      <w:r w:rsidRPr="00163639">
        <w:rPr>
          <w:szCs w:val="28"/>
        </w:rPr>
        <w:t xml:space="preserve">системы: центры в спинном мозге, симпатический ствол. Нервы и сплетения шейного, грудного, поясничного и крестцового отделов симпатического ствола. Парасимпатическая часть </w:t>
      </w:r>
      <w:r w:rsidR="00213108" w:rsidRPr="00163639">
        <w:rPr>
          <w:szCs w:val="28"/>
        </w:rPr>
        <w:t>автономной (вегетативной)</w:t>
      </w:r>
      <w:r w:rsidRPr="00163639">
        <w:rPr>
          <w:szCs w:val="28"/>
        </w:rPr>
        <w:t xml:space="preserve"> нервной системы. Центры в головном и спинном мозге. Периферический отдел парасимпатической части </w:t>
      </w:r>
      <w:r w:rsidR="00213108" w:rsidRPr="00163639">
        <w:rPr>
          <w:szCs w:val="28"/>
        </w:rPr>
        <w:t>автономной (вегетативной)</w:t>
      </w:r>
      <w:r w:rsidRPr="00163639">
        <w:rPr>
          <w:szCs w:val="28"/>
        </w:rPr>
        <w:t xml:space="preserve"> нервной системы: узлы и волокна в составе черепных нервов, тазовые внутренностные нервы, тазовые узлы и ветви. </w:t>
      </w:r>
    </w:p>
    <w:p w14:paraId="0533D958" w14:textId="7D1B54CB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szCs w:val="28"/>
        </w:rPr>
      </w:pPr>
      <w:r w:rsidRPr="00163639">
        <w:rPr>
          <w:szCs w:val="28"/>
        </w:rPr>
        <w:t>Общая анатомо-физиологическая характеристика эндокринных желез.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>Щитовидная железа, паращитовидные железы, гипофиз, шишковидное тело (эпифиз), надпочечники, параганглии: строение, топография, функции. Эндокринные части поджелудочной железы, яичка и яичника.</w:t>
      </w:r>
    </w:p>
    <w:p w14:paraId="3125C1E3" w14:textId="77777777" w:rsidR="00F26584" w:rsidRPr="00163639" w:rsidRDefault="00F26584" w:rsidP="00D032D4">
      <w:pPr>
        <w:widowControl w:val="0"/>
        <w:tabs>
          <w:tab w:val="left" w:pos="2268"/>
        </w:tabs>
        <w:suppressAutoHyphens/>
        <w:spacing w:after="0" w:line="240" w:lineRule="auto"/>
        <w:ind w:firstLine="680"/>
        <w:rPr>
          <w:b/>
          <w:szCs w:val="28"/>
        </w:rPr>
      </w:pPr>
    </w:p>
    <w:p w14:paraId="108BEECB" w14:textId="77777777" w:rsidR="00F26584" w:rsidRPr="00163639" w:rsidRDefault="000C54D8" w:rsidP="00D032D4">
      <w:pPr>
        <w:pStyle w:val="22"/>
        <w:widowControl w:val="0"/>
        <w:suppressAutoHyphens/>
        <w:jc w:val="center"/>
        <w:rPr>
          <w:b/>
          <w:szCs w:val="28"/>
        </w:rPr>
      </w:pPr>
      <w:r w:rsidRPr="00163639">
        <w:rPr>
          <w:b/>
          <w:szCs w:val="28"/>
        </w:rPr>
        <w:t xml:space="preserve">РАЗДЕЛ </w:t>
      </w:r>
      <w:r w:rsidR="00BD029F" w:rsidRPr="00163639">
        <w:rPr>
          <w:b/>
          <w:szCs w:val="28"/>
        </w:rPr>
        <w:t>6</w:t>
      </w:r>
      <w:r w:rsidRPr="00163639">
        <w:rPr>
          <w:b/>
          <w:szCs w:val="28"/>
        </w:rPr>
        <w:t>. ОРГАНЫ ЧУВСТВ</w:t>
      </w:r>
    </w:p>
    <w:p w14:paraId="41885F60" w14:textId="77777777" w:rsidR="00F26584" w:rsidRPr="00163639" w:rsidRDefault="00F26584" w:rsidP="00D032D4">
      <w:pPr>
        <w:widowControl w:val="0"/>
        <w:suppressAutoHyphens/>
        <w:spacing w:after="0" w:line="240" w:lineRule="auto"/>
        <w:ind w:firstLine="720"/>
        <w:rPr>
          <w:szCs w:val="28"/>
        </w:rPr>
      </w:pPr>
      <w:r w:rsidRPr="00163639">
        <w:rPr>
          <w:b/>
          <w:szCs w:val="28"/>
        </w:rPr>
        <w:t xml:space="preserve">Тема </w:t>
      </w:r>
      <w:r w:rsidR="00BD029F" w:rsidRPr="00163639">
        <w:rPr>
          <w:b/>
          <w:szCs w:val="28"/>
        </w:rPr>
        <w:t>6</w:t>
      </w:r>
      <w:r w:rsidR="000C54D8" w:rsidRPr="00163639">
        <w:rPr>
          <w:b/>
          <w:szCs w:val="28"/>
        </w:rPr>
        <w:t>.1</w:t>
      </w:r>
      <w:r w:rsidRPr="00163639">
        <w:rPr>
          <w:b/>
          <w:szCs w:val="28"/>
        </w:rPr>
        <w:t xml:space="preserve"> Учение об органах чувств</w:t>
      </w:r>
    </w:p>
    <w:p w14:paraId="27BFC243" w14:textId="0023E583" w:rsidR="00E73244" w:rsidRPr="00163639" w:rsidRDefault="00F26584" w:rsidP="00D032D4">
      <w:pPr>
        <w:widowControl w:val="0"/>
        <w:suppressAutoHyphens/>
        <w:spacing w:after="0" w:line="240" w:lineRule="auto"/>
        <w:ind w:right="0" w:firstLine="709"/>
        <w:rPr>
          <w:rFonts w:eastAsiaTheme="minorHAnsi"/>
          <w:color w:val="auto"/>
          <w:szCs w:val="28"/>
          <w:lang w:eastAsia="en-US"/>
        </w:rPr>
      </w:pPr>
      <w:r w:rsidRPr="00163639">
        <w:rPr>
          <w:szCs w:val="28"/>
        </w:rPr>
        <w:t>Анатомо-функциональная характеристика органов чувств. Орган зрения: глазное яблоко и его вспомогательные органы – их строение и функции. Строение преддверно-улиткового органа. Наружное ухо: ушная раковина, наружный слуховой проход, барабанная перепонка. Среднее ухо: барабанная полость, слуховые косточки, слуховая труба. Внутреннее ухо: костный и перепончатый лабиринты. Орган обоняния</w:t>
      </w:r>
      <w:r w:rsidRPr="00163639">
        <w:rPr>
          <w:i/>
          <w:szCs w:val="28"/>
        </w:rPr>
        <w:t>.</w:t>
      </w:r>
      <w:r w:rsidRPr="00163639">
        <w:rPr>
          <w:szCs w:val="28"/>
        </w:rPr>
        <w:t xml:space="preserve"> Орган вкуса. Орган осязания, температуры и боли (общей чувствительности).</w:t>
      </w:r>
      <w:r w:rsidRPr="00163639">
        <w:rPr>
          <w:b/>
          <w:szCs w:val="28"/>
        </w:rPr>
        <w:t xml:space="preserve"> </w:t>
      </w:r>
      <w:r w:rsidRPr="00163639">
        <w:rPr>
          <w:szCs w:val="28"/>
        </w:rPr>
        <w:t>Кожа и е</w:t>
      </w:r>
      <w:r w:rsidR="00A44099">
        <w:rPr>
          <w:szCs w:val="28"/>
        </w:rPr>
        <w:t>е</w:t>
      </w:r>
      <w:r w:rsidRPr="00163639">
        <w:rPr>
          <w:szCs w:val="28"/>
        </w:rPr>
        <w:t xml:space="preserve"> производные.</w:t>
      </w:r>
    </w:p>
    <w:p w14:paraId="028C5CC2" w14:textId="77777777" w:rsidR="00E73244" w:rsidRPr="00163639" w:rsidRDefault="00E73244" w:rsidP="00D032D4">
      <w:pPr>
        <w:widowControl w:val="0"/>
        <w:suppressAutoHyphens/>
        <w:spacing w:after="0" w:line="240" w:lineRule="auto"/>
        <w:ind w:right="0" w:firstLine="0"/>
        <w:jc w:val="left"/>
        <w:rPr>
          <w:b/>
          <w:szCs w:val="28"/>
        </w:rPr>
      </w:pPr>
      <w:r w:rsidRPr="00163639">
        <w:rPr>
          <w:b/>
          <w:szCs w:val="28"/>
        </w:rPr>
        <w:br w:type="page"/>
      </w:r>
    </w:p>
    <w:p w14:paraId="5DCF3ED7" w14:textId="77777777" w:rsidR="0095283D" w:rsidRPr="00163639" w:rsidRDefault="006B29A7" w:rsidP="00D032D4">
      <w:pPr>
        <w:widowControl w:val="0"/>
        <w:suppressAutoHyphens/>
        <w:spacing w:after="0" w:line="240" w:lineRule="auto"/>
        <w:ind w:right="0" w:firstLine="0"/>
        <w:jc w:val="center"/>
        <w:rPr>
          <w:szCs w:val="28"/>
        </w:rPr>
      </w:pPr>
      <w:r w:rsidRPr="00163639">
        <w:rPr>
          <w:b/>
          <w:szCs w:val="28"/>
        </w:rPr>
        <w:t>ИНФОРМАЦИОННО-МЕТОДИЧЕСКАЯ ЧАСТЬ</w:t>
      </w:r>
    </w:p>
    <w:p w14:paraId="72AA9911" w14:textId="77777777" w:rsidR="0095283D" w:rsidRPr="00163639" w:rsidRDefault="0095283D" w:rsidP="00D032D4">
      <w:pPr>
        <w:widowControl w:val="0"/>
        <w:suppressAutoHyphens/>
        <w:spacing w:after="0" w:line="240" w:lineRule="auto"/>
        <w:ind w:left="68" w:right="0" w:firstLine="0"/>
        <w:jc w:val="center"/>
        <w:rPr>
          <w:szCs w:val="28"/>
        </w:rPr>
      </w:pPr>
    </w:p>
    <w:p w14:paraId="15BF25A7" w14:textId="77777777" w:rsidR="0095283D" w:rsidRPr="00163639" w:rsidRDefault="00D171BD" w:rsidP="00D032D4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0" w:right="0" w:firstLine="709"/>
        <w:rPr>
          <w:szCs w:val="28"/>
        </w:rPr>
      </w:pPr>
      <w:r w:rsidRPr="00163639">
        <w:rPr>
          <w:szCs w:val="28"/>
        </w:rPr>
        <w:t xml:space="preserve">ОСНОВНАЯ ЛИТЕРАТУРА </w:t>
      </w:r>
    </w:p>
    <w:p w14:paraId="61143089" w14:textId="40179E42" w:rsidR="00A276A4" w:rsidRPr="00163639" w:rsidRDefault="00A276A4" w:rsidP="00D032D4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709"/>
        <w:rPr>
          <w:color w:val="FF0000"/>
          <w:szCs w:val="28"/>
        </w:rPr>
      </w:pPr>
      <w:r w:rsidRPr="00163639">
        <w:rPr>
          <w:color w:val="auto"/>
          <w:szCs w:val="28"/>
        </w:rPr>
        <w:t>Ковалёва, О.</w:t>
      </w:r>
      <w:r w:rsidR="00A44099">
        <w:rPr>
          <w:color w:val="auto"/>
          <w:szCs w:val="28"/>
        </w:rPr>
        <w:t> </w:t>
      </w:r>
      <w:r w:rsidRPr="00163639">
        <w:rPr>
          <w:color w:val="auto"/>
          <w:szCs w:val="28"/>
        </w:rPr>
        <w:t>А. Анатомия человека [Электронный ресурс</w:t>
      </w:r>
      <w:proofErr w:type="gramStart"/>
      <w:r w:rsidRPr="00163639">
        <w:rPr>
          <w:color w:val="auto"/>
          <w:szCs w:val="28"/>
        </w:rPr>
        <w:t>] :</w:t>
      </w:r>
      <w:proofErr w:type="gramEnd"/>
      <w:r w:rsidRPr="00163639">
        <w:rPr>
          <w:color w:val="auto"/>
          <w:szCs w:val="28"/>
        </w:rPr>
        <w:t xml:space="preserve"> </w:t>
      </w:r>
      <w:proofErr w:type="spellStart"/>
      <w:r w:rsidRPr="00163639">
        <w:rPr>
          <w:color w:val="auto"/>
          <w:szCs w:val="28"/>
        </w:rPr>
        <w:t>интеракт</w:t>
      </w:r>
      <w:proofErr w:type="spellEnd"/>
      <w:r w:rsidRPr="00163639">
        <w:rPr>
          <w:color w:val="auto"/>
          <w:szCs w:val="28"/>
        </w:rPr>
        <w:t xml:space="preserve">. </w:t>
      </w:r>
      <w:proofErr w:type="spellStart"/>
      <w:r w:rsidRPr="00163639">
        <w:rPr>
          <w:color w:val="auto"/>
          <w:szCs w:val="28"/>
        </w:rPr>
        <w:t>электр</w:t>
      </w:r>
      <w:proofErr w:type="spellEnd"/>
      <w:r w:rsidRPr="00163639">
        <w:rPr>
          <w:color w:val="auto"/>
          <w:szCs w:val="28"/>
        </w:rPr>
        <w:t>. учеб.-метод. комплекс / О.</w:t>
      </w:r>
      <w:r w:rsidR="00A44099">
        <w:rPr>
          <w:color w:val="auto"/>
          <w:szCs w:val="28"/>
        </w:rPr>
        <w:t> </w:t>
      </w:r>
      <w:r w:rsidRPr="00163639">
        <w:rPr>
          <w:color w:val="auto"/>
          <w:szCs w:val="28"/>
        </w:rPr>
        <w:t xml:space="preserve">А. Ковалёва, Л.Л. Шебеко [и др.]. – </w:t>
      </w:r>
      <w:proofErr w:type="gramStart"/>
      <w:r w:rsidRPr="00163639">
        <w:rPr>
          <w:color w:val="auto"/>
          <w:szCs w:val="28"/>
        </w:rPr>
        <w:t>Минск :</w:t>
      </w:r>
      <w:proofErr w:type="gramEnd"/>
      <w:r w:rsidRPr="00163639">
        <w:rPr>
          <w:color w:val="auto"/>
          <w:szCs w:val="28"/>
        </w:rPr>
        <w:t xml:space="preserve"> Белорус. гос. пед. ун-т им. М. Танка, 2023. – Режим доступа: https://bspu.by/moodle/course/view.php?id=3239. – Дата доступа: 24.01.2024. </w:t>
      </w:r>
    </w:p>
    <w:p w14:paraId="5E96F2CD" w14:textId="33BCB69E" w:rsidR="00A276A4" w:rsidRPr="00163639" w:rsidRDefault="00A276A4" w:rsidP="00D032D4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709"/>
        <w:rPr>
          <w:color w:val="auto"/>
          <w:szCs w:val="28"/>
        </w:rPr>
      </w:pPr>
      <w:r w:rsidRPr="00163639">
        <w:rPr>
          <w:color w:val="auto"/>
          <w:szCs w:val="28"/>
        </w:rPr>
        <w:t>Ковалёва, О.</w:t>
      </w:r>
      <w:r w:rsidR="00A44099">
        <w:rPr>
          <w:color w:val="auto"/>
          <w:szCs w:val="28"/>
        </w:rPr>
        <w:t> </w:t>
      </w:r>
      <w:r w:rsidRPr="00163639">
        <w:rPr>
          <w:color w:val="auto"/>
          <w:szCs w:val="28"/>
        </w:rPr>
        <w:t xml:space="preserve">А. </w:t>
      </w:r>
      <w:r w:rsidRPr="00163639">
        <w:rPr>
          <w:szCs w:val="28"/>
        </w:rPr>
        <w:t xml:space="preserve">Анатомия </w:t>
      </w:r>
      <w:proofErr w:type="gramStart"/>
      <w:r w:rsidRPr="00163639">
        <w:rPr>
          <w:szCs w:val="28"/>
        </w:rPr>
        <w:t>человека :</w:t>
      </w:r>
      <w:proofErr w:type="gramEnd"/>
      <w:r w:rsidRPr="00163639">
        <w:rPr>
          <w:szCs w:val="28"/>
        </w:rPr>
        <w:t xml:space="preserve"> лаб. практикум. Ч.1 / О.</w:t>
      </w:r>
      <w:r w:rsidR="00A44099">
        <w:rPr>
          <w:szCs w:val="28"/>
        </w:rPr>
        <w:t> </w:t>
      </w:r>
      <w:r w:rsidRPr="00163639">
        <w:rPr>
          <w:szCs w:val="28"/>
        </w:rPr>
        <w:t>А. Ковалёва, Е.</w:t>
      </w:r>
      <w:r w:rsidR="00A44099">
        <w:rPr>
          <w:szCs w:val="28"/>
        </w:rPr>
        <w:t> </w:t>
      </w:r>
      <w:r w:rsidRPr="00163639">
        <w:rPr>
          <w:szCs w:val="28"/>
        </w:rPr>
        <w:t xml:space="preserve">Г. </w:t>
      </w:r>
      <w:proofErr w:type="spellStart"/>
      <w:r w:rsidRPr="00163639">
        <w:rPr>
          <w:szCs w:val="28"/>
        </w:rPr>
        <w:t>Лопатко</w:t>
      </w:r>
      <w:proofErr w:type="spellEnd"/>
      <w:r w:rsidRPr="00163639">
        <w:rPr>
          <w:szCs w:val="28"/>
        </w:rPr>
        <w:t xml:space="preserve">. – </w:t>
      </w:r>
      <w:proofErr w:type="gramStart"/>
      <w:r w:rsidRPr="00163639">
        <w:rPr>
          <w:szCs w:val="28"/>
        </w:rPr>
        <w:t>Минск :</w:t>
      </w:r>
      <w:proofErr w:type="gramEnd"/>
      <w:r w:rsidRPr="00163639">
        <w:rPr>
          <w:szCs w:val="28"/>
        </w:rPr>
        <w:t xml:space="preserve"> БГПУ, 2023. – 92 с. </w:t>
      </w:r>
    </w:p>
    <w:p w14:paraId="5FED860D" w14:textId="143BF5B4" w:rsidR="00E95056" w:rsidRPr="005F29E5" w:rsidRDefault="00A276A4" w:rsidP="00D032D4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709"/>
        <w:rPr>
          <w:color w:val="auto"/>
          <w:szCs w:val="28"/>
        </w:rPr>
      </w:pPr>
      <w:r w:rsidRPr="00163639">
        <w:rPr>
          <w:color w:val="auto"/>
          <w:szCs w:val="28"/>
        </w:rPr>
        <w:t>Ковалёва, О.</w:t>
      </w:r>
      <w:r w:rsidR="00A44099">
        <w:rPr>
          <w:color w:val="auto"/>
          <w:szCs w:val="28"/>
        </w:rPr>
        <w:t> </w:t>
      </w:r>
      <w:r w:rsidRPr="00163639">
        <w:rPr>
          <w:color w:val="auto"/>
          <w:szCs w:val="28"/>
        </w:rPr>
        <w:t xml:space="preserve">А. </w:t>
      </w:r>
      <w:r w:rsidRPr="00163639">
        <w:rPr>
          <w:szCs w:val="28"/>
        </w:rPr>
        <w:t xml:space="preserve">Анатомия </w:t>
      </w:r>
      <w:proofErr w:type="gramStart"/>
      <w:r w:rsidRPr="00163639">
        <w:rPr>
          <w:szCs w:val="28"/>
        </w:rPr>
        <w:t>человека :</w:t>
      </w:r>
      <w:proofErr w:type="gramEnd"/>
      <w:r w:rsidRPr="00163639">
        <w:rPr>
          <w:szCs w:val="28"/>
        </w:rPr>
        <w:t xml:space="preserve"> лаб. практикум. Ч.2 / О.</w:t>
      </w:r>
      <w:r w:rsidR="00A44099">
        <w:rPr>
          <w:szCs w:val="28"/>
        </w:rPr>
        <w:t> </w:t>
      </w:r>
      <w:r w:rsidRPr="00163639">
        <w:rPr>
          <w:szCs w:val="28"/>
        </w:rPr>
        <w:t>А. Ковалёва, Е.</w:t>
      </w:r>
      <w:r w:rsidR="00A44099">
        <w:rPr>
          <w:szCs w:val="28"/>
        </w:rPr>
        <w:t> </w:t>
      </w:r>
      <w:r w:rsidRPr="00163639">
        <w:rPr>
          <w:szCs w:val="28"/>
        </w:rPr>
        <w:t xml:space="preserve">Г. </w:t>
      </w:r>
      <w:proofErr w:type="spellStart"/>
      <w:r w:rsidRPr="00163639">
        <w:rPr>
          <w:szCs w:val="28"/>
        </w:rPr>
        <w:t>Лопатко</w:t>
      </w:r>
      <w:proofErr w:type="spellEnd"/>
      <w:r w:rsidRPr="00163639">
        <w:rPr>
          <w:szCs w:val="28"/>
        </w:rPr>
        <w:t xml:space="preserve">. – </w:t>
      </w:r>
      <w:proofErr w:type="gramStart"/>
      <w:r w:rsidRPr="00163639">
        <w:rPr>
          <w:szCs w:val="28"/>
        </w:rPr>
        <w:t>Минск :</w:t>
      </w:r>
      <w:proofErr w:type="gramEnd"/>
      <w:r w:rsidRPr="00163639">
        <w:rPr>
          <w:szCs w:val="28"/>
        </w:rPr>
        <w:t xml:space="preserve"> БГПУ, 2022. – 96 с.</w:t>
      </w:r>
    </w:p>
    <w:p w14:paraId="3C577593" w14:textId="6548E969" w:rsidR="005F29E5" w:rsidRPr="00163639" w:rsidRDefault="005F29E5" w:rsidP="00D032D4">
      <w:pPr>
        <w:pStyle w:val="a3"/>
        <w:widowControl w:val="0"/>
        <w:numPr>
          <w:ilvl w:val="0"/>
          <w:numId w:val="31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709"/>
        <w:rPr>
          <w:color w:val="auto"/>
          <w:szCs w:val="28"/>
        </w:rPr>
      </w:pPr>
      <w:r w:rsidRPr="00163639">
        <w:rPr>
          <w:szCs w:val="28"/>
        </w:rPr>
        <w:t>Лазарев, Н.</w:t>
      </w:r>
      <w:r>
        <w:rPr>
          <w:szCs w:val="28"/>
        </w:rPr>
        <w:t> </w:t>
      </w:r>
      <w:r w:rsidRPr="00163639">
        <w:rPr>
          <w:szCs w:val="28"/>
        </w:rPr>
        <w:t>В. Популярный атлас анатомии человека / Н.</w:t>
      </w:r>
      <w:r>
        <w:rPr>
          <w:szCs w:val="28"/>
        </w:rPr>
        <w:t> </w:t>
      </w:r>
      <w:r w:rsidRPr="00163639">
        <w:rPr>
          <w:szCs w:val="28"/>
        </w:rPr>
        <w:t>В. Лазарев, Л.</w:t>
      </w:r>
      <w:r>
        <w:rPr>
          <w:szCs w:val="28"/>
        </w:rPr>
        <w:t> </w:t>
      </w:r>
      <w:r w:rsidRPr="00163639">
        <w:rPr>
          <w:szCs w:val="28"/>
        </w:rPr>
        <w:t xml:space="preserve">П. </w:t>
      </w:r>
      <w:proofErr w:type="spellStart"/>
      <w:r w:rsidRPr="00163639">
        <w:rPr>
          <w:szCs w:val="28"/>
        </w:rPr>
        <w:t>Палычева</w:t>
      </w:r>
      <w:proofErr w:type="spellEnd"/>
      <w:r>
        <w:rPr>
          <w:szCs w:val="28"/>
        </w:rPr>
        <w:t xml:space="preserve">. </w:t>
      </w:r>
      <w:r w:rsidRPr="00163639">
        <w:rPr>
          <w:szCs w:val="28"/>
        </w:rPr>
        <w:t>– М.: АСТ, 2021. –256 с</w:t>
      </w:r>
      <w:r>
        <w:rPr>
          <w:szCs w:val="28"/>
        </w:rPr>
        <w:t>.</w:t>
      </w:r>
    </w:p>
    <w:p w14:paraId="6840B5D0" w14:textId="77777777" w:rsidR="005F29E5" w:rsidRDefault="005F29E5" w:rsidP="00D032D4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0" w:right="0" w:firstLine="709"/>
        <w:jc w:val="left"/>
        <w:rPr>
          <w:szCs w:val="28"/>
        </w:rPr>
      </w:pPr>
    </w:p>
    <w:p w14:paraId="4B83FD79" w14:textId="392F579B" w:rsidR="0095283D" w:rsidRPr="00163639" w:rsidRDefault="00D171BD" w:rsidP="00D032D4">
      <w:pPr>
        <w:pStyle w:val="a3"/>
        <w:widowControl w:val="0"/>
        <w:tabs>
          <w:tab w:val="left" w:pos="0"/>
        </w:tabs>
        <w:suppressAutoHyphens/>
        <w:spacing w:after="0" w:line="240" w:lineRule="auto"/>
        <w:ind w:left="0" w:right="0" w:firstLine="709"/>
        <w:jc w:val="left"/>
        <w:rPr>
          <w:szCs w:val="28"/>
        </w:rPr>
      </w:pPr>
      <w:r w:rsidRPr="00163639">
        <w:rPr>
          <w:szCs w:val="28"/>
        </w:rPr>
        <w:t xml:space="preserve">ДОПОЛНИТЕЛЬНАЯ ЛИТЕРАТУРА </w:t>
      </w:r>
    </w:p>
    <w:p w14:paraId="219FE386" w14:textId="77777777" w:rsidR="00E461A0" w:rsidRPr="00163639" w:rsidRDefault="00D02FED" w:rsidP="00D032D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851"/>
        <w:rPr>
          <w:szCs w:val="28"/>
        </w:rPr>
      </w:pPr>
      <w:bookmarkStart w:id="3" w:name="_Hlk157014606"/>
      <w:proofErr w:type="spellStart"/>
      <w:r w:rsidRPr="00163639">
        <w:rPr>
          <w:szCs w:val="28"/>
          <w:shd w:val="clear" w:color="auto" w:fill="FFFFFF"/>
        </w:rPr>
        <w:t>Билич</w:t>
      </w:r>
      <w:proofErr w:type="spellEnd"/>
      <w:r w:rsidRPr="00163639">
        <w:rPr>
          <w:szCs w:val="28"/>
          <w:shd w:val="clear" w:color="auto" w:fill="FFFFFF"/>
        </w:rPr>
        <w:t xml:space="preserve">, Г. Л. Атлас анатомии </w:t>
      </w:r>
      <w:proofErr w:type="gramStart"/>
      <w:r w:rsidRPr="00163639">
        <w:rPr>
          <w:szCs w:val="28"/>
          <w:shd w:val="clear" w:color="auto" w:fill="FFFFFF"/>
        </w:rPr>
        <w:t>человека :</w:t>
      </w:r>
      <w:proofErr w:type="gramEnd"/>
      <w:r w:rsidRPr="00163639">
        <w:rPr>
          <w:szCs w:val="28"/>
          <w:shd w:val="clear" w:color="auto" w:fill="FFFFFF"/>
        </w:rPr>
        <w:t xml:space="preserve"> учеб. пособие / Г. Л. </w:t>
      </w:r>
      <w:proofErr w:type="spellStart"/>
      <w:r w:rsidRPr="00163639">
        <w:rPr>
          <w:szCs w:val="28"/>
          <w:shd w:val="clear" w:color="auto" w:fill="FFFFFF"/>
        </w:rPr>
        <w:t>Билич</w:t>
      </w:r>
      <w:proofErr w:type="spellEnd"/>
      <w:r w:rsidRPr="00163639">
        <w:rPr>
          <w:szCs w:val="28"/>
          <w:shd w:val="clear" w:color="auto" w:fill="FFFFFF"/>
        </w:rPr>
        <w:t xml:space="preserve">. </w:t>
      </w:r>
      <w:r w:rsidRPr="00163639">
        <w:rPr>
          <w:szCs w:val="28"/>
        </w:rPr>
        <w:t xml:space="preserve">– </w:t>
      </w:r>
      <w:proofErr w:type="gramStart"/>
      <w:r w:rsidRPr="00163639">
        <w:rPr>
          <w:szCs w:val="28"/>
          <w:shd w:val="clear" w:color="auto" w:fill="FFFFFF"/>
        </w:rPr>
        <w:t>М. :</w:t>
      </w:r>
      <w:proofErr w:type="gramEnd"/>
      <w:r w:rsidRPr="00163639">
        <w:rPr>
          <w:szCs w:val="28"/>
          <w:shd w:val="clear" w:color="auto" w:fill="FFFFFF"/>
        </w:rPr>
        <w:t xml:space="preserve"> </w:t>
      </w:r>
      <w:proofErr w:type="spellStart"/>
      <w:r w:rsidRPr="00163639">
        <w:rPr>
          <w:szCs w:val="28"/>
          <w:shd w:val="clear" w:color="auto" w:fill="FFFFFF"/>
        </w:rPr>
        <w:t>Геотар</w:t>
      </w:r>
      <w:proofErr w:type="spellEnd"/>
      <w:r w:rsidRPr="00163639">
        <w:rPr>
          <w:szCs w:val="28"/>
          <w:shd w:val="clear" w:color="auto" w:fill="FFFFFF"/>
        </w:rPr>
        <w:t xml:space="preserve">-Медиа, 2014. </w:t>
      </w:r>
      <w:r w:rsidRPr="00163639">
        <w:rPr>
          <w:szCs w:val="28"/>
        </w:rPr>
        <w:t>–</w:t>
      </w:r>
      <w:r w:rsidRPr="00163639">
        <w:rPr>
          <w:szCs w:val="28"/>
          <w:shd w:val="clear" w:color="auto" w:fill="FFFFFF"/>
        </w:rPr>
        <w:t xml:space="preserve"> 560 с.</w:t>
      </w:r>
    </w:p>
    <w:p w14:paraId="25D0C4E8" w14:textId="45A915E1" w:rsidR="00D63409" w:rsidRPr="00163639" w:rsidRDefault="00D63409" w:rsidP="00D032D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851"/>
        <w:rPr>
          <w:szCs w:val="28"/>
        </w:rPr>
      </w:pPr>
      <w:proofErr w:type="spellStart"/>
      <w:r w:rsidRPr="00163639">
        <w:rPr>
          <w:szCs w:val="28"/>
        </w:rPr>
        <w:t>Махиянова</w:t>
      </w:r>
      <w:proofErr w:type="spellEnd"/>
      <w:r w:rsidRPr="00163639">
        <w:rPr>
          <w:szCs w:val="28"/>
        </w:rPr>
        <w:t>, Е.</w:t>
      </w:r>
      <w:r w:rsidR="00A606A2">
        <w:rPr>
          <w:szCs w:val="28"/>
        </w:rPr>
        <w:t> </w:t>
      </w:r>
      <w:r w:rsidRPr="00163639">
        <w:rPr>
          <w:szCs w:val="28"/>
        </w:rPr>
        <w:t>А. Атлас анатомии человека в таблицах / Е.</w:t>
      </w:r>
      <w:r w:rsidR="00A606A2">
        <w:rPr>
          <w:szCs w:val="28"/>
        </w:rPr>
        <w:t> </w:t>
      </w:r>
      <w:r w:rsidRPr="00163639">
        <w:rPr>
          <w:szCs w:val="28"/>
        </w:rPr>
        <w:t>А.</w:t>
      </w:r>
      <w:r w:rsidR="00A44099">
        <w:rPr>
          <w:szCs w:val="28"/>
        </w:rPr>
        <w:t> </w:t>
      </w:r>
      <w:proofErr w:type="spellStart"/>
      <w:r w:rsidRPr="00163639">
        <w:rPr>
          <w:szCs w:val="28"/>
        </w:rPr>
        <w:t>Махиянова</w:t>
      </w:r>
      <w:proofErr w:type="spellEnd"/>
      <w:r w:rsidRPr="00163639">
        <w:rPr>
          <w:szCs w:val="28"/>
        </w:rPr>
        <w:t>. – М.: АСТ, 2022. – 72 с.</w:t>
      </w:r>
    </w:p>
    <w:p w14:paraId="551EC023" w14:textId="027BA5F1" w:rsidR="00E461A0" w:rsidRPr="00163639" w:rsidRDefault="00D02FED" w:rsidP="00D032D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851"/>
        <w:rPr>
          <w:szCs w:val="28"/>
        </w:rPr>
      </w:pPr>
      <w:r w:rsidRPr="00163639">
        <w:rPr>
          <w:szCs w:val="28"/>
        </w:rPr>
        <w:t>Привес, М. Г. Анатомия человека / М. Г. Привес, Н. К. Лысенков, В.</w:t>
      </w:r>
      <w:r w:rsidR="00A44099">
        <w:rPr>
          <w:szCs w:val="28"/>
        </w:rPr>
        <w:t> </w:t>
      </w:r>
      <w:r w:rsidRPr="00163639">
        <w:rPr>
          <w:szCs w:val="28"/>
        </w:rPr>
        <w:t>И.</w:t>
      </w:r>
      <w:r w:rsidR="00A44099">
        <w:rPr>
          <w:szCs w:val="28"/>
        </w:rPr>
        <w:t> </w:t>
      </w:r>
      <w:proofErr w:type="spellStart"/>
      <w:r w:rsidRPr="00163639">
        <w:rPr>
          <w:szCs w:val="28"/>
        </w:rPr>
        <w:t>Бушкович</w:t>
      </w:r>
      <w:proofErr w:type="spellEnd"/>
      <w:r w:rsidRPr="00163639">
        <w:rPr>
          <w:szCs w:val="28"/>
        </w:rPr>
        <w:t>. – СПб</w:t>
      </w:r>
      <w:proofErr w:type="gramStart"/>
      <w:r w:rsidRPr="00163639">
        <w:rPr>
          <w:szCs w:val="28"/>
        </w:rPr>
        <w:t>. :</w:t>
      </w:r>
      <w:proofErr w:type="gramEnd"/>
      <w:r w:rsidRPr="00163639">
        <w:rPr>
          <w:szCs w:val="28"/>
        </w:rPr>
        <w:t xml:space="preserve"> Гиппократ, 2010. – 704 с.</w:t>
      </w:r>
    </w:p>
    <w:p w14:paraId="17BDDFF9" w14:textId="5C834258" w:rsidR="00D02FED" w:rsidRPr="00163639" w:rsidRDefault="00D02FED" w:rsidP="00D032D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851"/>
        <w:rPr>
          <w:szCs w:val="28"/>
        </w:rPr>
      </w:pPr>
      <w:proofErr w:type="spellStart"/>
      <w:r w:rsidRPr="00163639">
        <w:rPr>
          <w:szCs w:val="28"/>
          <w:shd w:val="clear" w:color="auto" w:fill="FFFFFF"/>
        </w:rPr>
        <w:t>Сапин</w:t>
      </w:r>
      <w:proofErr w:type="spellEnd"/>
      <w:r w:rsidRPr="00163639">
        <w:rPr>
          <w:szCs w:val="28"/>
          <w:shd w:val="clear" w:color="auto" w:fill="FFFFFF"/>
        </w:rPr>
        <w:t>, М. Р. Анатомия человека (в 3-х томах</w:t>
      </w:r>
      <w:proofErr w:type="gramStart"/>
      <w:r w:rsidRPr="00163639">
        <w:rPr>
          <w:szCs w:val="28"/>
          <w:shd w:val="clear" w:color="auto" w:fill="FFFFFF"/>
        </w:rPr>
        <w:t>) :</w:t>
      </w:r>
      <w:proofErr w:type="gramEnd"/>
      <w:r w:rsidRPr="00163639">
        <w:rPr>
          <w:szCs w:val="28"/>
          <w:shd w:val="clear" w:color="auto" w:fill="FFFFFF"/>
        </w:rPr>
        <w:t xml:space="preserve"> учебник / М.</w:t>
      </w:r>
      <w:r w:rsidR="00B31F27">
        <w:rPr>
          <w:szCs w:val="28"/>
          <w:shd w:val="clear" w:color="auto" w:fill="FFFFFF"/>
        </w:rPr>
        <w:t> </w:t>
      </w:r>
      <w:r w:rsidRPr="00163639">
        <w:rPr>
          <w:szCs w:val="28"/>
          <w:shd w:val="clear" w:color="auto" w:fill="FFFFFF"/>
        </w:rPr>
        <w:t>Р.</w:t>
      </w:r>
      <w:r w:rsidR="00B31F27">
        <w:rPr>
          <w:szCs w:val="28"/>
          <w:shd w:val="clear" w:color="auto" w:fill="FFFFFF"/>
        </w:rPr>
        <w:t> </w:t>
      </w:r>
      <w:proofErr w:type="spellStart"/>
      <w:r w:rsidRPr="00163639">
        <w:rPr>
          <w:szCs w:val="28"/>
          <w:shd w:val="clear" w:color="auto" w:fill="FFFFFF"/>
        </w:rPr>
        <w:t>Сапин</w:t>
      </w:r>
      <w:proofErr w:type="spellEnd"/>
      <w:r w:rsidRPr="00163639">
        <w:rPr>
          <w:szCs w:val="28"/>
          <w:shd w:val="clear" w:color="auto" w:fill="FFFFFF"/>
        </w:rPr>
        <w:t xml:space="preserve">, Г. Л. </w:t>
      </w:r>
      <w:proofErr w:type="spellStart"/>
      <w:r w:rsidRPr="00163639">
        <w:rPr>
          <w:szCs w:val="28"/>
          <w:shd w:val="clear" w:color="auto" w:fill="FFFFFF"/>
        </w:rPr>
        <w:t>Билич</w:t>
      </w:r>
      <w:proofErr w:type="spellEnd"/>
      <w:r w:rsidRPr="00163639">
        <w:rPr>
          <w:szCs w:val="28"/>
          <w:shd w:val="clear" w:color="auto" w:fill="FFFFFF"/>
        </w:rPr>
        <w:t xml:space="preserve">. – </w:t>
      </w:r>
      <w:proofErr w:type="gramStart"/>
      <w:r w:rsidRPr="00163639">
        <w:rPr>
          <w:szCs w:val="28"/>
          <w:shd w:val="clear" w:color="auto" w:fill="FFFFFF"/>
        </w:rPr>
        <w:t>М. :</w:t>
      </w:r>
      <w:proofErr w:type="gramEnd"/>
      <w:r w:rsidRPr="00163639">
        <w:rPr>
          <w:szCs w:val="28"/>
          <w:shd w:val="clear" w:color="auto" w:fill="FFFFFF"/>
        </w:rPr>
        <w:t xml:space="preserve"> </w:t>
      </w:r>
      <w:proofErr w:type="spellStart"/>
      <w:r w:rsidRPr="00163639">
        <w:rPr>
          <w:szCs w:val="28"/>
          <w:shd w:val="clear" w:color="auto" w:fill="FFFFFF"/>
        </w:rPr>
        <w:t>Гэотар</w:t>
      </w:r>
      <w:proofErr w:type="spellEnd"/>
      <w:r w:rsidRPr="00163639">
        <w:rPr>
          <w:szCs w:val="28"/>
          <w:shd w:val="clear" w:color="auto" w:fill="FFFFFF"/>
        </w:rPr>
        <w:t>-Медиа, 2012. – 430 с.</w:t>
      </w:r>
    </w:p>
    <w:p w14:paraId="6A462474" w14:textId="08961586" w:rsidR="00EB68DF" w:rsidRPr="00163639" w:rsidRDefault="00D02FED" w:rsidP="00D032D4">
      <w:pPr>
        <w:pStyle w:val="a3"/>
        <w:widowControl w:val="0"/>
        <w:numPr>
          <w:ilvl w:val="0"/>
          <w:numId w:val="32"/>
        </w:numPr>
        <w:tabs>
          <w:tab w:val="left" w:pos="0"/>
          <w:tab w:val="left" w:pos="1134"/>
        </w:tabs>
        <w:suppressAutoHyphens/>
        <w:spacing w:after="0" w:line="240" w:lineRule="auto"/>
        <w:ind w:left="0" w:right="0" w:firstLine="851"/>
        <w:rPr>
          <w:szCs w:val="28"/>
        </w:rPr>
      </w:pPr>
      <w:proofErr w:type="spellStart"/>
      <w:r w:rsidRPr="00163639">
        <w:rPr>
          <w:szCs w:val="28"/>
          <w:shd w:val="clear" w:color="auto" w:fill="FFFFFF"/>
        </w:rPr>
        <w:t>Шикин</w:t>
      </w:r>
      <w:proofErr w:type="spellEnd"/>
      <w:r w:rsidRPr="00163639">
        <w:rPr>
          <w:szCs w:val="28"/>
          <w:shd w:val="clear" w:color="auto" w:fill="FFFFFF"/>
        </w:rPr>
        <w:t>, В.В. Анатомия по Пирогову (атлас) : учеб. пособие / В.</w:t>
      </w:r>
      <w:r w:rsidR="00A606A2">
        <w:rPr>
          <w:szCs w:val="28"/>
          <w:shd w:val="clear" w:color="auto" w:fill="FFFFFF"/>
        </w:rPr>
        <w:t> </w:t>
      </w:r>
      <w:r w:rsidRPr="00163639">
        <w:rPr>
          <w:szCs w:val="28"/>
          <w:shd w:val="clear" w:color="auto" w:fill="FFFFFF"/>
        </w:rPr>
        <w:t>В.</w:t>
      </w:r>
      <w:r w:rsidR="00A606A2">
        <w:rPr>
          <w:szCs w:val="28"/>
          <w:shd w:val="clear" w:color="auto" w:fill="FFFFFF"/>
        </w:rPr>
        <w:t> </w:t>
      </w:r>
      <w:r w:rsidRPr="00163639">
        <w:rPr>
          <w:szCs w:val="28"/>
          <w:shd w:val="clear" w:color="auto" w:fill="FFFFFF"/>
        </w:rPr>
        <w:t xml:space="preserve">Шишкин, В. В. Филимонов. </w:t>
      </w:r>
      <w:r w:rsidRPr="00163639">
        <w:rPr>
          <w:szCs w:val="28"/>
        </w:rPr>
        <w:t>–</w:t>
      </w:r>
      <w:r w:rsidRPr="00163639">
        <w:rPr>
          <w:szCs w:val="28"/>
          <w:shd w:val="clear" w:color="auto" w:fill="FFFFFF"/>
        </w:rPr>
        <w:t xml:space="preserve"> </w:t>
      </w:r>
      <w:proofErr w:type="gramStart"/>
      <w:r w:rsidRPr="00163639">
        <w:rPr>
          <w:szCs w:val="28"/>
          <w:shd w:val="clear" w:color="auto" w:fill="FFFFFF"/>
        </w:rPr>
        <w:t>М. :</w:t>
      </w:r>
      <w:proofErr w:type="gramEnd"/>
      <w:r w:rsidRPr="00163639">
        <w:rPr>
          <w:szCs w:val="28"/>
          <w:shd w:val="clear" w:color="auto" w:fill="FFFFFF"/>
        </w:rPr>
        <w:t xml:space="preserve"> </w:t>
      </w:r>
      <w:proofErr w:type="spellStart"/>
      <w:r w:rsidRPr="00163639">
        <w:rPr>
          <w:szCs w:val="28"/>
          <w:shd w:val="clear" w:color="auto" w:fill="FFFFFF"/>
        </w:rPr>
        <w:t>Гэотар</w:t>
      </w:r>
      <w:proofErr w:type="spellEnd"/>
      <w:r w:rsidRPr="00163639">
        <w:rPr>
          <w:szCs w:val="28"/>
          <w:shd w:val="clear" w:color="auto" w:fill="FFFFFF"/>
        </w:rPr>
        <w:t>-Медиа, 2013. – 342 с.</w:t>
      </w:r>
      <w:bookmarkEnd w:id="3"/>
      <w:r w:rsidR="00E461A0" w:rsidRPr="00163639">
        <w:rPr>
          <w:szCs w:val="28"/>
        </w:rPr>
        <w:t xml:space="preserve">  </w:t>
      </w:r>
    </w:p>
    <w:p w14:paraId="1FF15D8B" w14:textId="77777777" w:rsidR="00C9630E" w:rsidRPr="00163639" w:rsidRDefault="00C9630E" w:rsidP="00D032D4">
      <w:pPr>
        <w:pStyle w:val="a3"/>
        <w:widowControl w:val="0"/>
        <w:tabs>
          <w:tab w:val="left" w:pos="0"/>
          <w:tab w:val="left" w:pos="1134"/>
        </w:tabs>
        <w:suppressAutoHyphens/>
        <w:spacing w:after="0" w:line="240" w:lineRule="auto"/>
        <w:ind w:left="851" w:right="0" w:firstLine="0"/>
        <w:rPr>
          <w:szCs w:val="28"/>
        </w:rPr>
      </w:pPr>
    </w:p>
    <w:p w14:paraId="099E6A73" w14:textId="77777777" w:rsidR="00E73244" w:rsidRPr="00163639" w:rsidRDefault="00E73244" w:rsidP="00D032D4">
      <w:pPr>
        <w:pStyle w:val="a3"/>
        <w:widowControl w:val="0"/>
        <w:tabs>
          <w:tab w:val="left" w:pos="0"/>
          <w:tab w:val="center" w:pos="885"/>
          <w:tab w:val="left" w:pos="1134"/>
          <w:tab w:val="center" w:pos="2179"/>
          <w:tab w:val="center" w:pos="3427"/>
          <w:tab w:val="center" w:pos="4744"/>
          <w:tab w:val="center" w:pos="6561"/>
          <w:tab w:val="center" w:pos="7879"/>
          <w:tab w:val="right" w:pos="9686"/>
        </w:tabs>
        <w:suppressAutoHyphens/>
        <w:spacing w:after="0" w:line="240" w:lineRule="auto"/>
        <w:ind w:left="709" w:right="0" w:firstLine="0"/>
        <w:rPr>
          <w:szCs w:val="28"/>
        </w:rPr>
      </w:pPr>
      <w:r w:rsidRPr="00163639">
        <w:rPr>
          <w:b/>
          <w:szCs w:val="28"/>
        </w:rPr>
        <w:br w:type="page"/>
      </w:r>
    </w:p>
    <w:p w14:paraId="1D668629" w14:textId="77777777" w:rsidR="009A6BBF" w:rsidRPr="00163639" w:rsidRDefault="009A6BBF" w:rsidP="00D032D4">
      <w:pPr>
        <w:widowControl w:val="0"/>
        <w:suppressAutoHyphens/>
        <w:spacing w:after="0" w:line="240" w:lineRule="auto"/>
        <w:ind w:right="0" w:firstLine="0"/>
        <w:jc w:val="center"/>
        <w:rPr>
          <w:b/>
          <w:szCs w:val="28"/>
        </w:rPr>
      </w:pPr>
      <w:r w:rsidRPr="00163639">
        <w:rPr>
          <w:b/>
          <w:szCs w:val="28"/>
        </w:rPr>
        <w:t>РЕКОМЕНДУЕМЫЕ ФОРМЫ И МЕТОДЫ ОБУЧЕНИЯ</w:t>
      </w:r>
    </w:p>
    <w:p w14:paraId="001CDD69" w14:textId="77777777" w:rsidR="009A6BBF" w:rsidRPr="00163639" w:rsidRDefault="009A6BBF" w:rsidP="00D032D4">
      <w:pPr>
        <w:widowControl w:val="0"/>
        <w:suppressAutoHyphens/>
        <w:spacing w:after="0" w:line="240" w:lineRule="auto"/>
        <w:ind w:right="0" w:firstLine="567"/>
        <w:rPr>
          <w:szCs w:val="28"/>
        </w:rPr>
      </w:pPr>
      <w:r w:rsidRPr="00163639">
        <w:rPr>
          <w:caps/>
          <w:szCs w:val="28"/>
        </w:rPr>
        <w:t>О</w:t>
      </w:r>
      <w:r w:rsidRPr="00163639">
        <w:rPr>
          <w:szCs w:val="28"/>
        </w:rPr>
        <w:t xml:space="preserve">сновными формами обучения, отвечающими цели учебной дисциплины, являются лекции, лабораторные и </w:t>
      </w:r>
      <w:r w:rsidR="008B68A6" w:rsidRPr="00163639">
        <w:rPr>
          <w:szCs w:val="28"/>
        </w:rPr>
        <w:t>практические</w:t>
      </w:r>
      <w:r w:rsidRPr="00163639">
        <w:rPr>
          <w:szCs w:val="28"/>
        </w:rPr>
        <w:t xml:space="preserve"> занятия. Методы: проблемного обучения (проблемное изложение, частично-поисковый и исследовательский методы), интерактивные методы, которые способствуют поддержанию оптимального уровня активности.</w:t>
      </w:r>
    </w:p>
    <w:p w14:paraId="6E66A271" w14:textId="77777777" w:rsidR="009A6BBF" w:rsidRPr="00163639" w:rsidRDefault="009A6BBF" w:rsidP="00D032D4">
      <w:pPr>
        <w:widowControl w:val="0"/>
        <w:shd w:val="clear" w:color="auto" w:fill="FFFFFF"/>
        <w:suppressAutoHyphens/>
        <w:spacing w:after="0" w:line="240" w:lineRule="auto"/>
        <w:ind w:right="0" w:firstLine="426"/>
        <w:rPr>
          <w:b/>
          <w:noProof/>
          <w:szCs w:val="28"/>
        </w:rPr>
      </w:pPr>
    </w:p>
    <w:p w14:paraId="7272AF36" w14:textId="77777777" w:rsidR="009A6BBF" w:rsidRPr="00163639" w:rsidRDefault="009A6BBF" w:rsidP="00D032D4">
      <w:pPr>
        <w:widowControl w:val="0"/>
        <w:suppressAutoHyphens/>
        <w:adjustRightInd w:val="0"/>
        <w:spacing w:after="0" w:line="240" w:lineRule="auto"/>
        <w:ind w:right="0" w:firstLine="0"/>
        <w:jc w:val="center"/>
        <w:rPr>
          <w:b/>
          <w:caps/>
          <w:szCs w:val="28"/>
        </w:rPr>
      </w:pPr>
      <w:r w:rsidRPr="00163639">
        <w:rPr>
          <w:b/>
          <w:caps/>
          <w:szCs w:val="28"/>
        </w:rPr>
        <w:t>Перечень рекомендуемых средств диагностики</w:t>
      </w:r>
    </w:p>
    <w:p w14:paraId="2972E393" w14:textId="77777777" w:rsidR="009A6BBF" w:rsidRPr="007F1A7C" w:rsidRDefault="009A6BBF" w:rsidP="00D032D4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right="0" w:firstLine="709"/>
        <w:rPr>
          <w:noProof/>
          <w:spacing w:val="-4"/>
          <w:szCs w:val="28"/>
        </w:rPr>
      </w:pPr>
      <w:r w:rsidRPr="00163639">
        <w:rPr>
          <w:noProof/>
          <w:spacing w:val="-4"/>
          <w:szCs w:val="28"/>
        </w:rPr>
        <w:t>Для контроля качества усвоения знаний и</w:t>
      </w:r>
      <w:r w:rsidRPr="00163639">
        <w:rPr>
          <w:szCs w:val="28"/>
        </w:rPr>
        <w:t xml:space="preserve"> диагностики компетенций</w:t>
      </w:r>
      <w:r w:rsidR="00CC6A6C" w:rsidRPr="00163639">
        <w:rPr>
          <w:szCs w:val="28"/>
        </w:rPr>
        <w:t xml:space="preserve"> </w:t>
      </w:r>
      <w:r w:rsidRPr="00163639">
        <w:rPr>
          <w:szCs w:val="28"/>
        </w:rPr>
        <w:t xml:space="preserve">студентов </w:t>
      </w:r>
      <w:r w:rsidRPr="00163639">
        <w:rPr>
          <w:noProof/>
          <w:spacing w:val="-4"/>
          <w:szCs w:val="28"/>
        </w:rPr>
        <w:t xml:space="preserve">по учебной дисциплине рекомендуется использовать следующий </w:t>
      </w:r>
      <w:r w:rsidRPr="007F1A7C">
        <w:rPr>
          <w:noProof/>
          <w:spacing w:val="-4"/>
          <w:szCs w:val="28"/>
        </w:rPr>
        <w:t xml:space="preserve">диагностический инструментарий: </w:t>
      </w:r>
    </w:p>
    <w:p w14:paraId="37914D87" w14:textId="5D00723F" w:rsidR="009A6BBF" w:rsidRPr="007F1A7C" w:rsidRDefault="003E72E2" w:rsidP="00D032D4">
      <w:pPr>
        <w:widowControl w:val="0"/>
        <w:suppressAutoHyphens/>
        <w:adjustRightInd w:val="0"/>
        <w:spacing w:after="0" w:line="240" w:lineRule="auto"/>
        <w:ind w:right="0" w:firstLine="720"/>
        <w:rPr>
          <w:szCs w:val="28"/>
        </w:rPr>
      </w:pPr>
      <w:r w:rsidRPr="007F1A7C">
        <w:rPr>
          <w:szCs w:val="28"/>
        </w:rPr>
        <w:t>у</w:t>
      </w:r>
      <w:r w:rsidR="009A6BBF" w:rsidRPr="007F1A7C">
        <w:rPr>
          <w:szCs w:val="28"/>
        </w:rPr>
        <w:t xml:space="preserve">стная форма: устный опрос на лабораторных </w:t>
      </w:r>
      <w:r w:rsidR="008B68A6" w:rsidRPr="007F1A7C">
        <w:rPr>
          <w:szCs w:val="28"/>
        </w:rPr>
        <w:t xml:space="preserve">и практических </w:t>
      </w:r>
      <w:r w:rsidR="009A6BBF" w:rsidRPr="007F1A7C">
        <w:rPr>
          <w:szCs w:val="28"/>
        </w:rPr>
        <w:t xml:space="preserve">занятиях; итоговые контрольные вопросы по разделам и темам; доклады на </w:t>
      </w:r>
      <w:r w:rsidR="008B68A6" w:rsidRPr="007F1A7C">
        <w:rPr>
          <w:szCs w:val="28"/>
        </w:rPr>
        <w:t>практических занятиях</w:t>
      </w:r>
      <w:r w:rsidR="009A6BBF" w:rsidRPr="007F1A7C">
        <w:rPr>
          <w:szCs w:val="28"/>
        </w:rPr>
        <w:t>; собеседование.</w:t>
      </w:r>
    </w:p>
    <w:p w14:paraId="5C5806B0" w14:textId="2B81558F" w:rsidR="009A6BBF" w:rsidRPr="007F1A7C" w:rsidRDefault="003E72E2" w:rsidP="00D032D4">
      <w:pPr>
        <w:widowControl w:val="0"/>
        <w:suppressAutoHyphens/>
        <w:adjustRightInd w:val="0"/>
        <w:spacing w:after="0" w:line="240" w:lineRule="auto"/>
        <w:ind w:firstLine="720"/>
        <w:rPr>
          <w:szCs w:val="28"/>
        </w:rPr>
      </w:pPr>
      <w:r w:rsidRPr="007F1A7C">
        <w:rPr>
          <w:szCs w:val="28"/>
        </w:rPr>
        <w:t>п</w:t>
      </w:r>
      <w:r w:rsidR="009A6BBF" w:rsidRPr="007F1A7C">
        <w:rPr>
          <w:szCs w:val="28"/>
        </w:rPr>
        <w:t xml:space="preserve">исьменная форма: тесты; рейтинговые контрольные работы; терминологические диктанты; ведение рабочих тетрадей, выполнение заданий лабораторного практикума; рефераты; </w:t>
      </w:r>
      <w:r w:rsidR="00D02FED" w:rsidRPr="007F1A7C">
        <w:rPr>
          <w:szCs w:val="28"/>
        </w:rPr>
        <w:t xml:space="preserve">зачет; </w:t>
      </w:r>
      <w:r w:rsidR="009A6BBF" w:rsidRPr="007F1A7C">
        <w:rPr>
          <w:szCs w:val="28"/>
        </w:rPr>
        <w:t>экзамен.</w:t>
      </w:r>
    </w:p>
    <w:p w14:paraId="38057531" w14:textId="1A92B4C9" w:rsidR="009A6BBF" w:rsidRPr="007F1A7C" w:rsidRDefault="003E72E2" w:rsidP="00D032D4">
      <w:pPr>
        <w:widowControl w:val="0"/>
        <w:suppressAutoHyphens/>
        <w:adjustRightInd w:val="0"/>
        <w:spacing w:after="0" w:line="240" w:lineRule="auto"/>
        <w:ind w:firstLine="720"/>
        <w:rPr>
          <w:szCs w:val="28"/>
        </w:rPr>
      </w:pPr>
      <w:r w:rsidRPr="007F1A7C">
        <w:rPr>
          <w:szCs w:val="28"/>
        </w:rPr>
        <w:t>у</w:t>
      </w:r>
      <w:r w:rsidR="009A6BBF" w:rsidRPr="007F1A7C">
        <w:rPr>
          <w:szCs w:val="28"/>
        </w:rPr>
        <w:t>стно-письменная форма: отчеты по аудиторным лабораторным занятиям и их устная защита.</w:t>
      </w:r>
    </w:p>
    <w:p w14:paraId="446D97D1" w14:textId="4D21357B" w:rsidR="009A6BBF" w:rsidRPr="00163639" w:rsidRDefault="003E72E2" w:rsidP="00D032D4">
      <w:pPr>
        <w:widowControl w:val="0"/>
        <w:suppressAutoHyphens/>
        <w:adjustRightInd w:val="0"/>
        <w:spacing w:after="0" w:line="240" w:lineRule="auto"/>
        <w:ind w:firstLine="720"/>
        <w:rPr>
          <w:szCs w:val="28"/>
        </w:rPr>
      </w:pPr>
      <w:r w:rsidRPr="007F1A7C">
        <w:rPr>
          <w:szCs w:val="28"/>
        </w:rPr>
        <w:t>т</w:t>
      </w:r>
      <w:r w:rsidR="009A6BBF" w:rsidRPr="007F1A7C">
        <w:rPr>
          <w:szCs w:val="28"/>
        </w:rPr>
        <w:t>ехническая форма</w:t>
      </w:r>
      <w:r w:rsidR="009A6BBF" w:rsidRPr="00163639">
        <w:rPr>
          <w:szCs w:val="28"/>
        </w:rPr>
        <w:t>: электронные рейтинговые контрольные работы; электронные тесты; учебно-методические материалы в системе дистанционного обучения «</w:t>
      </w:r>
      <w:r w:rsidR="009A6BBF" w:rsidRPr="00163639">
        <w:rPr>
          <w:szCs w:val="28"/>
          <w:lang w:val="en-US"/>
        </w:rPr>
        <w:t>Moodle</w:t>
      </w:r>
      <w:r w:rsidR="009A6BBF" w:rsidRPr="00163639">
        <w:rPr>
          <w:szCs w:val="28"/>
        </w:rPr>
        <w:t>».</w:t>
      </w:r>
    </w:p>
    <w:p w14:paraId="3B65FD8D" w14:textId="0158B623" w:rsidR="009A6BBF" w:rsidRPr="00163639" w:rsidRDefault="009A6BBF" w:rsidP="00D032D4">
      <w:pPr>
        <w:widowControl w:val="0"/>
        <w:suppressAutoHyphens/>
        <w:adjustRightInd w:val="0"/>
        <w:spacing w:after="0" w:line="240" w:lineRule="auto"/>
        <w:ind w:firstLine="720"/>
        <w:rPr>
          <w:szCs w:val="28"/>
        </w:rPr>
      </w:pPr>
      <w:r w:rsidRPr="00163639">
        <w:rPr>
          <w:szCs w:val="28"/>
        </w:rPr>
        <w:t xml:space="preserve">Решение </w:t>
      </w:r>
      <w:proofErr w:type="spellStart"/>
      <w:r w:rsidRPr="00163639">
        <w:rPr>
          <w:szCs w:val="28"/>
        </w:rPr>
        <w:t>компетентностно</w:t>
      </w:r>
      <w:proofErr w:type="spellEnd"/>
      <w:r w:rsidRPr="00163639">
        <w:rPr>
          <w:szCs w:val="28"/>
        </w:rPr>
        <w:t>-ориентированных задач по основным разделам учебной дисциплины с целью формирования функциональной грамотности студентов.</w:t>
      </w:r>
    </w:p>
    <w:p w14:paraId="52BCCEC8" w14:textId="77777777" w:rsidR="009A6BBF" w:rsidRPr="00163639" w:rsidRDefault="009A6BBF" w:rsidP="00D032D4">
      <w:pPr>
        <w:pStyle w:val="1"/>
        <w:keepNext w:val="0"/>
        <w:keepLines w:val="0"/>
        <w:widowControl w:val="0"/>
        <w:suppressAutoHyphens/>
        <w:spacing w:line="240" w:lineRule="auto"/>
        <w:ind w:right="0"/>
        <w:jc w:val="center"/>
        <w:rPr>
          <w:szCs w:val="28"/>
        </w:rPr>
      </w:pPr>
    </w:p>
    <w:p w14:paraId="3055B037" w14:textId="77777777" w:rsidR="0095283D" w:rsidRPr="00163639" w:rsidRDefault="006B29A7" w:rsidP="00D032D4">
      <w:pPr>
        <w:pStyle w:val="1"/>
        <w:keepNext w:val="0"/>
        <w:keepLines w:val="0"/>
        <w:widowControl w:val="0"/>
        <w:suppressAutoHyphens/>
        <w:spacing w:line="240" w:lineRule="auto"/>
        <w:ind w:right="0"/>
        <w:jc w:val="center"/>
        <w:rPr>
          <w:szCs w:val="28"/>
        </w:rPr>
      </w:pPr>
      <w:r w:rsidRPr="00163639">
        <w:rPr>
          <w:szCs w:val="28"/>
        </w:rPr>
        <w:t xml:space="preserve">МЕТОДИЧЕСКИЕ РЕКОМЕНДАЦИИ ПО ОРГАНИЗАЦИИ И ВЫПОЛНЕНИЮ САМОСТОЯТЕЛЬНОЙ РАБОТЫ СТУДЕНТОВ </w:t>
      </w:r>
    </w:p>
    <w:p w14:paraId="4AE5A33C" w14:textId="66B925BC" w:rsidR="0095283D" w:rsidRPr="00163639" w:rsidRDefault="009A6BBF" w:rsidP="00D032D4">
      <w:pPr>
        <w:widowControl w:val="0"/>
        <w:suppressAutoHyphens/>
        <w:spacing w:after="0" w:line="240" w:lineRule="auto"/>
        <w:ind w:firstLine="709"/>
        <w:rPr>
          <w:szCs w:val="28"/>
        </w:rPr>
      </w:pPr>
      <w:r w:rsidRPr="00163639">
        <w:rPr>
          <w:noProof/>
          <w:spacing w:val="-4"/>
          <w:szCs w:val="28"/>
        </w:rPr>
        <w:t xml:space="preserve">При изучении учебной дисциплины </w:t>
      </w:r>
      <w:r w:rsidRPr="00163639">
        <w:rPr>
          <w:szCs w:val="28"/>
        </w:rPr>
        <w:t>«</w:t>
      </w:r>
      <w:r w:rsidR="00D02FED" w:rsidRPr="00163639">
        <w:rPr>
          <w:szCs w:val="28"/>
        </w:rPr>
        <w:t>Анатомия человека</w:t>
      </w:r>
      <w:r w:rsidRPr="00163639">
        <w:rPr>
          <w:szCs w:val="28"/>
        </w:rPr>
        <w:t xml:space="preserve">» </w:t>
      </w:r>
      <w:r w:rsidRPr="00163639">
        <w:rPr>
          <w:noProof/>
          <w:spacing w:val="-4"/>
          <w:szCs w:val="28"/>
        </w:rPr>
        <w:t>рекомендуется использовать следующие формы самостоятельной работы студентов: составление оригинального конспекта по теоретическим вопросам курса, заполнение терминологических словарей в рабочих тетрадях на основе изучения обзорного лекционного материала, содержания литературных источников, включающих учебники и учебные пособия, интернет-источники</w:t>
      </w:r>
      <w:r w:rsidR="00984EC9" w:rsidRPr="00163639">
        <w:rPr>
          <w:noProof/>
          <w:spacing w:val="-4"/>
          <w:szCs w:val="28"/>
        </w:rPr>
        <w:t xml:space="preserve">, </w:t>
      </w:r>
      <w:r w:rsidR="00984EC9" w:rsidRPr="00163639">
        <w:rPr>
          <w:szCs w:val="28"/>
        </w:rPr>
        <w:t xml:space="preserve">электронные учебно-методические комплексы, изучение </w:t>
      </w:r>
      <w:r w:rsidR="00CC6A6C" w:rsidRPr="00163639">
        <w:rPr>
          <w:szCs w:val="28"/>
        </w:rPr>
        <w:t xml:space="preserve">влажных препаратов и моделей органов человека, </w:t>
      </w:r>
      <w:r w:rsidR="00984EC9" w:rsidRPr="00163639">
        <w:rPr>
          <w:szCs w:val="28"/>
        </w:rPr>
        <w:t>микропрепаратов</w:t>
      </w:r>
      <w:r w:rsidRPr="00163639">
        <w:rPr>
          <w:noProof/>
          <w:spacing w:val="-4"/>
          <w:szCs w:val="28"/>
        </w:rPr>
        <w:t>;</w:t>
      </w:r>
      <w:r w:rsidR="00A606A2">
        <w:rPr>
          <w:noProof/>
          <w:spacing w:val="-4"/>
          <w:szCs w:val="28"/>
        </w:rPr>
        <w:t xml:space="preserve"> </w:t>
      </w:r>
      <w:r w:rsidRPr="00163639">
        <w:rPr>
          <w:noProof/>
          <w:spacing w:val="-4"/>
          <w:szCs w:val="28"/>
        </w:rPr>
        <w:t xml:space="preserve">подготовка к лабораторным работам и </w:t>
      </w:r>
      <w:r w:rsidR="00D02FED" w:rsidRPr="00163639">
        <w:rPr>
          <w:noProof/>
          <w:spacing w:val="-4"/>
          <w:szCs w:val="28"/>
        </w:rPr>
        <w:t>практическим</w:t>
      </w:r>
      <w:r w:rsidRPr="00163639">
        <w:rPr>
          <w:noProof/>
          <w:spacing w:val="-4"/>
          <w:szCs w:val="28"/>
        </w:rPr>
        <w:t xml:space="preserve"> занятиям, их выполнение, оформление в рабочих тетрадях, защита</w:t>
      </w:r>
      <w:r w:rsidR="00D02FED" w:rsidRPr="00163639">
        <w:rPr>
          <w:noProof/>
          <w:spacing w:val="-4"/>
          <w:szCs w:val="28"/>
        </w:rPr>
        <w:t xml:space="preserve">, </w:t>
      </w:r>
      <w:r w:rsidRPr="00163639">
        <w:rPr>
          <w:noProof/>
          <w:spacing w:val="-4"/>
          <w:szCs w:val="28"/>
        </w:rPr>
        <w:t xml:space="preserve">решение компетентностно-ориентированных </w:t>
      </w:r>
      <w:r w:rsidR="00CC6A6C" w:rsidRPr="00163639">
        <w:rPr>
          <w:noProof/>
          <w:spacing w:val="-4"/>
          <w:szCs w:val="28"/>
        </w:rPr>
        <w:t>заданий</w:t>
      </w:r>
      <w:r w:rsidRPr="00163639">
        <w:rPr>
          <w:noProof/>
          <w:spacing w:val="-4"/>
          <w:szCs w:val="28"/>
        </w:rPr>
        <w:t>;</w:t>
      </w:r>
      <w:r w:rsidR="00A606A2">
        <w:rPr>
          <w:noProof/>
          <w:spacing w:val="-4"/>
          <w:szCs w:val="28"/>
        </w:rPr>
        <w:t xml:space="preserve"> </w:t>
      </w:r>
      <w:r w:rsidRPr="00163639">
        <w:rPr>
          <w:noProof/>
          <w:spacing w:val="-4"/>
          <w:szCs w:val="28"/>
        </w:rPr>
        <w:t>подготовка сообщений, тематических докладов, рефератов, презентаций (в зависимости от содержания рассматриваемых вопросов) на основе информационных образовательных ресурсов, составление аннотированного списка статей по отраслям знаний (биологических, методических и др.).</w:t>
      </w:r>
    </w:p>
    <w:sectPr w:rsidR="0095283D" w:rsidRPr="00163639" w:rsidSect="001A2C90">
      <w:headerReference w:type="even" r:id="rId8"/>
      <w:headerReference w:type="default" r:id="rId9"/>
      <w:headerReference w:type="first" r:id="rId10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7C81E" w14:textId="77777777" w:rsidR="00EF07BE" w:rsidRDefault="00EF07BE">
      <w:pPr>
        <w:spacing w:after="0" w:line="240" w:lineRule="auto"/>
      </w:pPr>
      <w:r>
        <w:separator/>
      </w:r>
    </w:p>
  </w:endnote>
  <w:endnote w:type="continuationSeparator" w:id="0">
    <w:p w14:paraId="7BC31F36" w14:textId="77777777" w:rsidR="00EF07BE" w:rsidRDefault="00EF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52754" w14:textId="77777777" w:rsidR="00EF07BE" w:rsidRDefault="00EF07BE">
      <w:pPr>
        <w:spacing w:after="0" w:line="240" w:lineRule="auto"/>
      </w:pPr>
      <w:r>
        <w:separator/>
      </w:r>
    </w:p>
  </w:footnote>
  <w:footnote w:type="continuationSeparator" w:id="0">
    <w:p w14:paraId="43426672" w14:textId="77777777" w:rsidR="00EF07BE" w:rsidRDefault="00EF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076E" w14:textId="77777777" w:rsidR="00E10B63" w:rsidRDefault="000C54D8">
    <w:pPr>
      <w:spacing w:after="0" w:line="259" w:lineRule="auto"/>
      <w:ind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B63">
      <w:t>24</w:t>
    </w:r>
    <w:r>
      <w:fldChar w:fldCharType="end"/>
    </w:r>
  </w:p>
  <w:p w14:paraId="3E4BBE7C" w14:textId="77777777" w:rsidR="00E10B63" w:rsidRDefault="00E10B63">
    <w:pPr>
      <w:spacing w:after="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273144"/>
      <w:docPartObj>
        <w:docPartGallery w:val="Page Numbers (Top of Page)"/>
        <w:docPartUnique/>
      </w:docPartObj>
    </w:sdtPr>
    <w:sdtEndPr/>
    <w:sdtContent>
      <w:p w14:paraId="53B84AD0" w14:textId="0C7C9741" w:rsidR="00E10B63" w:rsidRDefault="000C54D8" w:rsidP="004E5A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A5589" w14:textId="77777777" w:rsidR="00E10B63" w:rsidRDefault="00E10B63">
    <w:pPr>
      <w:spacing w:after="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E0D"/>
    <w:multiLevelType w:val="hybridMultilevel"/>
    <w:tmpl w:val="5BDC6F56"/>
    <w:lvl w:ilvl="0" w:tplc="BA90AE60">
      <w:start w:val="4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EEF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67E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8D09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B44F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80B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443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851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270B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FD605A"/>
    <w:multiLevelType w:val="hybridMultilevel"/>
    <w:tmpl w:val="1C02F12A"/>
    <w:lvl w:ilvl="0" w:tplc="D9ECADC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038F261C"/>
    <w:multiLevelType w:val="hybridMultilevel"/>
    <w:tmpl w:val="5FE8E4D2"/>
    <w:lvl w:ilvl="0" w:tplc="032E517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C9A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3E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FE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01A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C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C9A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B1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A57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52DB0"/>
    <w:multiLevelType w:val="hybridMultilevel"/>
    <w:tmpl w:val="E66405AC"/>
    <w:lvl w:ilvl="0" w:tplc="F06055A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1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22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5CC5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8CD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C436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C4C8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87B9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86BA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0C0403"/>
    <w:multiLevelType w:val="hybridMultilevel"/>
    <w:tmpl w:val="20F0F3B2"/>
    <w:lvl w:ilvl="0" w:tplc="6408EF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24498"/>
    <w:multiLevelType w:val="hybridMultilevel"/>
    <w:tmpl w:val="8F68061E"/>
    <w:lvl w:ilvl="0" w:tplc="6408EF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7C4AE5"/>
    <w:multiLevelType w:val="hybridMultilevel"/>
    <w:tmpl w:val="02BC5908"/>
    <w:lvl w:ilvl="0" w:tplc="56E88786">
      <w:start w:val="1"/>
      <w:numFmt w:val="bullet"/>
      <w:lvlText w:val="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C9A5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AC3E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36FE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A01A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C5E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C9A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B1F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CA576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C84A6D"/>
    <w:multiLevelType w:val="hybridMultilevel"/>
    <w:tmpl w:val="FE4EC004"/>
    <w:lvl w:ilvl="0" w:tplc="D4DA323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0CB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0B0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1E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2C9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C4BB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CB4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814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E3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D07BC7"/>
    <w:multiLevelType w:val="hybridMultilevel"/>
    <w:tmpl w:val="B76073C8"/>
    <w:lvl w:ilvl="0" w:tplc="3672FEC4">
      <w:start w:val="9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CCA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65E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8C67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F219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24D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AE4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602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AAF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C77807"/>
    <w:multiLevelType w:val="hybridMultilevel"/>
    <w:tmpl w:val="FC9212F8"/>
    <w:lvl w:ilvl="0" w:tplc="F1C24C2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4F28C">
      <w:start w:val="1"/>
      <w:numFmt w:val="bullet"/>
      <w:lvlText w:val="–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8F18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AFD9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A76C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C8076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0A75E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942CCA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EA4B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E02713"/>
    <w:multiLevelType w:val="hybridMultilevel"/>
    <w:tmpl w:val="EEBE8FFC"/>
    <w:lvl w:ilvl="0" w:tplc="481E1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82724"/>
    <w:multiLevelType w:val="hybridMultilevel"/>
    <w:tmpl w:val="85D0178C"/>
    <w:lvl w:ilvl="0" w:tplc="6408EF0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35411"/>
    <w:multiLevelType w:val="hybridMultilevel"/>
    <w:tmpl w:val="CE1EECF8"/>
    <w:lvl w:ilvl="0" w:tplc="A93E5F1C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22466">
      <w:start w:val="1"/>
      <w:numFmt w:val="lowerLetter"/>
      <w:lvlText w:val="%2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DD6C">
      <w:start w:val="1"/>
      <w:numFmt w:val="lowerRoman"/>
      <w:lvlText w:val="%3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0494C">
      <w:start w:val="1"/>
      <w:numFmt w:val="decimal"/>
      <w:lvlText w:val="%4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2E9DC">
      <w:start w:val="1"/>
      <w:numFmt w:val="lowerLetter"/>
      <w:lvlText w:val="%5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8240A">
      <w:start w:val="1"/>
      <w:numFmt w:val="lowerRoman"/>
      <w:lvlText w:val="%6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8322A">
      <w:start w:val="1"/>
      <w:numFmt w:val="decimal"/>
      <w:lvlText w:val="%7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E8CE4">
      <w:start w:val="1"/>
      <w:numFmt w:val="lowerLetter"/>
      <w:lvlText w:val="%8"/>
      <w:lvlJc w:val="left"/>
      <w:pPr>
        <w:ind w:left="7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61D2E">
      <w:start w:val="1"/>
      <w:numFmt w:val="lowerRoman"/>
      <w:lvlText w:val="%9"/>
      <w:lvlJc w:val="left"/>
      <w:pPr>
        <w:ind w:left="7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9190CB1"/>
    <w:multiLevelType w:val="hybridMultilevel"/>
    <w:tmpl w:val="17C2AB74"/>
    <w:lvl w:ilvl="0" w:tplc="F738E4E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36A2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D066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ADFA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E582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69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9806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4008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0C2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6C73C4"/>
    <w:multiLevelType w:val="hybridMultilevel"/>
    <w:tmpl w:val="08B8D250"/>
    <w:lvl w:ilvl="0" w:tplc="E5C6625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5B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E68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C6A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EBE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437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FAFE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CE47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5A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3E2794"/>
    <w:multiLevelType w:val="hybridMultilevel"/>
    <w:tmpl w:val="1470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D74ED"/>
    <w:multiLevelType w:val="hybridMultilevel"/>
    <w:tmpl w:val="E06631E6"/>
    <w:lvl w:ilvl="0" w:tplc="CEDEC02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2F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EA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CC3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EA8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217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B604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A6D8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463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85E50BB"/>
    <w:multiLevelType w:val="hybridMultilevel"/>
    <w:tmpl w:val="C7C8E734"/>
    <w:lvl w:ilvl="0" w:tplc="40C06144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C07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A45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EC1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23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AB9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478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9A4F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695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AFF29E9"/>
    <w:multiLevelType w:val="hybridMultilevel"/>
    <w:tmpl w:val="D3D40D7E"/>
    <w:lvl w:ilvl="0" w:tplc="CB9224AA">
      <w:start w:val="1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EC618B"/>
    <w:multiLevelType w:val="hybridMultilevel"/>
    <w:tmpl w:val="D88AE4A0"/>
    <w:lvl w:ilvl="0" w:tplc="62B29E4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6861"/>
    <w:multiLevelType w:val="hybridMultilevel"/>
    <w:tmpl w:val="052EFC50"/>
    <w:lvl w:ilvl="0" w:tplc="36D03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932F56"/>
    <w:multiLevelType w:val="hybridMultilevel"/>
    <w:tmpl w:val="29363FC4"/>
    <w:lvl w:ilvl="0" w:tplc="4038F77E"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47380A"/>
    <w:multiLevelType w:val="hybridMultilevel"/>
    <w:tmpl w:val="45D8C870"/>
    <w:lvl w:ilvl="0" w:tplc="F470328C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899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EA4D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496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6D63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695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44C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47B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863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4E4AEF"/>
    <w:multiLevelType w:val="hybridMultilevel"/>
    <w:tmpl w:val="E2740D06"/>
    <w:lvl w:ilvl="0" w:tplc="E3B4045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4B3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2ED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AEF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86B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2F7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C2A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C1D9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65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EC3A79"/>
    <w:multiLevelType w:val="hybridMultilevel"/>
    <w:tmpl w:val="DDDCF580"/>
    <w:lvl w:ilvl="0" w:tplc="F9F4C2F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EA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5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23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48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E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A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2B94F35"/>
    <w:multiLevelType w:val="hybridMultilevel"/>
    <w:tmpl w:val="EEBE8FFC"/>
    <w:lvl w:ilvl="0" w:tplc="481E13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D31487"/>
    <w:multiLevelType w:val="hybridMultilevel"/>
    <w:tmpl w:val="88E8D420"/>
    <w:lvl w:ilvl="0" w:tplc="8AE4EA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ADEF0">
      <w:start w:val="1"/>
      <w:numFmt w:val="lowerLetter"/>
      <w:lvlText w:val="%2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297A0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85E96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EEC00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2E1B0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424B8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8566A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C88F0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49D2C2D"/>
    <w:multiLevelType w:val="hybridMultilevel"/>
    <w:tmpl w:val="B60092A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BA6586"/>
    <w:multiLevelType w:val="hybridMultilevel"/>
    <w:tmpl w:val="2CC4C23A"/>
    <w:lvl w:ilvl="0" w:tplc="BE80C71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2C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A4C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C29D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C0B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8FD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6DD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E1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266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AB03F33"/>
    <w:multiLevelType w:val="hybridMultilevel"/>
    <w:tmpl w:val="9B4406C0"/>
    <w:lvl w:ilvl="0" w:tplc="4FF250F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186E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E82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A2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857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F8AA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C1C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45E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93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6419E5"/>
    <w:multiLevelType w:val="hybridMultilevel"/>
    <w:tmpl w:val="DDDCF580"/>
    <w:lvl w:ilvl="0" w:tplc="F9F4C2F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AEAA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C5F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C23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C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3B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E48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CEF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EA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F6E2357"/>
    <w:multiLevelType w:val="hybridMultilevel"/>
    <w:tmpl w:val="E1C4CB36"/>
    <w:lvl w:ilvl="0" w:tplc="731690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C8E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CEE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AA9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6EE4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FC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EA8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AA7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E64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694695"/>
    <w:multiLevelType w:val="hybridMultilevel"/>
    <w:tmpl w:val="0442B27E"/>
    <w:lvl w:ilvl="0" w:tplc="29BED08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67F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7CCD6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4FB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C9F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A72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4A9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40D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407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09E2A22"/>
    <w:multiLevelType w:val="hybridMultilevel"/>
    <w:tmpl w:val="18BEA23C"/>
    <w:lvl w:ilvl="0" w:tplc="7BA60990">
      <w:start w:val="1"/>
      <w:numFmt w:val="bullet"/>
      <w:lvlText w:val="-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0E4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CF2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E5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6249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C89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89F5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2C6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EEA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7419F8"/>
    <w:multiLevelType w:val="hybridMultilevel"/>
    <w:tmpl w:val="078C0124"/>
    <w:lvl w:ilvl="0" w:tplc="281654A2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271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BA18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6AE4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EB4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600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C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82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846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28D605C"/>
    <w:multiLevelType w:val="hybridMultilevel"/>
    <w:tmpl w:val="FAD8F66C"/>
    <w:lvl w:ilvl="0" w:tplc="3D66BAA0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0FA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C2A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76CE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85C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48B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808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2FC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A65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DE65FE"/>
    <w:multiLevelType w:val="hybridMultilevel"/>
    <w:tmpl w:val="1CECD740"/>
    <w:lvl w:ilvl="0" w:tplc="69B4B5E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AA8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20A21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AC53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E5F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CE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69F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96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2C2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7D337CE"/>
    <w:multiLevelType w:val="hybridMultilevel"/>
    <w:tmpl w:val="25C66F18"/>
    <w:lvl w:ilvl="0" w:tplc="753E681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44A5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AA3F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0FF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77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61F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C18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602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20A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AA563E5"/>
    <w:multiLevelType w:val="hybridMultilevel"/>
    <w:tmpl w:val="32FECBF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1D6981"/>
    <w:multiLevelType w:val="hybridMultilevel"/>
    <w:tmpl w:val="852EDDF2"/>
    <w:lvl w:ilvl="0" w:tplc="34B6B5B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EF7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E640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25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4D7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88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2A8B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CFC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4BD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C206FB"/>
    <w:multiLevelType w:val="hybridMultilevel"/>
    <w:tmpl w:val="E8022B2C"/>
    <w:lvl w:ilvl="0" w:tplc="1AD4BFE2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37"/>
  </w:num>
  <w:num w:numId="2">
    <w:abstractNumId w:val="8"/>
  </w:num>
  <w:num w:numId="3">
    <w:abstractNumId w:val="2"/>
  </w:num>
  <w:num w:numId="4">
    <w:abstractNumId w:val="9"/>
  </w:num>
  <w:num w:numId="5">
    <w:abstractNumId w:val="33"/>
  </w:num>
  <w:num w:numId="6">
    <w:abstractNumId w:val="29"/>
  </w:num>
  <w:num w:numId="7">
    <w:abstractNumId w:val="31"/>
  </w:num>
  <w:num w:numId="8">
    <w:abstractNumId w:val="16"/>
  </w:num>
  <w:num w:numId="9">
    <w:abstractNumId w:val="17"/>
  </w:num>
  <w:num w:numId="10">
    <w:abstractNumId w:val="28"/>
  </w:num>
  <w:num w:numId="11">
    <w:abstractNumId w:val="26"/>
  </w:num>
  <w:num w:numId="12">
    <w:abstractNumId w:val="32"/>
  </w:num>
  <w:num w:numId="13">
    <w:abstractNumId w:val="23"/>
  </w:num>
  <w:num w:numId="14">
    <w:abstractNumId w:val="3"/>
  </w:num>
  <w:num w:numId="15">
    <w:abstractNumId w:val="24"/>
  </w:num>
  <w:num w:numId="16">
    <w:abstractNumId w:val="39"/>
  </w:num>
  <w:num w:numId="17">
    <w:abstractNumId w:val="14"/>
  </w:num>
  <w:num w:numId="18">
    <w:abstractNumId w:val="7"/>
  </w:num>
  <w:num w:numId="19">
    <w:abstractNumId w:val="13"/>
  </w:num>
  <w:num w:numId="20">
    <w:abstractNumId w:val="12"/>
  </w:num>
  <w:num w:numId="21">
    <w:abstractNumId w:val="34"/>
  </w:num>
  <w:num w:numId="22">
    <w:abstractNumId w:val="22"/>
  </w:num>
  <w:num w:numId="23">
    <w:abstractNumId w:val="0"/>
  </w:num>
  <w:num w:numId="24">
    <w:abstractNumId w:val="35"/>
  </w:num>
  <w:num w:numId="25">
    <w:abstractNumId w:val="36"/>
  </w:num>
  <w:num w:numId="26">
    <w:abstractNumId w:val="30"/>
  </w:num>
  <w:num w:numId="27">
    <w:abstractNumId w:val="1"/>
  </w:num>
  <w:num w:numId="28">
    <w:abstractNumId w:val="6"/>
  </w:num>
  <w:num w:numId="29">
    <w:abstractNumId w:val="15"/>
  </w:num>
  <w:num w:numId="30">
    <w:abstractNumId w:val="40"/>
  </w:num>
  <w:num w:numId="31">
    <w:abstractNumId w:val="19"/>
  </w:num>
  <w:num w:numId="32">
    <w:abstractNumId w:val="25"/>
  </w:num>
  <w:num w:numId="33">
    <w:abstractNumId w:val="18"/>
  </w:num>
  <w:num w:numId="34">
    <w:abstractNumId w:val="20"/>
  </w:num>
  <w:num w:numId="35">
    <w:abstractNumId w:val="21"/>
  </w:num>
  <w:num w:numId="36">
    <w:abstractNumId w:val="10"/>
  </w:num>
  <w:num w:numId="37">
    <w:abstractNumId w:val="27"/>
  </w:num>
  <w:num w:numId="38">
    <w:abstractNumId w:val="38"/>
  </w:num>
  <w:num w:numId="39">
    <w:abstractNumId w:val="11"/>
  </w:num>
  <w:num w:numId="40">
    <w:abstractNumId w:val="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3D"/>
    <w:rsid w:val="00002B24"/>
    <w:rsid w:val="00006D51"/>
    <w:rsid w:val="00010797"/>
    <w:rsid w:val="00013753"/>
    <w:rsid w:val="000348F0"/>
    <w:rsid w:val="00036FFA"/>
    <w:rsid w:val="00042EED"/>
    <w:rsid w:val="000501E3"/>
    <w:rsid w:val="00052E37"/>
    <w:rsid w:val="00056C40"/>
    <w:rsid w:val="00081A12"/>
    <w:rsid w:val="000A1344"/>
    <w:rsid w:val="000A5FE2"/>
    <w:rsid w:val="000C54D8"/>
    <w:rsid w:val="000D3069"/>
    <w:rsid w:val="000E0B48"/>
    <w:rsid w:val="000E55A3"/>
    <w:rsid w:val="000F4887"/>
    <w:rsid w:val="00107F3F"/>
    <w:rsid w:val="00113AA7"/>
    <w:rsid w:val="00136904"/>
    <w:rsid w:val="001465BE"/>
    <w:rsid w:val="00162B80"/>
    <w:rsid w:val="00163639"/>
    <w:rsid w:val="001667E2"/>
    <w:rsid w:val="00167CA8"/>
    <w:rsid w:val="001772B6"/>
    <w:rsid w:val="0019575D"/>
    <w:rsid w:val="001A2C90"/>
    <w:rsid w:val="001B0ED0"/>
    <w:rsid w:val="001B38AE"/>
    <w:rsid w:val="001D3330"/>
    <w:rsid w:val="001D61C3"/>
    <w:rsid w:val="001E0D87"/>
    <w:rsid w:val="00213108"/>
    <w:rsid w:val="0021437F"/>
    <w:rsid w:val="00230BB7"/>
    <w:rsid w:val="00232F78"/>
    <w:rsid w:val="00255A60"/>
    <w:rsid w:val="00256651"/>
    <w:rsid w:val="00273080"/>
    <w:rsid w:val="00277FEB"/>
    <w:rsid w:val="0029601D"/>
    <w:rsid w:val="002A5431"/>
    <w:rsid w:val="002A69B5"/>
    <w:rsid w:val="002C0EFB"/>
    <w:rsid w:val="002C4219"/>
    <w:rsid w:val="002F2CA7"/>
    <w:rsid w:val="003235E3"/>
    <w:rsid w:val="0033721A"/>
    <w:rsid w:val="00347F7D"/>
    <w:rsid w:val="00354CE0"/>
    <w:rsid w:val="00361AFA"/>
    <w:rsid w:val="00365F9A"/>
    <w:rsid w:val="0037182B"/>
    <w:rsid w:val="003736F3"/>
    <w:rsid w:val="00377015"/>
    <w:rsid w:val="00382FC9"/>
    <w:rsid w:val="003A3A68"/>
    <w:rsid w:val="003A3DC8"/>
    <w:rsid w:val="003A6386"/>
    <w:rsid w:val="003B07D8"/>
    <w:rsid w:val="003B4810"/>
    <w:rsid w:val="003B52BE"/>
    <w:rsid w:val="003C3C0A"/>
    <w:rsid w:val="003E2354"/>
    <w:rsid w:val="003E398D"/>
    <w:rsid w:val="003E72E2"/>
    <w:rsid w:val="003F3434"/>
    <w:rsid w:val="004000F4"/>
    <w:rsid w:val="00416460"/>
    <w:rsid w:val="00435EB3"/>
    <w:rsid w:val="00443C62"/>
    <w:rsid w:val="00455695"/>
    <w:rsid w:val="004631EE"/>
    <w:rsid w:val="00463E84"/>
    <w:rsid w:val="00465CF8"/>
    <w:rsid w:val="00473F5D"/>
    <w:rsid w:val="00494AF6"/>
    <w:rsid w:val="00496A4D"/>
    <w:rsid w:val="004A50BB"/>
    <w:rsid w:val="004A6CF1"/>
    <w:rsid w:val="004D6D8A"/>
    <w:rsid w:val="004E44D0"/>
    <w:rsid w:val="004E5A6D"/>
    <w:rsid w:val="004F1CE9"/>
    <w:rsid w:val="005012D3"/>
    <w:rsid w:val="00502F34"/>
    <w:rsid w:val="00533BCE"/>
    <w:rsid w:val="00543966"/>
    <w:rsid w:val="005505C5"/>
    <w:rsid w:val="00556150"/>
    <w:rsid w:val="0057510A"/>
    <w:rsid w:val="0059581A"/>
    <w:rsid w:val="005B12AD"/>
    <w:rsid w:val="005D059D"/>
    <w:rsid w:val="005D4CCE"/>
    <w:rsid w:val="005D7644"/>
    <w:rsid w:val="005E07D5"/>
    <w:rsid w:val="005E64C7"/>
    <w:rsid w:val="005E724E"/>
    <w:rsid w:val="005E7DAC"/>
    <w:rsid w:val="005F29E5"/>
    <w:rsid w:val="0060138F"/>
    <w:rsid w:val="00613114"/>
    <w:rsid w:val="006133B9"/>
    <w:rsid w:val="00616DEC"/>
    <w:rsid w:val="00626B32"/>
    <w:rsid w:val="00661188"/>
    <w:rsid w:val="00663A43"/>
    <w:rsid w:val="006643F2"/>
    <w:rsid w:val="00664A0E"/>
    <w:rsid w:val="0067094E"/>
    <w:rsid w:val="00670FC0"/>
    <w:rsid w:val="00685989"/>
    <w:rsid w:val="0069424B"/>
    <w:rsid w:val="006A334F"/>
    <w:rsid w:val="006A3E6B"/>
    <w:rsid w:val="006B0A53"/>
    <w:rsid w:val="006B29A7"/>
    <w:rsid w:val="006B6BCB"/>
    <w:rsid w:val="006C71AF"/>
    <w:rsid w:val="006D621A"/>
    <w:rsid w:val="006E5668"/>
    <w:rsid w:val="006F0606"/>
    <w:rsid w:val="00715048"/>
    <w:rsid w:val="00717183"/>
    <w:rsid w:val="00735B4B"/>
    <w:rsid w:val="00735FF7"/>
    <w:rsid w:val="007910E4"/>
    <w:rsid w:val="007949C9"/>
    <w:rsid w:val="0079548C"/>
    <w:rsid w:val="007A12C3"/>
    <w:rsid w:val="007A68AE"/>
    <w:rsid w:val="007B4599"/>
    <w:rsid w:val="007B674A"/>
    <w:rsid w:val="007F10CD"/>
    <w:rsid w:val="007F1A7C"/>
    <w:rsid w:val="008107C8"/>
    <w:rsid w:val="00811DD7"/>
    <w:rsid w:val="0082111B"/>
    <w:rsid w:val="0082370B"/>
    <w:rsid w:val="00824790"/>
    <w:rsid w:val="008259A9"/>
    <w:rsid w:val="00837CEA"/>
    <w:rsid w:val="00860187"/>
    <w:rsid w:val="00861017"/>
    <w:rsid w:val="0086516C"/>
    <w:rsid w:val="00890139"/>
    <w:rsid w:val="008949AB"/>
    <w:rsid w:val="00896D32"/>
    <w:rsid w:val="008B68A6"/>
    <w:rsid w:val="008C1981"/>
    <w:rsid w:val="008C7285"/>
    <w:rsid w:val="008D51E3"/>
    <w:rsid w:val="008D6712"/>
    <w:rsid w:val="008F3264"/>
    <w:rsid w:val="008F367F"/>
    <w:rsid w:val="00914E9D"/>
    <w:rsid w:val="00944498"/>
    <w:rsid w:val="00944DAF"/>
    <w:rsid w:val="00944EBD"/>
    <w:rsid w:val="00945AA1"/>
    <w:rsid w:val="0095283D"/>
    <w:rsid w:val="00955517"/>
    <w:rsid w:val="00970C76"/>
    <w:rsid w:val="009777AD"/>
    <w:rsid w:val="00984EC9"/>
    <w:rsid w:val="009949A0"/>
    <w:rsid w:val="009A6BBF"/>
    <w:rsid w:val="009B42B9"/>
    <w:rsid w:val="009C4FCC"/>
    <w:rsid w:val="009E32A5"/>
    <w:rsid w:val="009F16FD"/>
    <w:rsid w:val="009F1712"/>
    <w:rsid w:val="00A172CB"/>
    <w:rsid w:val="00A276A4"/>
    <w:rsid w:val="00A44099"/>
    <w:rsid w:val="00A53470"/>
    <w:rsid w:val="00A55826"/>
    <w:rsid w:val="00A606A2"/>
    <w:rsid w:val="00A64F43"/>
    <w:rsid w:val="00A6685D"/>
    <w:rsid w:val="00A74807"/>
    <w:rsid w:val="00A7480E"/>
    <w:rsid w:val="00A85F44"/>
    <w:rsid w:val="00A92F20"/>
    <w:rsid w:val="00AA425F"/>
    <w:rsid w:val="00AA78C5"/>
    <w:rsid w:val="00AB6A1B"/>
    <w:rsid w:val="00AC153C"/>
    <w:rsid w:val="00AE01E7"/>
    <w:rsid w:val="00AE5B49"/>
    <w:rsid w:val="00AE5E29"/>
    <w:rsid w:val="00B062D3"/>
    <w:rsid w:val="00B1071B"/>
    <w:rsid w:val="00B20E10"/>
    <w:rsid w:val="00B23679"/>
    <w:rsid w:val="00B31F27"/>
    <w:rsid w:val="00B50604"/>
    <w:rsid w:val="00B54AF2"/>
    <w:rsid w:val="00B8504D"/>
    <w:rsid w:val="00B87D5E"/>
    <w:rsid w:val="00B93798"/>
    <w:rsid w:val="00BB61D8"/>
    <w:rsid w:val="00BC2419"/>
    <w:rsid w:val="00BC63F1"/>
    <w:rsid w:val="00BD029F"/>
    <w:rsid w:val="00BD12FA"/>
    <w:rsid w:val="00BD765A"/>
    <w:rsid w:val="00BE1CA6"/>
    <w:rsid w:val="00BF53A2"/>
    <w:rsid w:val="00BF6229"/>
    <w:rsid w:val="00BF7BB4"/>
    <w:rsid w:val="00C14CA3"/>
    <w:rsid w:val="00C21190"/>
    <w:rsid w:val="00C33CE6"/>
    <w:rsid w:val="00C37341"/>
    <w:rsid w:val="00C4340C"/>
    <w:rsid w:val="00C46547"/>
    <w:rsid w:val="00C46C4F"/>
    <w:rsid w:val="00C50E2B"/>
    <w:rsid w:val="00C53B10"/>
    <w:rsid w:val="00C8258D"/>
    <w:rsid w:val="00C9630E"/>
    <w:rsid w:val="00CB29F0"/>
    <w:rsid w:val="00CC14E8"/>
    <w:rsid w:val="00CC5B1A"/>
    <w:rsid w:val="00CC6A6C"/>
    <w:rsid w:val="00CD6C47"/>
    <w:rsid w:val="00CE6A1D"/>
    <w:rsid w:val="00CF57C8"/>
    <w:rsid w:val="00D02E79"/>
    <w:rsid w:val="00D02FED"/>
    <w:rsid w:val="00D032D4"/>
    <w:rsid w:val="00D171BD"/>
    <w:rsid w:val="00D21E5F"/>
    <w:rsid w:val="00D31C3E"/>
    <w:rsid w:val="00D420E6"/>
    <w:rsid w:val="00D55562"/>
    <w:rsid w:val="00D60A9F"/>
    <w:rsid w:val="00D63409"/>
    <w:rsid w:val="00D93DDB"/>
    <w:rsid w:val="00D93EC8"/>
    <w:rsid w:val="00D9764B"/>
    <w:rsid w:val="00DA0A7D"/>
    <w:rsid w:val="00DD031E"/>
    <w:rsid w:val="00DD0D1C"/>
    <w:rsid w:val="00DD3128"/>
    <w:rsid w:val="00DE1BDA"/>
    <w:rsid w:val="00DF2AA4"/>
    <w:rsid w:val="00E07E43"/>
    <w:rsid w:val="00E10B63"/>
    <w:rsid w:val="00E17014"/>
    <w:rsid w:val="00E2009C"/>
    <w:rsid w:val="00E21CA5"/>
    <w:rsid w:val="00E461A0"/>
    <w:rsid w:val="00E653FC"/>
    <w:rsid w:val="00E67412"/>
    <w:rsid w:val="00E73244"/>
    <w:rsid w:val="00E7593B"/>
    <w:rsid w:val="00E75F9B"/>
    <w:rsid w:val="00E769AE"/>
    <w:rsid w:val="00E85B73"/>
    <w:rsid w:val="00E903D3"/>
    <w:rsid w:val="00E95056"/>
    <w:rsid w:val="00EA61E0"/>
    <w:rsid w:val="00EB68DF"/>
    <w:rsid w:val="00ED1250"/>
    <w:rsid w:val="00ED1692"/>
    <w:rsid w:val="00ED3939"/>
    <w:rsid w:val="00EE42AC"/>
    <w:rsid w:val="00EF07BE"/>
    <w:rsid w:val="00F02698"/>
    <w:rsid w:val="00F22964"/>
    <w:rsid w:val="00F26584"/>
    <w:rsid w:val="00F27BE8"/>
    <w:rsid w:val="00F3168C"/>
    <w:rsid w:val="00F411E6"/>
    <w:rsid w:val="00F5704D"/>
    <w:rsid w:val="00F60D7D"/>
    <w:rsid w:val="00F72AA0"/>
    <w:rsid w:val="00F75F8F"/>
    <w:rsid w:val="00F762FF"/>
    <w:rsid w:val="00F81D6A"/>
    <w:rsid w:val="00F87CBD"/>
    <w:rsid w:val="00F87DBA"/>
    <w:rsid w:val="00F94F52"/>
    <w:rsid w:val="00F96460"/>
    <w:rsid w:val="00F97E3B"/>
    <w:rsid w:val="00FA6405"/>
    <w:rsid w:val="00FA7448"/>
    <w:rsid w:val="00FC3B6A"/>
    <w:rsid w:val="00FE25A3"/>
    <w:rsid w:val="00FF0D30"/>
    <w:rsid w:val="00FF4917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377C"/>
  <w15:docId w15:val="{38CB1B7A-E6EA-4546-B78A-303099DA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D3"/>
    <w:pPr>
      <w:spacing w:after="14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903D3"/>
    <w:pPr>
      <w:keepNext/>
      <w:keepLines/>
      <w:spacing w:after="0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5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03D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90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3B4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3168C"/>
    <w:pPr>
      <w:ind w:left="720"/>
      <w:contextualSpacing/>
    </w:pPr>
  </w:style>
  <w:style w:type="table" w:customStyle="1" w:styleId="TableGrid1">
    <w:name w:val="TableGrid1"/>
    <w:rsid w:val="00BF53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Emphasis"/>
    <w:basedOn w:val="a0"/>
    <w:uiPriority w:val="20"/>
    <w:qFormat/>
    <w:rsid w:val="00230BB7"/>
    <w:rPr>
      <w:i/>
      <w:iCs/>
    </w:rPr>
  </w:style>
  <w:style w:type="paragraph" w:customStyle="1" w:styleId="Default">
    <w:name w:val="Default"/>
    <w:rsid w:val="002C42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361AFA"/>
    <w:pPr>
      <w:keepNext/>
      <w:autoSpaceDE w:val="0"/>
      <w:autoSpaceDN w:val="0"/>
      <w:spacing w:after="0" w:line="240" w:lineRule="auto"/>
      <w:ind w:right="0" w:firstLine="0"/>
      <w:jc w:val="right"/>
    </w:pPr>
    <w:rPr>
      <w:b/>
      <w:bCs/>
      <w:color w:val="auto"/>
      <w:szCs w:val="28"/>
    </w:rPr>
  </w:style>
  <w:style w:type="paragraph" w:customStyle="1" w:styleId="21">
    <w:name w:val="заголовок 2"/>
    <w:basedOn w:val="a"/>
    <w:next w:val="a"/>
    <w:uiPriority w:val="99"/>
    <w:rsid w:val="00361AFA"/>
    <w:pPr>
      <w:keepNext/>
      <w:spacing w:after="0" w:line="240" w:lineRule="auto"/>
      <w:ind w:right="0" w:firstLine="0"/>
      <w:jc w:val="center"/>
      <w:outlineLvl w:val="1"/>
    </w:pPr>
    <w:rPr>
      <w:b/>
      <w:bCs/>
      <w:color w:val="auto"/>
      <w:szCs w:val="28"/>
    </w:rPr>
  </w:style>
  <w:style w:type="paragraph" w:styleId="a6">
    <w:name w:val="footer"/>
    <w:basedOn w:val="a"/>
    <w:link w:val="a7"/>
    <w:uiPriority w:val="99"/>
    <w:unhideWhenUsed/>
    <w:rsid w:val="0066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118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371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7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7015"/>
    <w:rPr>
      <w:rFonts w:ascii="Times New Roman" w:eastAsia="Times New Roman" w:hAnsi="Times New Roman" w:cs="Times New Roman"/>
      <w:color w:val="000000"/>
      <w:sz w:val="28"/>
    </w:rPr>
  </w:style>
  <w:style w:type="character" w:styleId="ab">
    <w:name w:val="Hyperlink"/>
    <w:uiPriority w:val="99"/>
    <w:unhideWhenUsed/>
    <w:rsid w:val="00D02FED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F2658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22">
    <w:name w:val="Body Text Indent 2"/>
    <w:basedOn w:val="a"/>
    <w:link w:val="23"/>
    <w:unhideWhenUsed/>
    <w:rsid w:val="00F26584"/>
    <w:pPr>
      <w:tabs>
        <w:tab w:val="left" w:pos="2268"/>
      </w:tabs>
      <w:spacing w:after="0" w:line="240" w:lineRule="auto"/>
      <w:ind w:right="0" w:firstLine="680"/>
    </w:pPr>
    <w:rPr>
      <w:color w:val="auto"/>
      <w:szCs w:val="20"/>
    </w:rPr>
  </w:style>
  <w:style w:type="character" w:customStyle="1" w:styleId="23">
    <w:name w:val="Основной текст с отступом 2 Знак"/>
    <w:basedOn w:val="a0"/>
    <w:link w:val="22"/>
    <w:rsid w:val="00F26584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Абзац списка Знак"/>
    <w:link w:val="a3"/>
    <w:uiPriority w:val="34"/>
    <w:locked/>
    <w:rsid w:val="00670FC0"/>
    <w:rPr>
      <w:rFonts w:ascii="Times New Roman" w:eastAsia="Times New Roman" w:hAnsi="Times New Roman" w:cs="Times New Roman"/>
      <w:color w:val="000000"/>
      <w:sz w:val="28"/>
    </w:rPr>
  </w:style>
  <w:style w:type="character" w:styleId="ac">
    <w:name w:val="annotation reference"/>
    <w:basedOn w:val="a0"/>
    <w:uiPriority w:val="99"/>
    <w:semiHidden/>
    <w:unhideWhenUsed/>
    <w:rsid w:val="00ED39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D39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D393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9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93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D3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393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8B203-EBA7-46F7-ADC6-E3273FD5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4093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 Николай Дмитриевич</dc:creator>
  <cp:keywords/>
  <cp:lastModifiedBy>Михайлова Инна Николаевна</cp:lastModifiedBy>
  <cp:revision>5</cp:revision>
  <cp:lastPrinted>2024-08-27T09:02:00Z</cp:lastPrinted>
  <dcterms:created xsi:type="dcterms:W3CDTF">2024-10-17T13:13:00Z</dcterms:created>
  <dcterms:modified xsi:type="dcterms:W3CDTF">2024-12-24T09:20:00Z</dcterms:modified>
</cp:coreProperties>
</file>