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A71C8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42FBA9FF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4BB57926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0BF5830B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10779" w14:textId="4A29F0A8" w:rsidR="00BC094C" w:rsidRPr="0072399F" w:rsidRDefault="00DA2259" w:rsidP="0072399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2FB55EC3" w14:textId="77777777" w:rsidR="00DA2259" w:rsidRDefault="00DA2259" w:rsidP="0072399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заместителем Министра</w:t>
      </w:r>
    </w:p>
    <w:p w14:paraId="0C02AD51" w14:textId="316D507C" w:rsidR="00BC094C" w:rsidRPr="0072399F" w:rsidRDefault="00BC094C" w:rsidP="0072399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Республики Беларусь </w:t>
      </w:r>
    </w:p>
    <w:p w14:paraId="5DBFA436" w14:textId="51F44618" w:rsidR="00BC094C" w:rsidRPr="0072399F" w:rsidRDefault="00901722" w:rsidP="0072399F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bookmarkStart w:id="0" w:name="_GoBack"/>
      <w:bookmarkEnd w:id="0"/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DA225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1C0B96C4" w14:textId="6B0D739B" w:rsidR="00BC094C" w:rsidRPr="00DA2259" w:rsidRDefault="00DA2259" w:rsidP="0072399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27.11.2024</w:t>
      </w:r>
    </w:p>
    <w:p w14:paraId="03A3AD4E" w14:textId="77777777" w:rsidR="00BC094C" w:rsidRPr="0072399F" w:rsidRDefault="00BC094C" w:rsidP="0072399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C437B" w14:textId="517D5089" w:rsidR="00BC094C" w:rsidRPr="0072399F" w:rsidRDefault="00BC094C" w:rsidP="0072399F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DA2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DA2259" w:rsidRPr="00DA2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6-05-06-080/пр.</w:t>
      </w:r>
    </w:p>
    <w:p w14:paraId="57F59DB9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AC76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4CDB6" w14:textId="2543D8A0" w:rsidR="00BC094C" w:rsidRPr="0072399F" w:rsidRDefault="00A236FD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hAnsi="Times New Roman" w:cs="Times New Roman"/>
          <w:b/>
          <w:sz w:val="28"/>
          <w:szCs w:val="28"/>
        </w:rPr>
        <w:t>МАТЕМАТИЧЕСКАЯ ЛОГИКА</w:t>
      </w:r>
    </w:p>
    <w:p w14:paraId="66E48459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6443D" w14:textId="77777777" w:rsidR="00BC094C" w:rsidRPr="0072399F" w:rsidRDefault="00901722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5664C64E" w14:textId="52930B3C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A236FD"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FD9C8C" w14:textId="35EB5399" w:rsidR="00BC094C" w:rsidRPr="0072399F" w:rsidRDefault="00A236FD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6-05-0612-02 Информатика и технологии программирования</w:t>
      </w:r>
    </w:p>
    <w:p w14:paraId="1FF2EB5A" w14:textId="453B9C35" w:rsidR="00A236FD" w:rsidRPr="0072399F" w:rsidRDefault="00A236FD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E48628" w14:textId="4BFB6B65" w:rsidR="00A236FD" w:rsidRPr="0072399F" w:rsidRDefault="00A236FD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8417A0" w14:textId="77777777" w:rsidR="00A236FD" w:rsidRPr="0072399F" w:rsidRDefault="00A236FD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72399F" w14:paraId="6F27E646" w14:textId="77777777" w:rsidTr="005D7697">
        <w:tc>
          <w:tcPr>
            <w:tcW w:w="4926" w:type="dxa"/>
          </w:tcPr>
          <w:p w14:paraId="706B9DB1" w14:textId="77777777" w:rsidR="00901722" w:rsidRPr="0072399F" w:rsidRDefault="00901722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6B8D92A6" w14:textId="77777777" w:rsidR="00901722" w:rsidRPr="0072399F" w:rsidRDefault="00901722" w:rsidP="0072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313FD42E" w14:textId="77777777" w:rsidR="00901722" w:rsidRPr="0072399F" w:rsidRDefault="00901722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78BBB582" w14:textId="77777777" w:rsidR="00901722" w:rsidRPr="0072399F" w:rsidRDefault="00901722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542F4365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4396D9B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A2EAD13" w14:textId="77777777" w:rsidR="00BC094C" w:rsidRPr="0072399F" w:rsidRDefault="00BC094C" w:rsidP="0072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BB27C9C" w14:textId="77777777" w:rsidR="00BC094C" w:rsidRPr="0072399F" w:rsidRDefault="00BC094C" w:rsidP="0072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96323D1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4B61FD24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9391D5B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72399F" w14:paraId="4D79FF9D" w14:textId="77777777" w:rsidTr="005D7697">
        <w:tc>
          <w:tcPr>
            <w:tcW w:w="4926" w:type="dxa"/>
          </w:tcPr>
          <w:p w14:paraId="68BA10CD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5236E9A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7B56D386" w14:textId="77777777" w:rsidR="00BC094C" w:rsidRPr="0072399F" w:rsidRDefault="00BC094C" w:rsidP="0072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4CFDA3C1" w14:textId="77777777" w:rsidR="00BC094C" w:rsidRPr="0072399F" w:rsidRDefault="00BC094C" w:rsidP="0072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980087E" w14:textId="77777777" w:rsidR="00BC094C" w:rsidRPr="0072399F" w:rsidRDefault="0012229B" w:rsidP="00723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7FD29A65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72399F" w14:paraId="4C8E16F3" w14:textId="77777777" w:rsidTr="005D7697">
        <w:tc>
          <w:tcPr>
            <w:tcW w:w="4926" w:type="dxa"/>
          </w:tcPr>
          <w:p w14:paraId="5C500BAA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213F1178" w14:textId="77777777" w:rsidR="00E85888" w:rsidRDefault="00E85888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8DFB9E" w14:textId="77777777" w:rsidR="00E85888" w:rsidRDefault="00E85888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C6C9A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743EFC60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2F64E410" w14:textId="77777777" w:rsidR="00BC094C" w:rsidRPr="0072399F" w:rsidRDefault="00BC094C" w:rsidP="0072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E59E3D" w14:textId="77777777" w:rsidR="00876531" w:rsidRDefault="00876531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339A7" w14:textId="65CE1954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A236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3697792F" w14:textId="08E9C4FB" w:rsidR="00BC094C" w:rsidRPr="0072399F" w:rsidRDefault="00BC094C" w:rsidP="0072399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7239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E8588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7239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6401ACD3" w14:textId="447265BE" w:rsidR="00A236FD" w:rsidRPr="0072399F" w:rsidRDefault="00E85888" w:rsidP="0072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="00A236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Егорова, доцент кафедры информатики учреждения образования «Белорусский государственный университет информатики и радиоэлектроники», кандидат технических наук, доцент.</w:t>
      </w:r>
    </w:p>
    <w:p w14:paraId="45756686" w14:textId="77777777" w:rsidR="00BC094C" w:rsidRPr="0072399F" w:rsidRDefault="00BC094C" w:rsidP="0072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EB0DC1" w14:textId="77777777" w:rsidR="00BC094C" w:rsidRPr="0072399F" w:rsidRDefault="00BC094C" w:rsidP="0072399F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39412527" w14:textId="6EF2E74A" w:rsidR="00BC094C" w:rsidRDefault="00BC094C" w:rsidP="00E5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E557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и математики учреждения образования «БИП – Университет права и социально-информационных технологий» (протокол №</w:t>
      </w:r>
      <w:r w:rsidR="00A93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7B3">
        <w:rPr>
          <w:rFonts w:ascii="Times New Roman" w:eastAsia="Times New Roman" w:hAnsi="Times New Roman" w:cs="Times New Roman"/>
          <w:sz w:val="28"/>
          <w:szCs w:val="28"/>
          <w:lang w:eastAsia="ru-RU"/>
        </w:rPr>
        <w:t>9 от 30.04.2024);</w:t>
      </w:r>
    </w:p>
    <w:p w14:paraId="5B9DBCF8" w14:textId="0E5A461F" w:rsidR="00E557B3" w:rsidRPr="0072399F" w:rsidRDefault="00E557B3" w:rsidP="00E5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Д.В.Васильев, заведующий отделом теории чисел и дискретной математики государственного научного учреждения «Институт математики Национальной академии наук Беларуси», кандидат физико-математических наук</w:t>
      </w:r>
    </w:p>
    <w:p w14:paraId="7CAF64C1" w14:textId="77777777" w:rsidR="00BC094C" w:rsidRPr="0072399F" w:rsidRDefault="00BC094C" w:rsidP="0072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94BA1" w14:textId="77777777" w:rsidR="00BC094C" w:rsidRPr="0072399F" w:rsidRDefault="00BC094C" w:rsidP="00723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29741B8" w14:textId="7F4ED473" w:rsidR="00BC094C" w:rsidRPr="0072399F" w:rsidRDefault="00BC094C" w:rsidP="0072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A236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E85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7B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57B3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723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FC10EC6" w14:textId="70F956CF" w:rsidR="00BC094C" w:rsidRPr="0072399F" w:rsidRDefault="00BC094C" w:rsidP="0072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E858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1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64A5C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17.06.2024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7D07AFF" w14:textId="028DA3C5" w:rsidR="00BC094C" w:rsidRPr="0072399F" w:rsidRDefault="00BC094C" w:rsidP="0072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E8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программного обеспечения и информационно-коммуникационным технологиям</w:t>
      </w:r>
      <w:r w:rsidRPr="0072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A93E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723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3EBD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="00E858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40B318C" w14:textId="77777777" w:rsidR="00BC094C" w:rsidRPr="0072399F" w:rsidRDefault="00BC094C" w:rsidP="0072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8A872" w14:textId="58F5F8F6" w:rsidR="00BC094C" w:rsidRPr="0072399F" w:rsidRDefault="00E85888" w:rsidP="0072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8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CD9EB" wp14:editId="5821036E">
                <wp:simplePos x="0" y="0"/>
                <wp:positionH relativeFrom="margin">
                  <wp:posOffset>309245</wp:posOffset>
                </wp:positionH>
                <wp:positionV relativeFrom="margin">
                  <wp:posOffset>9180195</wp:posOffset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F0A08" w14:textId="2C9B9465" w:rsidR="00E85888" w:rsidRPr="00E85888" w:rsidRDefault="00E85888" w:rsidP="00E858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</w:t>
                            </w:r>
                            <w:r w:rsidRPr="00E858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CD9E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.35pt;margin-top:722.85pt;width:331.3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" stroked="f">
                <v:textbox style="mso-fit-shape-to-text:t">
                  <w:txbxContent>
                    <w:p w14:paraId="428F0A08" w14:textId="2C9B9465" w:rsidR="00E85888" w:rsidRPr="00E85888" w:rsidRDefault="00E85888" w:rsidP="00E858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</w:t>
                      </w:r>
                      <w:r w:rsidRPr="00E858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6396E58" w14:textId="77777777" w:rsidR="00BC094C" w:rsidRPr="0072399F" w:rsidRDefault="00BC094C" w:rsidP="007239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144B0E0C" w14:textId="77777777" w:rsidR="00BC094C" w:rsidRPr="0072399F" w:rsidRDefault="00BC094C" w:rsidP="0072399F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E66A160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6249B07F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4E30F" w14:textId="058D9821" w:rsidR="00BC094C" w:rsidRPr="0072399F" w:rsidRDefault="00E37A3D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A236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логика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A236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6-05-0612-02 </w:t>
      </w:r>
      <w:r w:rsidR="00450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36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технологии программирования</w:t>
      </w:r>
      <w:r w:rsidR="00450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6ADF4B3B" w14:textId="11A3032B" w:rsidR="00BC094C" w:rsidRPr="0072399F" w:rsidRDefault="00A236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 xml:space="preserve">Учебная дисциплина «Математическая логика» является математической основой современных информационных технологий, рассматривается как язык и математические средства построения и анализа моделей в области проектирования автоматизированных систем управления, обработки информации и конструирования средств вычислительной техники и электронных устройств. Знания и навыки, полученные при изучении курса математической логики, являются общепрофессиональными, формируют базовый уровень знаний инженера и необходимы для освоения других учебных дисциплин учебного плана специальности 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6-05-0612-02 </w:t>
      </w:r>
      <w:r w:rsidR="004502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 и технологии программирования</w:t>
      </w:r>
      <w:r w:rsidR="004502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399F">
        <w:rPr>
          <w:rFonts w:ascii="Times New Roman" w:hAnsi="Times New Roman" w:cs="Times New Roman"/>
          <w:sz w:val="28"/>
          <w:szCs w:val="28"/>
        </w:rPr>
        <w:t>. Большое значение в рамках изучения учебной дисциплины «Математическая логика» уделяется с таким разделам математической логики как булевы функции, логика высказываний, логика предикатов, теория множеств.</w:t>
      </w:r>
    </w:p>
    <w:p w14:paraId="1DC74B5A" w14:textId="1CA93543" w:rsidR="004502A5" w:rsidRPr="000B0097" w:rsidRDefault="004502A5" w:rsidP="00450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Математическая логика</w:t>
      </w:r>
      <w:r w:rsidRPr="000B0097">
        <w:rPr>
          <w:rFonts w:ascii="Times New Roman" w:hAnsi="Times New Roman" w:cs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01A28488" w14:textId="77777777" w:rsidR="004502A5" w:rsidRPr="000B0097" w:rsidRDefault="004502A5" w:rsidP="00450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097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13F7CCC4" w14:textId="77777777" w:rsidR="00A236FD" w:rsidRPr="0072399F" w:rsidRDefault="00A236FD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613B7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683F21EE" w14:textId="77777777" w:rsidR="00BC094C" w:rsidRPr="0072399F" w:rsidRDefault="00BC094C" w:rsidP="00723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5881E" w14:textId="5EB3992C" w:rsidR="00BC094C" w:rsidRPr="0072399F" w:rsidRDefault="00BC094C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A236FD" w:rsidRPr="0072399F">
        <w:rPr>
          <w:rFonts w:ascii="Times New Roman" w:hAnsi="Times New Roman" w:cs="Times New Roman"/>
          <w:sz w:val="28"/>
          <w:szCs w:val="28"/>
        </w:rPr>
        <w:t xml:space="preserve">освоение основ теории логических функций, теории множеств и отношений, основных положений и аппарата математической логики, а также </w:t>
      </w:r>
      <w:r w:rsidR="009973A8">
        <w:rPr>
          <w:rFonts w:ascii="Times New Roman" w:hAnsi="Times New Roman" w:cs="Times New Roman"/>
          <w:sz w:val="28"/>
          <w:szCs w:val="28"/>
        </w:rPr>
        <w:t>приобретение</w:t>
      </w:r>
      <w:r w:rsidR="00A236FD" w:rsidRPr="0072399F">
        <w:rPr>
          <w:rFonts w:ascii="Times New Roman" w:hAnsi="Times New Roman" w:cs="Times New Roman"/>
          <w:sz w:val="28"/>
          <w:szCs w:val="28"/>
        </w:rPr>
        <w:t xml:space="preserve"> навыков практического применения полученных знаний для решения инженерных и научно-исследовательских задач.</w:t>
      </w:r>
    </w:p>
    <w:p w14:paraId="034DE75D" w14:textId="77777777" w:rsidR="009973A8" w:rsidRDefault="009973A8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8178F61" w14:textId="6FA40B2E" w:rsidR="00BC094C" w:rsidRPr="0072399F" w:rsidRDefault="00BC094C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74538B52" w14:textId="77777777" w:rsidR="00A236FD" w:rsidRPr="0072399F" w:rsidRDefault="00A236FD" w:rsidP="0072399F">
      <w:pPr>
        <w:pStyle w:val="a9"/>
        <w:tabs>
          <w:tab w:val="left" w:pos="284"/>
        </w:tabs>
        <w:ind w:firstLine="709"/>
        <w:rPr>
          <w:rFonts w:ascii="Times New Roman" w:hAnsi="Times New Roman"/>
          <w:color w:val="C00000"/>
          <w:szCs w:val="28"/>
        </w:rPr>
      </w:pPr>
      <w:r w:rsidRPr="0072399F">
        <w:rPr>
          <w:rFonts w:ascii="Times New Roman" w:hAnsi="Times New Roman"/>
          <w:szCs w:val="28"/>
        </w:rPr>
        <w:t>приобретение знаний по разделам теории булевых функций, логики высказываний, логика предикатов, теории множеств;</w:t>
      </w:r>
    </w:p>
    <w:p w14:paraId="4414B62F" w14:textId="77777777" w:rsidR="00A236FD" w:rsidRPr="0072399F" w:rsidRDefault="00A236FD" w:rsidP="0072399F">
      <w:pPr>
        <w:pStyle w:val="a9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>освоение принципов решения задач математической логики;</w:t>
      </w:r>
    </w:p>
    <w:p w14:paraId="699E0A67" w14:textId="77777777" w:rsidR="00A236FD" w:rsidRPr="0072399F" w:rsidRDefault="00A236FD" w:rsidP="0072399F">
      <w:pPr>
        <w:pStyle w:val="a9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>приобретение навыков использования изученных разделов в научной и инженерной деятельности;</w:t>
      </w:r>
    </w:p>
    <w:p w14:paraId="6F020FBF" w14:textId="6B28B101" w:rsidR="00A236FD" w:rsidRPr="0072399F" w:rsidRDefault="000844C1" w:rsidP="0072399F">
      <w:pPr>
        <w:pStyle w:val="a9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освоение</w:t>
      </w:r>
      <w:r w:rsidR="00A236FD" w:rsidRPr="0072399F">
        <w:rPr>
          <w:rFonts w:ascii="Times New Roman" w:hAnsi="Times New Roman"/>
          <w:szCs w:val="28"/>
        </w:rPr>
        <w:t xml:space="preserve"> терминологической и понятийной базы, необходимой для самостоятельного изучения специальной математической литературы;</w:t>
      </w:r>
    </w:p>
    <w:p w14:paraId="3D22F5AB" w14:textId="77777777" w:rsidR="00A236FD" w:rsidRPr="0072399F" w:rsidRDefault="00A236FD" w:rsidP="0072399F">
      <w:pPr>
        <w:pStyle w:val="a9"/>
        <w:ind w:firstLine="709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 xml:space="preserve">формирование понимания основ дискретных моделей; </w:t>
      </w:r>
    </w:p>
    <w:p w14:paraId="01376E87" w14:textId="77777777" w:rsidR="00A236FD" w:rsidRPr="0072399F" w:rsidRDefault="00A236FD" w:rsidP="0072399F">
      <w:pPr>
        <w:pStyle w:val="a9"/>
        <w:tabs>
          <w:tab w:val="left" w:pos="284"/>
        </w:tabs>
        <w:ind w:firstLine="709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>развитие логического мышления.</w:t>
      </w:r>
    </w:p>
    <w:p w14:paraId="060874B2" w14:textId="77777777" w:rsidR="00BC094C" w:rsidRPr="0072399F" w:rsidRDefault="00BC094C" w:rsidP="0072399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8B56" w14:textId="31A7B830" w:rsidR="00BC094C" w:rsidRPr="0072399F" w:rsidRDefault="00BC094C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A236FD" w:rsidRPr="0072399F">
        <w:rPr>
          <w:rFonts w:ascii="Times New Roman" w:hAnsi="Times New Roman" w:cs="Times New Roman"/>
          <w:sz w:val="28"/>
          <w:szCs w:val="28"/>
        </w:rPr>
        <w:t>Математическая логика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 </w:t>
      </w:r>
      <w:r w:rsidR="00B9089A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36FD" w:rsidRPr="0072399F">
        <w:rPr>
          <w:rFonts w:ascii="Times New Roman" w:hAnsi="Times New Roman" w:cs="Times New Roman"/>
          <w:sz w:val="28"/>
          <w:szCs w:val="28"/>
        </w:rPr>
        <w:t>Основы алгоритмизации и программирования», «Аналитическая геометрия и линейная алгебра»</w:t>
      </w:r>
      <w:r w:rsidRPr="00723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A236FD" w:rsidRPr="0072399F">
        <w:rPr>
          <w:rFonts w:ascii="Times New Roman" w:hAnsi="Times New Roman" w:cs="Times New Roman"/>
          <w:sz w:val="28"/>
          <w:szCs w:val="28"/>
        </w:rPr>
        <w:t>Математическая логика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базой для таких учебных дисциплин, как </w:t>
      </w:r>
      <w:r w:rsidR="009A22A6" w:rsidRPr="0072399F">
        <w:rPr>
          <w:rFonts w:ascii="Times New Roman" w:hAnsi="Times New Roman" w:cs="Times New Roman"/>
          <w:sz w:val="28"/>
          <w:szCs w:val="28"/>
        </w:rPr>
        <w:t>«Дискретная математика», «Программирование»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FB1E55" w14:textId="77777777" w:rsidR="00BC094C" w:rsidRPr="0072399F" w:rsidRDefault="00BC094C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796A4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1EEB03C5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38FC6F83" w14:textId="77777777" w:rsidR="00BC094C" w:rsidRPr="0072399F" w:rsidRDefault="00BC094C" w:rsidP="00723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ED15A" w14:textId="29782A12" w:rsidR="00BC094C" w:rsidRPr="0072399F" w:rsidRDefault="00BC094C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5772FD" w:rsidRPr="0072399F">
        <w:rPr>
          <w:rFonts w:ascii="Times New Roman" w:hAnsi="Times New Roman" w:cs="Times New Roman"/>
          <w:sz w:val="28"/>
          <w:szCs w:val="28"/>
        </w:rPr>
        <w:t>Математическая логика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компетенции: </w:t>
      </w:r>
    </w:p>
    <w:p w14:paraId="77E7F8F9" w14:textId="788C6056" w:rsidR="00BC094C" w:rsidRPr="00E76183" w:rsidRDefault="00BC094C" w:rsidP="00E761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761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универсальн</w:t>
      </w:r>
      <w:r w:rsidR="00E76183" w:rsidRPr="00E761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ая</w:t>
      </w:r>
      <w:r w:rsidRPr="00E761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:</w:t>
      </w:r>
      <w:r w:rsidR="00E76183" w:rsidRPr="00E7618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="005772FD" w:rsidRPr="00E76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обладать навыками творческого аналитического мышления</w:t>
      </w:r>
      <w:r w:rsidRPr="00E7618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3FD440E7" w14:textId="36ED1CC0" w:rsidR="00BC094C" w:rsidRPr="0072399F" w:rsidRDefault="00BC094C" w:rsidP="00E76183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</w:t>
      </w:r>
      <w:r w:rsidR="00E761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 профессиональная</w:t>
      </w:r>
      <w:r w:rsidRPr="00723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E761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72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основы теории логических функций, основы теории множеств и отношений, основные положения математической логики, аппарат математической логики для решения прикладных задач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CAB6A2" w14:textId="77777777" w:rsidR="00BC094C" w:rsidRPr="0072399F" w:rsidRDefault="00BC094C" w:rsidP="0072399F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D4117" w14:textId="37C49C43" w:rsidR="00BC094C" w:rsidRPr="0072399F" w:rsidRDefault="00BC094C" w:rsidP="0072399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E76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14:paraId="758A05E1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14:paraId="4B107336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основы теории булевых функций;</w:t>
      </w:r>
    </w:p>
    <w:p w14:paraId="5120BCCD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основы теории множеств и отношений;</w:t>
      </w:r>
    </w:p>
    <w:p w14:paraId="6FF7EAAC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основные понятия и законы математической логики, области и методы ее применения;</w:t>
      </w:r>
    </w:p>
    <w:p w14:paraId="14F2BF66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14:paraId="3FA569B9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применять на практике методы минимизации булевых функций;</w:t>
      </w:r>
    </w:p>
    <w:p w14:paraId="47D5A47D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строить модели простых математических рассуждений с использованием языка математической логики;</w:t>
      </w:r>
    </w:p>
    <w:p w14:paraId="6A1437C8" w14:textId="77777777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исследовать структуру математических доказательств;</w:t>
      </w:r>
    </w:p>
    <w:p w14:paraId="24ACF4D6" w14:textId="4F183153" w:rsidR="005772FD" w:rsidRPr="0072399F" w:rsidRDefault="00851DC4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иметь навык</w:t>
      </w:r>
      <w:r w:rsidR="005772FD" w:rsidRPr="0072399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1A396EEA" w14:textId="0C86235C" w:rsidR="005772FD" w:rsidRPr="0072399F" w:rsidRDefault="00851DC4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5772FD" w:rsidRPr="0072399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72FD" w:rsidRPr="0072399F">
        <w:rPr>
          <w:rFonts w:ascii="Times New Roman" w:hAnsi="Times New Roman" w:cs="Times New Roman"/>
          <w:sz w:val="28"/>
          <w:szCs w:val="28"/>
        </w:rPr>
        <w:t xml:space="preserve"> понятий математической логики;</w:t>
      </w:r>
    </w:p>
    <w:p w14:paraId="2860D130" w14:textId="110728F6" w:rsidR="005772FD" w:rsidRPr="0072399F" w:rsidRDefault="005772F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решения стандартных задач.</w:t>
      </w:r>
    </w:p>
    <w:p w14:paraId="11200B9E" w14:textId="77777777" w:rsidR="00FB7773" w:rsidRDefault="00FB7773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97A634B" w14:textId="6D96CB68" w:rsidR="00BC094C" w:rsidRPr="0072399F" w:rsidRDefault="00E51651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5772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5772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5772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5772FD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B16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DABE3B" w14:textId="77777777" w:rsidR="00FB7773" w:rsidRDefault="00FB7773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02FBB" w14:textId="02C0B315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ПРИМЕРНЫЙ ТЕМАТИЧЕСКИЙ ПЛАН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1703"/>
        <w:gridCol w:w="1133"/>
        <w:gridCol w:w="1947"/>
      </w:tblGrid>
      <w:tr w:rsidR="00B169B7" w:rsidRPr="0072399F" w14:paraId="20E052C5" w14:textId="77777777" w:rsidTr="00B169B7">
        <w:trPr>
          <w:tblHeader/>
        </w:trPr>
        <w:tc>
          <w:tcPr>
            <w:tcW w:w="2573" w:type="pct"/>
            <w:vAlign w:val="center"/>
          </w:tcPr>
          <w:p w14:paraId="3C767580" w14:textId="77777777" w:rsidR="0005216D" w:rsidRPr="0072399F" w:rsidRDefault="0005216D" w:rsidP="0072399F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864" w:type="pct"/>
            <w:vAlign w:val="center"/>
          </w:tcPr>
          <w:p w14:paraId="4CF1EB23" w14:textId="74499AF8" w:rsidR="0005216D" w:rsidRPr="00B169B7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169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Всего аудиторных</w:t>
            </w:r>
            <w:r w:rsidR="00B169B7" w:rsidRPr="00B169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часов</w:t>
            </w:r>
          </w:p>
        </w:tc>
        <w:tc>
          <w:tcPr>
            <w:tcW w:w="575" w:type="pct"/>
            <w:vAlign w:val="center"/>
          </w:tcPr>
          <w:p w14:paraId="7A11501E" w14:textId="46CB0B23" w:rsidR="0005216D" w:rsidRPr="00B169B7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169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989" w:type="pct"/>
            <w:vAlign w:val="center"/>
          </w:tcPr>
          <w:p w14:paraId="79F0AB16" w14:textId="5010C926" w:rsidR="0005216D" w:rsidRPr="00B169B7" w:rsidRDefault="0005216D" w:rsidP="0072399F">
            <w:pPr>
              <w:pStyle w:val="ab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B169B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Практические занятия, часы</w:t>
            </w:r>
          </w:p>
        </w:tc>
      </w:tr>
      <w:tr w:rsidR="00B169B7" w:rsidRPr="0072399F" w14:paraId="7E3B8E29" w14:textId="77777777" w:rsidTr="00B169B7">
        <w:tc>
          <w:tcPr>
            <w:tcW w:w="2573" w:type="pct"/>
          </w:tcPr>
          <w:p w14:paraId="58D41912" w14:textId="395A760F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 </w:t>
            </w:r>
            <w:r w:rsidR="0005216D"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1. Булевы функции</w:t>
            </w:r>
          </w:p>
        </w:tc>
        <w:tc>
          <w:tcPr>
            <w:tcW w:w="864" w:type="pct"/>
          </w:tcPr>
          <w:p w14:paraId="5BD2A8A5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5" w:type="pct"/>
          </w:tcPr>
          <w:p w14:paraId="3B9CAB5E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9" w:type="pct"/>
          </w:tcPr>
          <w:p w14:paraId="0466FE6F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169B7" w:rsidRPr="0072399F" w14:paraId="7A982CD0" w14:textId="77777777" w:rsidTr="00B169B7">
        <w:tc>
          <w:tcPr>
            <w:tcW w:w="2573" w:type="pct"/>
          </w:tcPr>
          <w:p w14:paraId="4DC9B0AE" w14:textId="719C26E8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sz w:val="28"/>
                <w:szCs w:val="28"/>
              </w:rPr>
              <w:t>1. Булевы функции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их свойства</w:t>
            </w:r>
          </w:p>
        </w:tc>
        <w:tc>
          <w:tcPr>
            <w:tcW w:w="864" w:type="pct"/>
          </w:tcPr>
          <w:p w14:paraId="4D8BF1BB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0CC569B4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0C74DEE8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698291BE" w14:textId="77777777" w:rsidTr="00B169B7">
        <w:tc>
          <w:tcPr>
            <w:tcW w:w="2573" w:type="pct"/>
          </w:tcPr>
          <w:p w14:paraId="3AFC3328" w14:textId="1EDBD31D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Теорема о функциональной полноте</w:t>
            </w:r>
          </w:p>
        </w:tc>
        <w:tc>
          <w:tcPr>
            <w:tcW w:w="864" w:type="pct"/>
          </w:tcPr>
          <w:p w14:paraId="7843484A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48393904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564D2B4A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384DEDC0" w14:textId="77777777" w:rsidTr="00B169B7">
        <w:tc>
          <w:tcPr>
            <w:tcW w:w="2573" w:type="pct"/>
          </w:tcPr>
          <w:p w14:paraId="511E1A63" w14:textId="6D06ED7F" w:rsidR="0005216D" w:rsidRPr="003E63C8" w:rsidRDefault="0005216D" w:rsidP="00A13636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</w:pPr>
            <w:r w:rsidRPr="003E63C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Тема</w:t>
            </w:r>
            <w:r w:rsidR="00A13636" w:rsidRPr="003E63C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 </w:t>
            </w:r>
            <w:r w:rsidRPr="003E63C8">
              <w:rPr>
                <w:rFonts w:ascii="Times New Roman" w:hAnsi="Times New Roman" w:cs="Times New Roman"/>
                <w:bCs/>
                <w:iCs/>
                <w:spacing w:val="-2"/>
                <w:sz w:val="28"/>
                <w:szCs w:val="28"/>
              </w:rPr>
              <w:t>3. Минимизация булевых функций. Основные методы минимизации</w:t>
            </w:r>
          </w:p>
        </w:tc>
        <w:tc>
          <w:tcPr>
            <w:tcW w:w="864" w:type="pct"/>
          </w:tcPr>
          <w:p w14:paraId="0AE7252E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608A07B0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2A55CAB3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48DF3BE2" w14:textId="77777777" w:rsidTr="00B169B7">
        <w:tc>
          <w:tcPr>
            <w:tcW w:w="2573" w:type="pct"/>
          </w:tcPr>
          <w:p w14:paraId="20A6A57C" w14:textId="5872655D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Минимизация неполностью определенных булевых функций</w:t>
            </w:r>
          </w:p>
        </w:tc>
        <w:tc>
          <w:tcPr>
            <w:tcW w:w="864" w:type="pct"/>
          </w:tcPr>
          <w:p w14:paraId="34274B82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62887C50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2915EAD8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63EF510C" w14:textId="77777777" w:rsidTr="00B169B7">
        <w:tc>
          <w:tcPr>
            <w:tcW w:w="2573" w:type="pct"/>
          </w:tcPr>
          <w:p w14:paraId="370917A8" w14:textId="2E37E7E3" w:rsidR="0005216D" w:rsidRPr="0072399F" w:rsidRDefault="0005216D" w:rsidP="00A1363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A1363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Элементы теории множеств и отношений </w:t>
            </w:r>
          </w:p>
        </w:tc>
        <w:tc>
          <w:tcPr>
            <w:tcW w:w="864" w:type="pct"/>
          </w:tcPr>
          <w:p w14:paraId="72DD579A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75" w:type="pct"/>
          </w:tcPr>
          <w:p w14:paraId="3076AB67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89" w:type="pct"/>
          </w:tcPr>
          <w:p w14:paraId="539A5D04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169B7" w:rsidRPr="0072399F" w14:paraId="4B4B1374" w14:textId="77777777" w:rsidTr="00B169B7">
        <w:tc>
          <w:tcPr>
            <w:tcW w:w="2573" w:type="pct"/>
          </w:tcPr>
          <w:p w14:paraId="6F051718" w14:textId="11642C8B" w:rsidR="0005216D" w:rsidRPr="00500FA5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</w:pPr>
            <w:r w:rsidRPr="00500FA5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Тема </w:t>
            </w:r>
            <w:r w:rsidR="0005216D" w:rsidRPr="00500FA5">
              <w:rPr>
                <w:rFonts w:ascii="Times New Roman" w:hAnsi="Times New Roman" w:cs="Times New Roman"/>
                <w:bCs/>
                <w:iCs/>
                <w:spacing w:val="-4"/>
                <w:sz w:val="28"/>
                <w:szCs w:val="28"/>
              </w:rPr>
              <w:t>5. Основные понятия и определения теории множеств. Алгебра множеств</w:t>
            </w:r>
          </w:p>
        </w:tc>
        <w:tc>
          <w:tcPr>
            <w:tcW w:w="864" w:type="pct"/>
          </w:tcPr>
          <w:p w14:paraId="3153D67A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" w:type="pct"/>
          </w:tcPr>
          <w:p w14:paraId="7857C961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pct"/>
          </w:tcPr>
          <w:p w14:paraId="5AD57DE1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69B7" w:rsidRPr="0072399F" w14:paraId="6B0164F5" w14:textId="77777777" w:rsidTr="00B169B7">
        <w:tc>
          <w:tcPr>
            <w:tcW w:w="2573" w:type="pct"/>
          </w:tcPr>
          <w:p w14:paraId="1A362681" w14:textId="639D75D2" w:rsidR="0005216D" w:rsidRPr="0072399F" w:rsidRDefault="0005216D" w:rsidP="00A13636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</w:t>
            </w:r>
            <w:r w:rsidR="00A1363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 Множества конечные и бесконечные</w:t>
            </w:r>
          </w:p>
        </w:tc>
        <w:tc>
          <w:tcPr>
            <w:tcW w:w="864" w:type="pct"/>
          </w:tcPr>
          <w:p w14:paraId="2A6FE2C7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215BC3D0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5873BC08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58025748" w14:textId="77777777" w:rsidTr="00B169B7">
        <w:tc>
          <w:tcPr>
            <w:tcW w:w="2573" w:type="pct"/>
          </w:tcPr>
          <w:p w14:paraId="2F8AF3FB" w14:textId="3B9BE7B8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 Соответствия, отображения. Отношения</w:t>
            </w:r>
          </w:p>
        </w:tc>
        <w:tc>
          <w:tcPr>
            <w:tcW w:w="864" w:type="pct"/>
          </w:tcPr>
          <w:p w14:paraId="00BEAA19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2D902041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0D3226AC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5768A9FF" w14:textId="77777777" w:rsidTr="00B169B7">
        <w:tc>
          <w:tcPr>
            <w:tcW w:w="2573" w:type="pct"/>
          </w:tcPr>
          <w:p w14:paraId="6CDB4F97" w14:textId="3DCE5608" w:rsidR="0005216D" w:rsidRPr="00A13636" w:rsidRDefault="00A13636" w:rsidP="00A1363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 </w:t>
            </w:r>
            <w:r w:rsidR="0005216D"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3. Элементы математической логики</w:t>
            </w:r>
          </w:p>
        </w:tc>
        <w:tc>
          <w:tcPr>
            <w:tcW w:w="864" w:type="pct"/>
          </w:tcPr>
          <w:p w14:paraId="348941B4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75" w:type="pct"/>
          </w:tcPr>
          <w:p w14:paraId="10AA54F5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89" w:type="pct"/>
          </w:tcPr>
          <w:p w14:paraId="718A082D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169B7" w:rsidRPr="0072399F" w14:paraId="2D648E9B" w14:textId="77777777" w:rsidTr="00B169B7">
        <w:tc>
          <w:tcPr>
            <w:tcW w:w="2573" w:type="pct"/>
          </w:tcPr>
          <w:p w14:paraId="654E7B05" w14:textId="16F4F8E9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8. Основные понятия и определения математической логики</w:t>
            </w:r>
          </w:p>
        </w:tc>
        <w:tc>
          <w:tcPr>
            <w:tcW w:w="864" w:type="pct"/>
          </w:tcPr>
          <w:p w14:paraId="0ED2516D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358A7793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1C1A05FD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6A753C6D" w14:textId="77777777" w:rsidTr="00B169B7">
        <w:tc>
          <w:tcPr>
            <w:tcW w:w="2573" w:type="pct"/>
          </w:tcPr>
          <w:p w14:paraId="05BFA608" w14:textId="14494693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 Правила вывода в исчислении высказываний</w:t>
            </w:r>
          </w:p>
        </w:tc>
        <w:tc>
          <w:tcPr>
            <w:tcW w:w="864" w:type="pct"/>
          </w:tcPr>
          <w:p w14:paraId="24512C97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592872B9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7FC60330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77A40B15" w14:textId="77777777" w:rsidTr="00B169B7">
        <w:tc>
          <w:tcPr>
            <w:tcW w:w="2573" w:type="pct"/>
          </w:tcPr>
          <w:p w14:paraId="2E9C0255" w14:textId="188DF119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 Логика предикатов</w:t>
            </w:r>
          </w:p>
        </w:tc>
        <w:tc>
          <w:tcPr>
            <w:tcW w:w="864" w:type="pct"/>
          </w:tcPr>
          <w:p w14:paraId="32123D76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" w:type="pct"/>
          </w:tcPr>
          <w:p w14:paraId="00CCB5C2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pct"/>
          </w:tcPr>
          <w:p w14:paraId="48657771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2A1387A7" w14:textId="77777777" w:rsidTr="00B169B7">
        <w:tc>
          <w:tcPr>
            <w:tcW w:w="2573" w:type="pct"/>
          </w:tcPr>
          <w:p w14:paraId="6B4A128C" w14:textId="0DBE5AEC" w:rsidR="0005216D" w:rsidRPr="0072399F" w:rsidRDefault="00A13636" w:rsidP="00B169B7">
            <w:pPr>
              <w:pStyle w:val="ab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 </w:t>
            </w:r>
            <w:r w:rsidR="0005216D" w:rsidRPr="007239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 Правила вывода в исчислении предикатов</w:t>
            </w:r>
          </w:p>
        </w:tc>
        <w:tc>
          <w:tcPr>
            <w:tcW w:w="864" w:type="pct"/>
          </w:tcPr>
          <w:p w14:paraId="13B670AF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" w:type="pct"/>
          </w:tcPr>
          <w:p w14:paraId="590DABBC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" w:type="pct"/>
          </w:tcPr>
          <w:p w14:paraId="7C82340B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9B7" w:rsidRPr="0072399F" w14:paraId="75A64EC4" w14:textId="77777777" w:rsidTr="00B169B7">
        <w:tc>
          <w:tcPr>
            <w:tcW w:w="2573" w:type="pct"/>
          </w:tcPr>
          <w:p w14:paraId="4A47DCAC" w14:textId="77777777" w:rsidR="0005216D" w:rsidRPr="0072399F" w:rsidRDefault="0005216D" w:rsidP="0072399F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64" w:type="pct"/>
          </w:tcPr>
          <w:p w14:paraId="41E98581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75" w:type="pct"/>
          </w:tcPr>
          <w:p w14:paraId="36B38998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89" w:type="pct"/>
          </w:tcPr>
          <w:p w14:paraId="20B25CFE" w14:textId="77777777" w:rsidR="0005216D" w:rsidRPr="0072399F" w:rsidRDefault="0005216D" w:rsidP="00B169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9F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14:paraId="558336E5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25DDD0C0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0608F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Раздел 1. БУЛЕВЫ ФУНКЦИИ</w:t>
      </w:r>
    </w:p>
    <w:p w14:paraId="775509F7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46C3588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 xml:space="preserve">Тема 1. </w:t>
      </w:r>
      <w:r w:rsidRPr="0072399F">
        <w:rPr>
          <w:rFonts w:ascii="Times New Roman" w:hAnsi="Times New Roman" w:cs="Times New Roman"/>
          <w:sz w:val="28"/>
          <w:szCs w:val="28"/>
        </w:rPr>
        <w:t>БУЛЕВЫ ФУНКЦИИ</w:t>
      </w:r>
      <w:r w:rsidRPr="0072399F">
        <w:rPr>
          <w:rFonts w:ascii="Times New Roman" w:hAnsi="Times New Roman" w:cs="Times New Roman"/>
          <w:bCs/>
          <w:iCs/>
          <w:sz w:val="28"/>
          <w:szCs w:val="28"/>
        </w:rPr>
        <w:t xml:space="preserve"> И ИХ СВОЙСТВА</w:t>
      </w:r>
    </w:p>
    <w:p w14:paraId="164E4BFF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 xml:space="preserve">Определение булевых функций, основные свойства, набор значений аргументов. Способы задания булевых функций. Функции одной переменной. Таблица функций двух переменных. </w:t>
      </w:r>
      <w:r w:rsidRPr="0072399F">
        <w:rPr>
          <w:rFonts w:ascii="Times New Roman" w:hAnsi="Times New Roman" w:cs="Times New Roman"/>
          <w:bCs/>
          <w:sz w:val="28"/>
          <w:szCs w:val="28"/>
        </w:rPr>
        <w:t>Равносильные преобразования формул</w:t>
      </w:r>
      <w:r w:rsidRPr="0072399F">
        <w:rPr>
          <w:rFonts w:ascii="Times New Roman" w:hAnsi="Times New Roman" w:cs="Times New Roman"/>
          <w:bCs/>
          <w:iCs/>
          <w:sz w:val="28"/>
          <w:szCs w:val="28"/>
        </w:rPr>
        <w:t>: коммутативный, ассоциативный, дистрибутивный законы, правила Де-Моргана. Следствия из законов алгебры логики: операции склеивания, поглощения, правила развертывания логических выражений. Применение булевой алгебры.</w:t>
      </w:r>
    </w:p>
    <w:p w14:paraId="54C621D8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00D3BC0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2. ТЕОРЕМА О ФУНКЦИОНАЛЬНОЙ ПОЛНОТЕ</w:t>
      </w:r>
    </w:p>
    <w:p w14:paraId="26BA1E40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Пять классов функций. Операции суперпозиции и подстановки переменных. Основная функционально полная система логических связей (ОФПС). Базис Жегалкина, функции Шеффера и Пирса.</w:t>
      </w:r>
    </w:p>
    <w:p w14:paraId="4D274D7F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77D4EF94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C00000"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3. МИНИМИЗАЦИЯ БУЛЕВЫХ ФУНКЦИЙ. ОСНОВНЫЕ МЕТОДЫ МИНИМИЗАЦИИ</w:t>
      </w:r>
    </w:p>
    <w:p w14:paraId="3EF7F6EE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Вхождение функции в функцию. Импликанты. Теорема Квайна-Мак-Класски. Сокращенные, тупиковые, минимальные формы. Метод импликантных матриц. Метод диаграмм Вейча. Метод испытания импликант. Методы получения минимальных конъюнктивных нормальных форм.</w:t>
      </w:r>
    </w:p>
    <w:p w14:paraId="49C8CD2B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73DA1E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4. МИНИМИЗАЦИЯ НЕПОЛНОСТЬЮ ОПРЕДЕЛЕННЫХ БУЛЕВЫХ ФУНКЦИЙ</w:t>
      </w:r>
    </w:p>
    <w:p w14:paraId="72836F29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Постановка задачи минимизации. Эквивалентные булевы функции. Теорема о минимальных дизъюнктивной и конъюнктивной нормальных формах неполностью определенной функции. Алгоритмы минимизации.</w:t>
      </w:r>
    </w:p>
    <w:p w14:paraId="374C75ED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54CCA8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Раздел 2. ЭЛЕМЕНТЫ ТЕОРИИ МНОЖЕСТВ И ОТНОШЕНИЙ</w:t>
      </w:r>
    </w:p>
    <w:p w14:paraId="4F3C0E6A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1D9FD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5. ОСНОВНЫЕ ПОНЯТИЯ И ОПРЕДЕЛЕНИЯ ТЕОРИИ МНОЖЕСТВ. АЛГЕБРА МНОЖЕСТВ</w:t>
      </w:r>
    </w:p>
    <w:p w14:paraId="3814A4D0" w14:textId="27A2CB3C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Множество, элемент множества, принцип принадлежности. Способы задания множеств. Понятие подмножества. Операции на множествах. Диаграммы Эйлера. Способы доказательства теоретико</w:t>
      </w:r>
      <w:r w:rsidR="0007009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2399F">
        <w:rPr>
          <w:rFonts w:ascii="Times New Roman" w:hAnsi="Times New Roman" w:cs="Times New Roman"/>
          <w:bCs/>
          <w:iCs/>
          <w:sz w:val="28"/>
          <w:szCs w:val="28"/>
        </w:rPr>
        <w:t>множественных тождеств. Связь между логическими операциями и операциями на множествах</w:t>
      </w:r>
      <w:r w:rsidR="0007009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B039A9B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ED406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6. МНОЖЕСТВА КОНЕЧНЫЕ И БЕСКОНЕЧНЫЕ</w:t>
      </w:r>
    </w:p>
    <w:p w14:paraId="7F28A7FE" w14:textId="50604CC3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Определение бесконечных множеств. Множества счетные и континуальные. Свойства счетных множеств. Мощность множества. Формула включений-исключений. Теорема о сравнении мощностей.</w:t>
      </w:r>
    </w:p>
    <w:p w14:paraId="196DB606" w14:textId="20ECCE36" w:rsidR="0005216D" w:rsidRPr="0072399F" w:rsidRDefault="0005216D" w:rsidP="0072399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1E247D5D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7. СООТВЕТСТВИЯ, ОТОБРАЖЕНИЯ. ОТНОШЕНИЯ</w:t>
      </w:r>
    </w:p>
    <w:p w14:paraId="78EA1001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Соответствие, обратное соответствие, композиция соответствий. Отображения и их свойства. Типы отображений. Функции, операторы, функционалы. Отношения, свойства отношений. Типы отношений: отношения эквивалентности, порядка, доминирования, толерантности.</w:t>
      </w:r>
    </w:p>
    <w:p w14:paraId="4674F18C" w14:textId="77777777" w:rsidR="0005216D" w:rsidRPr="0072399F" w:rsidRDefault="0005216D" w:rsidP="0072399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F635304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Раздел 3. ЭЛЕМЕНТЫ МАТЕМАТИЧЕСКОЙ ЛОГИКИ</w:t>
      </w:r>
    </w:p>
    <w:p w14:paraId="70747B0B" w14:textId="77777777" w:rsidR="0005216D" w:rsidRPr="0072399F" w:rsidRDefault="0005216D" w:rsidP="0072399F">
      <w:pPr>
        <w:tabs>
          <w:tab w:val="left" w:pos="5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156D9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8. ОСНОВНЫЕ ПОНЯТИЯ И ОПРЕДЕЛЕНИЯ МАТЕМАТИЧЕСКОЙ ЛОГИКИ</w:t>
      </w:r>
    </w:p>
    <w:p w14:paraId="2B8D946E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Понятие высказывания. Логические операции над высказываниями. Формулы алгебры высказываний, виды формул. Применение алгебры высказываний.</w:t>
      </w:r>
    </w:p>
    <w:p w14:paraId="71841261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C20BF2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9. ПРАВИЛА ВЫВОДА В ИСЧИСЛЕНИИ ВЫСКАЗЫВАНИЙ</w:t>
      </w:r>
    </w:p>
    <w:p w14:paraId="195134BC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Операция импликации. Логический вывод. Правила вывода. Дедуктивные и недедуктивные выводы. Правила введения и удаления конъюнкции. Правила введения дизъюнкции. Правила удаления импликации, введения и удаления эквиваленции. Метод Вонга, метод резолюций.</w:t>
      </w:r>
    </w:p>
    <w:p w14:paraId="5B60C079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4DA4B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10. ЛОГИКА ПРЕДИКАТОВ</w:t>
      </w:r>
    </w:p>
    <w:p w14:paraId="7FF73E24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Основные понятия и определения. Логические формулы в исчислении предикатов.</w:t>
      </w:r>
      <w:r w:rsidRPr="0072399F">
        <w:rPr>
          <w:rFonts w:ascii="Times New Roman" w:hAnsi="Times New Roman" w:cs="Times New Roman"/>
          <w:bCs/>
          <w:sz w:val="28"/>
          <w:szCs w:val="28"/>
        </w:rPr>
        <w:t xml:space="preserve"> Основные равносильности логики предикатов</w:t>
      </w:r>
      <w:r w:rsidRPr="0072399F">
        <w:rPr>
          <w:rFonts w:ascii="Times New Roman" w:hAnsi="Times New Roman" w:cs="Times New Roman"/>
          <w:bCs/>
          <w:iCs/>
          <w:sz w:val="28"/>
          <w:szCs w:val="28"/>
        </w:rPr>
        <w:t xml:space="preserve">. Кванторы общности и существования. </w:t>
      </w:r>
      <w:r w:rsidRPr="0072399F">
        <w:rPr>
          <w:rFonts w:ascii="Times New Roman" w:hAnsi="Times New Roman" w:cs="Times New Roman"/>
          <w:bCs/>
          <w:sz w:val="28"/>
          <w:szCs w:val="28"/>
        </w:rPr>
        <w:t>Нормальные формы логики предикатов. Приведение формулы к нормальному виду.</w:t>
      </w:r>
    </w:p>
    <w:p w14:paraId="4B17F58C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133C91C" w14:textId="77777777" w:rsidR="0005216D" w:rsidRPr="0072399F" w:rsidRDefault="0005216D" w:rsidP="0072399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Тема 11. ПРАВИЛА ВЫВОДА В ИСЧИСЛЕНИИ ПРЕДИКАТОВ</w:t>
      </w:r>
    </w:p>
    <w:p w14:paraId="6AB71B6C" w14:textId="77777777" w:rsidR="0005216D" w:rsidRPr="0072399F" w:rsidRDefault="0005216D" w:rsidP="007239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Логическое следование. Общезначимость и выполнимость формул. Использование формул логики предикатов в теории доказательств.</w:t>
      </w:r>
    </w:p>
    <w:p w14:paraId="75178B2E" w14:textId="70AD9D59" w:rsidR="0005216D" w:rsidRPr="0072399F" w:rsidRDefault="0005216D" w:rsidP="00723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84EC0F8" w14:textId="035F2B94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04DAD62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1406C" w14:textId="77777777" w:rsidR="00BC094C" w:rsidRPr="0072399F" w:rsidRDefault="00BC094C" w:rsidP="0072399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4E115570" w14:textId="77777777" w:rsidR="00BC094C" w:rsidRPr="0072399F" w:rsidRDefault="00BC094C" w:rsidP="0072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77A3D" w14:textId="77777777" w:rsidR="00BC094C" w:rsidRPr="0072399F" w:rsidRDefault="00BC094C" w:rsidP="0072399F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5997D5CD" w14:textId="5CD0347C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Закревский, А. Д. Логические основы проектирования дискретных устройств / А. Д. Закревский, Ю. В. Поттосин, Л. Д. Черемисинова. – М</w:t>
      </w:r>
      <w:r w:rsidR="006C2804">
        <w:rPr>
          <w:rFonts w:ascii="Times New Roman" w:hAnsi="Times New Roman"/>
          <w:sz w:val="28"/>
          <w:szCs w:val="28"/>
        </w:rPr>
        <w:t>осква</w:t>
      </w:r>
      <w:r w:rsidRPr="0072399F">
        <w:rPr>
          <w:rFonts w:ascii="Times New Roman" w:hAnsi="Times New Roman"/>
          <w:sz w:val="28"/>
          <w:szCs w:val="28"/>
        </w:rPr>
        <w:t xml:space="preserve"> : Физматлит, 2007. – 592 с.</w:t>
      </w:r>
    </w:p>
    <w:p w14:paraId="30F200BA" w14:textId="48CF8939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Андерсон</w:t>
      </w:r>
      <w:r w:rsidR="006C2804">
        <w:rPr>
          <w:rFonts w:ascii="Times New Roman" w:hAnsi="Times New Roman"/>
          <w:sz w:val="28"/>
          <w:szCs w:val="28"/>
        </w:rPr>
        <w:t>,</w:t>
      </w:r>
      <w:r w:rsidRPr="0072399F">
        <w:rPr>
          <w:rFonts w:ascii="Times New Roman" w:hAnsi="Times New Roman"/>
          <w:sz w:val="28"/>
          <w:szCs w:val="28"/>
        </w:rPr>
        <w:t xml:space="preserve"> Дж</w:t>
      </w:r>
      <w:r w:rsidR="006C2804">
        <w:rPr>
          <w:rFonts w:ascii="Times New Roman" w:hAnsi="Times New Roman"/>
          <w:sz w:val="28"/>
          <w:szCs w:val="28"/>
        </w:rPr>
        <w:t>.</w:t>
      </w:r>
      <w:r w:rsidRPr="0072399F">
        <w:rPr>
          <w:rFonts w:ascii="Times New Roman" w:hAnsi="Times New Roman"/>
          <w:sz w:val="28"/>
          <w:szCs w:val="28"/>
        </w:rPr>
        <w:t xml:space="preserve"> А. Дискретная </w:t>
      </w:r>
      <w:r w:rsidR="006C2804">
        <w:rPr>
          <w:rFonts w:ascii="Times New Roman" w:hAnsi="Times New Roman"/>
          <w:sz w:val="28"/>
          <w:szCs w:val="28"/>
        </w:rPr>
        <w:t>математика и комбинаторика / А. </w:t>
      </w:r>
      <w:r w:rsidRPr="0072399F">
        <w:rPr>
          <w:rFonts w:ascii="Times New Roman" w:hAnsi="Times New Roman"/>
          <w:sz w:val="28"/>
          <w:szCs w:val="28"/>
        </w:rPr>
        <w:t>Дж.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Андерсон ; пер. с англ. –</w:t>
      </w:r>
      <w:r w:rsidR="006C2804">
        <w:rPr>
          <w:rFonts w:ascii="Times New Roman" w:hAnsi="Times New Roman"/>
          <w:sz w:val="28"/>
          <w:szCs w:val="28"/>
        </w:rPr>
        <w:t xml:space="preserve"> Москва</w:t>
      </w:r>
      <w:r w:rsidRPr="0072399F">
        <w:rPr>
          <w:rFonts w:ascii="Times New Roman" w:hAnsi="Times New Roman"/>
          <w:sz w:val="28"/>
          <w:szCs w:val="28"/>
        </w:rPr>
        <w:t xml:space="preserve"> : Вильямс, 2003. – 960 с.</w:t>
      </w:r>
    </w:p>
    <w:p w14:paraId="4F129E96" w14:textId="4EA270D5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Белоусов, А. И. Дискретная мате</w:t>
      </w:r>
      <w:r w:rsidR="006C2804">
        <w:rPr>
          <w:rFonts w:ascii="Times New Roman" w:hAnsi="Times New Roman"/>
          <w:sz w:val="28"/>
          <w:szCs w:val="28"/>
        </w:rPr>
        <w:t>матика : учебник для вузов / А. </w:t>
      </w:r>
      <w:r w:rsidRPr="0072399F">
        <w:rPr>
          <w:rFonts w:ascii="Times New Roman" w:hAnsi="Times New Roman"/>
          <w:sz w:val="28"/>
          <w:szCs w:val="28"/>
        </w:rPr>
        <w:t>И.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Белоусов, С. Б. Ткач</w:t>
      </w:r>
      <w:r w:rsidR="006C2804">
        <w:rPr>
          <w:rFonts w:ascii="Times New Roman" w:hAnsi="Times New Roman"/>
          <w:sz w:val="28"/>
          <w:szCs w:val="28"/>
        </w:rPr>
        <w:t>е</w:t>
      </w:r>
      <w:r w:rsidRPr="0072399F">
        <w:rPr>
          <w:rFonts w:ascii="Times New Roman" w:hAnsi="Times New Roman"/>
          <w:sz w:val="28"/>
          <w:szCs w:val="28"/>
        </w:rPr>
        <w:t>в ; под ред. В. С</w:t>
      </w:r>
      <w:r w:rsidR="006C2804">
        <w:rPr>
          <w:rFonts w:ascii="Times New Roman" w:hAnsi="Times New Roman"/>
          <w:sz w:val="28"/>
          <w:szCs w:val="28"/>
        </w:rPr>
        <w:t>. Зарубина, А. П. Крищенко. – Москва</w:t>
      </w:r>
      <w:r w:rsidRPr="0072399F">
        <w:rPr>
          <w:rFonts w:ascii="Times New Roman" w:hAnsi="Times New Roman"/>
          <w:sz w:val="28"/>
          <w:szCs w:val="28"/>
        </w:rPr>
        <w:t xml:space="preserve"> : МГТУ им. Н. Э. Баумана, 2001. – 744 с. </w:t>
      </w:r>
    </w:p>
    <w:p w14:paraId="185AB11E" w14:textId="365AA616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Горбатов, В. А. Фундаментальные основы дискретной математики. Информационная математика /</w:t>
      </w:r>
      <w:r w:rsidR="006C2804">
        <w:rPr>
          <w:rFonts w:ascii="Times New Roman" w:hAnsi="Times New Roman"/>
          <w:sz w:val="28"/>
          <w:szCs w:val="28"/>
        </w:rPr>
        <w:t xml:space="preserve"> В. А. Горбатов. – Москва</w:t>
      </w:r>
      <w:r w:rsidRPr="0072399F">
        <w:rPr>
          <w:rFonts w:ascii="Times New Roman" w:hAnsi="Times New Roman"/>
          <w:sz w:val="28"/>
          <w:szCs w:val="28"/>
        </w:rPr>
        <w:t xml:space="preserve"> : Наука, 2000. – 544 с. </w:t>
      </w:r>
    </w:p>
    <w:p w14:paraId="6A499075" w14:textId="0CDE7EFD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Петрова, В. Т. Лекции по алгебре и геом</w:t>
      </w:r>
      <w:r w:rsidR="00BC3B6D">
        <w:rPr>
          <w:rFonts w:ascii="Times New Roman" w:hAnsi="Times New Roman"/>
          <w:sz w:val="28"/>
          <w:szCs w:val="28"/>
        </w:rPr>
        <w:t>етрии : учебник для вузов : в </w:t>
      </w:r>
      <w:r w:rsidR="00FF25A4">
        <w:rPr>
          <w:rFonts w:ascii="Times New Roman" w:hAnsi="Times New Roman"/>
          <w:sz w:val="28"/>
          <w:szCs w:val="28"/>
        </w:rPr>
        <w:t>2 </w:t>
      </w:r>
      <w:r w:rsidRPr="0072399F">
        <w:rPr>
          <w:rFonts w:ascii="Times New Roman" w:hAnsi="Times New Roman"/>
          <w:sz w:val="28"/>
          <w:szCs w:val="28"/>
        </w:rPr>
        <w:t>ч.</w:t>
      </w:r>
      <w:r w:rsidR="00FF25A4">
        <w:rPr>
          <w:rFonts w:ascii="Times New Roman" w:hAnsi="Times New Roman"/>
          <w:sz w:val="28"/>
          <w:szCs w:val="28"/>
        </w:rPr>
        <w:t xml:space="preserve"> </w:t>
      </w:r>
      <w:r w:rsidRPr="0072399F">
        <w:rPr>
          <w:rFonts w:ascii="Times New Roman" w:hAnsi="Times New Roman"/>
          <w:sz w:val="28"/>
          <w:szCs w:val="28"/>
        </w:rPr>
        <w:t>Ч. 1. / В. Т. Петрова. – М</w:t>
      </w:r>
      <w:r w:rsidR="006C2804">
        <w:rPr>
          <w:rFonts w:ascii="Times New Roman" w:hAnsi="Times New Roman"/>
          <w:sz w:val="28"/>
          <w:szCs w:val="28"/>
        </w:rPr>
        <w:t>осква</w:t>
      </w:r>
      <w:r w:rsidRPr="0072399F">
        <w:rPr>
          <w:rFonts w:ascii="Times New Roman" w:hAnsi="Times New Roman"/>
          <w:sz w:val="28"/>
          <w:szCs w:val="28"/>
        </w:rPr>
        <w:t xml:space="preserve"> : ВЛАДОС</w:t>
      </w:r>
      <w:r w:rsidR="006C2804">
        <w:rPr>
          <w:rFonts w:ascii="Times New Roman" w:hAnsi="Times New Roman"/>
          <w:sz w:val="28"/>
          <w:szCs w:val="28"/>
        </w:rPr>
        <w:t>, 1999</w:t>
      </w:r>
      <w:r w:rsidRPr="0072399F">
        <w:rPr>
          <w:rFonts w:ascii="Times New Roman" w:hAnsi="Times New Roman"/>
          <w:sz w:val="28"/>
          <w:szCs w:val="28"/>
        </w:rPr>
        <w:t xml:space="preserve">. – 312 с. </w:t>
      </w:r>
    </w:p>
    <w:p w14:paraId="2337BA10" w14:textId="3CD43EA3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2804">
        <w:rPr>
          <w:rFonts w:ascii="Times New Roman" w:hAnsi="Times New Roman"/>
          <w:sz w:val="28"/>
          <w:szCs w:val="28"/>
        </w:rPr>
        <w:t>Ерусалимский, Я. М. Дискретная математи</w:t>
      </w:r>
      <w:r w:rsidR="006C2804" w:rsidRPr="006C2804">
        <w:rPr>
          <w:rFonts w:ascii="Times New Roman" w:hAnsi="Times New Roman"/>
          <w:sz w:val="28"/>
          <w:szCs w:val="28"/>
        </w:rPr>
        <w:t>ка : теория, задачи, приложения </w:t>
      </w:r>
      <w:r w:rsidRPr="006C2804">
        <w:rPr>
          <w:rFonts w:ascii="Times New Roman" w:hAnsi="Times New Roman"/>
          <w:sz w:val="28"/>
          <w:szCs w:val="28"/>
        </w:rPr>
        <w:t>/ Я. М. Ерусалимский. – 3-е изд. – М</w:t>
      </w:r>
      <w:r w:rsidR="006C2804" w:rsidRPr="006C2804">
        <w:rPr>
          <w:rFonts w:ascii="Times New Roman" w:hAnsi="Times New Roman"/>
          <w:sz w:val="28"/>
          <w:szCs w:val="28"/>
        </w:rPr>
        <w:t>осква</w:t>
      </w:r>
      <w:r w:rsidR="006C2804">
        <w:rPr>
          <w:rFonts w:ascii="Times New Roman" w:hAnsi="Times New Roman"/>
          <w:sz w:val="28"/>
          <w:szCs w:val="28"/>
        </w:rPr>
        <w:t xml:space="preserve"> : Вузовская книга, 2000. </w:t>
      </w:r>
      <w:r w:rsidRPr="006C2804">
        <w:rPr>
          <w:rFonts w:ascii="Times New Roman" w:hAnsi="Times New Roman"/>
          <w:sz w:val="28"/>
          <w:szCs w:val="28"/>
        </w:rPr>
        <w:t>– 280 с.</w:t>
      </w:r>
      <w:r w:rsidRPr="0072399F">
        <w:rPr>
          <w:rFonts w:ascii="Times New Roman" w:hAnsi="Times New Roman"/>
          <w:sz w:val="28"/>
          <w:szCs w:val="28"/>
        </w:rPr>
        <w:t xml:space="preserve"> </w:t>
      </w:r>
    </w:p>
    <w:p w14:paraId="0FD99BFD" w14:textId="310C382F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Баканович, Э. А. Дискретная математика</w:t>
      </w:r>
      <w:r w:rsidR="006C2804">
        <w:rPr>
          <w:rFonts w:ascii="Times New Roman" w:hAnsi="Times New Roman"/>
          <w:sz w:val="28"/>
          <w:szCs w:val="28"/>
        </w:rPr>
        <w:t xml:space="preserve"> </w:t>
      </w:r>
      <w:r w:rsidRPr="0072399F">
        <w:rPr>
          <w:rFonts w:ascii="Times New Roman" w:hAnsi="Times New Roman"/>
          <w:sz w:val="28"/>
          <w:szCs w:val="28"/>
        </w:rPr>
        <w:t>: учебное пособие для студентов специальностей Н.08.02.00 и Т.12.01.00 : в 2-х ч. – Ч. 2 : Элементы теории переключательных функций / Э. А. Баканович, Н. А. Волорова, А.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В.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Епихин. – М</w:t>
      </w:r>
      <w:r w:rsidR="006C2804">
        <w:rPr>
          <w:rFonts w:ascii="Times New Roman" w:hAnsi="Times New Roman"/>
          <w:sz w:val="28"/>
          <w:szCs w:val="28"/>
        </w:rPr>
        <w:t>инск</w:t>
      </w:r>
      <w:r w:rsidRPr="0072399F">
        <w:rPr>
          <w:rFonts w:ascii="Times New Roman" w:hAnsi="Times New Roman"/>
          <w:sz w:val="28"/>
          <w:szCs w:val="28"/>
        </w:rPr>
        <w:t xml:space="preserve"> : БГУИР, 2000. – 52 с.</w:t>
      </w:r>
    </w:p>
    <w:p w14:paraId="2A42027E" w14:textId="16CF7D72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Закревский, А. Д. Основы логического проектирования : в 3 кн. Кн. 1 : Комбинаторные алгоритмы дискретной математики / А. Д. Закревский, Ю.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В.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Поттосин, Л. Д. Черемисинова. – М</w:t>
      </w:r>
      <w:r w:rsidR="006C2804">
        <w:rPr>
          <w:rFonts w:ascii="Times New Roman" w:hAnsi="Times New Roman"/>
          <w:sz w:val="28"/>
          <w:szCs w:val="28"/>
        </w:rPr>
        <w:t>инск</w:t>
      </w:r>
      <w:r w:rsidRPr="0072399F">
        <w:rPr>
          <w:rFonts w:ascii="Times New Roman" w:hAnsi="Times New Roman"/>
          <w:sz w:val="28"/>
          <w:szCs w:val="28"/>
        </w:rPr>
        <w:t xml:space="preserve"> : НАН РБ, 2004. – 226 с.</w:t>
      </w:r>
    </w:p>
    <w:p w14:paraId="41665D7C" w14:textId="6D2746AE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Закревский, А. Д. Основы логического проектирования : в 3 кн. Кн. 2 : Оптимизация в булевом пространстве / А. Д. Закревский, Ю. В. Поттосин, Л.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Д.</w:t>
      </w:r>
      <w:r w:rsidR="006C2804">
        <w:rPr>
          <w:rFonts w:ascii="Times New Roman" w:hAnsi="Times New Roman"/>
          <w:sz w:val="28"/>
          <w:szCs w:val="28"/>
        </w:rPr>
        <w:t> Черемисинова. – Минск</w:t>
      </w:r>
      <w:r w:rsidRPr="0072399F">
        <w:rPr>
          <w:rFonts w:ascii="Times New Roman" w:hAnsi="Times New Roman"/>
          <w:sz w:val="28"/>
          <w:szCs w:val="28"/>
        </w:rPr>
        <w:t xml:space="preserve"> : НАН РБ, 2004. – 240 с.</w:t>
      </w:r>
    </w:p>
    <w:p w14:paraId="0F1D435A" w14:textId="464556FF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Закревский, А. Д. Основы логического проектирования : в 3 кн. Кн. 3</w:t>
      </w:r>
      <w:r w:rsidR="006C2804">
        <w:rPr>
          <w:rFonts w:ascii="Times New Roman" w:hAnsi="Times New Roman"/>
          <w:sz w:val="28"/>
          <w:szCs w:val="28"/>
        </w:rPr>
        <w:t xml:space="preserve"> </w:t>
      </w:r>
      <w:r w:rsidRPr="0072399F">
        <w:rPr>
          <w:rFonts w:ascii="Times New Roman" w:hAnsi="Times New Roman"/>
          <w:sz w:val="28"/>
          <w:szCs w:val="28"/>
        </w:rPr>
        <w:t>: Проектирование устройств логического управления / А. Д. Закревский, Ю.</w:t>
      </w:r>
      <w:r w:rsidR="006C2804">
        <w:rPr>
          <w:rFonts w:ascii="Times New Roman" w:hAnsi="Times New Roman"/>
          <w:sz w:val="28"/>
          <w:szCs w:val="28"/>
        </w:rPr>
        <w:t> В. </w:t>
      </w:r>
      <w:r w:rsidRPr="0072399F">
        <w:rPr>
          <w:rFonts w:ascii="Times New Roman" w:hAnsi="Times New Roman"/>
          <w:sz w:val="28"/>
          <w:szCs w:val="28"/>
        </w:rPr>
        <w:t>Поттосин, Л. Д. Черемесинова. – М</w:t>
      </w:r>
      <w:r w:rsidR="006C2804">
        <w:rPr>
          <w:rFonts w:ascii="Times New Roman" w:hAnsi="Times New Roman"/>
          <w:sz w:val="28"/>
          <w:szCs w:val="28"/>
        </w:rPr>
        <w:t>инск</w:t>
      </w:r>
      <w:r w:rsidRPr="0072399F">
        <w:rPr>
          <w:rFonts w:ascii="Times New Roman" w:hAnsi="Times New Roman"/>
          <w:sz w:val="28"/>
          <w:szCs w:val="28"/>
        </w:rPr>
        <w:t xml:space="preserve"> : НАН РБ, 2006. – 254 с.</w:t>
      </w:r>
    </w:p>
    <w:p w14:paraId="0A626C19" w14:textId="243FF237" w:rsidR="0005216D" w:rsidRPr="0072399F" w:rsidRDefault="0005216D" w:rsidP="00723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9AF27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54472EC" w14:textId="491503F3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Теория прикладного кодирования : учебное пособие : в 2 т. / В.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К.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Конопелько, В. А. Липницкий [и др.] ; под ре</w:t>
      </w:r>
      <w:r w:rsidR="006C2804">
        <w:rPr>
          <w:rFonts w:ascii="Times New Roman" w:hAnsi="Times New Roman"/>
          <w:sz w:val="28"/>
          <w:szCs w:val="28"/>
        </w:rPr>
        <w:t>д. проф. В. К. Конопелько. – Минск</w:t>
      </w:r>
      <w:r w:rsidRPr="0072399F">
        <w:rPr>
          <w:rFonts w:ascii="Times New Roman" w:hAnsi="Times New Roman"/>
          <w:sz w:val="28"/>
          <w:szCs w:val="28"/>
        </w:rPr>
        <w:t xml:space="preserve"> : БГУИР, 2004.</w:t>
      </w:r>
      <w:r w:rsidR="006C2804">
        <w:rPr>
          <w:rFonts w:ascii="Times New Roman" w:hAnsi="Times New Roman"/>
          <w:sz w:val="28"/>
          <w:szCs w:val="28"/>
        </w:rPr>
        <w:t xml:space="preserve"> – 285 с.</w:t>
      </w:r>
    </w:p>
    <w:p w14:paraId="404AA933" w14:textId="3C2A97F9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Судоплатов, С. В. Элементы дискр</w:t>
      </w:r>
      <w:r w:rsidR="006C2804">
        <w:rPr>
          <w:rFonts w:ascii="Times New Roman" w:hAnsi="Times New Roman"/>
          <w:sz w:val="28"/>
          <w:szCs w:val="28"/>
        </w:rPr>
        <w:t>етной математики : учебник / С. </w:t>
      </w:r>
      <w:r w:rsidRPr="0072399F">
        <w:rPr>
          <w:rFonts w:ascii="Times New Roman" w:hAnsi="Times New Roman"/>
          <w:sz w:val="28"/>
          <w:szCs w:val="28"/>
        </w:rPr>
        <w:t>В.</w:t>
      </w:r>
      <w:r w:rsidR="006C2804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Судоплатов, Е. В. Овчинникова. – М</w:t>
      </w:r>
      <w:r w:rsidR="006C2804">
        <w:rPr>
          <w:rFonts w:ascii="Times New Roman" w:hAnsi="Times New Roman"/>
          <w:sz w:val="28"/>
          <w:szCs w:val="28"/>
        </w:rPr>
        <w:t>осква</w:t>
      </w:r>
      <w:r w:rsidRPr="0072399F">
        <w:rPr>
          <w:rFonts w:ascii="Times New Roman" w:hAnsi="Times New Roman"/>
          <w:sz w:val="28"/>
          <w:szCs w:val="28"/>
        </w:rPr>
        <w:t xml:space="preserve"> : ИНФА-М, 2002. – 280 с.</w:t>
      </w:r>
    </w:p>
    <w:p w14:paraId="2D1D1964" w14:textId="0064F57E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Верещагин, Н. К. Лекции по математической логике и теории алгоритмов : в 3 ч. Ч. 1 : Начала теории множеств / Н. К. Верещагин, А. Шень. – М</w:t>
      </w:r>
      <w:r w:rsidR="00607720">
        <w:rPr>
          <w:rFonts w:ascii="Times New Roman" w:hAnsi="Times New Roman"/>
          <w:sz w:val="28"/>
          <w:szCs w:val="28"/>
        </w:rPr>
        <w:t>осква</w:t>
      </w:r>
      <w:r w:rsidRPr="0072399F">
        <w:rPr>
          <w:rFonts w:ascii="Times New Roman" w:hAnsi="Times New Roman"/>
          <w:sz w:val="28"/>
          <w:szCs w:val="28"/>
        </w:rPr>
        <w:t xml:space="preserve"> : МЦНМО, 2008. – 128 с.</w:t>
      </w:r>
    </w:p>
    <w:p w14:paraId="213F44F4" w14:textId="3B28BEE2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Тишин, В. В. Дискретная математика в примерах и задачах / В. В. Тишин. – С</w:t>
      </w:r>
      <w:r w:rsidR="00607720">
        <w:rPr>
          <w:rFonts w:ascii="Times New Roman" w:hAnsi="Times New Roman"/>
          <w:sz w:val="28"/>
          <w:szCs w:val="28"/>
        </w:rPr>
        <w:t>анкт-Пе</w:t>
      </w:r>
      <w:r w:rsidR="00FF25A4">
        <w:rPr>
          <w:rFonts w:ascii="Times New Roman" w:hAnsi="Times New Roman"/>
          <w:sz w:val="28"/>
          <w:szCs w:val="28"/>
        </w:rPr>
        <w:t>т</w:t>
      </w:r>
      <w:r w:rsidR="00607720">
        <w:rPr>
          <w:rFonts w:ascii="Times New Roman" w:hAnsi="Times New Roman"/>
          <w:sz w:val="28"/>
          <w:szCs w:val="28"/>
        </w:rPr>
        <w:t>е</w:t>
      </w:r>
      <w:r w:rsidR="00FF25A4">
        <w:rPr>
          <w:rFonts w:ascii="Times New Roman" w:hAnsi="Times New Roman"/>
          <w:sz w:val="28"/>
          <w:szCs w:val="28"/>
        </w:rPr>
        <w:t>р</w:t>
      </w:r>
      <w:r w:rsidR="00607720">
        <w:rPr>
          <w:rFonts w:ascii="Times New Roman" w:hAnsi="Times New Roman"/>
          <w:sz w:val="28"/>
          <w:szCs w:val="28"/>
        </w:rPr>
        <w:t>бург</w:t>
      </w:r>
      <w:r w:rsidRPr="0072399F">
        <w:rPr>
          <w:rFonts w:ascii="Times New Roman" w:hAnsi="Times New Roman"/>
          <w:sz w:val="28"/>
          <w:szCs w:val="28"/>
        </w:rPr>
        <w:t xml:space="preserve"> : БХВ-Петербург, 2016. – 336 с.</w:t>
      </w:r>
    </w:p>
    <w:p w14:paraId="134515F1" w14:textId="5EDC8A6A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>Хаггарти, Р. Дискретная математика д</w:t>
      </w:r>
      <w:r w:rsidR="001A05F5">
        <w:rPr>
          <w:rFonts w:ascii="Times New Roman" w:hAnsi="Times New Roman"/>
          <w:sz w:val="28"/>
          <w:szCs w:val="28"/>
        </w:rPr>
        <w:t>ля программистов / Р. Хаггарти. </w:t>
      </w:r>
      <w:r w:rsidRPr="0072399F">
        <w:rPr>
          <w:rFonts w:ascii="Times New Roman" w:hAnsi="Times New Roman"/>
          <w:sz w:val="28"/>
          <w:szCs w:val="28"/>
        </w:rPr>
        <w:t>– М</w:t>
      </w:r>
      <w:r w:rsidR="001A05F5">
        <w:rPr>
          <w:rFonts w:ascii="Times New Roman" w:hAnsi="Times New Roman"/>
          <w:sz w:val="28"/>
          <w:szCs w:val="28"/>
        </w:rPr>
        <w:t>осква</w:t>
      </w:r>
      <w:r w:rsidRPr="0072399F">
        <w:rPr>
          <w:rFonts w:ascii="Times New Roman" w:hAnsi="Times New Roman"/>
          <w:sz w:val="28"/>
          <w:szCs w:val="28"/>
        </w:rPr>
        <w:t xml:space="preserve"> : Техносфера, 2004. – 320 с.</w:t>
      </w:r>
    </w:p>
    <w:p w14:paraId="21BC34E4" w14:textId="0AD9C162" w:rsidR="0005216D" w:rsidRPr="0072399F" w:rsidRDefault="0005216D" w:rsidP="001A05F5">
      <w:pPr>
        <w:pStyle w:val="1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399F">
        <w:rPr>
          <w:rFonts w:ascii="Times New Roman" w:hAnsi="Times New Roman"/>
          <w:sz w:val="28"/>
          <w:szCs w:val="28"/>
        </w:rPr>
        <w:t xml:space="preserve">Фомичев, В. М. Дискретная математика и криптология : курс </w:t>
      </w:r>
      <w:r w:rsidR="001A05F5">
        <w:rPr>
          <w:rFonts w:ascii="Times New Roman" w:hAnsi="Times New Roman"/>
          <w:sz w:val="28"/>
          <w:szCs w:val="28"/>
        </w:rPr>
        <w:t>лекций / В. </w:t>
      </w:r>
      <w:r w:rsidRPr="0072399F">
        <w:rPr>
          <w:rFonts w:ascii="Times New Roman" w:hAnsi="Times New Roman"/>
          <w:sz w:val="28"/>
          <w:szCs w:val="28"/>
        </w:rPr>
        <w:t>М.</w:t>
      </w:r>
      <w:r w:rsidR="001A05F5">
        <w:rPr>
          <w:rFonts w:ascii="Times New Roman" w:hAnsi="Times New Roman"/>
          <w:sz w:val="28"/>
          <w:szCs w:val="28"/>
        </w:rPr>
        <w:t> </w:t>
      </w:r>
      <w:r w:rsidRPr="0072399F">
        <w:rPr>
          <w:rFonts w:ascii="Times New Roman" w:hAnsi="Times New Roman"/>
          <w:sz w:val="28"/>
          <w:szCs w:val="28"/>
        </w:rPr>
        <w:t>Фомичев ; под ред. Н. Д. Подуфалова. – М</w:t>
      </w:r>
      <w:r w:rsidR="001A05F5">
        <w:rPr>
          <w:rFonts w:ascii="Times New Roman" w:hAnsi="Times New Roman"/>
          <w:sz w:val="28"/>
          <w:szCs w:val="28"/>
        </w:rPr>
        <w:t>осква</w:t>
      </w:r>
      <w:r w:rsidRPr="0072399F">
        <w:rPr>
          <w:rFonts w:ascii="Times New Roman" w:hAnsi="Times New Roman"/>
          <w:sz w:val="28"/>
          <w:szCs w:val="28"/>
        </w:rPr>
        <w:t xml:space="preserve"> : ДИАЛОГ – МИФИ, 2003.</w:t>
      </w:r>
      <w:r w:rsidR="001A05F5">
        <w:rPr>
          <w:rFonts w:ascii="Times New Roman" w:hAnsi="Times New Roman"/>
          <w:sz w:val="28"/>
          <w:szCs w:val="28"/>
        </w:rPr>
        <w:t xml:space="preserve"> – 397 с.</w:t>
      </w:r>
    </w:p>
    <w:p w14:paraId="05129DC3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AE92E" w14:textId="6B933EB6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0D104B0D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451BF42F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F308A" w14:textId="77777777" w:rsidR="0005216D" w:rsidRPr="0072399F" w:rsidRDefault="0005216D" w:rsidP="00723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7115E996" w14:textId="77777777" w:rsidR="0005216D" w:rsidRPr="0072399F" w:rsidRDefault="0005216D" w:rsidP="0072399F">
      <w:pPr>
        <w:pStyle w:val="a9"/>
        <w:ind w:firstLine="709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>самостоятельная работа в виде решения индивидуальных задач в аудитории во время проведения практических занятий под контролем преподавателя;</w:t>
      </w:r>
    </w:p>
    <w:p w14:paraId="70AF0CF6" w14:textId="77777777" w:rsidR="0005216D" w:rsidRPr="0072399F" w:rsidRDefault="0005216D" w:rsidP="0072399F">
      <w:pPr>
        <w:pStyle w:val="a9"/>
        <w:ind w:firstLine="709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>решение индивидуальных домашних заданий.</w:t>
      </w:r>
    </w:p>
    <w:p w14:paraId="200EDE83" w14:textId="77777777" w:rsidR="00BC094C" w:rsidRPr="0072399F" w:rsidRDefault="00BC094C" w:rsidP="00723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AF944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09B98FF5" w14:textId="5D42E9C9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BC3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2ED44CFF" w14:textId="77777777" w:rsidR="00BC094C" w:rsidRPr="0072399F" w:rsidRDefault="00BC094C" w:rsidP="00723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AA5CF" w14:textId="7C6EB342" w:rsidR="00BC094C" w:rsidRPr="0072399F" w:rsidRDefault="00126790" w:rsidP="00BC3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BC3B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BC3B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B20500" w:rsidRPr="00BC3B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6-05-0612-02 </w:t>
      </w:r>
      <w:r w:rsidR="00BC3B6D" w:rsidRPr="00BC3B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B20500" w:rsidRPr="00BC3B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Информатика и технологии программирования</w:t>
      </w:r>
      <w:r w:rsidR="00BC3B6D" w:rsidRPr="00BC3B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B20500" w:rsidRPr="0072399F">
        <w:rPr>
          <w:rFonts w:ascii="Times New Roman" w:hAnsi="Times New Roman" w:cs="Times New Roman"/>
          <w:sz w:val="28"/>
          <w:szCs w:val="28"/>
        </w:rPr>
        <w:t>Математическая логика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BC3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BC094C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44D7C181" w14:textId="53454A56" w:rsidR="00BC094C" w:rsidRPr="0072399F" w:rsidRDefault="00BC094C" w:rsidP="00BC3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BC3B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5D2AB6C1" w14:textId="77777777" w:rsidR="00B20500" w:rsidRPr="0072399F" w:rsidRDefault="00B20500" w:rsidP="00BC3B6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собеседования;</w:t>
      </w:r>
    </w:p>
    <w:p w14:paraId="4AB1E8F9" w14:textId="77777777" w:rsidR="00B20500" w:rsidRPr="0072399F" w:rsidRDefault="00B20500" w:rsidP="00BC3B6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контрольные опросы;</w:t>
      </w:r>
    </w:p>
    <w:p w14:paraId="264370A6" w14:textId="77777777" w:rsidR="00B20500" w:rsidRPr="0072399F" w:rsidRDefault="00B20500" w:rsidP="00BC3B6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14:paraId="04456221" w14:textId="77777777" w:rsidR="00B20500" w:rsidRPr="0072399F" w:rsidRDefault="00B20500" w:rsidP="00BC3B6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отчеты по аудиторным практическим упражнениям с их устной защитой;</w:t>
      </w:r>
    </w:p>
    <w:p w14:paraId="74D24CF3" w14:textId="77777777" w:rsidR="00B20500" w:rsidRPr="0072399F" w:rsidRDefault="00B20500" w:rsidP="00BC3B6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индивидуальные типовые задания;</w:t>
      </w:r>
    </w:p>
    <w:p w14:paraId="7E0EB0C6" w14:textId="769DC7E9" w:rsidR="00B20500" w:rsidRPr="0072399F" w:rsidRDefault="00B20500" w:rsidP="00BC3B6D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 xml:space="preserve">отчеты по домашним практическим </w:t>
      </w:r>
      <w:r w:rsidR="00BC3B6D">
        <w:rPr>
          <w:rFonts w:ascii="Times New Roman" w:hAnsi="Times New Roman" w:cs="Times New Roman"/>
          <w:sz w:val="28"/>
          <w:szCs w:val="28"/>
        </w:rPr>
        <w:t>упражнениям с их устной защитой</w:t>
      </w:r>
      <w:r w:rsidRPr="0072399F">
        <w:rPr>
          <w:rFonts w:ascii="Times New Roman" w:hAnsi="Times New Roman" w:cs="Times New Roman"/>
          <w:sz w:val="28"/>
          <w:szCs w:val="28"/>
        </w:rPr>
        <w:t>.</w:t>
      </w:r>
    </w:p>
    <w:p w14:paraId="1995F748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C326A" w14:textId="77777777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0566DB43" w14:textId="77777777" w:rsidR="00BC094C" w:rsidRPr="0072399F" w:rsidRDefault="00BC094C" w:rsidP="00723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64925" w14:textId="77777777" w:rsidR="00BC094C" w:rsidRPr="0072399F" w:rsidRDefault="00BC094C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1D62243D" w14:textId="77777777" w:rsidR="00A079F0" w:rsidRPr="0072399F" w:rsidRDefault="00A079F0" w:rsidP="0072399F">
      <w:pPr>
        <w:pStyle w:val="a9"/>
        <w:ind w:firstLine="851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>лекционно-семинарская система;</w:t>
      </w:r>
    </w:p>
    <w:p w14:paraId="5915027D" w14:textId="77777777" w:rsidR="00A079F0" w:rsidRPr="0072399F" w:rsidRDefault="00A079F0" w:rsidP="0072399F">
      <w:pPr>
        <w:pStyle w:val="a9"/>
        <w:ind w:firstLine="851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>элементы проблемного обучения (проблемное изложение, частично-поисковый метод), реализуемые на лекционных и практических занятиях;</w:t>
      </w:r>
    </w:p>
    <w:p w14:paraId="160D5672" w14:textId="21014E3D" w:rsidR="00A079F0" w:rsidRPr="0072399F" w:rsidRDefault="00A079F0" w:rsidP="0072399F">
      <w:pPr>
        <w:pStyle w:val="a9"/>
        <w:ind w:firstLine="851"/>
        <w:rPr>
          <w:rFonts w:ascii="Times New Roman" w:hAnsi="Times New Roman"/>
          <w:szCs w:val="28"/>
        </w:rPr>
      </w:pPr>
      <w:r w:rsidRPr="0072399F">
        <w:rPr>
          <w:rFonts w:ascii="Times New Roman" w:hAnsi="Times New Roman"/>
          <w:szCs w:val="28"/>
        </w:rPr>
        <w:t xml:space="preserve">элементы контролируемого обучения (контрольные опросы, контролируемые домашние задания, контрольные работы), реализуемые на практических (частично на лекционных) занятиях, а также в ходе самостоятельной работы </w:t>
      </w:r>
      <w:r w:rsidR="00BC3B6D">
        <w:rPr>
          <w:rFonts w:ascii="Times New Roman" w:hAnsi="Times New Roman"/>
          <w:szCs w:val="28"/>
        </w:rPr>
        <w:t>обучающихся.</w:t>
      </w:r>
    </w:p>
    <w:p w14:paraId="6AA7A9BF" w14:textId="77777777" w:rsidR="00BC094C" w:rsidRPr="0072399F" w:rsidRDefault="00BC094C" w:rsidP="0072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3FDAD" w14:textId="4A233248" w:rsidR="00BC094C" w:rsidRPr="0072399F" w:rsidRDefault="00BC094C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2399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297E7D61" w14:textId="77777777" w:rsidR="00A079F0" w:rsidRPr="0072399F" w:rsidRDefault="00A079F0" w:rsidP="00723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C984E" w14:textId="74CF5E13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Булевы функции и их свойства</w:t>
      </w:r>
      <w:r w:rsidR="00BC3B6D">
        <w:rPr>
          <w:rFonts w:ascii="Times New Roman" w:hAnsi="Times New Roman" w:cs="Times New Roman"/>
          <w:sz w:val="28"/>
          <w:szCs w:val="28"/>
        </w:rPr>
        <w:t>.</w:t>
      </w:r>
    </w:p>
    <w:p w14:paraId="296BB13F" w14:textId="373D4ECD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Теорема о функциональной полноте</w:t>
      </w:r>
      <w:r w:rsidR="00BC3B6D">
        <w:rPr>
          <w:rFonts w:ascii="Times New Roman" w:hAnsi="Times New Roman" w:cs="Times New Roman"/>
          <w:sz w:val="28"/>
          <w:szCs w:val="28"/>
        </w:rPr>
        <w:t>.</w:t>
      </w:r>
    </w:p>
    <w:p w14:paraId="237B7E41" w14:textId="43994A85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Минимизация булевых функций. Основные методы минимизации</w:t>
      </w:r>
      <w:r w:rsidR="00BC3B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3A73836" w14:textId="4B185624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Минимизация неполностью определенных булевых функций</w:t>
      </w:r>
      <w:r w:rsidR="00BC3B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1245D16" w14:textId="38102D88" w:rsidR="00A079F0" w:rsidRPr="00BC3B6D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C3B6D">
        <w:rPr>
          <w:rFonts w:ascii="Times New Roman" w:hAnsi="Times New Roman" w:cs="Times New Roman"/>
          <w:spacing w:val="-4"/>
          <w:sz w:val="28"/>
          <w:szCs w:val="28"/>
        </w:rPr>
        <w:t>Основные понятия и определения теории множеств. Алгебра множеств</w:t>
      </w:r>
      <w:r w:rsidR="00BC3B6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7B13FD4A" w14:textId="4F7E4A77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Соответствия, отображения. Отношения</w:t>
      </w:r>
      <w:r w:rsidR="00BC3B6D">
        <w:rPr>
          <w:rFonts w:ascii="Times New Roman" w:hAnsi="Times New Roman" w:cs="Times New Roman"/>
          <w:sz w:val="28"/>
          <w:szCs w:val="28"/>
        </w:rPr>
        <w:t>.</w:t>
      </w:r>
    </w:p>
    <w:p w14:paraId="48E8FA17" w14:textId="629CB2D1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bCs/>
          <w:iCs/>
          <w:sz w:val="28"/>
          <w:szCs w:val="28"/>
        </w:rPr>
        <w:t>Множества конечные и бесконечные</w:t>
      </w:r>
      <w:r w:rsidR="00BC3B6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CCF2816" w14:textId="7750C099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Основные понятия и определения математической логики</w:t>
      </w:r>
      <w:r w:rsidR="00BC3B6D">
        <w:rPr>
          <w:rFonts w:ascii="Times New Roman" w:hAnsi="Times New Roman" w:cs="Times New Roman"/>
          <w:sz w:val="28"/>
          <w:szCs w:val="28"/>
        </w:rPr>
        <w:t>.</w:t>
      </w:r>
    </w:p>
    <w:p w14:paraId="2241A4C4" w14:textId="58E5E5D5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Правила вывода в исчислении высказываний</w:t>
      </w:r>
      <w:r w:rsidR="00BC3B6D">
        <w:rPr>
          <w:rFonts w:ascii="Times New Roman" w:hAnsi="Times New Roman" w:cs="Times New Roman"/>
          <w:sz w:val="28"/>
          <w:szCs w:val="28"/>
        </w:rPr>
        <w:t>.</w:t>
      </w:r>
    </w:p>
    <w:p w14:paraId="4B5AC5B3" w14:textId="014B1278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Логика предикатов</w:t>
      </w:r>
      <w:r w:rsidR="00BC3B6D">
        <w:rPr>
          <w:rFonts w:ascii="Times New Roman" w:hAnsi="Times New Roman" w:cs="Times New Roman"/>
          <w:sz w:val="28"/>
          <w:szCs w:val="28"/>
        </w:rPr>
        <w:t>.</w:t>
      </w:r>
    </w:p>
    <w:p w14:paraId="745F3D57" w14:textId="77777777" w:rsidR="00A079F0" w:rsidRPr="0072399F" w:rsidRDefault="00A079F0" w:rsidP="00BC3B6D">
      <w:pPr>
        <w:pStyle w:val="ac"/>
        <w:numPr>
          <w:ilvl w:val="0"/>
          <w:numId w:val="4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Правила вывода в исчислении предикатов.</w:t>
      </w:r>
    </w:p>
    <w:p w14:paraId="04C1203B" w14:textId="77777777" w:rsidR="00A079F0" w:rsidRPr="0072399F" w:rsidRDefault="00A079F0" w:rsidP="0072399F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FE2104" w14:textId="77777777" w:rsidR="00A079F0" w:rsidRPr="0072399F" w:rsidRDefault="00A079F0" w:rsidP="0072399F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2399F">
        <w:rPr>
          <w:rFonts w:ascii="Times New Roman" w:hAnsi="Times New Roman" w:cs="Times New Roman"/>
          <w:caps/>
          <w:sz w:val="28"/>
          <w:szCs w:val="28"/>
        </w:rPr>
        <w:t xml:space="preserve">Примерный перечень компьютерных программ </w:t>
      </w:r>
    </w:p>
    <w:p w14:paraId="53458F63" w14:textId="4A31FEB9" w:rsidR="00A079F0" w:rsidRPr="0072399F" w:rsidRDefault="00A079F0" w:rsidP="0072399F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(</w:t>
      </w:r>
      <w:r w:rsidRPr="0072399F">
        <w:rPr>
          <w:rFonts w:ascii="Times New Roman" w:hAnsi="Times New Roman" w:cs="Times New Roman"/>
          <w:i/>
          <w:sz w:val="28"/>
          <w:szCs w:val="28"/>
        </w:rPr>
        <w:t>необходимого оборудования, наглядных пособий и т. п.)</w:t>
      </w:r>
    </w:p>
    <w:p w14:paraId="2E9AA966" w14:textId="77777777" w:rsidR="00A079F0" w:rsidRPr="0072399F" w:rsidRDefault="00A079F0" w:rsidP="0072399F">
      <w:pPr>
        <w:pStyle w:val="ac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617F20" w14:textId="6CC5FE4E" w:rsidR="00A079F0" w:rsidRPr="0072399F" w:rsidRDefault="00A079F0" w:rsidP="00BC3B6D">
      <w:pPr>
        <w:numPr>
          <w:ilvl w:val="0"/>
          <w:numId w:val="6"/>
        </w:numPr>
        <w:tabs>
          <w:tab w:val="clear" w:pos="1126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>Среда программирования языков высокого уровня</w:t>
      </w:r>
      <w:r w:rsidR="00BC3B6D">
        <w:rPr>
          <w:rFonts w:ascii="Times New Roman" w:hAnsi="Times New Roman" w:cs="Times New Roman"/>
          <w:sz w:val="28"/>
          <w:szCs w:val="28"/>
        </w:rPr>
        <w:t>.</w:t>
      </w:r>
    </w:p>
    <w:p w14:paraId="7D56DCFE" w14:textId="77777777" w:rsidR="00A079F0" w:rsidRPr="0072399F" w:rsidRDefault="00A079F0" w:rsidP="00BC3B6D">
      <w:pPr>
        <w:numPr>
          <w:ilvl w:val="0"/>
          <w:numId w:val="6"/>
        </w:numPr>
        <w:tabs>
          <w:tab w:val="clear" w:pos="1126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99F">
        <w:rPr>
          <w:rFonts w:ascii="Times New Roman" w:hAnsi="Times New Roman" w:cs="Times New Roman"/>
          <w:sz w:val="28"/>
          <w:szCs w:val="28"/>
        </w:rPr>
        <w:t xml:space="preserve"> </w:t>
      </w:r>
      <w:r w:rsidRPr="0072399F">
        <w:rPr>
          <w:rFonts w:ascii="Times New Roman" w:hAnsi="Times New Roman" w:cs="Times New Roman"/>
          <w:color w:val="000000"/>
          <w:sz w:val="28"/>
          <w:szCs w:val="28"/>
        </w:rPr>
        <w:t>Система компьютерной алгебры Maple.</w:t>
      </w:r>
    </w:p>
    <w:sectPr w:rsidR="00A079F0" w:rsidRPr="0072399F" w:rsidSect="0072399F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E42D4" w14:textId="77777777" w:rsidR="008A3AC8" w:rsidRDefault="008A3AC8">
      <w:pPr>
        <w:spacing w:after="0" w:line="240" w:lineRule="auto"/>
      </w:pPr>
      <w:r>
        <w:separator/>
      </w:r>
    </w:p>
  </w:endnote>
  <w:endnote w:type="continuationSeparator" w:id="0">
    <w:p w14:paraId="4A60BE34" w14:textId="77777777" w:rsidR="008A3AC8" w:rsidRDefault="008A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B3801" w14:textId="77777777" w:rsidR="008A3AC8" w:rsidRDefault="008A3AC8">
      <w:pPr>
        <w:spacing w:after="0" w:line="240" w:lineRule="auto"/>
      </w:pPr>
      <w:r>
        <w:separator/>
      </w:r>
    </w:p>
  </w:footnote>
  <w:footnote w:type="continuationSeparator" w:id="0">
    <w:p w14:paraId="4E00E14B" w14:textId="77777777" w:rsidR="008A3AC8" w:rsidRDefault="008A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B877A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B9375A" w14:textId="77777777" w:rsidR="00616119" w:rsidRDefault="008A3A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8832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DA2259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5A68C0FA" w14:textId="77777777" w:rsidR="00616119" w:rsidRDefault="008A3A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06C6842"/>
    <w:multiLevelType w:val="hybridMultilevel"/>
    <w:tmpl w:val="EDAC6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7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528C"/>
    <w:rsid w:val="000311E0"/>
    <w:rsid w:val="0005216D"/>
    <w:rsid w:val="0006358B"/>
    <w:rsid w:val="0007009B"/>
    <w:rsid w:val="000844C1"/>
    <w:rsid w:val="0012229B"/>
    <w:rsid w:val="00126790"/>
    <w:rsid w:val="00185285"/>
    <w:rsid w:val="001A05F5"/>
    <w:rsid w:val="001B4850"/>
    <w:rsid w:val="00233C72"/>
    <w:rsid w:val="00253C5C"/>
    <w:rsid w:val="002B0854"/>
    <w:rsid w:val="00325368"/>
    <w:rsid w:val="00357613"/>
    <w:rsid w:val="003824B9"/>
    <w:rsid w:val="003E63C8"/>
    <w:rsid w:val="004473C9"/>
    <w:rsid w:val="004502A5"/>
    <w:rsid w:val="00473B46"/>
    <w:rsid w:val="004D3AB1"/>
    <w:rsid w:val="00500FA5"/>
    <w:rsid w:val="0050123E"/>
    <w:rsid w:val="005772FD"/>
    <w:rsid w:val="005A7D0F"/>
    <w:rsid w:val="00607720"/>
    <w:rsid w:val="00626975"/>
    <w:rsid w:val="006C2804"/>
    <w:rsid w:val="006E312E"/>
    <w:rsid w:val="006F48C0"/>
    <w:rsid w:val="00701DC4"/>
    <w:rsid w:val="0072399F"/>
    <w:rsid w:val="00776DC2"/>
    <w:rsid w:val="007C212C"/>
    <w:rsid w:val="00832363"/>
    <w:rsid w:val="00851DC4"/>
    <w:rsid w:val="00860571"/>
    <w:rsid w:val="00876531"/>
    <w:rsid w:val="008A3AC8"/>
    <w:rsid w:val="008D4955"/>
    <w:rsid w:val="008F2ED3"/>
    <w:rsid w:val="00901722"/>
    <w:rsid w:val="009137DD"/>
    <w:rsid w:val="009973A8"/>
    <w:rsid w:val="009A22A6"/>
    <w:rsid w:val="00A079F0"/>
    <w:rsid w:val="00A13636"/>
    <w:rsid w:val="00A236FD"/>
    <w:rsid w:val="00A270C9"/>
    <w:rsid w:val="00A35FA1"/>
    <w:rsid w:val="00A76285"/>
    <w:rsid w:val="00A93EBD"/>
    <w:rsid w:val="00AB7F8F"/>
    <w:rsid w:val="00B169B7"/>
    <w:rsid w:val="00B17B46"/>
    <w:rsid w:val="00B20500"/>
    <w:rsid w:val="00B30F9A"/>
    <w:rsid w:val="00B51149"/>
    <w:rsid w:val="00B64A5C"/>
    <w:rsid w:val="00B9089A"/>
    <w:rsid w:val="00BC094C"/>
    <w:rsid w:val="00BC3B6D"/>
    <w:rsid w:val="00C3623F"/>
    <w:rsid w:val="00DA2259"/>
    <w:rsid w:val="00E32AAC"/>
    <w:rsid w:val="00E37A3D"/>
    <w:rsid w:val="00E4172C"/>
    <w:rsid w:val="00E51651"/>
    <w:rsid w:val="00E557B3"/>
    <w:rsid w:val="00E76183"/>
    <w:rsid w:val="00E857DA"/>
    <w:rsid w:val="00E85888"/>
    <w:rsid w:val="00EC23CF"/>
    <w:rsid w:val="00EE2FAA"/>
    <w:rsid w:val="00EF06BE"/>
    <w:rsid w:val="00F16133"/>
    <w:rsid w:val="00F40138"/>
    <w:rsid w:val="00F62364"/>
    <w:rsid w:val="00FA7411"/>
    <w:rsid w:val="00FB7773"/>
    <w:rsid w:val="00FE5B2C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260E"/>
  <w15:docId w15:val="{8EABF927-2BD4-491D-9C6C-AD43E3D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A236FD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236F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21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 Spacing"/>
    <w:uiPriority w:val="1"/>
    <w:qFormat/>
    <w:rsid w:val="0005216D"/>
    <w:pPr>
      <w:spacing w:after="0" w:line="240" w:lineRule="auto"/>
    </w:pPr>
  </w:style>
  <w:style w:type="paragraph" w:customStyle="1" w:styleId="11">
    <w:name w:val="Абзац списка1"/>
    <w:basedOn w:val="a"/>
    <w:qFormat/>
    <w:rsid w:val="0005216D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B2050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2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35</cp:revision>
  <cp:lastPrinted>2024-05-23T11:20:00Z</cp:lastPrinted>
  <dcterms:created xsi:type="dcterms:W3CDTF">2024-02-19T13:54:00Z</dcterms:created>
  <dcterms:modified xsi:type="dcterms:W3CDTF">2024-12-03T14:00:00Z</dcterms:modified>
</cp:coreProperties>
</file>