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6EB7A" w14:textId="77777777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7B545A91" w14:textId="77777777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6E23762B" w14:textId="77777777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61793572" w14:textId="77777777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450ED" w14:textId="6CDC321C" w:rsidR="00BC094C" w:rsidRPr="007B6341" w:rsidRDefault="00584864" w:rsidP="007B6341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6E045812" w14:textId="77777777" w:rsidR="00584864" w:rsidRDefault="00584864" w:rsidP="007B634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Министра</w:t>
      </w:r>
    </w:p>
    <w:p w14:paraId="1829C53E" w14:textId="37B39C0F" w:rsidR="00BC094C" w:rsidRPr="007B6341" w:rsidRDefault="00BC094C" w:rsidP="007B6341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Республики Беларусь </w:t>
      </w:r>
    </w:p>
    <w:p w14:paraId="1580A448" w14:textId="663F47C7" w:rsidR="00BC094C" w:rsidRPr="007B6341" w:rsidRDefault="00901722" w:rsidP="007B6341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  <w:r w:rsidR="005848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032B1FF3" w14:textId="318767BD" w:rsidR="00BC094C" w:rsidRPr="00584864" w:rsidRDefault="00584864" w:rsidP="007B6341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27.11.2024</w:t>
      </w:r>
    </w:p>
    <w:p w14:paraId="28754CD3" w14:textId="77777777" w:rsidR="00BC094C" w:rsidRPr="007F0497" w:rsidRDefault="00BC094C" w:rsidP="007B6341">
      <w:pPr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10030" w14:textId="492086E3" w:rsidR="00BC094C" w:rsidRPr="00584864" w:rsidRDefault="00BC094C" w:rsidP="007B6341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584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84864" w:rsidRPr="00584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6-05-06-078/пр.</w:t>
      </w:r>
    </w:p>
    <w:p w14:paraId="354909BB" w14:textId="77777777" w:rsidR="00BC094C" w:rsidRPr="007F0497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7278B" w14:textId="681520D2" w:rsidR="00BC094C" w:rsidRPr="007B6341" w:rsidRDefault="0039619A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ДИСКРЕТНАЯ МАТЕМАТИКА</w:t>
      </w:r>
    </w:p>
    <w:p w14:paraId="0384ECD2" w14:textId="77777777" w:rsidR="00BC094C" w:rsidRPr="007F0497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4F55E8" w14:textId="5CB0BB0D" w:rsidR="00910F9D" w:rsidRDefault="00901722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  <w:r w:rsidR="0091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1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7F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специальностей</w:t>
      </w:r>
    </w:p>
    <w:p w14:paraId="5295AD2F" w14:textId="534CE57C" w:rsidR="00910F9D" w:rsidRPr="007B6341" w:rsidRDefault="00910F9D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0612 Производство программного и информационного обеспечения;</w:t>
      </w:r>
    </w:p>
    <w:p w14:paraId="02453AF9" w14:textId="45D3FD70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специальностей: </w:t>
      </w:r>
    </w:p>
    <w:p w14:paraId="38F9DE99" w14:textId="77777777" w:rsidR="00910F9D" w:rsidRDefault="00DC605F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5964853"/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6-05-0611-01 Информационные системы и технологии</w:t>
      </w:r>
      <w:r w:rsidR="0091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4F41F00" w14:textId="094B0E63" w:rsidR="00BC094C" w:rsidRDefault="00910F9D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6-05-0611-04 Электронная экономика</w:t>
      </w:r>
      <w:r w:rsidR="00582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14F9981D" w14:textId="69D131CA" w:rsidR="00582D89" w:rsidRDefault="00582D89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6-05-0611-05 Компьютерная инженерия</w:t>
      </w:r>
      <w:r w:rsidR="00C81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1CC63DF6" w14:textId="0E636517" w:rsidR="007F0497" w:rsidRDefault="007F0497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6-05-0611-07 Цифровой маркетинг,</w:t>
      </w:r>
    </w:p>
    <w:p w14:paraId="4C770E10" w14:textId="69C7AC70" w:rsidR="007F0497" w:rsidRDefault="007F0497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6-05-0611-08 Киберфизические системы</w:t>
      </w:r>
      <w:r w:rsidR="00415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281FDF95" w14:textId="52BA524D" w:rsidR="00C810D0" w:rsidRPr="007F0497" w:rsidRDefault="00C810D0" w:rsidP="007F0497">
      <w:pPr>
        <w:spacing w:after="0" w:line="240" w:lineRule="auto"/>
        <w:ind w:left="-142" w:right="-143"/>
        <w:jc w:val="center"/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eastAsia="ru-RU"/>
        </w:rPr>
      </w:pPr>
      <w:r w:rsidRPr="007F0497"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eastAsia="ru-RU"/>
        </w:rPr>
        <w:t>7-07-0713-</w:t>
      </w:r>
      <w:bookmarkStart w:id="1" w:name="_GoBack"/>
      <w:bookmarkEnd w:id="1"/>
      <w:r w:rsidRPr="007F0497">
        <w:rPr>
          <w:rFonts w:ascii="Times New Roman Полужирный" w:eastAsia="Times New Roman" w:hAnsi="Times New Roman Полужирный" w:cs="Times New Roman"/>
          <w:b/>
          <w:spacing w:val="-6"/>
          <w:sz w:val="28"/>
          <w:szCs w:val="28"/>
          <w:lang w:eastAsia="ru-RU"/>
        </w:rPr>
        <w:t>01 Информационные и управляющие системы физических установок</w:t>
      </w:r>
    </w:p>
    <w:bookmarkEnd w:id="0"/>
    <w:p w14:paraId="45445C4D" w14:textId="77777777" w:rsidR="00BC094C" w:rsidRPr="007F0497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7B6341" w14:paraId="24CE6B5B" w14:textId="77777777" w:rsidTr="00966D4C">
        <w:tc>
          <w:tcPr>
            <w:tcW w:w="4926" w:type="dxa"/>
          </w:tcPr>
          <w:p w14:paraId="6A95C219" w14:textId="77777777" w:rsidR="00901722" w:rsidRPr="007B6341" w:rsidRDefault="00901722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E4427E8" w14:textId="77777777" w:rsidR="00901722" w:rsidRPr="007B6341" w:rsidRDefault="00901722" w:rsidP="007B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7BB9531" w14:textId="77777777" w:rsidR="00901722" w:rsidRPr="007B6341" w:rsidRDefault="00901722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2257758F" w14:textId="77777777" w:rsidR="00901722" w:rsidRPr="007B6341" w:rsidRDefault="00901722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045B2FD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CF044B0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87F74C" w14:textId="77777777" w:rsidR="00BC094C" w:rsidRPr="007B6341" w:rsidRDefault="00BC094C" w:rsidP="007B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326CC8A" w14:textId="77777777" w:rsidR="00BC094C" w:rsidRPr="007B6341" w:rsidRDefault="00BC094C" w:rsidP="007B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6281B13B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2479223D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56235706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7B6341" w14:paraId="4E661175" w14:textId="77777777" w:rsidTr="00966D4C">
        <w:tc>
          <w:tcPr>
            <w:tcW w:w="4926" w:type="dxa"/>
          </w:tcPr>
          <w:p w14:paraId="1DF9444C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EBDE0F6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56C36E6" w14:textId="77777777" w:rsidR="00BC094C" w:rsidRPr="007B6341" w:rsidRDefault="00BC094C" w:rsidP="007B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3383075F" w14:textId="77777777" w:rsidR="00BC094C" w:rsidRPr="007B6341" w:rsidRDefault="00BC094C" w:rsidP="007B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44BE9DFB" w14:textId="77777777" w:rsidR="00BC094C" w:rsidRPr="007B6341" w:rsidRDefault="0012229B" w:rsidP="007B63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5FBF712F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7B6341" w14:paraId="369CCA40" w14:textId="77777777" w:rsidTr="00966D4C">
        <w:tc>
          <w:tcPr>
            <w:tcW w:w="4926" w:type="dxa"/>
          </w:tcPr>
          <w:p w14:paraId="3CB8993C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0DB6393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B87AA89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2EA62316" w14:textId="77777777" w:rsidR="00BC094C" w:rsidRPr="007B6341" w:rsidRDefault="00BC094C" w:rsidP="007B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07C920" w14:textId="54E52EAB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DC605F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7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DBB9C3B" w14:textId="77777777" w:rsidR="00BC094C" w:rsidRPr="00F8662E" w:rsidRDefault="00BC094C" w:rsidP="007B634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F8662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41654179" w14:textId="24134746" w:rsidR="00BC094C" w:rsidRPr="00F8662E" w:rsidRDefault="00CD6805" w:rsidP="007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 w:rsidR="00526D39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Черемисинова, профессор кафедры инженерной психологии и эргономики учреждения образования «Белорусский государственный университет информатики и радиоэлектроники», доктор технических наук, профессор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8DA814" w14:textId="254A4C2C" w:rsidR="00BC094C" w:rsidRDefault="00526D39" w:rsidP="007B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Ильясова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инженерной психологии и эргономики 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F866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01AB527" w14:textId="119892F4" w:rsidR="00F8662E" w:rsidRPr="00F8662E" w:rsidRDefault="00CD6805" w:rsidP="00F86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Ю.В.</w:t>
      </w:r>
      <w:r w:rsidR="00F8662E" w:rsidRPr="00F86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Поттосин,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физико-математических наук, доцент; </w:t>
      </w:r>
    </w:p>
    <w:p w14:paraId="5EAC36D0" w14:textId="2258AB90" w:rsidR="00F8662E" w:rsidRDefault="00CD6805" w:rsidP="00F866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Ю.О.</w:t>
      </w:r>
      <w:r w:rsidR="00F8662E" w:rsidRPr="00F8662E">
        <w:rPr>
          <w:rFonts w:ascii="Times New Roman" w:eastAsia="Calibri" w:hAnsi="Times New Roman" w:cs="Times New Roman"/>
          <w:sz w:val="28"/>
          <w:szCs w:val="28"/>
        </w:rPr>
        <w:t>Герман,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технических наук, доцент</w:t>
      </w:r>
      <w:r w:rsidR="00132DC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1DA1282" w14:textId="3839D7F7" w:rsidR="00132DC4" w:rsidRPr="00F8662E" w:rsidRDefault="00CD6805" w:rsidP="00F8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132DC4" w:rsidRPr="00132DC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Егорова, доцент кафедры информатики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2F2082BE" w14:textId="77777777" w:rsidR="00BC094C" w:rsidRPr="007B6341" w:rsidRDefault="00BC094C" w:rsidP="007B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80F4" w14:textId="77777777" w:rsidR="00BC094C" w:rsidRPr="007B6341" w:rsidRDefault="00BC094C" w:rsidP="007B634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51A8074D" w14:textId="76D633AC" w:rsidR="007C43E4" w:rsidRPr="00BC3EB5" w:rsidRDefault="007C43E4" w:rsidP="00E5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веб-технологий и компьютерного моделирования Белорусского государственного университета </w:t>
      </w:r>
      <w:r w:rsidRP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26.04.2024</w:t>
      </w:r>
      <w:r w:rsidRPr="00BC3E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2E60146" w14:textId="467A7292" w:rsidR="00BC094C" w:rsidRDefault="00C45DF0" w:rsidP="00E5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Д.В.Васильев, заведующий отделом теории чисел и дискретной математики государственного научного учреждения «Институт математики Национальной академии наук Беларуси», кандидат физико-математических наук;</w:t>
      </w:r>
    </w:p>
    <w:p w14:paraId="4222A756" w14:textId="209D37CB" w:rsidR="00C45DF0" w:rsidRDefault="00C45DF0" w:rsidP="00E53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А.А.Кунцевич, директор общества с ограниченной ответственностью «Синезис-Стратус»</w:t>
      </w:r>
    </w:p>
    <w:p w14:paraId="7621E3F8" w14:textId="77777777" w:rsidR="002E25EE" w:rsidRPr="007B6341" w:rsidRDefault="002E25EE" w:rsidP="007B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B87C3" w14:textId="77777777" w:rsidR="00BC094C" w:rsidRPr="007B6341" w:rsidRDefault="00BC094C" w:rsidP="007B6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7B6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4DD29EE5" w14:textId="45118AD5" w:rsidR="009473D8" w:rsidRDefault="009473D8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вычислительных методов и программирования учреждения образования «Белорусский государственный университет информатики и радиоэлектроники» (протокол № </w:t>
      </w:r>
      <w:r w:rsidR="00474B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BDF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16.10.2023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211CCBE" w14:textId="6874E999" w:rsidR="000A1ACE" w:rsidRPr="000A1ACE" w:rsidRDefault="000A1ACE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инженерной психологии и эргономики учреждения образования «Белорусский государственный университет информатики и радиоэлектроники» (протокол № </w:t>
      </w:r>
      <w:r w:rsidR="001C36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C3650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16.10.2023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73DCE17" w14:textId="54D47469" w:rsidR="009473D8" w:rsidRPr="000A1ACE" w:rsidRDefault="009473D8" w:rsidP="00947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информатики учреждения образования «Белорусский государственный университет информатики и радиоэлектроники»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474B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BDF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20.10.2023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FE86C05" w14:textId="32F5BDA7" w:rsidR="000A1ACE" w:rsidRPr="000A1ACE" w:rsidRDefault="000A1ACE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474B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BDF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23.10.2023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284AADF" w14:textId="46344222" w:rsidR="000A1ACE" w:rsidRPr="000A1ACE" w:rsidRDefault="000A1ACE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информационных технологий автоматизированных систем учреждения образования «Белорусский государственный университет информатики и радиоэлектроники» (протокол №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08.04.2024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A5E7D9F" w14:textId="587E3A48" w:rsidR="009473D8" w:rsidRPr="000A1ACE" w:rsidRDefault="009473D8" w:rsidP="009473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экономической информатики учреждения образования «Белорусский государственный университет информатики и радиоэлектроники»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B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08.04.2024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B272635" w14:textId="51698FF9" w:rsidR="000A1ACE" w:rsidRPr="000A1ACE" w:rsidRDefault="000A1ACE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электронных вычислительных машин учреждения образования «Белорусский государственный университет информатики и радиоэлектроники» (протокол № </w:t>
      </w:r>
      <w:r w:rsidR="003C29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C290B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09.10.2023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58C5D5" w14:textId="5D9DA51B" w:rsidR="000A1ACE" w:rsidRPr="000A1ACE" w:rsidRDefault="000A1ACE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947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CB16A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16A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FAA3758" w14:textId="753B31B8" w:rsidR="000A1ACE" w:rsidRPr="000A1ACE" w:rsidRDefault="000A1ACE" w:rsidP="000A1A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Научно-методическим советом по прикладным информационным системам и технологиям Учебно-методического объединения</w:t>
      </w:r>
      <w:r w:rsidRPr="000A1A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образованию в области </w:t>
      </w:r>
      <w:r w:rsidRPr="000A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радиоэлектроники (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26.04.2024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17A5495" w14:textId="6CFD396B" w:rsidR="00BC094C" w:rsidRDefault="000A1ACE" w:rsidP="000A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</w:t>
      </w:r>
      <w:r w:rsidRPr="000A1A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образованию в области </w:t>
      </w:r>
      <w:r w:rsidRPr="000A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радиоэлектроники (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307F3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76146" w14:textId="193EB8AF" w:rsidR="00C810D0" w:rsidRDefault="00C810D0" w:rsidP="000A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Научно-методическим советом 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электронным системам и технологиям</w:t>
      </w:r>
      <w:r w:rsidRPr="000A1A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Учебно-методического объединения</w:t>
      </w:r>
      <w:r w:rsidRPr="000A1A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 образованию в области </w:t>
      </w:r>
      <w:r w:rsidRPr="000A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радиоэлектроники (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211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11F8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0F42A84" w14:textId="77777777" w:rsidR="00C810D0" w:rsidRPr="007B6341" w:rsidRDefault="00C810D0" w:rsidP="000A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B8769" w14:textId="2EB5FF27" w:rsidR="00BC094C" w:rsidRPr="007B6341" w:rsidRDefault="00650196" w:rsidP="007B6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1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A4008" wp14:editId="091A54C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00050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E66D" w14:textId="11C0D646" w:rsidR="00CD6805" w:rsidRPr="00650196" w:rsidRDefault="00CD6805" w:rsidP="0065019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501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A40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" filled="f" stroked="f">
                <v:textbox style="mso-fit-shape-to-text:t">
                  <w:txbxContent>
                    <w:p w14:paraId="7FF4E66D" w14:textId="11C0D646" w:rsidR="00CD6805" w:rsidRPr="00650196" w:rsidRDefault="00CD6805" w:rsidP="0065019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501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8878247" w14:textId="77777777" w:rsidR="00BC094C" w:rsidRPr="007B6341" w:rsidRDefault="00BC094C" w:rsidP="007B63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519D8894" w14:textId="77777777" w:rsidR="00BC094C" w:rsidRPr="007B6341" w:rsidRDefault="00BC094C" w:rsidP="007B634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38D64BE" w14:textId="77777777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25E91BD" w14:textId="77777777" w:rsidR="00BC094C" w:rsidRPr="007B6341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AEE42" w14:textId="34989234" w:rsidR="00C810D0" w:rsidRDefault="00E37A3D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Дискретная математика</w:t>
      </w:r>
      <w:r w:rsidR="00BC094C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</w:t>
      </w:r>
      <w:r w:rsidR="00C810D0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10D0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810D0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67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C810D0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примерных учебных</w:t>
      </w:r>
      <w:r w:rsidR="00C810D0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810D0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учреждений высшего образования, обучающихся по специальност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390B4B" w14:textId="77777777" w:rsidR="00C810D0" w:rsidRDefault="002B0854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0611</w:t>
      </w: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C094C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EA6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619A"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D51C7A2" w14:textId="77777777" w:rsidR="00C810D0" w:rsidRDefault="00EA60C3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6-05-0611-04 «Электронная экономика»,</w:t>
      </w:r>
      <w:r w:rsidR="006F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75552A" w14:textId="77777777" w:rsidR="00C810D0" w:rsidRDefault="006F1EFF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6-05-0611-05 «Компьютерная инженерия»,</w:t>
      </w:r>
      <w:r w:rsidR="00E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A900F2" w14:textId="29B6FD89" w:rsidR="00415592" w:rsidRPr="00415592" w:rsidRDefault="00415592" w:rsidP="0041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маркетинг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219E6F" w14:textId="61B464DE" w:rsidR="00415592" w:rsidRPr="00415592" w:rsidRDefault="00415592" w:rsidP="0041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612D2C14" w14:textId="77777777" w:rsidR="00C810D0" w:rsidRDefault="0039619A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6-05-0612-01 </w:t>
      </w:r>
      <w:r w:rsidR="00EA6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6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Программная инженерия</w:t>
      </w:r>
      <w:r w:rsidR="00EA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48B95EE8" w14:textId="77777777" w:rsidR="00C810D0" w:rsidRDefault="00EA60C3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«Информатика и технологии программирования», </w:t>
      </w:r>
    </w:p>
    <w:p w14:paraId="252CAF21" w14:textId="77777777" w:rsidR="00C810D0" w:rsidRDefault="00EA60C3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6-05-0612-03 «Системы управления информацией»</w:t>
      </w:r>
      <w:r w:rsid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09A26E" w14:textId="020FB63D" w:rsidR="00BC094C" w:rsidRPr="000213AE" w:rsidRDefault="00C810D0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7-07-0713-01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8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и управляющие системы физических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установок»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14C44" w14:textId="7BFD04B8" w:rsidR="0039619A" w:rsidRPr="000213AE" w:rsidRDefault="0039619A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«Дискретная математика» является математической основой современных информационных технологий, рассматривается как язык и математические средства построения и анализа моделей в области проектирования автоматизированных систем управления, обработки информации и конструирования средств вычислительной техники и электронных устройств. Знания и навыки, полученные при изучении курса дискретной математики, являются общепрофессиональными, формируют базовый уровень знаний инженера для освоения других специальных учебных дисциплин. Освоение курса дискретной математики способствует формированию у студентов навыков дискретного математического мышления, умения применять его в конкретных задачах проектирования обработки информации. Большое значение в рамках изучения данной учебной дисциплины уделяется математической логике, булевой алгебре, теории множеств, отношений и графов, в терминах которых формулируется большинство задач, связанных с дискретными объектами.</w:t>
      </w:r>
    </w:p>
    <w:p w14:paraId="72B21ACA" w14:textId="4826AB08" w:rsidR="00D01994" w:rsidRPr="000B0097" w:rsidRDefault="00D01994" w:rsidP="00D0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AE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«Дискретная математика» заключается в формировании у обучающихся математической культуры</w:t>
      </w:r>
      <w:r w:rsidRPr="000B0097">
        <w:rPr>
          <w:rFonts w:ascii="Times New Roman" w:hAnsi="Times New Roman" w:cs="Times New Roman"/>
          <w:sz w:val="28"/>
          <w:szCs w:val="28"/>
        </w:rPr>
        <w:t xml:space="preserve">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CC3F626" w14:textId="77777777" w:rsidR="00266749" w:rsidRDefault="00D01994" w:rsidP="0008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53BB61FB" w14:textId="0B690E5D" w:rsidR="00C810D0" w:rsidRDefault="00C810D0" w:rsidP="0008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274E4" w14:textId="3F770303" w:rsidR="00BC094C" w:rsidRPr="000213AE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0DEB479E" w14:textId="77777777" w:rsidR="00BC094C" w:rsidRPr="000213AE" w:rsidRDefault="00BC094C" w:rsidP="007B6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72462" w14:textId="3287EECE" w:rsidR="00BC094C" w:rsidRPr="000213AE" w:rsidRDefault="00BC094C" w:rsidP="007B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ED422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085A4B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понятий и методов комбинаторики, теории булевых функций, множеств, отношений, графов, сложности; овладение математическим аппаратом дискретной математики для решения задач дискретной структуры из предметной области инженера, а также терминологической базой, необходимой для самостоятельного изучения специальной математической литературы; приобретение практических навыков формализации и решения прикладных задач с помощью методов дискретной математики; развитие логического мышления.</w:t>
      </w:r>
    </w:p>
    <w:p w14:paraId="76AB8EFA" w14:textId="77777777" w:rsidR="00BC094C" w:rsidRPr="000213AE" w:rsidRDefault="00BC094C" w:rsidP="007B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902AF" w14:textId="77777777" w:rsidR="00BC094C" w:rsidRPr="000213AE" w:rsidRDefault="00BC094C" w:rsidP="007B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8DB4119" w14:textId="77777777" w:rsidR="00085A4B" w:rsidRPr="000213AE" w:rsidRDefault="00085A4B" w:rsidP="000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0213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0213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r w:rsidRPr="000213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(языках)</w:t>
      </w:r>
      <w:r w:rsidRPr="000213A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формализованного представления</w:t>
      </w:r>
      <w:r w:rsidRPr="000213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14:paraId="4E5D39D1" w14:textId="5D23F3C0" w:rsidR="00085A4B" w:rsidRPr="000213AE" w:rsidRDefault="00085A4B" w:rsidP="000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корректной переработки информации, представленной</w:t>
      </w:r>
      <w:r w:rsidRPr="000213A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213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Pr="000213A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языках;</w:t>
      </w:r>
    </w:p>
    <w:p w14:paraId="697FE9AE" w14:textId="77777777" w:rsidR="00085A4B" w:rsidRPr="000213AE" w:rsidRDefault="00085A4B" w:rsidP="000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</w:t>
      </w:r>
      <w:r w:rsidRPr="000213A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 и декомпозиции информационных комплексов</w:t>
      </w:r>
      <w:r w:rsidRPr="00021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1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Pr="000213A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процессов;</w:t>
      </w:r>
    </w:p>
    <w:p w14:paraId="6B34A17C" w14:textId="77777777" w:rsidR="00085A4B" w:rsidRPr="000213AE" w:rsidRDefault="00085A4B" w:rsidP="00085A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перехода с одного языка описания явления на другой с сохранением содержательной ценности моделей и учетом возможностей и условий перехода.</w:t>
      </w:r>
    </w:p>
    <w:p w14:paraId="0EB49B2B" w14:textId="77777777" w:rsidR="00BC094C" w:rsidRPr="000213AE" w:rsidRDefault="00BC094C" w:rsidP="007B634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3726D" w14:textId="0D62D340" w:rsidR="00BC094C" w:rsidRPr="000213AE" w:rsidRDefault="0035639C" w:rsidP="007B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«Дискретная математика» являются «Линейная алгебра и аналитическая геометрия» и «Математический анализ»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</w:t>
      </w:r>
      <w:r w:rsidR="00E4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E4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E400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«Дискретная математика» является </w:t>
      </w:r>
      <w:r w:rsidR="00E40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для успешного освоения</w:t>
      </w:r>
      <w:r w:rsidR="0074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математических дисциплин</w:t>
      </w:r>
      <w:r w:rsidR="00E4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вышеуказанным специальностям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AB457" w14:textId="77777777" w:rsidR="0035639C" w:rsidRPr="000213AE" w:rsidRDefault="0035639C" w:rsidP="007B6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99B89" w14:textId="77777777" w:rsidR="00BC094C" w:rsidRPr="000213AE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5950ABBD" w14:textId="4E844AA2" w:rsidR="00BC094C" w:rsidRPr="000213AE" w:rsidRDefault="00BC094C" w:rsidP="007B6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06D94AC1" w14:textId="77777777" w:rsidR="00BC094C" w:rsidRPr="000213AE" w:rsidRDefault="00BC094C" w:rsidP="007B6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972C3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«Дискретная математика» формируются следующие компетенции:</w:t>
      </w:r>
    </w:p>
    <w:p w14:paraId="64B5387F" w14:textId="465AE6A4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универсальная: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навыками творческого аналитического мышления;</w:t>
      </w:r>
    </w:p>
    <w:p w14:paraId="17453FD3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14:paraId="56AE3367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формализовать и решать прикладные задачи в сфере инфокоммуникационных технологий с помощью методов дискретной математики;</w:t>
      </w:r>
    </w:p>
    <w:p w14:paraId="73F6E7A2" w14:textId="799FC313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специальности 6-05-0612-02 «Информатика и технологии программирования»: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формализовать и решать прикладные задачи в сфере инфокоммуникационных технологий с помощью методов дискретной математики и кибернетики;</w:t>
      </w:r>
    </w:p>
    <w:p w14:paraId="62211D4C" w14:textId="3FAA1CEE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для специальност</w:t>
      </w:r>
      <w:r w:rsidR="00085310"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ей</w:t>
      </w:r>
      <w:r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6-05-0612-01 «Программная инженерия»</w:t>
      </w:r>
      <w:r w:rsidR="00085310"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, 7-07-0713-01 </w:t>
      </w:r>
      <w:r w:rsidR="00085310"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«Информационные и управляющие системы физических установок»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использовать фундаментальные положения информатики, математической логики и теории алгоритмов для эффективной разработки программного обеспечения.</w:t>
      </w:r>
    </w:p>
    <w:p w14:paraId="7C249FBD" w14:textId="77777777" w:rsidR="00085310" w:rsidRPr="000213AE" w:rsidRDefault="00085310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5F85C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</w:t>
      </w:r>
      <w:r w:rsidRPr="000213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14:paraId="0065BA84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14:paraId="59B10C4E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операции;</w:t>
      </w:r>
    </w:p>
    <w:p w14:paraId="7831E892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теории множеств и комбинаторики;</w:t>
      </w:r>
    </w:p>
    <w:p w14:paraId="2DB42845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булевы функции;</w:t>
      </w:r>
    </w:p>
    <w:p w14:paraId="7379A306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теории формальных грамматик и языков; </w:t>
      </w:r>
    </w:p>
    <w:p w14:paraId="1C7013B8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результаты теории графов;</w:t>
      </w:r>
    </w:p>
    <w:p w14:paraId="12B13B1C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теории алгоритмов, понятие о классах сложности P и NP; </w:t>
      </w:r>
    </w:p>
    <w:p w14:paraId="34355CAA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теории кодирования;</w:t>
      </w:r>
    </w:p>
    <w:p w14:paraId="7E30C823" w14:textId="77777777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14:paraId="307AD383" w14:textId="77777777" w:rsidR="00966D4C" w:rsidRPr="000213AE" w:rsidRDefault="00966D4C" w:rsidP="00966D4C">
      <w:pPr>
        <w:tabs>
          <w:tab w:val="left" w:pos="96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предложения на формальный язык логики высказываний; решать базовые комбинаторные задачи;</w:t>
      </w:r>
    </w:p>
    <w:p w14:paraId="73111889" w14:textId="77777777" w:rsidR="00966D4C" w:rsidRPr="000213AE" w:rsidRDefault="00966D4C" w:rsidP="00966D4C">
      <w:pPr>
        <w:tabs>
          <w:tab w:val="left" w:pos="96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полноту системы булевых функций;</w:t>
      </w:r>
    </w:p>
    <w:p w14:paraId="71E738B3" w14:textId="77777777" w:rsidR="00966D4C" w:rsidRPr="000213AE" w:rsidRDefault="00966D4C" w:rsidP="00966D4C">
      <w:pPr>
        <w:tabs>
          <w:tab w:val="left" w:pos="96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на изоморфизм простейшие графы, определять связность, двудольность и планарность графов;</w:t>
      </w:r>
    </w:p>
    <w:p w14:paraId="4E7731D3" w14:textId="77777777" w:rsidR="00966D4C" w:rsidRPr="000213AE" w:rsidRDefault="00966D4C" w:rsidP="00966D4C">
      <w:pPr>
        <w:tabs>
          <w:tab w:val="left" w:pos="963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разделимость кода, строить оптимальный код;</w:t>
      </w:r>
    </w:p>
    <w:p w14:paraId="4DBF3CCD" w14:textId="002BFFA8" w:rsidR="00966D4C" w:rsidRPr="000213AE" w:rsidRDefault="00F27B13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иметь навык</w:t>
      </w:r>
      <w:r w:rsidR="00966D4C"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C8C5373" w14:textId="32FB71AD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композиции и декомпозиции информационных комплексов и процессов;</w:t>
      </w:r>
    </w:p>
    <w:p w14:paraId="6E6A277C" w14:textId="322BCC50" w:rsidR="00966D4C" w:rsidRPr="000213AE" w:rsidRDefault="00F27B13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логики высказываний; </w:t>
      </w:r>
    </w:p>
    <w:p w14:paraId="7979AF89" w14:textId="5549E02B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алфавитного и равномерного кодирования; </w:t>
      </w:r>
    </w:p>
    <w:p w14:paraId="4C5025C3" w14:textId="0E29B9ED" w:rsidR="00966D4C" w:rsidRPr="000213AE" w:rsidRDefault="00966D4C" w:rsidP="00966D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213A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однозначности декодирования;</w:t>
      </w:r>
    </w:p>
    <w:p w14:paraId="68A23EEA" w14:textId="7BCF7C75" w:rsidR="00BC094C" w:rsidRPr="000213AE" w:rsidRDefault="00F27B13" w:rsidP="00966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сложности алгоритма и вычислений.</w:t>
      </w:r>
    </w:p>
    <w:p w14:paraId="4E5F4E1E" w14:textId="77777777" w:rsidR="00BC094C" w:rsidRPr="000213AE" w:rsidRDefault="00BC094C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4B495" w14:textId="71C35D9D" w:rsidR="00BC094C" w:rsidRPr="000213AE" w:rsidRDefault="00E51651" w:rsidP="00666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F24BE6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F24BE6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F24BE6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F24BE6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D0903F" w14:textId="77777777" w:rsidR="00BC094C" w:rsidRPr="000213AE" w:rsidRDefault="00BC094C" w:rsidP="007B63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A8BBE" w14:textId="2C1744D3" w:rsidR="00BC094C" w:rsidRPr="000213AE" w:rsidRDefault="00BC094C" w:rsidP="00E3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>ПРИМЕРНЫЙ ТЕМАТИЧЕСКИЙ ПЛАН</w:t>
      </w:r>
    </w:p>
    <w:p w14:paraId="4247C51F" w14:textId="19B1EC0F" w:rsidR="00966D4C" w:rsidRPr="000213AE" w:rsidRDefault="00966D4C" w:rsidP="00E32C66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кроме специальности </w:t>
      </w:r>
      <w:r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br/>
        <w:t>6-05-0612-02 «Информатика и технологии программирования»)</w:t>
      </w:r>
    </w:p>
    <w:p w14:paraId="56620469" w14:textId="77777777" w:rsidR="00966D4C" w:rsidRPr="000213AE" w:rsidRDefault="00966D4C" w:rsidP="00966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1134"/>
        <w:gridCol w:w="992"/>
        <w:gridCol w:w="876"/>
      </w:tblGrid>
      <w:tr w:rsidR="00966D4C" w:rsidRPr="000213AE" w14:paraId="224A568B" w14:textId="77777777" w:rsidTr="00966D4C">
        <w:trPr>
          <w:cantSplit/>
          <w:trHeight w:val="1924"/>
          <w:tblHeader/>
          <w:jc w:val="center"/>
        </w:trPr>
        <w:tc>
          <w:tcPr>
            <w:tcW w:w="6690" w:type="dxa"/>
            <w:vAlign w:val="center"/>
          </w:tcPr>
          <w:p w14:paraId="09501B4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11AAC5D" w14:textId="6452614A" w:rsidR="00966D4C" w:rsidRPr="000213AE" w:rsidRDefault="00966D4C" w:rsidP="00966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992" w:type="dxa"/>
            <w:textDirection w:val="btLr"/>
          </w:tcPr>
          <w:p w14:paraId="5D58A2B0" w14:textId="3E5EFAC7" w:rsidR="00966D4C" w:rsidRPr="000213AE" w:rsidRDefault="00966D4C" w:rsidP="00966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876" w:type="dxa"/>
            <w:textDirection w:val="btLr"/>
          </w:tcPr>
          <w:p w14:paraId="4A3D0735" w14:textId="54FB0E43" w:rsidR="00966D4C" w:rsidRPr="000213AE" w:rsidRDefault="00966D4C" w:rsidP="00966D4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966D4C" w:rsidRPr="000213AE" w14:paraId="02229A68" w14:textId="77777777" w:rsidTr="00966D4C">
        <w:trPr>
          <w:jc w:val="center"/>
        </w:trPr>
        <w:tc>
          <w:tcPr>
            <w:tcW w:w="6690" w:type="dxa"/>
          </w:tcPr>
          <w:p w14:paraId="18E6E79E" w14:textId="19C219BD" w:rsidR="00966D4C" w:rsidRPr="000213AE" w:rsidRDefault="004D5778" w:rsidP="00966D4C">
            <w:pPr>
              <w:spacing w:after="0" w:line="240" w:lineRule="auto"/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0213AE"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8"/>
                <w:szCs w:val="28"/>
                <w:lang w:eastAsia="ru-RU"/>
              </w:rPr>
              <w:t>Раздел </w:t>
            </w:r>
            <w:r w:rsidR="00966D4C" w:rsidRPr="000213AE">
              <w:rPr>
                <w:rFonts w:ascii="Times New Roman Полужирный" w:eastAsia="Times New Roman" w:hAnsi="Times New Roman Полужирный" w:cs="Times New Roman"/>
                <w:b/>
                <w:spacing w:val="-4"/>
                <w:sz w:val="28"/>
                <w:szCs w:val="28"/>
                <w:lang w:eastAsia="ru-RU"/>
              </w:rPr>
              <w:t>1. Множества. Отношения. Комбинаторный анализ. Логика</w:t>
            </w:r>
          </w:p>
        </w:tc>
        <w:tc>
          <w:tcPr>
            <w:tcW w:w="1134" w:type="dxa"/>
          </w:tcPr>
          <w:p w14:paraId="6D50590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24/20</w:t>
            </w:r>
          </w:p>
        </w:tc>
        <w:tc>
          <w:tcPr>
            <w:tcW w:w="992" w:type="dxa"/>
          </w:tcPr>
          <w:p w14:paraId="3E758B49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12/10</w:t>
            </w:r>
          </w:p>
        </w:tc>
        <w:tc>
          <w:tcPr>
            <w:tcW w:w="876" w:type="dxa"/>
          </w:tcPr>
          <w:p w14:paraId="3E6D4CA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12/10</w:t>
            </w:r>
          </w:p>
        </w:tc>
      </w:tr>
      <w:tr w:rsidR="00966D4C" w:rsidRPr="000213AE" w14:paraId="551E1445" w14:textId="77777777" w:rsidTr="00966D4C">
        <w:trPr>
          <w:jc w:val="center"/>
        </w:trPr>
        <w:tc>
          <w:tcPr>
            <w:tcW w:w="6690" w:type="dxa"/>
          </w:tcPr>
          <w:p w14:paraId="048A454D" w14:textId="1CE3464B" w:rsidR="00966D4C" w:rsidRPr="000213AE" w:rsidRDefault="00966D4C" w:rsidP="004D5778">
            <w:pPr>
              <w:widowControl w:val="0"/>
              <w:tabs>
                <w:tab w:val="left" w:pos="33"/>
                <w:tab w:val="left" w:pos="1679"/>
                <w:tab w:val="left" w:pos="3236"/>
                <w:tab w:val="left" w:pos="4719"/>
                <w:tab w:val="left" w:pos="6713"/>
                <w:tab w:val="left" w:pos="82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4D5778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D5778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r w:rsidRPr="000213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теории</w:t>
            </w:r>
            <w:r w:rsidRPr="000213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конечных</w:t>
            </w:r>
            <w:r w:rsidRPr="00021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</w:t>
            </w:r>
          </w:p>
        </w:tc>
        <w:tc>
          <w:tcPr>
            <w:tcW w:w="1134" w:type="dxa"/>
          </w:tcPr>
          <w:p w14:paraId="47915352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2D36520A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17F60B59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65FEF11B" w14:textId="77777777" w:rsidTr="00966D4C">
        <w:trPr>
          <w:jc w:val="center"/>
        </w:trPr>
        <w:tc>
          <w:tcPr>
            <w:tcW w:w="6690" w:type="dxa"/>
          </w:tcPr>
          <w:p w14:paraId="7DFC8B15" w14:textId="7788433E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r w:rsidR="00966D4C" w:rsidRPr="000213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теории</w:t>
            </w:r>
            <w:r w:rsidR="00966D4C" w:rsidRPr="00021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отношений</w:t>
            </w:r>
          </w:p>
        </w:tc>
        <w:tc>
          <w:tcPr>
            <w:tcW w:w="1134" w:type="dxa"/>
          </w:tcPr>
          <w:p w14:paraId="5C7093A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65DE0ED0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12EB3FE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01C22CAD" w14:textId="77777777" w:rsidTr="00966D4C">
        <w:trPr>
          <w:jc w:val="center"/>
        </w:trPr>
        <w:tc>
          <w:tcPr>
            <w:tcW w:w="6690" w:type="dxa"/>
          </w:tcPr>
          <w:p w14:paraId="00748C81" w14:textId="310FADD3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Комбинаторика</w:t>
            </w:r>
            <w:r w:rsidR="00966D4C" w:rsidRPr="00021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66D4C" w:rsidRPr="00021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</w:t>
            </w:r>
            <w:r w:rsidR="00966D4C" w:rsidRPr="00021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сложность</w:t>
            </w:r>
            <w:r w:rsidR="00966D4C" w:rsidRPr="00021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алгоритмов</w:t>
            </w:r>
          </w:p>
        </w:tc>
        <w:tc>
          <w:tcPr>
            <w:tcW w:w="1134" w:type="dxa"/>
          </w:tcPr>
          <w:p w14:paraId="123ECF5D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992" w:type="dxa"/>
          </w:tcPr>
          <w:p w14:paraId="0EA5D37E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76" w:type="dxa"/>
          </w:tcPr>
          <w:p w14:paraId="0AAF4A4D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</w:tr>
      <w:tr w:rsidR="00966D4C" w:rsidRPr="000213AE" w14:paraId="494633F4" w14:textId="77777777" w:rsidTr="00966D4C">
        <w:trPr>
          <w:jc w:val="center"/>
        </w:trPr>
        <w:tc>
          <w:tcPr>
            <w:tcW w:w="6690" w:type="dxa"/>
          </w:tcPr>
          <w:p w14:paraId="1138A9A0" w14:textId="2A1FCB54" w:rsidR="00966D4C" w:rsidRPr="000213AE" w:rsidRDefault="004D5778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</w:t>
            </w:r>
            <w:r w:rsidR="00966D4C" w:rsidRPr="00021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</w:p>
        </w:tc>
        <w:tc>
          <w:tcPr>
            <w:tcW w:w="1134" w:type="dxa"/>
          </w:tcPr>
          <w:p w14:paraId="45D026D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5D7013A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2FAE3579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078D36E8" w14:textId="77777777" w:rsidTr="00966D4C">
        <w:trPr>
          <w:jc w:val="center"/>
        </w:trPr>
        <w:tc>
          <w:tcPr>
            <w:tcW w:w="6690" w:type="dxa"/>
          </w:tcPr>
          <w:p w14:paraId="2543FF0B" w14:textId="04AF6907" w:rsidR="00966D4C" w:rsidRPr="000213AE" w:rsidRDefault="004D5778" w:rsidP="004D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Равносильные преобразования</w:t>
            </w:r>
            <w:r w:rsidR="00966D4C" w:rsidRPr="00021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 и нормальные формы</w:t>
            </w:r>
            <w:r w:rsidR="00966D4C" w:rsidRPr="000213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булевой</w:t>
            </w:r>
            <w:r w:rsidR="00966D4C" w:rsidRPr="000213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алгебры. Элементы логики высказываний</w:t>
            </w:r>
          </w:p>
        </w:tc>
        <w:tc>
          <w:tcPr>
            <w:tcW w:w="1134" w:type="dxa"/>
          </w:tcPr>
          <w:p w14:paraId="3C9C15F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4B02D3A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467EBFB4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719CEEC9" w14:textId="77777777" w:rsidTr="00966D4C">
        <w:trPr>
          <w:jc w:val="center"/>
        </w:trPr>
        <w:tc>
          <w:tcPr>
            <w:tcW w:w="6690" w:type="dxa"/>
          </w:tcPr>
          <w:p w14:paraId="4F8025F1" w14:textId="29F4F77F" w:rsidR="00966D4C" w:rsidRPr="000213AE" w:rsidRDefault="004D5778" w:rsidP="00966D4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логики предикатов</w:t>
            </w:r>
          </w:p>
        </w:tc>
        <w:tc>
          <w:tcPr>
            <w:tcW w:w="1134" w:type="dxa"/>
          </w:tcPr>
          <w:p w14:paraId="023C693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629D349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43F6E430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16CD3793" w14:textId="77777777" w:rsidTr="00966D4C">
        <w:trPr>
          <w:jc w:val="center"/>
        </w:trPr>
        <w:tc>
          <w:tcPr>
            <w:tcW w:w="6690" w:type="dxa"/>
          </w:tcPr>
          <w:p w14:paraId="2C817DB2" w14:textId="200591EA" w:rsidR="00966D4C" w:rsidRPr="000213AE" w:rsidRDefault="004D5778" w:rsidP="004D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</w:t>
            </w:r>
            <w:r w:rsidR="00966D4C"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Графы</w:t>
            </w:r>
          </w:p>
        </w:tc>
        <w:tc>
          <w:tcPr>
            <w:tcW w:w="1134" w:type="dxa"/>
          </w:tcPr>
          <w:p w14:paraId="7EBFE60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16/12</w:t>
            </w:r>
          </w:p>
        </w:tc>
        <w:tc>
          <w:tcPr>
            <w:tcW w:w="992" w:type="dxa"/>
          </w:tcPr>
          <w:p w14:paraId="22E9C9D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8/6</w:t>
            </w:r>
          </w:p>
        </w:tc>
        <w:tc>
          <w:tcPr>
            <w:tcW w:w="876" w:type="dxa"/>
          </w:tcPr>
          <w:p w14:paraId="7DF0B7E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8/6</w:t>
            </w:r>
          </w:p>
        </w:tc>
      </w:tr>
      <w:tr w:rsidR="00966D4C" w:rsidRPr="000213AE" w14:paraId="0936D0C5" w14:textId="77777777" w:rsidTr="00966D4C">
        <w:trPr>
          <w:jc w:val="center"/>
        </w:trPr>
        <w:tc>
          <w:tcPr>
            <w:tcW w:w="6690" w:type="dxa"/>
          </w:tcPr>
          <w:p w14:paraId="59D9BDAB" w14:textId="06630FD8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Графы: связность, обходы, кратчайшие пути</w:t>
            </w:r>
          </w:p>
        </w:tc>
        <w:tc>
          <w:tcPr>
            <w:tcW w:w="1134" w:type="dxa"/>
          </w:tcPr>
          <w:p w14:paraId="114E3CF7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01857C2B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78F92614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3882332D" w14:textId="77777777" w:rsidTr="00966D4C">
        <w:trPr>
          <w:jc w:val="center"/>
        </w:trPr>
        <w:tc>
          <w:tcPr>
            <w:tcW w:w="6690" w:type="dxa"/>
          </w:tcPr>
          <w:p w14:paraId="16F3CC31" w14:textId="7B2CE66D" w:rsidR="00966D4C" w:rsidRPr="000213AE" w:rsidRDefault="004D5778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Графы: изоморфизм, циклы, разрезы</w:t>
            </w:r>
          </w:p>
        </w:tc>
        <w:tc>
          <w:tcPr>
            <w:tcW w:w="1134" w:type="dxa"/>
          </w:tcPr>
          <w:p w14:paraId="21ED373D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992" w:type="dxa"/>
          </w:tcPr>
          <w:p w14:paraId="246CE4E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76" w:type="dxa"/>
          </w:tcPr>
          <w:p w14:paraId="0096E956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</w:tr>
      <w:tr w:rsidR="00966D4C" w:rsidRPr="000213AE" w14:paraId="5BEA8209" w14:textId="77777777" w:rsidTr="00966D4C">
        <w:trPr>
          <w:jc w:val="center"/>
        </w:trPr>
        <w:tc>
          <w:tcPr>
            <w:tcW w:w="6690" w:type="dxa"/>
          </w:tcPr>
          <w:p w14:paraId="75F22242" w14:textId="6500C02F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Графы: независимость и покрытия</w:t>
            </w:r>
          </w:p>
        </w:tc>
        <w:tc>
          <w:tcPr>
            <w:tcW w:w="1134" w:type="dxa"/>
          </w:tcPr>
          <w:p w14:paraId="65192C4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11C43B4B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30237920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40A525AC" w14:textId="77777777" w:rsidTr="00966D4C">
        <w:trPr>
          <w:jc w:val="center"/>
        </w:trPr>
        <w:tc>
          <w:tcPr>
            <w:tcW w:w="6690" w:type="dxa"/>
          </w:tcPr>
          <w:p w14:paraId="4E8B8310" w14:textId="3D644ADE" w:rsidR="00966D4C" w:rsidRPr="000213AE" w:rsidRDefault="004D5778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Графы: раскраска и</w:t>
            </w:r>
            <w:r w:rsidR="00966D4C" w:rsidRPr="000213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планарность</w:t>
            </w:r>
          </w:p>
        </w:tc>
        <w:tc>
          <w:tcPr>
            <w:tcW w:w="1134" w:type="dxa"/>
          </w:tcPr>
          <w:p w14:paraId="592FD6F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4/4</w:t>
            </w:r>
          </w:p>
        </w:tc>
        <w:tc>
          <w:tcPr>
            <w:tcW w:w="992" w:type="dxa"/>
          </w:tcPr>
          <w:p w14:paraId="1B5615D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5090088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</w:tr>
      <w:tr w:rsidR="00966D4C" w:rsidRPr="000213AE" w14:paraId="1CC32284" w14:textId="77777777" w:rsidTr="00966D4C">
        <w:trPr>
          <w:jc w:val="center"/>
        </w:trPr>
        <w:tc>
          <w:tcPr>
            <w:tcW w:w="6690" w:type="dxa"/>
          </w:tcPr>
          <w:p w14:paraId="1AA31B84" w14:textId="7BB20E23" w:rsidR="00966D4C" w:rsidRPr="000213AE" w:rsidRDefault="00966D4C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 w:rsidR="004D5778"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Булевы функции</w:t>
            </w:r>
          </w:p>
        </w:tc>
        <w:tc>
          <w:tcPr>
            <w:tcW w:w="1134" w:type="dxa"/>
          </w:tcPr>
          <w:p w14:paraId="7E635D3B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10/6</w:t>
            </w:r>
          </w:p>
        </w:tc>
        <w:tc>
          <w:tcPr>
            <w:tcW w:w="992" w:type="dxa"/>
          </w:tcPr>
          <w:p w14:paraId="44FCAF2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6/4</w:t>
            </w:r>
          </w:p>
        </w:tc>
        <w:tc>
          <w:tcPr>
            <w:tcW w:w="876" w:type="dxa"/>
          </w:tcPr>
          <w:p w14:paraId="2CD905E0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4/2</w:t>
            </w:r>
          </w:p>
        </w:tc>
      </w:tr>
      <w:tr w:rsidR="00966D4C" w:rsidRPr="000213AE" w14:paraId="41B17303" w14:textId="77777777" w:rsidTr="00966D4C">
        <w:trPr>
          <w:jc w:val="center"/>
        </w:trPr>
        <w:tc>
          <w:tcPr>
            <w:tcW w:w="6690" w:type="dxa"/>
          </w:tcPr>
          <w:p w14:paraId="050FE804" w14:textId="588BFF6F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Булево</w:t>
            </w:r>
            <w:r w:rsidR="00966D4C" w:rsidRPr="000213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пространство и булевы</w:t>
            </w:r>
            <w:r w:rsidR="00966D4C" w:rsidRPr="000213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1134" w:type="dxa"/>
          </w:tcPr>
          <w:p w14:paraId="4E448E8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4/2</w:t>
            </w:r>
          </w:p>
        </w:tc>
        <w:tc>
          <w:tcPr>
            <w:tcW w:w="992" w:type="dxa"/>
          </w:tcPr>
          <w:p w14:paraId="371DEB20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11D2090A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</w:tr>
      <w:tr w:rsidR="00966D4C" w:rsidRPr="000213AE" w14:paraId="06BAF14B" w14:textId="77777777" w:rsidTr="00966D4C">
        <w:trPr>
          <w:jc w:val="center"/>
        </w:trPr>
        <w:tc>
          <w:tcPr>
            <w:tcW w:w="6690" w:type="dxa"/>
          </w:tcPr>
          <w:p w14:paraId="4F9624A3" w14:textId="16E68051" w:rsidR="00966D4C" w:rsidRPr="000213AE" w:rsidRDefault="00966D4C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="004D5778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4D5778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Разложения булевых функций, функциональная полнота </w:t>
            </w:r>
          </w:p>
        </w:tc>
        <w:tc>
          <w:tcPr>
            <w:tcW w:w="1134" w:type="dxa"/>
          </w:tcPr>
          <w:p w14:paraId="4E08664B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992" w:type="dxa"/>
          </w:tcPr>
          <w:p w14:paraId="3349265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76" w:type="dxa"/>
          </w:tcPr>
          <w:p w14:paraId="18516C7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2/0</w:t>
            </w:r>
          </w:p>
        </w:tc>
      </w:tr>
      <w:tr w:rsidR="00966D4C" w:rsidRPr="000213AE" w14:paraId="2E6C7DE8" w14:textId="77777777" w:rsidTr="00966D4C">
        <w:trPr>
          <w:jc w:val="center"/>
        </w:trPr>
        <w:tc>
          <w:tcPr>
            <w:tcW w:w="6690" w:type="dxa"/>
          </w:tcPr>
          <w:p w14:paraId="4CC7787A" w14:textId="258DA468" w:rsidR="00966D4C" w:rsidRPr="000213AE" w:rsidRDefault="004D5778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Минимизация булевых функций (в классе ДНФ)</w:t>
            </w:r>
          </w:p>
        </w:tc>
        <w:tc>
          <w:tcPr>
            <w:tcW w:w="1134" w:type="dxa"/>
          </w:tcPr>
          <w:p w14:paraId="1B65BCE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992" w:type="dxa"/>
          </w:tcPr>
          <w:p w14:paraId="290DE3C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876" w:type="dxa"/>
          </w:tcPr>
          <w:p w14:paraId="14E84A06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0/2</w:t>
            </w:r>
          </w:p>
        </w:tc>
      </w:tr>
      <w:tr w:rsidR="00966D4C" w:rsidRPr="000213AE" w14:paraId="32C5A6BB" w14:textId="77777777" w:rsidTr="00966D4C">
        <w:trPr>
          <w:jc w:val="center"/>
        </w:trPr>
        <w:tc>
          <w:tcPr>
            <w:tcW w:w="6690" w:type="dxa"/>
          </w:tcPr>
          <w:p w14:paraId="1326E9D4" w14:textId="77640ED2" w:rsidR="00966D4C" w:rsidRPr="000213AE" w:rsidRDefault="00966D4C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 w:rsidR="004D5778"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Теория автоматов</w:t>
            </w:r>
          </w:p>
        </w:tc>
        <w:tc>
          <w:tcPr>
            <w:tcW w:w="1134" w:type="dxa"/>
          </w:tcPr>
          <w:p w14:paraId="56E51480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0/12</w:t>
            </w:r>
          </w:p>
        </w:tc>
        <w:tc>
          <w:tcPr>
            <w:tcW w:w="992" w:type="dxa"/>
          </w:tcPr>
          <w:p w14:paraId="2D504BF7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0/6</w:t>
            </w:r>
          </w:p>
        </w:tc>
        <w:tc>
          <w:tcPr>
            <w:tcW w:w="876" w:type="dxa"/>
          </w:tcPr>
          <w:p w14:paraId="7C7F17EC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0/6</w:t>
            </w:r>
          </w:p>
        </w:tc>
      </w:tr>
      <w:tr w:rsidR="00966D4C" w:rsidRPr="000213AE" w14:paraId="7C46E8EC" w14:textId="77777777" w:rsidTr="00966D4C">
        <w:trPr>
          <w:jc w:val="center"/>
        </w:trPr>
        <w:tc>
          <w:tcPr>
            <w:tcW w:w="6690" w:type="dxa"/>
          </w:tcPr>
          <w:p w14:paraId="639A2049" w14:textId="7EDC0F26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="00966D4C" w:rsidRPr="000213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Минимизация числа состояний полного автомата</w:t>
            </w:r>
          </w:p>
        </w:tc>
        <w:tc>
          <w:tcPr>
            <w:tcW w:w="1134" w:type="dxa"/>
          </w:tcPr>
          <w:p w14:paraId="2AD56DE2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14:paraId="58E53704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0/2</w:t>
            </w:r>
          </w:p>
        </w:tc>
        <w:tc>
          <w:tcPr>
            <w:tcW w:w="876" w:type="dxa"/>
          </w:tcPr>
          <w:p w14:paraId="6C7C6BF8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966D4C" w:rsidRPr="000213AE" w14:paraId="10F7A05B" w14:textId="77777777" w:rsidTr="00966D4C">
        <w:trPr>
          <w:jc w:val="center"/>
        </w:trPr>
        <w:tc>
          <w:tcPr>
            <w:tcW w:w="6690" w:type="dxa"/>
          </w:tcPr>
          <w:p w14:paraId="4762B23A" w14:textId="0338A67B" w:rsidR="00966D4C" w:rsidRPr="000213AE" w:rsidRDefault="004D5778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Минимизация числа состояний частичного автомата</w:t>
            </w:r>
          </w:p>
        </w:tc>
        <w:tc>
          <w:tcPr>
            <w:tcW w:w="1134" w:type="dxa"/>
          </w:tcPr>
          <w:p w14:paraId="305C24BA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14:paraId="59F9BC40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0/2</w:t>
            </w:r>
          </w:p>
        </w:tc>
        <w:tc>
          <w:tcPr>
            <w:tcW w:w="876" w:type="dxa"/>
          </w:tcPr>
          <w:p w14:paraId="5CB7C46E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966D4C" w:rsidRPr="000213AE" w14:paraId="324BBEA1" w14:textId="77777777" w:rsidTr="00966D4C">
        <w:trPr>
          <w:jc w:val="center"/>
        </w:trPr>
        <w:tc>
          <w:tcPr>
            <w:tcW w:w="6690" w:type="dxa"/>
          </w:tcPr>
          <w:p w14:paraId="06CF8839" w14:textId="0C1C3C0A" w:rsidR="00966D4C" w:rsidRPr="000213AE" w:rsidRDefault="004D5778" w:rsidP="004D5778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 </w:t>
            </w:r>
            <w:r w:rsidR="00966D4C"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6D4C" w:rsidRPr="000213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Кодирование состояний синхронного автомата</w:t>
            </w:r>
          </w:p>
        </w:tc>
        <w:tc>
          <w:tcPr>
            <w:tcW w:w="1134" w:type="dxa"/>
          </w:tcPr>
          <w:p w14:paraId="62A998EB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14:paraId="1F5C61A4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0/2</w:t>
            </w:r>
          </w:p>
        </w:tc>
        <w:tc>
          <w:tcPr>
            <w:tcW w:w="876" w:type="dxa"/>
          </w:tcPr>
          <w:p w14:paraId="361A8421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966D4C" w:rsidRPr="000213AE" w14:paraId="3E100DC5" w14:textId="77777777" w:rsidTr="00966D4C">
        <w:trPr>
          <w:jc w:val="center"/>
        </w:trPr>
        <w:tc>
          <w:tcPr>
            <w:tcW w:w="6690" w:type="dxa"/>
          </w:tcPr>
          <w:p w14:paraId="1EDCFBC2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1EB31014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567C977F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6" w:type="dxa"/>
          </w:tcPr>
          <w:p w14:paraId="04CCC0E0" w14:textId="77777777" w:rsidR="00966D4C" w:rsidRPr="000213AE" w:rsidRDefault="00966D4C" w:rsidP="00966D4C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08ED017B" w14:textId="68D5468E" w:rsidR="00966D4C" w:rsidRPr="000213AE" w:rsidRDefault="00966D4C" w:rsidP="00966D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разделов 1-4 выбираются в зависимости от специальности</w:t>
      </w:r>
      <w:r w:rsidR="0020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(профилизации)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963A5" w14:textId="709180AB" w:rsidR="00966D4C" w:rsidRPr="000213AE" w:rsidRDefault="00BC094C" w:rsidP="00B1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966D4C" w:rsidRPr="0002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53609C9D" w14:textId="54FEC945" w:rsidR="00966D4C" w:rsidRPr="000213AE" w:rsidRDefault="00966D4C" w:rsidP="00B116E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кроме специальности </w:t>
      </w:r>
      <w:r w:rsidR="003230EF"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br/>
      </w:r>
      <w:r w:rsidR="00846815"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6-05-0612-02</w:t>
      </w:r>
      <w:r w:rsidR="003230EF"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>«Информатика и технологии программирования»)</w:t>
      </w:r>
    </w:p>
    <w:p w14:paraId="3C650D8D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59DE3" w14:textId="4DBC6FBF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1. МНОЖЕСТВА. ОТНОШЕНИЯ. КОМБИНАТОРНЫЙ АНАЛИЗ</w:t>
      </w:r>
      <w:r w:rsidR="00846815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ЛОГИКА</w:t>
      </w:r>
    </w:p>
    <w:p w14:paraId="3746C1C4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0844DCD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ОСНОВЫ ТЕОРИИ КОНЕЧНЫХ МНОЖЕСТВ</w:t>
      </w:r>
    </w:p>
    <w:p w14:paraId="5EA983E4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множества. Элементы, подмножества, универсум, мощность множества. Способы задания множества. Диаграммы Эйлера-Венна. Операции над множествами: объединение, пересечение, разность, дополнение. Покрытие и разбиение множества. Булеан</w:t>
      </w:r>
      <w:r w:rsidRPr="000213A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множества. Булева алгебра множеств. Законы алгебры множеств. Принцип двойственности. Формулы алгебры множеств. Равносильные преобразования формул.</w:t>
      </w:r>
    </w:p>
    <w:p w14:paraId="2835BA8A" w14:textId="77777777" w:rsidR="00966D4C" w:rsidRPr="000213AE" w:rsidRDefault="00966D4C" w:rsidP="00B11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20B83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ОСНОВЫ ТЕОРИИ ОТНОШЕНИЙ </w:t>
      </w:r>
    </w:p>
    <w:p w14:paraId="70C07016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Декартово произведение множеств, кортежи. Отношения: унарные, бинарные, n-арные. Область задания отношений. Бинарные отношения: графическое и матричное представления. Характеристики бинарных отношений: проекции, образы, прообразы. Область определения и область значений. Отношения полностью и частично определенные. Операции над отношениями: теоретико-множественные, композиция отношений. Обратное отношение. Бинарные отношения на множестве: представление, свойства (рефлексивность, иррефлексивность, симметричность, антисимметричность, транзитивность, дихотомия). Типы бинарных отношений: эквивалентность, толерантность, порядок (строгий, частичный, полный, лексикографический).</w:t>
      </w:r>
    </w:p>
    <w:p w14:paraId="2198F17B" w14:textId="77777777" w:rsidR="00966D4C" w:rsidRPr="000213AE" w:rsidRDefault="00966D4C" w:rsidP="00B11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4CE55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КОМБИНАТОРИКА И ВЫЧИСЛИТЕЛЬНАЯ СЛОЖНОСТЬ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АЛГОРИТМОВ </w:t>
      </w:r>
    </w:p>
    <w:p w14:paraId="331C53C5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перечислительной комбинаторики. Общие правила комбинаторики (правило суммы, произведения). Комбинаторные конфигурации: выборки (упорядоченные и неупорядоченные, с повторениями и без повторений), размещения, сочетания, перестановки. Подсчет числа комбинаций: размещений, перестановок, сочетаний (с повторениями и без повторений). Вычислительная сложность алгоритмов: оценки сложности, скорость роста. Трудоемкость алгоритма: линейная, полиномиальная, экспоненциальная. Классы сложности алгоритмов: P и NP. Комбинаторные задачи и методы комбинаторного поиска: дерево поиска, стратегии обхода, метод ветвей и границ.</w:t>
      </w:r>
    </w:p>
    <w:p w14:paraId="60C66B94" w14:textId="77777777" w:rsidR="00966D4C" w:rsidRPr="000213AE" w:rsidRDefault="00966D4C" w:rsidP="00B116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A03C1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МАТЕМАТИЧЕСКАЯ ЛОГИКА</w:t>
      </w:r>
    </w:p>
    <w:p w14:paraId="7C0EC7AB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Булевы переменные, логические операции. Таблица истинности. Логические формулы и функции: индуктивное определение формулы, порядок выполнения операций. Суперпозиция функций. Вычисление значения формулы: по табличному заданию, по представлению в виде дерева, по польской записи. Отношения между формулами: равносильность, формальная импликация. Теоретико-множественная интерпретация. Выполнимость формул. Тавтология и противоречие. Булева алгебра логики: основные законы, принцип двойственности. Интерпретации булевой алгебры: булева алгебра множеств, высказываний, переключательных схем.</w:t>
      </w:r>
    </w:p>
    <w:p w14:paraId="5E0EF30A" w14:textId="77777777" w:rsidR="00966D4C" w:rsidRPr="000213AE" w:rsidRDefault="00966D4C" w:rsidP="00B116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EB3A6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РАВНОСИЛЬНЫЕ ПРЕОБРАЗОВАНИЯ</w:t>
      </w:r>
      <w:r w:rsidRPr="000213A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 И НОРМАЛЬНЫЕ ФОРМЫ</w:t>
      </w:r>
      <w:r w:rsidRPr="000213A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БУЛЕВОЙ</w:t>
      </w:r>
      <w:r w:rsidRPr="00021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АЛГЕБРЫ. ЭЛЕМЕНТЫ ЛОГИКИ ВЫСКАЗЫВАНИЙ</w:t>
      </w:r>
    </w:p>
    <w:p w14:paraId="438EF286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Равносильные преобразования формул. Вывод формул перехода к булеву базису и обратно. Равносильные преобразования формул. Дизъюнктивные (ДНФ) и конъюнктивные (КНФ) нормальные формы: элементарные конъюнкции и дизъюнкции, их ранги. Преобразование булевой формулы к виду ДНФ и КНФ. Совершенные ДНФ и КНФ: полные элементарные конъюнкции и дизъюнкции, минтермы и макстермы. Получение совершенных ДНФ и КНФ по табличному заданию функции. Связь ДНФ и КНФ, взаимные преобразования.</w:t>
      </w:r>
    </w:p>
    <w:p w14:paraId="5DFAC509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Логика высказываний: высказывания, логические константы, операции (связки), формулы, истинность сложного высказывания. Выполнимость и общезначимость формул. Основные тавтологии логики высказываний. Логический вывод (правила вывода, порождение правил вывода из тавтологий). </w:t>
      </w:r>
    </w:p>
    <w:p w14:paraId="7865D99C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5A32B9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ЭЛЕМЕНТЫ ЛОГИКИ ПРЕДИКАТОВ</w:t>
      </w:r>
    </w:p>
    <w:p w14:paraId="7D58E98D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Логика предикатов: предикаты (нуль-, одно-, двухместные, n-местные), предметная область. Операции логики предикатов: кванторы общности и существования, их связь с логическими операциями. Формулы логики предикатов: определение, кванторная глубина формулы, переменные связанные и свободные, ранг квантора. Основные равносильности логики предикатов: связь между кванторами существования и общности, коммутативность и дистрибутивность кванторов, равносильности с относительной константой. Нормальные формы логики предикатов. Приведение формулы к нормальному виду.</w:t>
      </w:r>
    </w:p>
    <w:p w14:paraId="5704BA49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6B6A4B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ГРАФЫ</w:t>
      </w:r>
    </w:p>
    <w:p w14:paraId="12D9AF0B" w14:textId="77777777" w:rsidR="00966D4C" w:rsidRPr="000213AE" w:rsidRDefault="00966D4C" w:rsidP="00B116E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CECC6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ГРАФЫ: СВЯЗНОСТЬ, ОБХОДЫ, КРАТЧАЙШИЕ ПУТИ</w:t>
      </w:r>
    </w:p>
    <w:p w14:paraId="24B42F1D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графов: ориентированный и неориентированный, конечный и бесконечный, двудольный, связный, полный, пустой, однородный. Обобщения графов: мультиграфы, псевдографы, гиперграфы, смешенные графы, графы с взвешенными вершинами и ребрами. Способы задания графов: матрицы инцидентности и смежности. Степени вершин. Лемма о рукопожатиях. Части графа: подграфы (порожденный, остовный, полный), маршруты, цепи, циклы. Ориентированные графы: способы задания, полустепени (исхода и захода) вершин, основание орграфа. Связность графов (сильная связность орграфа): компоненты связности. Анализ графа на связность. Операции над графами.</w:t>
      </w:r>
    </w:p>
    <w:p w14:paraId="2F803471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213A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аршруты, цепи, циклы неориентированного и ориентированного графов. Отношение достижимости на множестве вершин графа. Эйлеровы цепи и циклы. Теорема Эйлера. Алгоритм Флёри построения эйлеровой цепи, цикла. Гамильтоновы цепи и циклы. Алгоритм поиска гамильтонового цикла, цепи. Задача о кратчайшем пути в графе. Алгоритм Форда построения кратчайшего пути.</w:t>
      </w:r>
    </w:p>
    <w:p w14:paraId="6468A2C6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969F6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ГРАФЫ: ИЗОМОРФИЗМ, ЦИКЛЫ, РАЗРЕЗЫ </w:t>
      </w:r>
    </w:p>
    <w:p w14:paraId="3EA2C8A6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 изоморфизма графов. Изоморфизм графов: канонизация графов, установление изоморфизма. Деревья, леса, остовы. Их свойства. Циклы и разрезы. Базис циклов, его построение. Матрица фундаментальных циклов. Цикломатическое число графа. Базис разрезов, его построение. Матрица фундаментальных разрезов.</w:t>
      </w:r>
    </w:p>
    <w:p w14:paraId="05F870AF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79E07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ГРАФЫ: НЕЗАВИСИМОСТЬ И ПОКРЫТИЯ</w:t>
      </w:r>
    </w:p>
    <w:p w14:paraId="6A462BB6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Доминирующее множество графа. Решение задачи о наименьшем доминирующем множестве. Независимое множество графа. Решение задачи о наибольшем независимом множестве. Независимые множества и клики графа. Вершинное покрытие графа. Решение задачи о наименьшем вершинном покрытии графа. Паросочетания и реберные покрытия. Задача о паросочетании.</w:t>
      </w:r>
    </w:p>
    <w:p w14:paraId="2107D5A9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9C877D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ГРАФЫ: РАСКРАСКА И ПЛАНАРНОСТЬ</w:t>
      </w:r>
    </w:p>
    <w:p w14:paraId="4406B11C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Плоские и планарные графы. Теорема Эйлера о числе граней. Простейшие непланарные графы (графы K5 и K3,3). Теорема Понтрягина-Куратовского о планарности графа. Раскраска графа. Методы правильной раскраски графа. Хроматическое число графа. Бихроматический граф. Теорема Кёнига о бихроматичности графа. Раскраска планарных графов. Гипотеза четырех красок.</w:t>
      </w:r>
    </w:p>
    <w:p w14:paraId="4FC54BD3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FAB085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БУЛЕВЫ ФУНКЦИИ</w:t>
      </w:r>
    </w:p>
    <w:p w14:paraId="5252DA79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42CF9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БУЛЕВО</w:t>
      </w:r>
      <w:r w:rsidRPr="000213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И БУЛЕВЫ</w:t>
      </w:r>
      <w:r w:rsidRPr="000213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</w:p>
    <w:p w14:paraId="028E1E35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Булево пространство: мера, графическое задание. Интервалы булева пространства и троичные векторы, отношения между ними (равенство, ортогональность, пересечение, поглощение, смежность, соседство), ранги. Графическое представление булева пространства: одно-, двух-,  n- мерный куб. Развертка гиперкуба на плоскость: карта Карно, код Грея, зоны симметрии. Булевы функции: область определения, область значений, характеристическое множество функции, функции полностью определенные и частичные. Представление булевых функций: теоретико-множественное, табличное, матричное, векторное, алгебраическое, на кубе, на карте Карно. Системы булевых функций: представление.</w:t>
      </w:r>
    </w:p>
    <w:p w14:paraId="21299140" w14:textId="77777777" w:rsidR="00966D4C" w:rsidRPr="000213AE" w:rsidRDefault="00966D4C" w:rsidP="00B116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60E5B" w14:textId="3247452F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Тема 12. РАЗЛОЖЕНИЯ</w:t>
      </w:r>
      <w:r w:rsidR="00B116E7"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БУЛЕВЫХ ФУНКЦИЙ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B116E7"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ФУНКЦИОНАЛЬНАЯ ПОЛНОТА</w:t>
      </w:r>
    </w:p>
    <w:p w14:paraId="2D519C31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булевы функции и формулы. Теоретико-множественная интерпретация булевых функций. Векторные вычисления булевых функций (бесскобочная форма Лукасевича). Некоторые классы булевых функций: двойственные, самодвойственные, монотонные, линейные. Определение принадлежности функции этим классам. Принцип двойственности. Алгебра Жегалкина и полином Жегалкина. Построение полинома по таблице истинности и формуле алгебры логики. Дизъюнктивное и конъюнктивное разложения Шеннона: представление, иллюстрация на карте Карно.</w:t>
      </w:r>
    </w:p>
    <w:p w14:paraId="2EE1C331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Технический смысл. Доказательство функциональной полноты заданной системы функций (используя известную функционально полную систему функций). Важнейшие замкнутые классы функций: монотонных, линейных, самодвойственных, сохраняющих константы 0 и 1. Теорема Поста о функциональной полноте системы функций. </w:t>
      </w:r>
    </w:p>
    <w:p w14:paraId="2609FBE7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11A33C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МИНИМИЗАЦИЯ БУЛЕВЫХ ФУНКЦИЙ (В КЛАССЕ ДНФ)</w:t>
      </w:r>
    </w:p>
    <w:p w14:paraId="07B0183B" w14:textId="78AC1DBA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 минимизации и ее технический смысл. Локальные методы упрощения ДНФ. Импликанты булевой функции, простые импликанты. Иллюстрация на диаграмме Эйлера-Венна. ДНФ булевой функции: сокращенная, безызбыточная, кратчайшая, минимальная. Минимизация булевой функции в классе ДНФ: метод Квайна, метод Квайна</w:t>
      </w:r>
      <w:r w:rsidR="00B116E7"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МакКласки, построение и покрытие матрицы Квайна. </w:t>
      </w:r>
    </w:p>
    <w:p w14:paraId="099E4456" w14:textId="77777777" w:rsidR="00966D4C" w:rsidRPr="000213AE" w:rsidRDefault="00966D4C" w:rsidP="00B11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метод минимизации булевых функций (на карте Карно): определяющие элементы и обязательные интервалы.</w:t>
      </w:r>
    </w:p>
    <w:p w14:paraId="17B053DD" w14:textId="77777777" w:rsidR="00966D4C" w:rsidRPr="000213AE" w:rsidRDefault="00966D4C" w:rsidP="00B116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8DF6BC" w14:textId="77777777" w:rsidR="00966D4C" w:rsidRPr="000213AE" w:rsidRDefault="00966D4C" w:rsidP="00B11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4. Теория автоматов</w:t>
      </w:r>
    </w:p>
    <w:p w14:paraId="7B3F8600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4A9EE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14. Минимизация числа состояний полного автомата</w:t>
      </w:r>
    </w:p>
    <w:p w14:paraId="00F7FA17" w14:textId="77777777" w:rsidR="00966D4C" w:rsidRPr="000213AE" w:rsidRDefault="00966D4C" w:rsidP="00B116E7">
      <w:pPr>
        <w:suppressAutoHyphen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автомата. Конечные автоматы. Автоматы Мили и Мура. Способы задания конечных автоматов. Последовательностные автоматы. Связь между моделями Мили и Мура. Синхронные и асинхронные автоматы. Частичные и полные автоматы. Структурная модель автомата.</w:t>
      </w:r>
    </w:p>
    <w:p w14:paraId="4441E3AD" w14:textId="77777777" w:rsidR="00966D4C" w:rsidRPr="000213AE" w:rsidRDefault="00966D4C" w:rsidP="00B116E7">
      <w:pPr>
        <w:suppressAutoHyphen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Эквивалентность состояний полного автомата. Разбиение множества состояний на классы эквивалентности. Построение таблицы переходов минимального автомата.</w:t>
      </w:r>
    </w:p>
    <w:p w14:paraId="2EC83AD8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62AFD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15. Минимизация числа состояний </w:t>
      </w:r>
    </w:p>
    <w:p w14:paraId="002C006F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частичного автомата</w:t>
      </w:r>
    </w:p>
    <w:p w14:paraId="3319519B" w14:textId="77777777" w:rsidR="00966D4C" w:rsidRPr="000213AE" w:rsidRDefault="00966D4C" w:rsidP="00B116E7">
      <w:pPr>
        <w:suppressAutoHyphens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реализации между частичными автоматами. Совместимость состояний. Получение максимальных совместимых множеств. Оценка числа максимальных совместимых множеств. Метод минимизации числа состояний частичного автомата.</w:t>
      </w:r>
    </w:p>
    <w:p w14:paraId="6D5C7263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D2858" w14:textId="77777777" w:rsidR="00966D4C" w:rsidRPr="000213AE" w:rsidRDefault="00966D4C" w:rsidP="00B116E7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16. Кодирование состояний синхронного автомата</w:t>
      </w:r>
    </w:p>
    <w:p w14:paraId="3E216C7E" w14:textId="77777777" w:rsidR="00966D4C" w:rsidRPr="000213AE" w:rsidRDefault="00966D4C" w:rsidP="00B116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кодирования состояний на сложность реализации. Метод кодирования состояний, использующий степень желательности соседних кодов.</w:t>
      </w:r>
    </w:p>
    <w:p w14:paraId="234C0447" w14:textId="77777777" w:rsidR="00966D4C" w:rsidRPr="000213AE" w:rsidRDefault="00966D4C" w:rsidP="00966D4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CDDDA" w14:textId="77777777" w:rsidR="00966D4C" w:rsidRPr="000213AE" w:rsidRDefault="00966D4C" w:rsidP="00966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DE7C7AA" w14:textId="77777777" w:rsidR="00966D4C" w:rsidRPr="000213AE" w:rsidRDefault="00966D4C" w:rsidP="0096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14:paraId="7FE3ABEE" w14:textId="7ACEAD63" w:rsidR="00966D4C" w:rsidRPr="000213AE" w:rsidRDefault="00966D4C" w:rsidP="00966D4C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(для специальности </w:t>
      </w:r>
      <w:r w:rsidR="003230EF"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6-05-0612-02</w:t>
      </w:r>
      <w:r w:rsidRPr="000213A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«Информатика и технологии программирования»)</w:t>
      </w:r>
    </w:p>
    <w:p w14:paraId="5C47CE3C" w14:textId="77777777" w:rsidR="00966D4C" w:rsidRPr="000213AE" w:rsidRDefault="00966D4C" w:rsidP="00966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708"/>
        <w:gridCol w:w="993"/>
      </w:tblGrid>
      <w:tr w:rsidR="00966D4C" w:rsidRPr="000213AE" w14:paraId="7B463557" w14:textId="77777777" w:rsidTr="003230EF">
        <w:trPr>
          <w:cantSplit/>
          <w:trHeight w:val="2143"/>
          <w:tblHeader/>
        </w:trPr>
        <w:tc>
          <w:tcPr>
            <w:tcW w:w="3529" w:type="pct"/>
            <w:vAlign w:val="center"/>
          </w:tcPr>
          <w:p w14:paraId="49BFA88A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588" w:type="pct"/>
            <w:textDirection w:val="btLr"/>
          </w:tcPr>
          <w:p w14:paraId="67A6A9FE" w14:textId="777F7C2D" w:rsidR="00966D4C" w:rsidRPr="000213AE" w:rsidRDefault="00966D4C" w:rsidP="003230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3230EF"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3230EF"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367" w:type="pct"/>
            <w:textDirection w:val="btLr"/>
          </w:tcPr>
          <w:p w14:paraId="13F3A346" w14:textId="52AFD3B6" w:rsidR="00966D4C" w:rsidRPr="000213AE" w:rsidRDefault="00966D4C" w:rsidP="003230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515" w:type="pct"/>
            <w:textDirection w:val="btLr"/>
          </w:tcPr>
          <w:p w14:paraId="08A34978" w14:textId="32913F16" w:rsidR="00966D4C" w:rsidRPr="000213AE" w:rsidRDefault="00966D4C" w:rsidP="003230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3230EF"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966D4C" w:rsidRPr="000213AE" w14:paraId="53EFE305" w14:textId="77777777" w:rsidTr="003230EF">
        <w:tc>
          <w:tcPr>
            <w:tcW w:w="3529" w:type="pct"/>
          </w:tcPr>
          <w:p w14:paraId="4F794603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Pr="000213A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Элементы теории графов</w:t>
            </w:r>
          </w:p>
        </w:tc>
        <w:tc>
          <w:tcPr>
            <w:tcW w:w="588" w:type="pct"/>
          </w:tcPr>
          <w:p w14:paraId="7A7FC13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7" w:type="pct"/>
          </w:tcPr>
          <w:p w14:paraId="12248346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" w:type="pct"/>
          </w:tcPr>
          <w:p w14:paraId="1DCCC6B6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66D4C" w:rsidRPr="000213AE" w14:paraId="017B0B6F" w14:textId="77777777" w:rsidTr="003230EF">
        <w:tc>
          <w:tcPr>
            <w:tcW w:w="3529" w:type="pct"/>
          </w:tcPr>
          <w:p w14:paraId="34E52BC8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</w:t>
            </w: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понятия и определения теории графов. Способы задания графов</w:t>
            </w:r>
          </w:p>
        </w:tc>
        <w:tc>
          <w:tcPr>
            <w:tcW w:w="588" w:type="pct"/>
          </w:tcPr>
          <w:p w14:paraId="56CD5FE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1FE46534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180B3849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3DF7A414" w14:textId="77777777" w:rsidTr="003230EF">
        <w:tc>
          <w:tcPr>
            <w:tcW w:w="3529" w:type="pct"/>
          </w:tcPr>
          <w:p w14:paraId="68725CAA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Операции на графах</w:t>
            </w:r>
          </w:p>
        </w:tc>
        <w:tc>
          <w:tcPr>
            <w:tcW w:w="588" w:type="pct"/>
          </w:tcPr>
          <w:p w14:paraId="0659E092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4108F4D1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0FA4BD1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055FAC01" w14:textId="77777777" w:rsidTr="003230EF">
        <w:tc>
          <w:tcPr>
            <w:tcW w:w="3529" w:type="pct"/>
          </w:tcPr>
          <w:p w14:paraId="605E62FD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3. Связность графов</w:t>
            </w:r>
          </w:p>
        </w:tc>
        <w:tc>
          <w:tcPr>
            <w:tcW w:w="588" w:type="pct"/>
          </w:tcPr>
          <w:p w14:paraId="200867F1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7D884ED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714529C0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3A88E8F5" w14:textId="77777777" w:rsidTr="003230EF">
        <w:tc>
          <w:tcPr>
            <w:tcW w:w="3529" w:type="pct"/>
          </w:tcPr>
          <w:p w14:paraId="42566294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Тема 4. </w:t>
            </w:r>
            <w:bookmarkStart w:id="2" w:name="OLE_LINK1"/>
            <w:bookmarkStart w:id="3" w:name="OLE_LINK2"/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Планарные графы</w:t>
            </w:r>
            <w:bookmarkEnd w:id="2"/>
            <w:bookmarkEnd w:id="3"/>
          </w:p>
        </w:tc>
        <w:tc>
          <w:tcPr>
            <w:tcW w:w="588" w:type="pct"/>
          </w:tcPr>
          <w:p w14:paraId="071094C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2228FF19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19CF2346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15B66F38" w14:textId="77777777" w:rsidTr="003230EF">
        <w:tc>
          <w:tcPr>
            <w:tcW w:w="3529" w:type="pct"/>
          </w:tcPr>
          <w:p w14:paraId="315DBF25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Тема 5. Графы-деревья </w:t>
            </w:r>
          </w:p>
        </w:tc>
        <w:tc>
          <w:tcPr>
            <w:tcW w:w="588" w:type="pct"/>
          </w:tcPr>
          <w:p w14:paraId="747AB47F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226B65F9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0D33C26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77A3FF62" w14:textId="77777777" w:rsidTr="003230EF">
        <w:tc>
          <w:tcPr>
            <w:tcW w:w="3529" w:type="pct"/>
          </w:tcPr>
          <w:p w14:paraId="12D583D9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6. Транспортные сети. Раскраска</w:t>
            </w:r>
          </w:p>
        </w:tc>
        <w:tc>
          <w:tcPr>
            <w:tcW w:w="588" w:type="pct"/>
          </w:tcPr>
          <w:p w14:paraId="242FE0C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5BCE9D3D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2073056E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570AF400" w14:textId="77777777" w:rsidTr="003230EF">
        <w:tc>
          <w:tcPr>
            <w:tcW w:w="3529" w:type="pct"/>
          </w:tcPr>
          <w:p w14:paraId="69895C2B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Pr="000213A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Элементы комбинаторики</w:t>
            </w:r>
          </w:p>
        </w:tc>
        <w:tc>
          <w:tcPr>
            <w:tcW w:w="588" w:type="pct"/>
          </w:tcPr>
          <w:p w14:paraId="55A1CA57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7" w:type="pct"/>
          </w:tcPr>
          <w:p w14:paraId="3ADC5AF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" w:type="pct"/>
          </w:tcPr>
          <w:p w14:paraId="3299F2F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66D4C" w:rsidRPr="000213AE" w14:paraId="4902EAB0" w14:textId="77777777" w:rsidTr="003230EF">
        <w:tc>
          <w:tcPr>
            <w:tcW w:w="3529" w:type="pct"/>
          </w:tcPr>
          <w:p w14:paraId="5A3F9105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7. Основные комбинаторные конфигурации</w:t>
            </w:r>
          </w:p>
        </w:tc>
        <w:tc>
          <w:tcPr>
            <w:tcW w:w="588" w:type="pct"/>
          </w:tcPr>
          <w:p w14:paraId="53AB51AB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" w:type="pct"/>
          </w:tcPr>
          <w:p w14:paraId="6E68F9B1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" w:type="pct"/>
          </w:tcPr>
          <w:p w14:paraId="4C3FDCB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66D4C" w:rsidRPr="000213AE" w14:paraId="761FE85C" w14:textId="77777777" w:rsidTr="003230EF">
        <w:tc>
          <w:tcPr>
            <w:tcW w:w="3529" w:type="pct"/>
          </w:tcPr>
          <w:p w14:paraId="0FF2411A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8. Методы решения перечислительных задач</w:t>
            </w:r>
          </w:p>
        </w:tc>
        <w:tc>
          <w:tcPr>
            <w:tcW w:w="588" w:type="pct"/>
          </w:tcPr>
          <w:p w14:paraId="5BB829C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" w:type="pct"/>
          </w:tcPr>
          <w:p w14:paraId="4327C55B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" w:type="pct"/>
          </w:tcPr>
          <w:p w14:paraId="67CB1CE2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966D4C" w:rsidRPr="000213AE" w14:paraId="75F2B2DF" w14:textId="77777777" w:rsidTr="003230EF">
        <w:tc>
          <w:tcPr>
            <w:tcW w:w="3529" w:type="pct"/>
          </w:tcPr>
          <w:p w14:paraId="4121FE98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9. Производящие функции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" w:type="pct"/>
          </w:tcPr>
          <w:p w14:paraId="5030D9B8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7D1D532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690B6A1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11A821EC" w14:textId="77777777" w:rsidTr="003230EF">
        <w:tc>
          <w:tcPr>
            <w:tcW w:w="3529" w:type="pct"/>
          </w:tcPr>
          <w:p w14:paraId="7AC51B21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C00000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Тема 10. </w:t>
            </w: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Рекуррентные соотношения</w:t>
            </w:r>
            <w:r w:rsidRPr="000213AE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8" w:type="pct"/>
          </w:tcPr>
          <w:p w14:paraId="76AEC695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" w:type="pct"/>
          </w:tcPr>
          <w:p w14:paraId="2A053D3D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260B116C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66D4C" w:rsidRPr="000213AE" w14:paraId="3E41AAC3" w14:textId="77777777" w:rsidTr="003230EF">
        <w:tc>
          <w:tcPr>
            <w:tcW w:w="3529" w:type="pct"/>
          </w:tcPr>
          <w:p w14:paraId="7A2A0B5C" w14:textId="77777777" w:rsidR="00966D4C" w:rsidRPr="000213AE" w:rsidRDefault="00966D4C" w:rsidP="00966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11. Основные комбинаторные задачи</w:t>
            </w:r>
          </w:p>
        </w:tc>
        <w:tc>
          <w:tcPr>
            <w:tcW w:w="588" w:type="pct"/>
          </w:tcPr>
          <w:p w14:paraId="3A02C434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" w:type="pct"/>
          </w:tcPr>
          <w:p w14:paraId="172DDB6E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" w:type="pct"/>
          </w:tcPr>
          <w:p w14:paraId="5547CAF3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66D4C" w:rsidRPr="000213AE" w14:paraId="338F6505" w14:textId="77777777" w:rsidTr="003230EF">
        <w:tc>
          <w:tcPr>
            <w:tcW w:w="3529" w:type="pct"/>
          </w:tcPr>
          <w:p w14:paraId="7840D68D" w14:textId="77777777" w:rsidR="00966D4C" w:rsidRPr="000213AE" w:rsidRDefault="00966D4C" w:rsidP="00966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88" w:type="pct"/>
          </w:tcPr>
          <w:p w14:paraId="6A73C5A6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7" w:type="pct"/>
          </w:tcPr>
          <w:p w14:paraId="767256D4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5" w:type="pct"/>
          </w:tcPr>
          <w:p w14:paraId="1B7A07F1" w14:textId="77777777" w:rsidR="00966D4C" w:rsidRPr="000213AE" w:rsidRDefault="00966D4C" w:rsidP="00966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1F233AB3" w14:textId="77777777" w:rsidR="00966D4C" w:rsidRPr="000213AE" w:rsidRDefault="00966D4C" w:rsidP="00966D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14:paraId="258F9C40" w14:textId="77777777" w:rsidR="00966D4C" w:rsidRPr="000213AE" w:rsidRDefault="00966D4C" w:rsidP="00966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16A1812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2E2A35B2" w14:textId="1D7336F0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(для специальности </w:t>
      </w:r>
      <w:r w:rsidR="00EA6821"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br/>
        <w:t>6-05-0612-02</w:t>
      </w:r>
      <w:r w:rsidRPr="000213AE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«Информатика и технологии программирования»)</w:t>
      </w:r>
    </w:p>
    <w:p w14:paraId="245AA843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1. ЭЛЕМЕНТЫ ТЕОРИИ ГРАФОВ</w:t>
      </w:r>
    </w:p>
    <w:p w14:paraId="44F5C777" w14:textId="77777777" w:rsidR="00966D4C" w:rsidRPr="000213AE" w:rsidRDefault="00966D4C" w:rsidP="00966D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F1C1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1. ОСНОВНЫЕ ПОНЯТИЯ И ОПРЕДЕЛЕНИЯ ТЕОРИИ ГРАФОВ. СПОСОБЫ ЗАДАНИЯ ГРАФОВ</w:t>
      </w:r>
    </w:p>
    <w:p w14:paraId="13D44492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Определение понятия «граф». Теоретико-множественная и геометрическая интерпретация графов. Компоненты графов: вершины, ребра, дуги, петли. Степени вершин. Подграф. Орграф. </w:t>
      </w: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задания графов: матрицы инцидентности и смежности. Виды графов: ориентированный и неориентированный, двудольный, связный, полный, пустой, однородный.</w:t>
      </w:r>
    </w:p>
    <w:p w14:paraId="51574524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046772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2. ОПЕРАЦИИ НА ГРАФАХ</w:t>
      </w:r>
    </w:p>
    <w:p w14:paraId="7001536F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Объединение и пересечение графов. Декартово произведение, произведение, композиция. Свойства операций на графах. Реализация операций в матричной и геометрической формах.</w:t>
      </w:r>
    </w:p>
    <w:p w14:paraId="7DEAAD0D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FDC2EF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3. СВЯЗНОСТЬ ГРАФОВ.</w:t>
      </w:r>
    </w:p>
    <w:p w14:paraId="582C245D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Понятие связности. Компоненты связности. Цепь, цикл, маршрут. </w:t>
      </w: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Отношение достижимости на множестве вершин графа. </w:t>
      </w: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Теоремы о связных графах. Эйлеровы и гамильтоновы графы. Условия существования эйлеровых цепей и циклов. Алгоритмы поиска кратчайшего пути, эйлеровой цепи.</w:t>
      </w:r>
    </w:p>
    <w:p w14:paraId="307BDFF3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B4B30CA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4. ПЛАНАРНЫЕ ГРАФЫ</w:t>
      </w:r>
    </w:p>
    <w:p w14:paraId="2E9B821C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Плоские и планарные графы. Теорема Эйлера о числе граней. </w:t>
      </w: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Теорема о реализуемости графов в трехмерном пространстве. Понятие изоморфизма и гомеоморфизма. Графы К5 и К3,3. Алгоритм распознавания изоморфизма графов.</w:t>
      </w:r>
    </w:p>
    <w:p w14:paraId="1EDB4603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19B2C3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 5. ГРАФЫ-ДЕРЕВЬЯ </w:t>
      </w:r>
    </w:p>
    <w:p w14:paraId="3DEBBC3B" w14:textId="680F515A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Определения дерева, леса. Свойства деревьев.</w:t>
      </w: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Цикломатическое число графа. </w:t>
      </w: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Теорема А. Кэли. Каркас графа, условие существования каркаса. Поиск минимального каркаса.</w:t>
      </w:r>
    </w:p>
    <w:p w14:paraId="17A0F1A9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463AC26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6. ТРАНСПОРТНЫЕ СЕТИ. РАСКРАСКА</w:t>
      </w:r>
    </w:p>
    <w:p w14:paraId="4ECFF9C8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Определения транспортной сети, потока в транспортной сети. Понятие разреза и его свойства. Теорема Форда-Фалкерсона, алгоритм поиска максимального потока. Раскраска графа. Основные алгоритмы на графах. </w:t>
      </w:r>
    </w:p>
    <w:p w14:paraId="1BAE4E8B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F0CE71" w14:textId="77777777" w:rsidR="00EA6821" w:rsidRPr="000213AE" w:rsidRDefault="00EA6821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 w:type="page"/>
      </w:r>
    </w:p>
    <w:p w14:paraId="0907D8A8" w14:textId="533817AB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2. ЭЛЕМЕНТЫ КОМБИНАТОРИКИ</w:t>
      </w:r>
    </w:p>
    <w:p w14:paraId="0D0F5450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24C25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7. ОСНОВНЫЕ КОМБИНАТОРНЫЕ КОНФИГУРАЦИИ</w:t>
      </w:r>
    </w:p>
    <w:p w14:paraId="5ECFDB11" w14:textId="77777777" w:rsidR="00966D4C" w:rsidRPr="000213AE" w:rsidRDefault="00706834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hyperlink r:id="rId7" w:history="1">
        <w:r w:rsidR="00966D4C" w:rsidRPr="000213AE">
          <w:rPr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Правило суммы и правило произведения.</w:t>
        </w:r>
      </w:hyperlink>
      <w:r w:rsidR="00966D4C"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Комбинаторные конфигурации </w:t>
      </w:r>
      <w:r w:rsidR="00966D4C"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(упорядоченные и неупорядоченные, с повторениями и без повторений)</w:t>
      </w:r>
      <w:r w:rsidR="00966D4C"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их свойства, перестановки, размещения, сочетания. </w:t>
      </w:r>
      <w:r w:rsidR="00966D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Бином Ньютона, полиномиальная формула. </w:t>
      </w:r>
    </w:p>
    <w:p w14:paraId="6713FAC8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C22C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8. МЕТОДЫ РЕШЕНИЯ ПЕРЕЧИСЛИТЕЛЬНЫХ ЗАДАЧ</w:t>
      </w:r>
    </w:p>
    <w:p w14:paraId="0D8DBA99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 рекуррентных соотношений. Метод включений и исключений. Задача о встречах или о беспорядках.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Упорядоченное и неупорядоченное разбиения множеств. </w:t>
      </w: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Разбиение чисел с учетом и без учета порядка. </w:t>
      </w:r>
    </w:p>
    <w:p w14:paraId="113C444B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014BA60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9. ПРОИЗВОДЯЩИЕ ФУНКЦИИ</w:t>
      </w:r>
    </w:p>
    <w:p w14:paraId="463ED981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Полиномиальные производящие функции, экспоненциальные производящие функции.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Производящие функции числа основных комбинаторных объектов. </w:t>
      </w:r>
    </w:p>
    <w:p w14:paraId="742B0187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685D0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Тема 10.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РЕКУРРЕНТНЫЕ СООТНОШЕНИЯ</w:t>
      </w:r>
      <w:r w:rsidRPr="000213A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14:paraId="16A85A73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рекуррентных соотношений.</w:t>
      </w:r>
    </w:p>
    <w:p w14:paraId="53A2B81B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DC4D8" w14:textId="77777777" w:rsidR="00966D4C" w:rsidRPr="000213AE" w:rsidRDefault="00966D4C" w:rsidP="00966D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11. ОСНОВНЫЕ КОМБИНАТОРНЫЕ ЗАДАЧИ</w:t>
      </w:r>
    </w:p>
    <w:p w14:paraId="07F54E91" w14:textId="77777777" w:rsidR="00966D4C" w:rsidRPr="000213AE" w:rsidRDefault="00966D4C" w:rsidP="00966D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Экстремальные комбинаторные задачи. Сложность решения комбинаторных задач. Идеи и методы, положенные в основу построения эффективных алгоритмов.</w:t>
      </w:r>
    </w:p>
    <w:p w14:paraId="5BFC5576" w14:textId="77777777" w:rsidR="00BC094C" w:rsidRPr="000213AE" w:rsidRDefault="00BC094C" w:rsidP="00F8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21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7A676AAD" w14:textId="77777777" w:rsidR="00BC094C" w:rsidRPr="00711008" w:rsidRDefault="00BC094C" w:rsidP="00F82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474BE" w14:textId="77777777" w:rsidR="00BC094C" w:rsidRPr="000213AE" w:rsidRDefault="00BC094C" w:rsidP="00F82B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4AAF8DA4" w14:textId="77777777" w:rsidR="00BC094C" w:rsidRPr="00711008" w:rsidRDefault="00BC094C" w:rsidP="00F82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CE472" w14:textId="77777777" w:rsidR="002B461B" w:rsidRPr="000213AE" w:rsidRDefault="002B461B" w:rsidP="002B461B">
      <w:pPr>
        <w:keepNext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5C14B82A" w14:textId="0F5C56D3" w:rsidR="002B461B" w:rsidRPr="000213AE" w:rsidRDefault="002B461B" w:rsidP="002B461B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Черемисинова,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Д. Дискретная математика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: учеб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 xml:space="preserve">ное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пособие / Л. Д. Черемисинова. – Минск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: БГУИР, 2019. – 299 с.</w:t>
      </w:r>
    </w:p>
    <w:p w14:paraId="21E9F96D" w14:textId="21D9B00D" w:rsidR="002B461B" w:rsidRPr="000213AE" w:rsidRDefault="002B461B" w:rsidP="002B461B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Белоусов, А. И. Дискретная математика : учебник для ВУЗов / А.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>Белоусов, С. Б. Ткаче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 ; под ред. В. С. Зарубина, А. П. Крищенко. – М</w:t>
      </w:r>
      <w:r w:rsidR="000368BC" w:rsidRPr="000213AE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МГТУ им. Н. Э. Баумана, 2001. – 744 с. </w:t>
      </w:r>
    </w:p>
    <w:p w14:paraId="6D9475DC" w14:textId="321F2BEB" w:rsidR="002B461B" w:rsidRDefault="002B461B" w:rsidP="002B461B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Поттосин, Ю. В. Основы дискретной математики и теории алгоритмов : учебно-методическое пособие / Ю. В. Поттосин,</w:t>
      </w:r>
      <w:r w:rsidR="009D1BAA"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Т. Г. Пинчук, С. А. Поттосина. 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– Минск : БГУИР, 2021. – 122 с.</w:t>
      </w:r>
      <w:r w:rsidR="009D1BAA"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 </w:t>
      </w:r>
    </w:p>
    <w:p w14:paraId="6C2AECD6" w14:textId="77777777" w:rsidR="004D21F1" w:rsidRPr="000213AE" w:rsidRDefault="004D21F1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Гладков, Л. А. Дискретная математика / Л. А. Гладков, В. В. Курейчик, В. М. Курейчик. – Москва : Физматлит, 2014. – 496 с.</w:t>
      </w:r>
    </w:p>
    <w:p w14:paraId="737A5B26" w14:textId="77777777" w:rsidR="002B461B" w:rsidRPr="00711008" w:rsidRDefault="002B461B" w:rsidP="002B461B">
      <w:pPr>
        <w:widowControl w:val="0"/>
        <w:tabs>
          <w:tab w:val="left" w:pos="301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7C61A" w14:textId="77777777" w:rsidR="002B461B" w:rsidRPr="000213AE" w:rsidRDefault="002B461B" w:rsidP="002B461B">
      <w:pPr>
        <w:keepNext/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D47B2AE" w14:textId="0C282FDD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Андерсон, Дж.</w:t>
      </w:r>
      <w:r w:rsidR="00723853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А. Дискретная математика и комби</w:t>
      </w:r>
      <w:r w:rsidR="00723853" w:rsidRPr="000213AE">
        <w:rPr>
          <w:rFonts w:ascii="Times New Roman" w:eastAsia="Times New Roman" w:hAnsi="Times New Roman" w:cs="Times New Roman"/>
          <w:sz w:val="28"/>
          <w:szCs w:val="28"/>
        </w:rPr>
        <w:t>наторика / Дж. А. Андерсон. – Москва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Вильямс, 2003. – 958 с.</w:t>
      </w:r>
    </w:p>
    <w:p w14:paraId="616DB8DD" w14:textId="49FD65D7" w:rsidR="002B461B" w:rsidRPr="00711008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>Бондаренко,</w:t>
      </w:r>
      <w:r w:rsidR="00723853"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>М.</w:t>
      </w:r>
      <w:r w:rsidR="00723853"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>Ф. Компьютерная дискретная математика / М.</w:t>
      </w: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 </w:t>
      </w: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>Ф.</w:t>
      </w: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 </w:t>
      </w:r>
      <w:r w:rsidR="00711008">
        <w:rPr>
          <w:rFonts w:ascii="Times New Roman" w:eastAsia="Times New Roman" w:hAnsi="Times New Roman" w:cs="Times New Roman"/>
          <w:spacing w:val="-6"/>
          <w:sz w:val="28"/>
          <w:szCs w:val="28"/>
        </w:rPr>
        <w:t>Бондаренко, Н. В. Белоус</w:t>
      </w:r>
      <w:r w:rsidRPr="00711008">
        <w:rPr>
          <w:rFonts w:ascii="Times New Roman" w:eastAsia="Times New Roman" w:hAnsi="Times New Roman" w:cs="Times New Roman"/>
          <w:spacing w:val="-6"/>
          <w:sz w:val="28"/>
          <w:szCs w:val="28"/>
        </w:rPr>
        <w:t>. – Харьков : Компания СМИТ, 2004. – 480 с.</w:t>
      </w:r>
    </w:p>
    <w:p w14:paraId="4959CEDA" w14:textId="79C44AFE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Верещагин,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К. Лекции по математической логике и теории алгоритмов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3 ч. 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/ Н.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 xml:space="preserve">Верещагин, А. Шень. – Москва : МЦНМО, 2008. – 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br/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Ч. 1 : Начала теории множеств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– 128 с.</w:t>
      </w:r>
    </w:p>
    <w:p w14:paraId="15614F80" w14:textId="4CBDA4CA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Виленкин, Н. Я., Комбинаторика / Н. Я. Виленкин, А. Н. Виленкин, П. А. Виленкин. – М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ФИМА, МЦНМО, 2006. – 400 с.</w:t>
      </w:r>
    </w:p>
    <w:p w14:paraId="1C0B2C6F" w14:textId="3181B86F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Ерусалимский, Я.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Н. Дискретная математика: теория, задачи, приложения / Я.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Ерусалимский. – М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Вузовская книга, 2000. – 280 с.</w:t>
      </w:r>
    </w:p>
    <w:p w14:paraId="6B115058" w14:textId="30315FE2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Основы логического проектирования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A54" w:rsidRPr="000213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2 кн.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 xml:space="preserve"> / А.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Закревский, Ю.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Поттосин, Л.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 xml:space="preserve">Черемисинова. – Минск : ОИПИ НАН Беларуси, 2004. –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Кн.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: Комбинаторные алгоритмы дискретной математики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1244372F" w14:textId="713828A8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новы логического проектирования :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2 кн.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 xml:space="preserve"> / А.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Закревский, Ю.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Поттосин, Л.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C0DB3" w:rsidRPr="000213AE">
        <w:rPr>
          <w:rFonts w:ascii="Times New Roman" w:eastAsia="Times New Roman" w:hAnsi="Times New Roman" w:cs="Times New Roman"/>
          <w:sz w:val="28"/>
          <w:szCs w:val="28"/>
        </w:rPr>
        <w:t xml:space="preserve">Черемисинова. – Минск : ОИПИ НАН Беларуси, 2004. –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Кн.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: Оптимизация в булевом пространстве. – 240 с.</w:t>
      </w:r>
    </w:p>
    <w:p w14:paraId="5E05B940" w14:textId="6A759D76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Закревский,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Д. Логические основы проектирования дискретных устройств / А. Д. Закревский, Ю. В. Поттосин, Л. Д. Черемисинова. – М</w:t>
      </w:r>
      <w:r w:rsidR="005B4A17" w:rsidRPr="000213AE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Физматлит, 2007. – 589 c.</w:t>
      </w:r>
    </w:p>
    <w:p w14:paraId="5712B665" w14:textId="68ECC1B5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Микони,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В. Дискретная математика для бакалавра: множества, отношения, функции, графы</w:t>
      </w:r>
      <w:r w:rsidR="005B4A17" w:rsidRPr="00021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: учебное пособие / С.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Микони. – С</w:t>
      </w:r>
      <w:r w:rsidR="005B4A17" w:rsidRPr="000213AE">
        <w:rPr>
          <w:rFonts w:ascii="Times New Roman" w:eastAsia="Times New Roman" w:hAnsi="Times New Roman" w:cs="Times New Roman"/>
          <w:sz w:val="28"/>
          <w:szCs w:val="28"/>
        </w:rPr>
        <w:t>анкт-Петербург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Лань, 2012. – 192 с.</w:t>
      </w:r>
    </w:p>
    <w:p w14:paraId="17C4D6E9" w14:textId="7E821389" w:rsidR="002B461B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Новиков,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А. Дискретная математика для программистов / Ф.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Новиков. – С</w:t>
      </w:r>
      <w:r w:rsidR="005B4A17" w:rsidRPr="000213AE">
        <w:rPr>
          <w:rFonts w:ascii="Times New Roman" w:eastAsia="Times New Roman" w:hAnsi="Times New Roman" w:cs="Times New Roman"/>
          <w:sz w:val="28"/>
          <w:szCs w:val="28"/>
        </w:rPr>
        <w:t>анкт-Петербург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Питер, 2005. – 364 с.</w:t>
      </w:r>
    </w:p>
    <w:p w14:paraId="697A9261" w14:textId="1310204D" w:rsidR="002B461B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Тишин,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В. Дискретная математика в примерах и задачах / В.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Тишин. – </w:t>
      </w:r>
      <w:r w:rsidR="005B4A17" w:rsidRPr="000213AE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БХВ-Петербург, 2016. – 336 с.</w:t>
      </w:r>
    </w:p>
    <w:p w14:paraId="330C2261" w14:textId="77777777" w:rsidR="00CF1A93" w:rsidRPr="000213AE" w:rsidRDefault="00CF1A93" w:rsidP="00CF1A93">
      <w:pPr>
        <w:widowControl w:val="0"/>
        <w:tabs>
          <w:tab w:val="left" w:pos="301"/>
        </w:tabs>
        <w:suppressAutoHyphens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6C850" w14:textId="0376B4B0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Хаггарти,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 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Р. Дискретная математика для программистов / Р.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 </w:t>
      </w:r>
      <w:r w:rsidR="00741D9F"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Хаггарти. </w:t>
      </w:r>
      <w:r w:rsidRPr="000213AE">
        <w:rPr>
          <w:rFonts w:ascii="Times New Roman" w:eastAsia="Times New Roman" w:hAnsi="Times New Roman" w:cs="Times New Roman"/>
          <w:spacing w:val="-4"/>
          <w:sz w:val="28"/>
          <w:szCs w:val="28"/>
        </w:rPr>
        <w:t>– Техносфера, 2004. – 320 с.</w:t>
      </w:r>
    </w:p>
    <w:p w14:paraId="3FB3A170" w14:textId="53A5FEE3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Горбатов, В. А. Фундаментальные основы дискретной математики. Информационная математика / В. А. Горбатов. – М</w:t>
      </w:r>
      <w:r w:rsidR="0021684D" w:rsidRPr="000213AE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Наука</w:t>
      </w:r>
      <w:r w:rsidR="0021684D" w:rsidRPr="000213AE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ФИЗМАТЛИТ, 2000. – 544 с. </w:t>
      </w:r>
    </w:p>
    <w:p w14:paraId="6D0769BB" w14:textId="635B100E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eastAsia="Times New Roman" w:hAnsi="Times New Roman" w:cs="Times New Roman"/>
          <w:sz w:val="28"/>
          <w:szCs w:val="28"/>
        </w:rPr>
        <w:t>Судоплатов, С. В. Элементы дискретной математики : учебник / С.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0213AE">
        <w:rPr>
          <w:rFonts w:ascii="Times New Roman" w:eastAsia="Times New Roman" w:hAnsi="Times New Roman" w:cs="Times New Roman"/>
          <w:sz w:val="28"/>
          <w:szCs w:val="28"/>
          <w:lang w:val="be-BY"/>
        </w:rPr>
        <w:t> 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>Судоплатов, Е. В. Овчинникова – М</w:t>
      </w:r>
      <w:r w:rsidR="0021684D" w:rsidRPr="000213AE">
        <w:rPr>
          <w:rFonts w:ascii="Times New Roman" w:eastAsia="Times New Roman" w:hAnsi="Times New Roman" w:cs="Times New Roman"/>
          <w:sz w:val="28"/>
          <w:szCs w:val="28"/>
        </w:rPr>
        <w:t>осква</w:t>
      </w:r>
      <w:r w:rsidRPr="000213AE">
        <w:rPr>
          <w:rFonts w:ascii="Times New Roman" w:eastAsia="Times New Roman" w:hAnsi="Times New Roman" w:cs="Times New Roman"/>
          <w:sz w:val="28"/>
          <w:szCs w:val="28"/>
        </w:rPr>
        <w:t xml:space="preserve"> : ИНФА-М, 2002. – 280 с. </w:t>
      </w:r>
    </w:p>
    <w:p w14:paraId="364C0A37" w14:textId="57EA8C76" w:rsidR="00CD27EA" w:rsidRPr="000213AE" w:rsidRDefault="00CD27EA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hAnsi="Times New Roman" w:cs="Times New Roman"/>
          <w:iCs/>
          <w:sz w:val="28"/>
          <w:szCs w:val="28"/>
        </w:rPr>
        <w:t xml:space="preserve">Шапорев, С. Д. Дискретная математика : курс лекций и практических занятий / С. Д. Шапорев. – </w:t>
      </w:r>
      <w:r w:rsidR="0021684D" w:rsidRPr="000213AE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Pr="000213AE">
        <w:rPr>
          <w:rFonts w:ascii="Times New Roman" w:hAnsi="Times New Roman" w:cs="Times New Roman"/>
          <w:iCs/>
          <w:sz w:val="28"/>
          <w:szCs w:val="28"/>
        </w:rPr>
        <w:t xml:space="preserve"> : БХВ-Петербург, 2006. – 396 с.</w:t>
      </w:r>
    </w:p>
    <w:p w14:paraId="3B92E3F9" w14:textId="13F978ED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hAnsi="Times New Roman" w:cs="Times New Roman"/>
          <w:iCs/>
          <w:sz w:val="28"/>
          <w:szCs w:val="28"/>
        </w:rPr>
        <w:t>П</w:t>
      </w:r>
      <w:r w:rsidRPr="000213AE">
        <w:rPr>
          <w:rFonts w:ascii="Times New Roman" w:hAnsi="Times New Roman" w:cs="Times New Roman"/>
          <w:sz w:val="28"/>
          <w:szCs w:val="28"/>
        </w:rPr>
        <w:t xml:space="preserve">оттосин, Ю. В. </w:t>
      </w:r>
      <w:r w:rsidRPr="000213AE">
        <w:rPr>
          <w:rFonts w:ascii="Times New Roman" w:hAnsi="Times New Roman" w:cs="Times New Roman"/>
          <w:bCs/>
          <w:sz w:val="28"/>
          <w:szCs w:val="28"/>
        </w:rPr>
        <w:t>Основы теории проектирования цифровых устройств</w:t>
      </w:r>
      <w:r w:rsidR="0021684D" w:rsidRPr="000213AE">
        <w:rPr>
          <w:rFonts w:ascii="Times New Roman" w:hAnsi="Times New Roman" w:cs="Times New Roman"/>
          <w:sz w:val="28"/>
          <w:szCs w:val="28"/>
        </w:rPr>
        <w:t> </w:t>
      </w:r>
      <w:r w:rsidRPr="000213AE">
        <w:rPr>
          <w:rFonts w:ascii="Times New Roman" w:hAnsi="Times New Roman" w:cs="Times New Roman"/>
          <w:sz w:val="28"/>
          <w:szCs w:val="28"/>
        </w:rPr>
        <w:t xml:space="preserve">/ Ю. В. Поттосин. – </w:t>
      </w:r>
      <w:r w:rsidRPr="000213AE">
        <w:rPr>
          <w:rFonts w:ascii="Times New Roman" w:hAnsi="Times New Roman" w:cs="Times New Roman"/>
          <w:sz w:val="28"/>
          <w:szCs w:val="28"/>
          <w:lang w:val="en-US"/>
        </w:rPr>
        <w:t>Saarbr</w:t>
      </w:r>
      <w:r w:rsidRPr="000213AE">
        <w:rPr>
          <w:rFonts w:ascii="Times New Roman" w:hAnsi="Times New Roman" w:cs="Times New Roman"/>
          <w:sz w:val="28"/>
          <w:szCs w:val="28"/>
        </w:rPr>
        <w:t>ü</w:t>
      </w:r>
      <w:r w:rsidRPr="000213AE">
        <w:rPr>
          <w:rFonts w:ascii="Times New Roman" w:hAnsi="Times New Roman" w:cs="Times New Roman"/>
          <w:sz w:val="28"/>
          <w:szCs w:val="28"/>
          <w:lang w:val="en-US"/>
        </w:rPr>
        <w:t>cken</w:t>
      </w:r>
      <w:r w:rsidRPr="000213AE">
        <w:rPr>
          <w:rFonts w:ascii="Times New Roman" w:hAnsi="Times New Roman" w:cs="Times New Roman"/>
          <w:sz w:val="28"/>
          <w:szCs w:val="28"/>
        </w:rPr>
        <w:t xml:space="preserve"> : </w:t>
      </w:r>
      <w:r w:rsidRPr="000213AE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0213AE">
        <w:rPr>
          <w:rFonts w:ascii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Pr="000213AE">
        <w:rPr>
          <w:rFonts w:ascii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0213AE">
        <w:rPr>
          <w:rFonts w:ascii="Times New Roman" w:hAnsi="Times New Roman" w:cs="Times New Roman"/>
          <w:sz w:val="28"/>
          <w:szCs w:val="28"/>
        </w:rPr>
        <w:t xml:space="preserve"> </w:t>
      </w:r>
      <w:r w:rsidRPr="000213AE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0213AE">
        <w:rPr>
          <w:rFonts w:ascii="Times New Roman" w:hAnsi="Times New Roman" w:cs="Times New Roman"/>
          <w:sz w:val="28"/>
          <w:szCs w:val="28"/>
        </w:rPr>
        <w:t>, 2011. – 336 с.</w:t>
      </w:r>
    </w:p>
    <w:p w14:paraId="3601E97D" w14:textId="292F1FCC" w:rsidR="002B461B" w:rsidRPr="000213AE" w:rsidRDefault="002B461B" w:rsidP="004D21F1">
      <w:pPr>
        <w:widowControl w:val="0"/>
        <w:numPr>
          <w:ilvl w:val="0"/>
          <w:numId w:val="12"/>
        </w:numPr>
        <w:tabs>
          <w:tab w:val="left" w:pos="301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AE">
        <w:rPr>
          <w:rFonts w:ascii="Times New Roman" w:hAnsi="Times New Roman" w:cs="Times New Roman"/>
          <w:sz w:val="28"/>
          <w:szCs w:val="28"/>
        </w:rPr>
        <w:t xml:space="preserve">Плотников, </w:t>
      </w:r>
      <w:r w:rsidRPr="000213AE">
        <w:rPr>
          <w:rFonts w:ascii="Times New Roman" w:hAnsi="Times New Roman" w:cs="Times New Roman"/>
          <w:iCs/>
          <w:sz w:val="28"/>
          <w:szCs w:val="28"/>
        </w:rPr>
        <w:t>А. Д. Дискретная математика : учебное пособие / А.</w:t>
      </w:r>
      <w:r w:rsidR="0021684D" w:rsidRPr="000213AE">
        <w:rPr>
          <w:rFonts w:ascii="Times New Roman" w:hAnsi="Times New Roman" w:cs="Times New Roman"/>
          <w:iCs/>
          <w:sz w:val="28"/>
          <w:szCs w:val="28"/>
        </w:rPr>
        <w:t> </w:t>
      </w:r>
      <w:r w:rsidRPr="000213AE">
        <w:rPr>
          <w:rFonts w:ascii="Times New Roman" w:hAnsi="Times New Roman" w:cs="Times New Roman"/>
          <w:iCs/>
          <w:sz w:val="28"/>
          <w:szCs w:val="28"/>
        </w:rPr>
        <w:t>Д.</w:t>
      </w:r>
      <w:r w:rsidR="0021684D" w:rsidRPr="000213AE">
        <w:rPr>
          <w:rFonts w:ascii="Times New Roman" w:hAnsi="Times New Roman" w:cs="Times New Roman"/>
          <w:iCs/>
          <w:sz w:val="28"/>
          <w:szCs w:val="28"/>
        </w:rPr>
        <w:t> </w:t>
      </w:r>
      <w:r w:rsidRPr="000213AE">
        <w:rPr>
          <w:rFonts w:ascii="Times New Roman" w:hAnsi="Times New Roman" w:cs="Times New Roman"/>
          <w:iCs/>
          <w:sz w:val="28"/>
          <w:szCs w:val="28"/>
        </w:rPr>
        <w:t>Плотников. – М</w:t>
      </w:r>
      <w:r w:rsidR="0021684D" w:rsidRPr="000213AE">
        <w:rPr>
          <w:rFonts w:ascii="Times New Roman" w:hAnsi="Times New Roman" w:cs="Times New Roman"/>
          <w:iCs/>
          <w:sz w:val="28"/>
          <w:szCs w:val="28"/>
        </w:rPr>
        <w:t>осква</w:t>
      </w:r>
      <w:r w:rsidRPr="000213AE">
        <w:rPr>
          <w:rFonts w:ascii="Times New Roman" w:hAnsi="Times New Roman" w:cs="Times New Roman"/>
          <w:iCs/>
          <w:sz w:val="28"/>
          <w:szCs w:val="28"/>
        </w:rPr>
        <w:t xml:space="preserve"> : Новое знание, 2006. – 288 с.</w:t>
      </w:r>
    </w:p>
    <w:p w14:paraId="4885643F" w14:textId="77777777" w:rsidR="00BC094C" w:rsidRPr="00711008" w:rsidRDefault="00BC094C" w:rsidP="003A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9D34F" w14:textId="638EFD5F" w:rsidR="002B461B" w:rsidRPr="000213AE" w:rsidRDefault="00BC094C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61B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И ВЫПОЛНЕНИЮ САМОСТОЯТЕЛЬНОЙ РАБОТЫ СТУДЕНТОВ</w:t>
      </w:r>
    </w:p>
    <w:p w14:paraId="1ADC81F3" w14:textId="77777777" w:rsidR="002B461B" w:rsidRPr="00711008" w:rsidRDefault="002B461B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211AF" w14:textId="77777777" w:rsidR="002B461B" w:rsidRPr="000213AE" w:rsidRDefault="002B461B" w:rsidP="00665C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B1D2836" w14:textId="77777777" w:rsidR="002B461B" w:rsidRPr="000213AE" w:rsidRDefault="002B461B" w:rsidP="00665C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учебной и справочной литературой;</w:t>
      </w:r>
    </w:p>
    <w:p w14:paraId="589C7DF3" w14:textId="77777777" w:rsidR="002B461B" w:rsidRPr="000213AE" w:rsidRDefault="002B461B" w:rsidP="00665C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конспектов;</w:t>
      </w:r>
    </w:p>
    <w:p w14:paraId="0698C77F" w14:textId="77777777" w:rsidR="002B461B" w:rsidRPr="000213AE" w:rsidRDefault="002B461B" w:rsidP="00665C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и выполнение упражнений;</w:t>
      </w:r>
    </w:p>
    <w:p w14:paraId="2E29FC0D" w14:textId="77777777" w:rsidR="002B461B" w:rsidRPr="000213AE" w:rsidRDefault="002B461B" w:rsidP="00665C2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раздаточным материалом.</w:t>
      </w:r>
    </w:p>
    <w:p w14:paraId="2DE82D1E" w14:textId="32240877" w:rsidR="00BC094C" w:rsidRPr="00711008" w:rsidRDefault="00BC094C" w:rsidP="003A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7A560" w14:textId="77777777" w:rsidR="00BC094C" w:rsidRPr="000213AE" w:rsidRDefault="00BC094C" w:rsidP="003A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093026AD" w14:textId="77777777" w:rsidR="00BC094C" w:rsidRPr="000213AE" w:rsidRDefault="00BC094C" w:rsidP="003A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СТУДЕНТА</w:t>
      </w:r>
    </w:p>
    <w:p w14:paraId="17486350" w14:textId="77777777" w:rsidR="00BC094C" w:rsidRPr="00711008" w:rsidRDefault="00BC094C" w:rsidP="003A65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6AAD6" w14:textId="21F77250" w:rsidR="00BC094C" w:rsidRPr="000213AE" w:rsidRDefault="00126790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6441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</w:t>
      </w:r>
      <w:r w:rsidR="00B6441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планами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</w:t>
      </w:r>
      <w:r w:rsidR="00DC605F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05F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 w:rsidR="00B6441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605F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B6441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05F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6-05-0612-01 </w:t>
      </w:r>
      <w:r w:rsidR="00B6441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605F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Программная инженерия</w:t>
      </w:r>
      <w:r w:rsidR="00B6441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6588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, 7-07-0713-01 «Информационные и управляющие системы физических установок»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1544FD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Дискретная математика</w:t>
      </w:r>
      <w:r w:rsidR="00BC094C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студента производится по десятибалльной шкале. </w:t>
      </w:r>
    </w:p>
    <w:p w14:paraId="044A2B7F" w14:textId="6EBCD2D6" w:rsidR="00B64419" w:rsidRPr="000213AE" w:rsidRDefault="00B64419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Примерными учебными планами по специальностям 6-05-0611-04 «Электронная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экономика», 6-05-0611-05 «Компьютерная инженерия», 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252D"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6-05-0611-07 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52D"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маркетинг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252D"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52D"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6-05-0611-08 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52D" w:rsidRPr="00415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«Информатика и технологии программирования», </w:t>
      </w:r>
      <w:r w:rsidR="00702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</w:t>
      </w:r>
      <w:r w:rsidR="00CF1A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-03 «Системы управления информацией» в качестве формы промежуточной аттестации по учебной дисциплине «Дискретная математика» рекомендуется зачет. Оценка учебных достижений студента производится по</w:t>
      </w:r>
      <w:r w:rsidR="00942607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«</w:t>
      </w:r>
      <w:r w:rsidR="00A0420A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 </w:t>
      </w:r>
      <w:r w:rsidR="00942607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зачтено».</w:t>
      </w:r>
    </w:p>
    <w:p w14:paraId="28D2F233" w14:textId="77777777" w:rsidR="00711008" w:rsidRDefault="00711008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A4A51E" w14:textId="363EF893" w:rsidR="00BC094C" w:rsidRPr="000213AE" w:rsidRDefault="00BC094C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35D6B4AD" w14:textId="77777777" w:rsidR="001544FD" w:rsidRPr="000213AE" w:rsidRDefault="001544FD" w:rsidP="00665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08DE157C" w14:textId="77777777" w:rsidR="001544FD" w:rsidRPr="000213AE" w:rsidRDefault="001544FD" w:rsidP="00665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самостоятельная работа;</w:t>
      </w:r>
    </w:p>
    <w:p w14:paraId="4AEAF835" w14:textId="77777777" w:rsidR="001544FD" w:rsidRPr="000213AE" w:rsidRDefault="001544FD" w:rsidP="00665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14:paraId="3340F201" w14:textId="77777777" w:rsidR="001544FD" w:rsidRPr="000213AE" w:rsidRDefault="001544FD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практическая работа;</w:t>
      </w:r>
    </w:p>
    <w:p w14:paraId="5D90E7A7" w14:textId="77777777" w:rsidR="001544FD" w:rsidRPr="000213AE" w:rsidRDefault="001544FD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домашнее задание;</w:t>
      </w:r>
    </w:p>
    <w:p w14:paraId="1B13E2F6" w14:textId="77777777" w:rsidR="001544FD" w:rsidRPr="000213AE" w:rsidRDefault="001544FD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14:paraId="64F6C36B" w14:textId="77777777" w:rsidR="001544FD" w:rsidRPr="000213AE" w:rsidRDefault="001544FD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задач;</w:t>
      </w:r>
    </w:p>
    <w:p w14:paraId="69B3C7B8" w14:textId="77777777" w:rsidR="001544FD" w:rsidRPr="000213AE" w:rsidRDefault="001544FD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</w:t>
      </w:r>
    </w:p>
    <w:p w14:paraId="412D647C" w14:textId="77777777" w:rsidR="003A6588" w:rsidRPr="000213AE" w:rsidRDefault="001544FD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проверочная работа</w:t>
      </w:r>
      <w:r w:rsidR="003A6588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01D49B" w14:textId="1D77C6F0" w:rsidR="001544FD" w:rsidRPr="000213AE" w:rsidRDefault="003A6588" w:rsidP="00665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аудиторным/домашним практическим упражнениям с их устной защитой</w:t>
      </w:r>
      <w:r w:rsidR="001544FD"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DE7A6" w14:textId="77777777" w:rsidR="00BC094C" w:rsidRPr="000213AE" w:rsidRDefault="00BC094C" w:rsidP="003A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C8B84" w14:textId="77777777" w:rsidR="00BC094C" w:rsidRPr="000213AE" w:rsidRDefault="00BC094C" w:rsidP="000A0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A313A58" w14:textId="77777777" w:rsidR="00BC094C" w:rsidRPr="000213AE" w:rsidRDefault="00BC094C" w:rsidP="003A65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81151" w14:textId="77777777" w:rsidR="00BC094C" w:rsidRPr="000213AE" w:rsidRDefault="00BC094C" w:rsidP="003A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0E6D93E0" w14:textId="77777777" w:rsidR="00915FAA" w:rsidRPr="000213AE" w:rsidRDefault="00915FAA" w:rsidP="003A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работа;</w:t>
      </w:r>
    </w:p>
    <w:p w14:paraId="1CCEAF26" w14:textId="77777777" w:rsidR="00915FAA" w:rsidRPr="000213AE" w:rsidRDefault="00915FAA" w:rsidP="003A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работа;</w:t>
      </w:r>
    </w:p>
    <w:p w14:paraId="21C66213" w14:textId="4022162D" w:rsidR="00BC094C" w:rsidRPr="000213AE" w:rsidRDefault="00915FAA" w:rsidP="003A6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обучение, организованное на платформе Moodle.</w:t>
      </w:r>
    </w:p>
    <w:p w14:paraId="70480AA2" w14:textId="77777777" w:rsidR="00BC094C" w:rsidRPr="000213AE" w:rsidRDefault="00BC094C" w:rsidP="003A658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7B221" w14:textId="77777777" w:rsidR="003A6588" w:rsidRPr="000213AE" w:rsidRDefault="003A6588" w:rsidP="000A0E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1BC976F4" w14:textId="698F3CCD" w:rsidR="003A6588" w:rsidRPr="000213AE" w:rsidRDefault="003A6588" w:rsidP="000A0E6C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(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специальности </w:t>
      </w:r>
      <w:r w:rsidR="000A0E6C"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6-05-0612-02 «Информатика и технологии программирования»)</w:t>
      </w:r>
    </w:p>
    <w:p w14:paraId="1AE535C0" w14:textId="77777777" w:rsidR="003A6588" w:rsidRPr="000213AE" w:rsidRDefault="003A6588" w:rsidP="003A6588">
      <w:pPr>
        <w:suppressAutoHyphens/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4BC8AF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Множества.</w:t>
      </w:r>
    </w:p>
    <w:p w14:paraId="045EDBC9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Отношения.</w:t>
      </w:r>
    </w:p>
    <w:p w14:paraId="46226B50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Комбинаторика. Комбинаторные задачи.</w:t>
      </w:r>
    </w:p>
    <w:p w14:paraId="317BA5DE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логика.</w:t>
      </w:r>
    </w:p>
    <w:p w14:paraId="6F970C43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Равносильные преобразования формул и нормальные формы.</w:t>
      </w:r>
    </w:p>
    <w:p w14:paraId="10BE65A5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Предикаты.</w:t>
      </w:r>
    </w:p>
    <w:p w14:paraId="734E35CB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Графы: связность, обходы, кратчайшие пути.</w:t>
      </w:r>
    </w:p>
    <w:p w14:paraId="1A729832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Графы: изоморфизм.</w:t>
      </w:r>
    </w:p>
    <w:p w14:paraId="39457BEC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Графы: независимость и покрытие.</w:t>
      </w:r>
    </w:p>
    <w:p w14:paraId="39AFEAB2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Графы: раскраска и планарность.</w:t>
      </w:r>
    </w:p>
    <w:p w14:paraId="2CCB7FF6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Булево пространство, булевы функции. </w:t>
      </w:r>
    </w:p>
    <w:p w14:paraId="15F8DD48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Разложения, функциональная полнота.</w:t>
      </w:r>
    </w:p>
    <w:p w14:paraId="074DCFA1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Автоматы. Минимизация числа состояний полного автомата</w:t>
      </w:r>
    </w:p>
    <w:p w14:paraId="4F22F701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Автоматы. Минимизация числа состояний частичного автомата</w:t>
      </w:r>
    </w:p>
    <w:p w14:paraId="0B6ABEF4" w14:textId="77777777" w:rsidR="003A6588" w:rsidRPr="000213AE" w:rsidRDefault="003A6588" w:rsidP="00A0420A">
      <w:pPr>
        <w:numPr>
          <w:ilvl w:val="0"/>
          <w:numId w:val="4"/>
        </w:numPr>
        <w:tabs>
          <w:tab w:val="clear" w:pos="112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Кодирование состояний синхронного автомата.</w:t>
      </w:r>
    </w:p>
    <w:p w14:paraId="192C4519" w14:textId="77777777" w:rsidR="003A6588" w:rsidRPr="000213AE" w:rsidRDefault="003A6588" w:rsidP="003A6588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51916C1" w14:textId="77777777" w:rsidR="00711008" w:rsidRDefault="00711008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52639B3C" w14:textId="52E422D5" w:rsidR="003A6588" w:rsidRPr="000213AE" w:rsidRDefault="003A6588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52472DC1" w14:textId="7B96912C" w:rsidR="003A6588" w:rsidRPr="000213AE" w:rsidRDefault="003A6588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  <w:t>(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специальности 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6-05-0612-02 «Информатика и технологии программирования»)</w:t>
      </w:r>
    </w:p>
    <w:p w14:paraId="1B96E64D" w14:textId="77777777" w:rsidR="003A6588" w:rsidRPr="000213AE" w:rsidRDefault="003A6588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B3209B" w14:textId="5A62CE73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определения теории графов. Способы задания графов.</w:t>
      </w:r>
    </w:p>
    <w:p w14:paraId="65F68577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на графах.</w:t>
      </w:r>
    </w:p>
    <w:p w14:paraId="3D6B180C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Связность графов.</w:t>
      </w:r>
    </w:p>
    <w:p w14:paraId="50865AD3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Планарные графы.</w:t>
      </w:r>
    </w:p>
    <w:p w14:paraId="4D574205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Графы-деревья.</w:t>
      </w:r>
    </w:p>
    <w:p w14:paraId="278C8CD7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сети.</w:t>
      </w:r>
    </w:p>
    <w:p w14:paraId="5603D179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комбинаторные конфигурации.</w:t>
      </w:r>
    </w:p>
    <w:p w14:paraId="6B87DFBA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решения перечислительных задач.</w:t>
      </w:r>
    </w:p>
    <w:p w14:paraId="569EDB6E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Производящие функции.</w:t>
      </w:r>
    </w:p>
    <w:p w14:paraId="2754E45A" w14:textId="77777777" w:rsidR="003A6588" w:rsidRPr="000213AE" w:rsidRDefault="003A6588" w:rsidP="00051EB6">
      <w:pPr>
        <w:pStyle w:val="a6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Рекуррентные отношения.</w:t>
      </w:r>
    </w:p>
    <w:p w14:paraId="7EC91EEB" w14:textId="77777777" w:rsidR="003A6588" w:rsidRPr="000213AE" w:rsidRDefault="003A6588" w:rsidP="003A65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40F7E" w14:textId="77777777" w:rsidR="003A6588" w:rsidRPr="000213AE" w:rsidRDefault="003A6588" w:rsidP="00051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0AC2FA77" w14:textId="77777777" w:rsidR="003A6588" w:rsidRPr="000213AE" w:rsidRDefault="003A6588" w:rsidP="00051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и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ное</w:t>
      </w:r>
      <w:r w:rsidRPr="00021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50F68B7" w14:textId="77777777" w:rsidR="003A6588" w:rsidRPr="000213AE" w:rsidRDefault="003A6588" w:rsidP="003A6588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312B3D" w14:textId="77777777" w:rsidR="003A6588" w:rsidRPr="000213AE" w:rsidRDefault="003A6588" w:rsidP="003A658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Текстовый редактор Microsoft Word.</w:t>
      </w:r>
    </w:p>
    <w:p w14:paraId="5854BF9D" w14:textId="77777777" w:rsidR="003A6588" w:rsidRPr="000213AE" w:rsidRDefault="003A6588" w:rsidP="003A658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программа PowerPoint.</w:t>
      </w:r>
    </w:p>
    <w:p w14:paraId="4647DF00" w14:textId="77777777" w:rsidR="003A6588" w:rsidRPr="000213AE" w:rsidRDefault="003A6588" w:rsidP="003A658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компьютерной алгебры Maple.</w:t>
      </w:r>
    </w:p>
    <w:p w14:paraId="4E42CB3B" w14:textId="77777777" w:rsidR="003A6588" w:rsidRPr="000213AE" w:rsidRDefault="003A6588" w:rsidP="003A6588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программирования языков высокого уровня.</w:t>
      </w:r>
    </w:p>
    <w:p w14:paraId="737B742B" w14:textId="77777777" w:rsidR="003A6588" w:rsidRPr="003A6588" w:rsidRDefault="003A6588" w:rsidP="003A6588">
      <w:pPr>
        <w:tabs>
          <w:tab w:val="left" w:pos="993"/>
        </w:tabs>
        <w:suppressAutoHyphens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0A339" w14:textId="24646FB6" w:rsidR="00BC094C" w:rsidRPr="003A6588" w:rsidRDefault="00BC094C" w:rsidP="003A6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3A658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</w:p>
    <w:sectPr w:rsidR="00BC094C" w:rsidRPr="003A6588" w:rsidSect="007B6341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72A76" w14:textId="77777777" w:rsidR="00706834" w:rsidRDefault="00706834">
      <w:pPr>
        <w:spacing w:after="0" w:line="240" w:lineRule="auto"/>
      </w:pPr>
      <w:r>
        <w:separator/>
      </w:r>
    </w:p>
  </w:endnote>
  <w:endnote w:type="continuationSeparator" w:id="0">
    <w:p w14:paraId="46FEE588" w14:textId="77777777" w:rsidR="00706834" w:rsidRDefault="0070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48DF5" w14:textId="77777777" w:rsidR="00706834" w:rsidRDefault="00706834">
      <w:pPr>
        <w:spacing w:after="0" w:line="240" w:lineRule="auto"/>
      </w:pPr>
      <w:r>
        <w:separator/>
      </w:r>
    </w:p>
  </w:footnote>
  <w:footnote w:type="continuationSeparator" w:id="0">
    <w:p w14:paraId="51C40DD3" w14:textId="77777777" w:rsidR="00706834" w:rsidRDefault="0070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F402" w14:textId="77777777" w:rsidR="00CD6805" w:rsidRDefault="00CD6805" w:rsidP="00966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71F8DF" w14:textId="77777777" w:rsidR="00CD6805" w:rsidRDefault="00CD68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72605" w14:textId="77777777" w:rsidR="00CD6805" w:rsidRPr="007D797C" w:rsidRDefault="00CD6805" w:rsidP="00966D4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584864">
      <w:rPr>
        <w:rStyle w:val="a5"/>
        <w:noProof/>
        <w:sz w:val="24"/>
        <w:szCs w:val="24"/>
      </w:rPr>
      <w:t>4</w:t>
    </w:r>
    <w:r w:rsidRPr="007D797C">
      <w:rPr>
        <w:rStyle w:val="a5"/>
        <w:sz w:val="24"/>
        <w:szCs w:val="24"/>
      </w:rPr>
      <w:fldChar w:fldCharType="end"/>
    </w:r>
  </w:p>
  <w:p w14:paraId="59AA7FA2" w14:textId="77777777" w:rsidR="00CD6805" w:rsidRDefault="00CD6805" w:rsidP="008468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0543F"/>
    <w:multiLevelType w:val="hybridMultilevel"/>
    <w:tmpl w:val="D04E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762F"/>
    <w:multiLevelType w:val="hybridMultilevel"/>
    <w:tmpl w:val="9146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A0935"/>
    <w:multiLevelType w:val="hybridMultilevel"/>
    <w:tmpl w:val="B3CA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FEB7E57"/>
    <w:multiLevelType w:val="hybridMultilevel"/>
    <w:tmpl w:val="A650C9E0"/>
    <w:lvl w:ilvl="0" w:tplc="36A4A6E0">
      <w:start w:val="1"/>
      <w:numFmt w:val="decimal"/>
      <w:lvlText w:val="2.1.1.%1."/>
      <w:lvlJc w:val="left"/>
      <w:pPr>
        <w:ind w:left="729" w:hanging="428"/>
      </w:pPr>
      <w:rPr>
        <w:rFonts w:hint="default"/>
        <w:b w:val="0"/>
        <w:color w:val="0D0D0D" w:themeColor="text1" w:themeTint="F2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B10F74"/>
    <w:multiLevelType w:val="hybridMultilevel"/>
    <w:tmpl w:val="C6BCC6C8"/>
    <w:lvl w:ilvl="0" w:tplc="BEE62EA8">
      <w:start w:val="1"/>
      <w:numFmt w:val="decimal"/>
      <w:suff w:val="space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9">
    <w:nsid w:val="53B33D82"/>
    <w:multiLevelType w:val="hybridMultilevel"/>
    <w:tmpl w:val="D8D86BD6"/>
    <w:lvl w:ilvl="0" w:tplc="4E7429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56D56E1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62C74A2B"/>
    <w:multiLevelType w:val="hybridMultilevel"/>
    <w:tmpl w:val="B57013CC"/>
    <w:lvl w:ilvl="0" w:tplc="B6B4BC14">
      <w:start w:val="1"/>
      <w:numFmt w:val="decimal"/>
      <w:lvlText w:val="2.1.2.%1."/>
      <w:lvlJc w:val="left"/>
      <w:pPr>
        <w:ind w:left="729" w:hanging="428"/>
      </w:pPr>
      <w:rPr>
        <w:rFonts w:hint="default"/>
        <w:b w:val="0"/>
        <w:color w:val="0D0D0D" w:themeColor="text1" w:themeTint="F2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abstractNum w:abstractNumId="13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D39427F"/>
    <w:multiLevelType w:val="hybridMultilevel"/>
    <w:tmpl w:val="7AC8D44E"/>
    <w:lvl w:ilvl="0" w:tplc="675E05D0">
      <w:start w:val="1"/>
      <w:numFmt w:val="decimal"/>
      <w:suff w:val="space"/>
      <w:lvlText w:val="%1."/>
      <w:lvlJc w:val="left"/>
      <w:pPr>
        <w:ind w:left="729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0097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186AFCE">
      <w:numFmt w:val="bullet"/>
      <w:lvlText w:val="•"/>
      <w:lvlJc w:val="left"/>
      <w:pPr>
        <w:ind w:left="2704" w:hanging="428"/>
      </w:pPr>
      <w:rPr>
        <w:rFonts w:hint="default"/>
        <w:lang w:val="ru-RU" w:eastAsia="en-US" w:bidi="ar-SA"/>
      </w:rPr>
    </w:lvl>
    <w:lvl w:ilvl="3" w:tplc="26F6146E">
      <w:numFmt w:val="bullet"/>
      <w:lvlText w:val="•"/>
      <w:lvlJc w:val="left"/>
      <w:pPr>
        <w:ind w:left="3696" w:hanging="428"/>
      </w:pPr>
      <w:rPr>
        <w:rFonts w:hint="default"/>
        <w:lang w:val="ru-RU" w:eastAsia="en-US" w:bidi="ar-SA"/>
      </w:rPr>
    </w:lvl>
    <w:lvl w:ilvl="4" w:tplc="43706F16">
      <w:numFmt w:val="bullet"/>
      <w:lvlText w:val="•"/>
      <w:lvlJc w:val="left"/>
      <w:pPr>
        <w:ind w:left="4688" w:hanging="428"/>
      </w:pPr>
      <w:rPr>
        <w:rFonts w:hint="default"/>
        <w:lang w:val="ru-RU" w:eastAsia="en-US" w:bidi="ar-SA"/>
      </w:rPr>
    </w:lvl>
    <w:lvl w:ilvl="5" w:tplc="2494BEF8">
      <w:numFmt w:val="bullet"/>
      <w:lvlText w:val="•"/>
      <w:lvlJc w:val="left"/>
      <w:pPr>
        <w:ind w:left="5680" w:hanging="428"/>
      </w:pPr>
      <w:rPr>
        <w:rFonts w:hint="default"/>
        <w:lang w:val="ru-RU" w:eastAsia="en-US" w:bidi="ar-SA"/>
      </w:rPr>
    </w:lvl>
    <w:lvl w:ilvl="6" w:tplc="EB72F3EC">
      <w:numFmt w:val="bullet"/>
      <w:lvlText w:val="•"/>
      <w:lvlJc w:val="left"/>
      <w:pPr>
        <w:ind w:left="6672" w:hanging="428"/>
      </w:pPr>
      <w:rPr>
        <w:rFonts w:hint="default"/>
        <w:lang w:val="ru-RU" w:eastAsia="en-US" w:bidi="ar-SA"/>
      </w:rPr>
    </w:lvl>
    <w:lvl w:ilvl="7" w:tplc="31F02682">
      <w:numFmt w:val="bullet"/>
      <w:lvlText w:val="•"/>
      <w:lvlJc w:val="left"/>
      <w:pPr>
        <w:ind w:left="7664" w:hanging="428"/>
      </w:pPr>
      <w:rPr>
        <w:rFonts w:hint="default"/>
        <w:lang w:val="ru-RU" w:eastAsia="en-US" w:bidi="ar-SA"/>
      </w:rPr>
    </w:lvl>
    <w:lvl w:ilvl="8" w:tplc="CBC62806">
      <w:numFmt w:val="bullet"/>
      <w:lvlText w:val="•"/>
      <w:lvlJc w:val="left"/>
      <w:pPr>
        <w:ind w:left="8656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A41"/>
    <w:rsid w:val="00003E75"/>
    <w:rsid w:val="0001528C"/>
    <w:rsid w:val="000213AE"/>
    <w:rsid w:val="000368BC"/>
    <w:rsid w:val="00051EB6"/>
    <w:rsid w:val="00085310"/>
    <w:rsid w:val="00085A4B"/>
    <w:rsid w:val="000A0E6C"/>
    <w:rsid w:val="000A1ACE"/>
    <w:rsid w:val="000A5904"/>
    <w:rsid w:val="000E5E40"/>
    <w:rsid w:val="000F4522"/>
    <w:rsid w:val="0012229B"/>
    <w:rsid w:val="00126790"/>
    <w:rsid w:val="00132DC4"/>
    <w:rsid w:val="001544FD"/>
    <w:rsid w:val="00185285"/>
    <w:rsid w:val="001B4850"/>
    <w:rsid w:val="001C3650"/>
    <w:rsid w:val="00207F15"/>
    <w:rsid w:val="0021684D"/>
    <w:rsid w:val="00233C72"/>
    <w:rsid w:val="00266749"/>
    <w:rsid w:val="002A406A"/>
    <w:rsid w:val="002B0854"/>
    <w:rsid w:val="002B461B"/>
    <w:rsid w:val="002D352B"/>
    <w:rsid w:val="002E25EE"/>
    <w:rsid w:val="0030460B"/>
    <w:rsid w:val="003230EF"/>
    <w:rsid w:val="00325368"/>
    <w:rsid w:val="0035639C"/>
    <w:rsid w:val="00357613"/>
    <w:rsid w:val="003824B9"/>
    <w:rsid w:val="00395D99"/>
    <w:rsid w:val="0039619A"/>
    <w:rsid w:val="003A6588"/>
    <w:rsid w:val="003B5614"/>
    <w:rsid w:val="003C290B"/>
    <w:rsid w:val="003F6FC5"/>
    <w:rsid w:val="00415592"/>
    <w:rsid w:val="004473C9"/>
    <w:rsid w:val="00464A54"/>
    <w:rsid w:val="00473B46"/>
    <w:rsid w:val="00474BDF"/>
    <w:rsid w:val="004B0AF9"/>
    <w:rsid w:val="004D21F1"/>
    <w:rsid w:val="004D3AB1"/>
    <w:rsid w:val="004D5778"/>
    <w:rsid w:val="00526D39"/>
    <w:rsid w:val="00582D89"/>
    <w:rsid w:val="00584864"/>
    <w:rsid w:val="005915CA"/>
    <w:rsid w:val="005B4A17"/>
    <w:rsid w:val="0060500F"/>
    <w:rsid w:val="00626975"/>
    <w:rsid w:val="00650196"/>
    <w:rsid w:val="00665C27"/>
    <w:rsid w:val="00666908"/>
    <w:rsid w:val="006D2BFE"/>
    <w:rsid w:val="006D5720"/>
    <w:rsid w:val="006E312E"/>
    <w:rsid w:val="006F1EFF"/>
    <w:rsid w:val="006F48C0"/>
    <w:rsid w:val="00701DC4"/>
    <w:rsid w:val="0070252D"/>
    <w:rsid w:val="00706834"/>
    <w:rsid w:val="00711008"/>
    <w:rsid w:val="007211F8"/>
    <w:rsid w:val="00723853"/>
    <w:rsid w:val="00741D9F"/>
    <w:rsid w:val="0074673B"/>
    <w:rsid w:val="00753B5C"/>
    <w:rsid w:val="00776DC2"/>
    <w:rsid w:val="007B50B7"/>
    <w:rsid w:val="007B6341"/>
    <w:rsid w:val="007C212C"/>
    <w:rsid w:val="007C2399"/>
    <w:rsid w:val="007C43E4"/>
    <w:rsid w:val="007C6AD8"/>
    <w:rsid w:val="007F0497"/>
    <w:rsid w:val="00846815"/>
    <w:rsid w:val="00860571"/>
    <w:rsid w:val="00883C04"/>
    <w:rsid w:val="0089173C"/>
    <w:rsid w:val="008D4955"/>
    <w:rsid w:val="008F2ED3"/>
    <w:rsid w:val="00901722"/>
    <w:rsid w:val="00904F62"/>
    <w:rsid w:val="00910F9D"/>
    <w:rsid w:val="009137DD"/>
    <w:rsid w:val="00915FAA"/>
    <w:rsid w:val="00942607"/>
    <w:rsid w:val="009473D8"/>
    <w:rsid w:val="00966D4C"/>
    <w:rsid w:val="009D1BAA"/>
    <w:rsid w:val="00A0420A"/>
    <w:rsid w:val="00A270C9"/>
    <w:rsid w:val="00A35FA1"/>
    <w:rsid w:val="00A76285"/>
    <w:rsid w:val="00A805E2"/>
    <w:rsid w:val="00A827AF"/>
    <w:rsid w:val="00A95F3B"/>
    <w:rsid w:val="00AA1EE7"/>
    <w:rsid w:val="00AB7F8F"/>
    <w:rsid w:val="00B05737"/>
    <w:rsid w:val="00B116E7"/>
    <w:rsid w:val="00B30F9A"/>
    <w:rsid w:val="00B51149"/>
    <w:rsid w:val="00B64419"/>
    <w:rsid w:val="00B646A4"/>
    <w:rsid w:val="00B9089A"/>
    <w:rsid w:val="00B948E2"/>
    <w:rsid w:val="00BC094C"/>
    <w:rsid w:val="00BC3EB5"/>
    <w:rsid w:val="00C3623F"/>
    <w:rsid w:val="00C45DF0"/>
    <w:rsid w:val="00C810D0"/>
    <w:rsid w:val="00CB16A5"/>
    <w:rsid w:val="00CD27EA"/>
    <w:rsid w:val="00CD6805"/>
    <w:rsid w:val="00CF1A93"/>
    <w:rsid w:val="00D01994"/>
    <w:rsid w:val="00D5497D"/>
    <w:rsid w:val="00DC605F"/>
    <w:rsid w:val="00E32AAC"/>
    <w:rsid w:val="00E32C66"/>
    <w:rsid w:val="00E37A3D"/>
    <w:rsid w:val="00E400AF"/>
    <w:rsid w:val="00E4172C"/>
    <w:rsid w:val="00E51651"/>
    <w:rsid w:val="00E53BE2"/>
    <w:rsid w:val="00E71E95"/>
    <w:rsid w:val="00E857DA"/>
    <w:rsid w:val="00EA210E"/>
    <w:rsid w:val="00EA275E"/>
    <w:rsid w:val="00EA60C3"/>
    <w:rsid w:val="00EA6821"/>
    <w:rsid w:val="00EC0DB3"/>
    <w:rsid w:val="00ED4229"/>
    <w:rsid w:val="00EE2FAA"/>
    <w:rsid w:val="00EF06BE"/>
    <w:rsid w:val="00F146C5"/>
    <w:rsid w:val="00F16133"/>
    <w:rsid w:val="00F24BE6"/>
    <w:rsid w:val="00F27B13"/>
    <w:rsid w:val="00F307F3"/>
    <w:rsid w:val="00F36A4B"/>
    <w:rsid w:val="00F47B04"/>
    <w:rsid w:val="00F82B5E"/>
    <w:rsid w:val="00F8662E"/>
    <w:rsid w:val="00FC59DD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CCE"/>
  <w15:docId w15:val="{90CD0783-218C-4FD4-BCB2-D6ADBE05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nhideWhenUsed/>
    <w:rsid w:val="002A40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A40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2A406A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B057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05737"/>
  </w:style>
  <w:style w:type="paragraph" w:styleId="3">
    <w:name w:val="Body Text 3"/>
    <w:basedOn w:val="a"/>
    <w:link w:val="30"/>
    <w:uiPriority w:val="99"/>
    <w:semiHidden/>
    <w:unhideWhenUsed/>
    <w:rsid w:val="00966D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6D4C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966D4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6D4C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4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Egorova\%D0%91%D0%93%D0%A3%D0%98%D0%A0\%D0%BC%D0%B5%D1%82%D0%BE%D0%B4%D0%B8%D1%87%D0%BA%D0%B0\%D0%A1%D0%B0%D0%B9%D1%82\%D0%A2%D0%B5%D0%BE%D1%80%D0%B8%D1%8F\content\theme24\theme2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18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80</cp:revision>
  <cp:lastPrinted>2024-11-05T11:34:00Z</cp:lastPrinted>
  <dcterms:created xsi:type="dcterms:W3CDTF">2023-09-18T18:52:00Z</dcterms:created>
  <dcterms:modified xsi:type="dcterms:W3CDTF">2024-12-03T13:55:00Z</dcterms:modified>
</cp:coreProperties>
</file>