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4E9F7" w14:textId="77777777" w:rsidR="00BC094C" w:rsidRPr="00BC094C" w:rsidRDefault="00BC094C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39C0A842" w14:textId="77777777" w:rsidR="00BC094C" w:rsidRPr="00BC094C" w:rsidRDefault="00BC094C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2F03CBA9" w14:textId="77777777" w:rsidR="00BC094C" w:rsidRPr="00BC094C" w:rsidRDefault="00BC094C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3FA8EA83" w14:textId="77777777" w:rsidR="00BC094C" w:rsidRPr="00BC094C" w:rsidRDefault="00BC094C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96E71" w14:textId="736EABC4" w:rsidR="00BC094C" w:rsidRPr="00BC094C" w:rsidRDefault="00D45507" w:rsidP="00F712EA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0C4ED080" w14:textId="468F0169" w:rsidR="00BC094C" w:rsidRPr="00BC094C" w:rsidRDefault="00BC094C" w:rsidP="00F712EA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D45507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заместителем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46A1841C" w14:textId="77777777" w:rsidR="00BC094C" w:rsidRPr="00BC094C" w:rsidRDefault="00BC094C" w:rsidP="00F712EA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D55F632" w14:textId="6CE271C4" w:rsidR="00BC094C" w:rsidRPr="00BC094C" w:rsidRDefault="00901722" w:rsidP="00F712EA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  <w:r w:rsidR="00D4550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25D2B5B5" w14:textId="5A7130DE" w:rsidR="00BC094C" w:rsidRPr="00D45507" w:rsidRDefault="00D45507" w:rsidP="00F712EA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28.10.2024</w:t>
      </w:r>
    </w:p>
    <w:p w14:paraId="1F91968E" w14:textId="77777777" w:rsidR="00BC094C" w:rsidRPr="00BC094C" w:rsidRDefault="00BC094C" w:rsidP="00F712EA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98919" w14:textId="580EC52A" w:rsidR="00BC094C" w:rsidRPr="00D45507" w:rsidRDefault="00BC094C" w:rsidP="00F712EA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bookmarkStart w:id="0" w:name="_GoBack"/>
      <w:r w:rsidRPr="00D45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45507" w:rsidRPr="00D45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6-05-06-074/пр.</w:t>
      </w:r>
    </w:p>
    <w:bookmarkEnd w:id="0"/>
    <w:p w14:paraId="331D50CF" w14:textId="77777777" w:rsidR="00BC094C" w:rsidRPr="00BC094C" w:rsidRDefault="00BC094C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B1EF0B" w14:textId="77777777" w:rsidR="00BC094C" w:rsidRPr="00BC094C" w:rsidRDefault="00BC094C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C244D" w14:textId="77777777" w:rsidR="00BC094C" w:rsidRDefault="00906957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ЭКОНОМИКА ОРГАНИЗАЦИЙ ЭЛЕКТРОННОГО БИЗНЕСА</w:t>
      </w:r>
    </w:p>
    <w:p w14:paraId="7F799DB9" w14:textId="77777777" w:rsidR="00906957" w:rsidRPr="00BC094C" w:rsidRDefault="00906957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A4B6DE" w14:textId="77777777" w:rsidR="00BC094C" w:rsidRPr="00BC094C" w:rsidRDefault="00901722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05085BD0" w14:textId="77777777" w:rsidR="00BC094C" w:rsidRPr="00BC094C" w:rsidRDefault="00BC094C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906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CB6E31A" w14:textId="77777777" w:rsidR="00BC094C" w:rsidRPr="00BC094C" w:rsidRDefault="001B4850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BC094C"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906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05-0611-04 </w:t>
      </w:r>
      <w:r w:rsidR="00F7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Электронная экономика</w:t>
      </w:r>
    </w:p>
    <w:p w14:paraId="7F331A2F" w14:textId="77777777" w:rsidR="00BC094C" w:rsidRPr="00BC094C" w:rsidRDefault="00BC094C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BC094C" w14:paraId="6CAEBF51" w14:textId="77777777" w:rsidTr="005D7697">
        <w:tc>
          <w:tcPr>
            <w:tcW w:w="4926" w:type="dxa"/>
          </w:tcPr>
          <w:p w14:paraId="668070B0" w14:textId="77777777" w:rsidR="00901722" w:rsidRPr="00BC094C" w:rsidRDefault="00901722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86FF444" w14:textId="77777777" w:rsidR="00901722" w:rsidRPr="00BC094C" w:rsidRDefault="00901722" w:rsidP="00F712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29FAB6DC" w14:textId="77777777" w:rsidR="00901722" w:rsidRPr="00BC094C" w:rsidRDefault="00901722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1245EDD1" w14:textId="77777777" w:rsidR="00901722" w:rsidRPr="00BC094C" w:rsidRDefault="00901722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1FC120E0" w14:textId="77777777" w:rsidR="00BC094C" w:rsidRPr="00BC094C" w:rsidRDefault="00BC094C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4F1702D2" w14:textId="77777777" w:rsidR="00BC094C" w:rsidRPr="00BC094C" w:rsidRDefault="00BC094C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0D41D23" w14:textId="77777777" w:rsidR="00BC094C" w:rsidRPr="00BC094C" w:rsidRDefault="00BC094C" w:rsidP="00F712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246EA24E" w14:textId="77777777" w:rsidR="00BC094C" w:rsidRPr="00BC094C" w:rsidRDefault="00BC094C" w:rsidP="00F712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435554F7" w14:textId="77777777" w:rsidR="00BC094C" w:rsidRPr="00BC094C" w:rsidRDefault="00BC094C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3BA95E46" w14:textId="77777777" w:rsidR="00BC094C" w:rsidRPr="00BC094C" w:rsidRDefault="00BC094C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6B927566" w14:textId="77777777" w:rsidR="00BC094C" w:rsidRPr="00BC094C" w:rsidRDefault="00BC094C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BC094C" w14:paraId="5C4146D9" w14:textId="77777777" w:rsidTr="005D7697">
        <w:tc>
          <w:tcPr>
            <w:tcW w:w="4926" w:type="dxa"/>
          </w:tcPr>
          <w:p w14:paraId="06EE6A9C" w14:textId="77777777" w:rsidR="00BC094C" w:rsidRPr="00BC094C" w:rsidRDefault="00BC094C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037C909B" w14:textId="77777777" w:rsidR="00BC094C" w:rsidRPr="00BC094C" w:rsidRDefault="00BC094C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5CC44B0C" w14:textId="77777777" w:rsidR="00BC094C" w:rsidRPr="00BC094C" w:rsidRDefault="00BC094C" w:rsidP="00F712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717FE2CC" w14:textId="77777777" w:rsidR="00BC094C" w:rsidRPr="00BC094C" w:rsidRDefault="00BC094C" w:rsidP="00F712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522CAB56" w14:textId="77777777" w:rsidR="00BC094C" w:rsidRPr="00BC094C" w:rsidRDefault="0012229B" w:rsidP="00F712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  <w:r w:rsidR="00BC094C"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Титович</w:t>
            </w:r>
          </w:p>
          <w:p w14:paraId="16B5EC91" w14:textId="77777777" w:rsidR="00BC094C" w:rsidRPr="00BC094C" w:rsidRDefault="00BC094C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BC094C" w14:paraId="7F24B846" w14:textId="77777777" w:rsidTr="005D7697">
        <w:tc>
          <w:tcPr>
            <w:tcW w:w="4926" w:type="dxa"/>
          </w:tcPr>
          <w:p w14:paraId="4F47DA4F" w14:textId="77777777" w:rsidR="00BC094C" w:rsidRPr="00BC094C" w:rsidRDefault="00BC094C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128EDC9F" w14:textId="77777777" w:rsidR="00BC094C" w:rsidRPr="00BC094C" w:rsidRDefault="00BC094C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0DB28406" w14:textId="77777777" w:rsidR="00BC094C" w:rsidRPr="00BC094C" w:rsidRDefault="00BC094C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147F9FDE" w14:textId="77777777" w:rsidR="00BC094C" w:rsidRPr="00BC094C" w:rsidRDefault="00BC094C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EBE5136" w14:textId="77777777" w:rsidR="00574A87" w:rsidRDefault="00574A87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E6128" w14:textId="77777777" w:rsidR="00574A87" w:rsidRDefault="00574A87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1FB85" w14:textId="77777777" w:rsidR="00574A87" w:rsidRDefault="00574A87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AFBCD" w14:textId="77777777" w:rsidR="00574A87" w:rsidRDefault="00574A87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AC330" w14:textId="77777777" w:rsidR="00574A87" w:rsidRDefault="00574A87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EC880" w14:textId="77777777" w:rsidR="00574A87" w:rsidRDefault="00574A87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EBBF4" w14:textId="77777777" w:rsidR="00BC094C" w:rsidRPr="00BC094C" w:rsidRDefault="00BC094C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90695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14:paraId="325D573C" w14:textId="77777777" w:rsidR="00BC094C" w:rsidRPr="00BC094C" w:rsidRDefault="00BC094C" w:rsidP="00F712EA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41E8593C" w14:textId="77777777" w:rsidR="00906957" w:rsidRPr="00906957" w:rsidRDefault="00906957" w:rsidP="00F71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957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Т.Н.Беляцкая, заведующий кафедрой менеджмента учреждения образования «Белорусский государственный университет информатики и радиоэлектроники», доктор экономических наук, профессор;</w:t>
      </w:r>
    </w:p>
    <w:p w14:paraId="09B434BB" w14:textId="77777777" w:rsidR="00906957" w:rsidRPr="00906957" w:rsidRDefault="00906957" w:rsidP="00F71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957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В.С.Князькова, доцент кафедры менеджмента учреждения образования «Белорусский государственный университет информатики и радиоэлектроники», кандидат экономических наук, доцент;</w:t>
      </w:r>
    </w:p>
    <w:p w14:paraId="6157ACEB" w14:textId="77777777" w:rsidR="00BC094C" w:rsidRPr="00BC094C" w:rsidRDefault="00906957" w:rsidP="00F71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Т.А.Позняк, преподаватель кафедры менеджмента учреждения образования «Белорусский государственный университет </w:t>
      </w:r>
      <w:r w:rsidR="00F712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информатики и радиоэлектроники»</w:t>
      </w:r>
    </w:p>
    <w:p w14:paraId="7B919C0B" w14:textId="77777777" w:rsidR="00BC094C" w:rsidRPr="00BC094C" w:rsidRDefault="00BC094C" w:rsidP="00F71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C48AF" w14:textId="77777777" w:rsidR="00BC094C" w:rsidRPr="00BC094C" w:rsidRDefault="00BC094C" w:rsidP="00F712EA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6EDF35CD" w14:textId="7C99E9F2" w:rsidR="00BC094C" w:rsidRDefault="00BC094C" w:rsidP="00793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793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международного бизнеса учреждения образования «Белорусский государственный экономический университет» протокол № </w:t>
      </w:r>
      <w:r w:rsidR="000448C3">
        <w:rPr>
          <w:rFonts w:ascii="Times New Roman" w:eastAsia="Times New Roman" w:hAnsi="Times New Roman" w:cs="Times New Roman"/>
          <w:sz w:val="28"/>
          <w:szCs w:val="28"/>
          <w:lang w:eastAsia="ru-RU"/>
        </w:rPr>
        <w:t>9 от 18.04.2024);</w:t>
      </w:r>
    </w:p>
    <w:p w14:paraId="37B0DE1A" w14:textId="4E41787A" w:rsidR="000448C3" w:rsidRPr="00BC094C" w:rsidRDefault="000448C3" w:rsidP="00793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И.А.Шинкевич, заместитель директора общества с ограниченной отве</w:t>
      </w:r>
      <w:r w:rsidR="00687DA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ственностью «Хазатек»</w:t>
      </w:r>
    </w:p>
    <w:p w14:paraId="041FE4D9" w14:textId="77777777" w:rsidR="00BC094C" w:rsidRPr="00BC094C" w:rsidRDefault="00BC094C" w:rsidP="00F71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9B178C" w14:textId="77777777" w:rsidR="00BC094C" w:rsidRPr="00BC094C" w:rsidRDefault="00BC094C" w:rsidP="00F71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16E330FA" w14:textId="48773511" w:rsidR="00F712EA" w:rsidRPr="00F712EA" w:rsidRDefault="00F712EA" w:rsidP="00F71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2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 менеджмента учреждения образования «Белорусский государственный университет информатики и радиоэлектроники»</w:t>
      </w:r>
      <w:r w:rsidR="00B11F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B11F1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F7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11F19"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22.04.2024</w:t>
      </w:r>
      <w:r w:rsidRPr="00F712E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4DA9581" w14:textId="228A63ED" w:rsidR="00F712EA" w:rsidRPr="00F712EA" w:rsidRDefault="00F712EA" w:rsidP="00F71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2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</w:t>
      </w:r>
      <w:r w:rsidRPr="00F712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F712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«Белорусский государственный университет информатики и радиоэлектроники»</w:t>
      </w:r>
      <w:r w:rsidR="00B11F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Pr="00F7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7F369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F7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F3694">
        <w:rPr>
          <w:rFonts w:ascii="Times New Roman" w:eastAsia="Times New Roman" w:hAnsi="Times New Roman" w:cs="Times New Roman"/>
          <w:sz w:val="28"/>
          <w:szCs w:val="28"/>
          <w:lang w:eastAsia="ru-RU"/>
        </w:rPr>
        <w:t>17.06.2024</w:t>
      </w:r>
      <w:r w:rsidRPr="00F712E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0A62F8E" w14:textId="6007093F" w:rsidR="00F712EA" w:rsidRPr="00F712EA" w:rsidRDefault="00F712EA" w:rsidP="00F712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по прикладным информационным системам и технологиям Учебно-методического объединения по образованию в области информатики и радиоэлектроники (протокол № </w:t>
      </w:r>
      <w:r w:rsidR="00BA2F6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F7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A2F65">
        <w:rPr>
          <w:rFonts w:ascii="Times New Roman" w:eastAsia="Times New Roman" w:hAnsi="Times New Roman" w:cs="Times New Roman"/>
          <w:sz w:val="28"/>
          <w:szCs w:val="28"/>
          <w:lang w:eastAsia="ru-RU"/>
        </w:rPr>
        <w:t>16.05.2024</w:t>
      </w:r>
      <w:r w:rsidRPr="00F712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27B558B" w14:textId="77777777" w:rsidR="00BC094C" w:rsidRPr="00BC094C" w:rsidRDefault="00F712EA" w:rsidP="00F71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5E8D13" wp14:editId="5456F628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208145" cy="295910"/>
                <wp:effectExtent l="4445" t="254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47635" w14:textId="77777777" w:rsidR="00F712EA" w:rsidRPr="00F712EA" w:rsidRDefault="00F712EA" w:rsidP="00F712E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712E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E8D13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331.35pt;height:23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" stroked="f">
                <v:textbox style="mso-fit-shape-to-text:t">
                  <w:txbxContent>
                    <w:p w14:paraId="59F47635" w14:textId="77777777" w:rsidR="00F712EA" w:rsidRPr="00F712EA" w:rsidRDefault="00F712EA" w:rsidP="00F712E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712E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8D922F" w14:textId="77777777" w:rsidR="00F712EA" w:rsidRDefault="00F712EA" w:rsidP="00F712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DE301" w14:textId="77777777" w:rsidR="00F712EA" w:rsidRDefault="00F712EA" w:rsidP="00F712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</w:p>
    <w:p w14:paraId="056A4D3F" w14:textId="77777777" w:rsidR="00BC094C" w:rsidRPr="00BC094C" w:rsidRDefault="00BC094C" w:rsidP="00F712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Пояснительная записка</w:t>
      </w:r>
    </w:p>
    <w:p w14:paraId="5A221FFC" w14:textId="77777777" w:rsidR="00BC094C" w:rsidRPr="00B56399" w:rsidRDefault="00BC094C" w:rsidP="00F712EA">
      <w:pPr>
        <w:spacing w:after="0" w:line="240" w:lineRule="auto"/>
        <w:rPr>
          <w:rFonts w:ascii="Times New Roman" w:eastAsia="Times New Roman" w:hAnsi="Times New Roman" w:cs="Times New Roman"/>
          <w:caps/>
          <w:lang w:eastAsia="ru-RU"/>
        </w:rPr>
      </w:pPr>
    </w:p>
    <w:p w14:paraId="6A31E5EE" w14:textId="77777777" w:rsidR="00BC094C" w:rsidRPr="00BC094C" w:rsidRDefault="00BC094C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174EBE12" w14:textId="77777777" w:rsidR="00BC094C" w:rsidRPr="00B56399" w:rsidRDefault="00BC094C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2DE6D83" w14:textId="77777777" w:rsidR="00F712EA" w:rsidRPr="00F712EA" w:rsidRDefault="00F712EA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EE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Примерная учебная программа по учебной дисциплине </w:t>
      </w:r>
      <w:bookmarkStart w:id="1" w:name="_Hlk103715422"/>
      <w:r w:rsidRPr="004E5EE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bookmarkEnd w:id="1"/>
      <w:r w:rsidRPr="004E5EE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Экономика организаций электронного бизнеса» разработана для студентов учреждений высшего образования, обучающихся по специальности 6-05-0611-04 «Электронная</w:t>
      </w:r>
      <w:r w:rsidRPr="00F7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экономика» в соответствии с требованиями образовательного стандарта общего высшего образования и примерного учебного плана вышеуказанной специальности.  </w:t>
      </w:r>
    </w:p>
    <w:p w14:paraId="6A1C2489" w14:textId="77777777" w:rsidR="00F712EA" w:rsidRPr="00F712EA" w:rsidRDefault="00F712EA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изучения учебной дисциплины «Экономика организаций электронного бизнеса» обусловлена необходимостью расширенного использования элементов электронной экономики в хозяйственной практике и управлении социально-экономическим развитием общества. Организации электронного бизнеса меняют структуру труда, обеспечивающего расширенное воспроизводство совокупного продукта общества. Высокопроизводительный интеллектуальный труд на базе информационно-коммуникационных технологий требует глубоких знаний и навыков в сфере современных подходов к организации различных производств, технологий, оборудования, хранения, продажи и доставки товаров и услуг. </w:t>
      </w:r>
    </w:p>
    <w:p w14:paraId="54B295D4" w14:textId="77777777" w:rsidR="00F712EA" w:rsidRPr="00F712EA" w:rsidRDefault="00F712EA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2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Воспитательное значение учебной дисциплины «Экономика организаций электронного бизнеса»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22ABBBB" w14:textId="77777777" w:rsidR="00F712EA" w:rsidRPr="00F712EA" w:rsidRDefault="00F712EA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2E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1C70ED59" w14:textId="77777777" w:rsidR="00BC094C" w:rsidRPr="00B56399" w:rsidRDefault="00BC094C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4E1ED6" w14:textId="77777777" w:rsidR="00BC094C" w:rsidRPr="00BC094C" w:rsidRDefault="00BC094C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9E3D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ЗАДАЧИ УЧЕБНОЙ ДИСЦИПЛИНЫ</w:t>
      </w:r>
    </w:p>
    <w:p w14:paraId="5701D7B9" w14:textId="77777777" w:rsidR="00BC094C" w:rsidRPr="00B56399" w:rsidRDefault="00BC094C" w:rsidP="00F712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CBDC831" w14:textId="77777777" w:rsidR="009E3DAB" w:rsidRPr="009E3DAB" w:rsidRDefault="009E3DAB" w:rsidP="009E3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учебной дисциплины: выработка целостного представления об экономике организаций электронного бизнеса; приобретение умений обосновывать экономические решения и выбирать правильную стратегию и тактику поведения организаций электронного бизнеса в изменяющейся рыночной среде. </w:t>
      </w:r>
    </w:p>
    <w:p w14:paraId="17B606E6" w14:textId="77777777" w:rsidR="00BC094C" w:rsidRPr="00B56399" w:rsidRDefault="00BC094C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D336C36" w14:textId="77777777" w:rsidR="00BC094C" w:rsidRPr="00BC094C" w:rsidRDefault="00BC094C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78CB3878" w14:textId="77777777" w:rsidR="009332A9" w:rsidRPr="009332A9" w:rsidRDefault="009332A9" w:rsidP="00F712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о механизме функционирования организаций электронного бизнеса в системе национальной экономики;</w:t>
      </w:r>
    </w:p>
    <w:p w14:paraId="2742402B" w14:textId="77777777" w:rsidR="009332A9" w:rsidRPr="009332A9" w:rsidRDefault="009E3DAB" w:rsidP="00F712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 w:rsidR="009332A9" w:rsidRP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оценки рисков функционирования организаций электронного бизнеса;</w:t>
      </w:r>
    </w:p>
    <w:p w14:paraId="33A46CBE" w14:textId="77777777" w:rsidR="009332A9" w:rsidRPr="009332A9" w:rsidRDefault="009332A9" w:rsidP="00F712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принципов определения потребности в ресурсах и эффективности их использования для организаций электронного бизнеса;</w:t>
      </w:r>
    </w:p>
    <w:p w14:paraId="45EC7490" w14:textId="77777777" w:rsidR="00BC094C" w:rsidRPr="00BC094C" w:rsidRDefault="009332A9" w:rsidP="00F712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методами определения результатов хозяйственной деятельности организаций электронного бизнеса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40935A" w14:textId="77777777" w:rsidR="00BC094C" w:rsidRPr="00B56399" w:rsidRDefault="00BC094C" w:rsidP="00F712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761B1C6" w14:textId="77777777" w:rsidR="00BC094C" w:rsidRDefault="00AB6402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0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по курсу «Экономика организаций электронного бизнеса» являются «Экономическая теория», «Экономика информационного общества». В свою очередь учебная дисциплина «Экономика организаций электронного бизнеса» является базой для таких учебных дисциплин компонента учреждения образования, как «Маркетинг», «Бизнес-планирование ИТ-стартапов»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EDB6C0" w14:textId="77777777" w:rsidR="00AB6402" w:rsidRPr="00B56399" w:rsidRDefault="00AB6402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F88919B" w14:textId="77777777" w:rsidR="00BC094C" w:rsidRPr="00BC094C" w:rsidRDefault="00BC094C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4546C771" w14:textId="77777777" w:rsidR="00BC094C" w:rsidRPr="00BC094C" w:rsidRDefault="00BC094C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475E159D" w14:textId="77777777" w:rsidR="00BC094C" w:rsidRPr="00B56399" w:rsidRDefault="00BC094C" w:rsidP="00F712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F700086" w14:textId="77777777" w:rsidR="00BC094C" w:rsidRDefault="00BC094C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9332A9" w:rsidRP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организаций электронного бизнеса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332A9" w:rsidRP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следующая базовая профессиональная компетенция: использовать методы экономических расчетов и анализа деятельности организаций электронного бизнеса</w:t>
      </w:r>
      <w:r w:rsid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D10261" w14:textId="77777777" w:rsidR="009332A9" w:rsidRPr="00B56399" w:rsidRDefault="009332A9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54F3B8" w14:textId="77777777" w:rsidR="009332A9" w:rsidRPr="009332A9" w:rsidRDefault="009332A9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обучающийся должен:</w:t>
      </w:r>
    </w:p>
    <w:p w14:paraId="2516A154" w14:textId="77777777" w:rsidR="009332A9" w:rsidRPr="009332A9" w:rsidRDefault="009332A9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32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знать:</w:t>
      </w:r>
    </w:p>
    <w:p w14:paraId="7037D1EE" w14:textId="77777777" w:rsidR="009332A9" w:rsidRPr="009332A9" w:rsidRDefault="009332A9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функционирования организаций электронного бизнеса;</w:t>
      </w:r>
    </w:p>
    <w:p w14:paraId="287D7D11" w14:textId="77777777" w:rsidR="009332A9" w:rsidRPr="009332A9" w:rsidRDefault="009332A9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особенности развития организаций электронного бизнеса, специфические особенности проявления объективных экономических законов в деятельности организаций электронного бизнеса;</w:t>
      </w:r>
    </w:p>
    <w:p w14:paraId="7133B456" w14:textId="77777777" w:rsidR="009332A9" w:rsidRPr="009332A9" w:rsidRDefault="009332A9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и функции институциональной среды организаций электронного бизнеса;</w:t>
      </w:r>
    </w:p>
    <w:p w14:paraId="679A4C2A" w14:textId="77777777" w:rsidR="009332A9" w:rsidRPr="009332A9" w:rsidRDefault="009332A9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показатели оценки эффективности функционирования организаций электронного бизнеса; </w:t>
      </w:r>
    </w:p>
    <w:p w14:paraId="2568CA17" w14:textId="77777777" w:rsidR="009332A9" w:rsidRPr="009332A9" w:rsidRDefault="009332A9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32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уметь:</w:t>
      </w:r>
    </w:p>
    <w:p w14:paraId="401D9E3C" w14:textId="77777777" w:rsidR="009332A9" w:rsidRPr="009332A9" w:rsidRDefault="009332A9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и соотносить негативные и позитивные факторы, влияющие на экономическую деятельность организаций электронного бизнеса;</w:t>
      </w:r>
    </w:p>
    <w:p w14:paraId="4B4C4162" w14:textId="77777777" w:rsidR="009332A9" w:rsidRPr="009332A9" w:rsidRDefault="009332A9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ключевые факторы, влияющие на экономическую деятельность организаций электронного бизнеса;</w:t>
      </w:r>
    </w:p>
    <w:p w14:paraId="4775216C" w14:textId="77777777" w:rsidR="009332A9" w:rsidRPr="009332A9" w:rsidRDefault="009332A9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виды издержек, показателей работы организаций электронного бизнеса;</w:t>
      </w:r>
    </w:p>
    <w:p w14:paraId="738FF762" w14:textId="77777777" w:rsidR="009332A9" w:rsidRPr="009332A9" w:rsidRDefault="009332A9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рассчитывать потребности в ресурсах организаций электронного бизнеса;</w:t>
      </w:r>
    </w:p>
    <w:p w14:paraId="751271EB" w14:textId="77777777" w:rsidR="009332A9" w:rsidRPr="009332A9" w:rsidRDefault="009332A9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показатели себестоимости, прибыли и рентабельности организаций электронного бизнеса;</w:t>
      </w:r>
    </w:p>
    <w:p w14:paraId="5FA9465F" w14:textId="77777777" w:rsidR="009332A9" w:rsidRPr="009332A9" w:rsidRDefault="009332A9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риски организаций электронного бизнеса;</w:t>
      </w:r>
    </w:p>
    <w:p w14:paraId="7BFD8A0B" w14:textId="77777777" w:rsidR="009332A9" w:rsidRPr="009332A9" w:rsidRDefault="009332A9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требования, предъявляемые к качеству продукции организаций электронного бизнеса;</w:t>
      </w:r>
    </w:p>
    <w:p w14:paraId="48A5B88A" w14:textId="77777777" w:rsidR="009332A9" w:rsidRPr="009332A9" w:rsidRDefault="009332A9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экономическое обоснование инновационных проектов;</w:t>
      </w:r>
    </w:p>
    <w:p w14:paraId="18A55962" w14:textId="08A46661" w:rsidR="009332A9" w:rsidRPr="009332A9" w:rsidRDefault="00B56399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  <w:r w:rsidR="007F3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иметь навык</w:t>
      </w:r>
      <w:r w:rsidR="009332A9" w:rsidRPr="009332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1A62B083" w14:textId="3F4A38E6" w:rsidR="009332A9" w:rsidRPr="009332A9" w:rsidRDefault="007F3694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</w:t>
      </w:r>
      <w:r w:rsidR="009332A9" w:rsidRP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332A9" w:rsidRP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измерения эффективности функционирования организаций электронного бизнеса;</w:t>
      </w:r>
    </w:p>
    <w:p w14:paraId="571A5600" w14:textId="195647F8" w:rsidR="00BC094C" w:rsidRPr="00BC094C" w:rsidRDefault="007F3694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с </w:t>
      </w:r>
      <w:r w:rsidR="009332A9" w:rsidRP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методами анализа данных о функционировании организаций электронного бизнеса.</w:t>
      </w:r>
    </w:p>
    <w:p w14:paraId="2862119F" w14:textId="77777777" w:rsidR="00BC094C" w:rsidRPr="00BC094C" w:rsidRDefault="00BC094C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ACF83" w14:textId="77777777" w:rsidR="00BC094C" w:rsidRPr="00BC094C" w:rsidRDefault="00E51651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лабораторные занятия – </w:t>
      </w:r>
      <w:r w:rsid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93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</w:p>
    <w:p w14:paraId="3207AAC2" w14:textId="77777777" w:rsidR="00BC094C" w:rsidRPr="00BC094C" w:rsidRDefault="00BC094C" w:rsidP="00F712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EA9F8" w14:textId="77777777" w:rsidR="00BC094C" w:rsidRPr="00BC094C" w:rsidRDefault="00BC094C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ПРИМЕРНЫЙ ТЕМАТИЧЕСКИЙ ПЛАН </w:t>
      </w:r>
    </w:p>
    <w:p w14:paraId="783B7298" w14:textId="77777777" w:rsidR="00BC094C" w:rsidRPr="00BC094C" w:rsidRDefault="00BC094C" w:rsidP="00F712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1701"/>
        <w:gridCol w:w="1418"/>
        <w:gridCol w:w="1813"/>
      </w:tblGrid>
      <w:tr w:rsidR="00C829DA" w:rsidRPr="00BC094C" w14:paraId="4DB1A579" w14:textId="77777777" w:rsidTr="00C829DA">
        <w:trPr>
          <w:tblHeader/>
        </w:trPr>
        <w:tc>
          <w:tcPr>
            <w:tcW w:w="4707" w:type="dxa"/>
            <w:vAlign w:val="center"/>
          </w:tcPr>
          <w:p w14:paraId="1BA839D1" w14:textId="77777777" w:rsidR="00C829DA" w:rsidRPr="00BC094C" w:rsidRDefault="00C829DA" w:rsidP="00F7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701" w:type="dxa"/>
          </w:tcPr>
          <w:p w14:paraId="1FBEBF80" w14:textId="77777777" w:rsidR="00C829DA" w:rsidRPr="00C829DA" w:rsidRDefault="00C829DA" w:rsidP="00C829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829D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Всего аудиторных часов</w:t>
            </w:r>
          </w:p>
        </w:tc>
        <w:tc>
          <w:tcPr>
            <w:tcW w:w="1418" w:type="dxa"/>
          </w:tcPr>
          <w:p w14:paraId="73C54A4B" w14:textId="77777777" w:rsidR="00C829DA" w:rsidRPr="00C829DA" w:rsidRDefault="00C829DA" w:rsidP="00C829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829D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Лекции</w:t>
            </w:r>
          </w:p>
        </w:tc>
        <w:tc>
          <w:tcPr>
            <w:tcW w:w="1813" w:type="dxa"/>
          </w:tcPr>
          <w:p w14:paraId="72C0134F" w14:textId="77777777" w:rsidR="00C829DA" w:rsidRPr="00C829DA" w:rsidRDefault="00C829DA" w:rsidP="00C829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829D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Лабораторные занятия</w:t>
            </w:r>
          </w:p>
        </w:tc>
      </w:tr>
      <w:tr w:rsidR="004A1564" w:rsidRPr="00BC094C" w14:paraId="60C80BBA" w14:textId="77777777" w:rsidTr="00C829DA">
        <w:tc>
          <w:tcPr>
            <w:tcW w:w="4707" w:type="dxa"/>
          </w:tcPr>
          <w:p w14:paraId="332602D3" w14:textId="77777777" w:rsidR="004A1564" w:rsidRPr="004A1564" w:rsidRDefault="003034D6" w:rsidP="00C82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4A156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A1564" w:rsidRPr="004A1564">
              <w:rPr>
                <w:rFonts w:ascii="Times New Roman" w:hAnsi="Times New Roman" w:cs="Times New Roman"/>
                <w:sz w:val="28"/>
                <w:szCs w:val="28"/>
              </w:rPr>
              <w:t>Нематериальные активы в организациях электронного бизнеса</w:t>
            </w:r>
          </w:p>
        </w:tc>
        <w:tc>
          <w:tcPr>
            <w:tcW w:w="1701" w:type="dxa"/>
          </w:tcPr>
          <w:p w14:paraId="544739C2" w14:textId="77777777" w:rsidR="004A1564" w:rsidRPr="004A1564" w:rsidRDefault="004A1564" w:rsidP="00F7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1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</w:tcPr>
          <w:p w14:paraId="4B7FB0E6" w14:textId="77777777" w:rsidR="004A1564" w:rsidRPr="004A1564" w:rsidRDefault="004A1564" w:rsidP="00F7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3" w:type="dxa"/>
          </w:tcPr>
          <w:p w14:paraId="7CB25732" w14:textId="77777777" w:rsidR="004A1564" w:rsidRPr="004A1564" w:rsidRDefault="004A1564" w:rsidP="00F7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A1564" w:rsidRPr="00BC094C" w14:paraId="130DBF94" w14:textId="77777777" w:rsidTr="00C829DA">
        <w:tc>
          <w:tcPr>
            <w:tcW w:w="4707" w:type="dxa"/>
          </w:tcPr>
          <w:p w14:paraId="7576D46E" w14:textId="77777777" w:rsidR="004A1564" w:rsidRPr="004A1564" w:rsidRDefault="003034D6" w:rsidP="00C82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4A156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A1564" w:rsidRPr="004A1564">
              <w:rPr>
                <w:rFonts w:ascii="Times New Roman" w:hAnsi="Times New Roman" w:cs="Times New Roman"/>
                <w:sz w:val="28"/>
                <w:szCs w:val="28"/>
              </w:rPr>
              <w:t>Экономика разработки программного продукта</w:t>
            </w:r>
          </w:p>
        </w:tc>
        <w:tc>
          <w:tcPr>
            <w:tcW w:w="1701" w:type="dxa"/>
          </w:tcPr>
          <w:p w14:paraId="6AC07572" w14:textId="77777777" w:rsidR="004A1564" w:rsidRPr="00BC094C" w:rsidRDefault="004A1564" w:rsidP="00F7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</w:tcPr>
          <w:p w14:paraId="74668F6C" w14:textId="77777777" w:rsidR="004A1564" w:rsidRPr="00BC094C" w:rsidRDefault="004A1564" w:rsidP="00F7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13" w:type="dxa"/>
          </w:tcPr>
          <w:p w14:paraId="1D99097D" w14:textId="77777777" w:rsidR="004A1564" w:rsidRPr="00BC094C" w:rsidRDefault="004A1564" w:rsidP="00F7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A1564" w:rsidRPr="00BC094C" w14:paraId="16C0F791" w14:textId="77777777" w:rsidTr="00C829DA">
        <w:tc>
          <w:tcPr>
            <w:tcW w:w="4707" w:type="dxa"/>
          </w:tcPr>
          <w:p w14:paraId="117B48F7" w14:textId="77777777" w:rsidR="004A1564" w:rsidRPr="004A1564" w:rsidRDefault="003034D6" w:rsidP="00C82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4A156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4A1564" w:rsidRPr="004A1564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реализации и владения программным продуктом </w:t>
            </w:r>
          </w:p>
        </w:tc>
        <w:tc>
          <w:tcPr>
            <w:tcW w:w="1701" w:type="dxa"/>
          </w:tcPr>
          <w:p w14:paraId="41AAE80C" w14:textId="77777777" w:rsidR="004A1564" w:rsidRPr="00BC094C" w:rsidRDefault="004A1564" w:rsidP="00F7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8" w:type="dxa"/>
          </w:tcPr>
          <w:p w14:paraId="5494F6AA" w14:textId="77777777" w:rsidR="004A1564" w:rsidRPr="00BC094C" w:rsidRDefault="004A1564" w:rsidP="00F7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3" w:type="dxa"/>
          </w:tcPr>
          <w:p w14:paraId="71C7BD95" w14:textId="77777777" w:rsidR="004A1564" w:rsidRPr="00BC094C" w:rsidRDefault="004A1564" w:rsidP="00F7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A1564" w:rsidRPr="00BC094C" w14:paraId="335677A4" w14:textId="77777777" w:rsidTr="00C829DA">
        <w:tc>
          <w:tcPr>
            <w:tcW w:w="4707" w:type="dxa"/>
          </w:tcPr>
          <w:p w14:paraId="03E621AA" w14:textId="77777777" w:rsidR="004A1564" w:rsidRPr="004A1564" w:rsidRDefault="003034D6" w:rsidP="00C82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4A1564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4A1564" w:rsidRPr="004A1564">
              <w:rPr>
                <w:rFonts w:ascii="Times New Roman" w:hAnsi="Times New Roman" w:cs="Times New Roman"/>
                <w:sz w:val="28"/>
                <w:szCs w:val="28"/>
              </w:rPr>
              <w:t>Управление рисками в организациях электронного бизнеса</w:t>
            </w:r>
          </w:p>
        </w:tc>
        <w:tc>
          <w:tcPr>
            <w:tcW w:w="1701" w:type="dxa"/>
          </w:tcPr>
          <w:p w14:paraId="2EA61BC6" w14:textId="77777777" w:rsidR="004A1564" w:rsidRPr="00BC094C" w:rsidRDefault="004A1564" w:rsidP="00F7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</w:tcPr>
          <w:p w14:paraId="35844A6E" w14:textId="77777777" w:rsidR="004A1564" w:rsidRPr="00BC094C" w:rsidRDefault="004A1564" w:rsidP="00F7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3" w:type="dxa"/>
          </w:tcPr>
          <w:p w14:paraId="2F282D16" w14:textId="77777777" w:rsidR="004A1564" w:rsidRPr="00BC094C" w:rsidRDefault="004A1564" w:rsidP="00F7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A1564" w:rsidRPr="00BC094C" w14:paraId="0D00B52E" w14:textId="77777777" w:rsidTr="00C829DA">
        <w:tc>
          <w:tcPr>
            <w:tcW w:w="4707" w:type="dxa"/>
          </w:tcPr>
          <w:p w14:paraId="17388F78" w14:textId="77777777" w:rsidR="004A1564" w:rsidRPr="00BC094C" w:rsidRDefault="004A1564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</w:tcPr>
          <w:p w14:paraId="6FE4AD9B" w14:textId="77777777" w:rsidR="004A1564" w:rsidRPr="00BC094C" w:rsidRDefault="004A1564" w:rsidP="00F7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18" w:type="dxa"/>
          </w:tcPr>
          <w:p w14:paraId="32E50A4C" w14:textId="77777777" w:rsidR="004A1564" w:rsidRPr="00BC094C" w:rsidRDefault="004A1564" w:rsidP="00F7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13" w:type="dxa"/>
          </w:tcPr>
          <w:p w14:paraId="17C8CA2C" w14:textId="77777777" w:rsidR="004A1564" w:rsidRPr="00BC094C" w:rsidRDefault="004A1564" w:rsidP="00F7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</w:tr>
    </w:tbl>
    <w:p w14:paraId="6F336C37" w14:textId="77777777" w:rsidR="00BC094C" w:rsidRPr="00BC094C" w:rsidRDefault="00BC094C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CB7743" w14:textId="77777777" w:rsidR="00BC094C" w:rsidRPr="00BC094C" w:rsidRDefault="00BC094C" w:rsidP="00303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  <w:t>СОДЕРЖАНИЕ УЧЕБНОГО МАТЕРИАЛА</w:t>
      </w:r>
    </w:p>
    <w:p w14:paraId="72AB13C9" w14:textId="77777777" w:rsidR="00BC094C" w:rsidRPr="00BC094C" w:rsidRDefault="00BC094C" w:rsidP="0030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30D0B" w14:textId="77777777" w:rsidR="00BC094C" w:rsidRPr="00BC094C" w:rsidRDefault="00BC094C" w:rsidP="003034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DE66DD" w:rsidRPr="00DE6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НЕМАТЕРИАЛЬНЫЕ АКТИВЫ В ОРГАНИЗАЦИЯХ ЭЛЕКТРОННОГО БИЗНЕСА </w:t>
      </w:r>
    </w:p>
    <w:p w14:paraId="63B81EC2" w14:textId="77777777" w:rsidR="00DE66DD" w:rsidRPr="00DE66DD" w:rsidRDefault="00DE66DD" w:rsidP="003034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6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подходы к определению понятия «нематериальный актив». Экономическая оценка нематериальных активов (НМА). Затратный метод оценки НМА. Доходный метод оценки НМА. Сравнительный (рыночный) метод оценки НМА.</w:t>
      </w:r>
    </w:p>
    <w:p w14:paraId="2980E86C" w14:textId="77777777" w:rsidR="00DE66DD" w:rsidRDefault="00DE66DD" w:rsidP="003034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6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оценки стоимости передачи прав на использование НМА. Виды лицензий. Формы и виды лицензионных платежей. Лицензирование программного обеспечения.</w:t>
      </w:r>
    </w:p>
    <w:p w14:paraId="516138F2" w14:textId="77777777" w:rsidR="00BC094C" w:rsidRPr="00BC094C" w:rsidRDefault="00BC094C" w:rsidP="00303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28138" w14:textId="77777777" w:rsidR="00BC094C" w:rsidRPr="00BC094C" w:rsidRDefault="00BC094C" w:rsidP="0030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9D2DC0" w:rsidRPr="00DE6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ЭКОНОМИКА РАЗРАБОТКИ ПРОГРАММНОГО ПРОДУКТА </w:t>
      </w:r>
    </w:p>
    <w:p w14:paraId="3BB40B00" w14:textId="77777777" w:rsidR="00DE66DD" w:rsidRPr="00DE66DD" w:rsidRDefault="00DE66DD" w:rsidP="003034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6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информационный продукт, информационная услуга. Структура издержек информационного продукта. Издержки переключения: оценка, анализ, управление. «Якорение» пользователя как следствие издержек переключения. Сетевые и платформенные эффекты в цифровой экономике.</w:t>
      </w:r>
    </w:p>
    <w:p w14:paraId="0516C7AF" w14:textId="77777777" w:rsidR="00DE66DD" w:rsidRPr="00DE66DD" w:rsidRDefault="00DE66DD" w:rsidP="003034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оценки трудоемкости разработки программного продукта. Особенности расчета себестоимости разработки программного продукта.  </w:t>
      </w:r>
    </w:p>
    <w:p w14:paraId="55F73F64" w14:textId="77777777" w:rsidR="00DE66DD" w:rsidRDefault="00DE66DD" w:rsidP="003034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6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юнит-экономики. Показатели юнит-экономики. Расчет точки безубыточности в юнит-экономике.</w:t>
      </w:r>
    </w:p>
    <w:p w14:paraId="0947CFB9" w14:textId="77777777" w:rsidR="00DE66DD" w:rsidRDefault="00DE66DD" w:rsidP="003034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8B15E" w14:textId="77777777" w:rsidR="00DE66DD" w:rsidRPr="00BC094C" w:rsidRDefault="00DE66DD" w:rsidP="0030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D2DC0" w:rsidRPr="00DE66D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РЕАЛИЗАЦИИ И ВЛАДЕНИЯ ПРОГРАММНЫМ ПРОДУКТОМ</w:t>
      </w:r>
    </w:p>
    <w:p w14:paraId="39B92FBA" w14:textId="77777777" w:rsidR="009D2DC0" w:rsidRPr="009D2DC0" w:rsidRDefault="009D2DC0" w:rsidP="003034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определения рыночной цены в электронной экономике. Ценовая дискриминация и ее степени. Ценообразование информационных продуктов: управление правами собственности и использования. </w:t>
      </w:r>
    </w:p>
    <w:p w14:paraId="1068BE7A" w14:textId="77777777" w:rsidR="00DE66DD" w:rsidRDefault="009D2DC0" w:rsidP="003034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Совокупная стоимость владения информационной системой.</w:t>
      </w:r>
    </w:p>
    <w:p w14:paraId="1D6001E0" w14:textId="77777777" w:rsidR="00DE66DD" w:rsidRDefault="00DE66DD" w:rsidP="003034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4A0A8" w14:textId="77777777" w:rsidR="009D2DC0" w:rsidRDefault="00DE66DD" w:rsidP="0030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9D2D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D2DC0" w:rsidRPr="009D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РИСКАМИ В ОРГАНИЗАЦИЯХ </w:t>
      </w:r>
    </w:p>
    <w:p w14:paraId="0903FBF1" w14:textId="77777777" w:rsidR="00DE66DD" w:rsidRPr="00BC094C" w:rsidRDefault="009D2DC0" w:rsidP="0030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C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 БИЗНЕСА</w:t>
      </w:r>
    </w:p>
    <w:p w14:paraId="78E4F4C9" w14:textId="77777777" w:rsidR="00DE66DD" w:rsidRDefault="009D2DC0" w:rsidP="003034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теории рисков. Свойства и функции рисков. Риски в хозяйственной деятельности организаций электронного бизнеса. Проектные риски. Классификация проектных рисков. Методы оценки рисков. Понятие риска информационных технологий (ИТ-риска), его особенности. Матрица ИТ-рисков. Факторы ИТ-рисков. Понятие непрерывности бизнес-процессов. Стратегии управления ИТ-рисками.</w:t>
      </w:r>
    </w:p>
    <w:p w14:paraId="028FB19E" w14:textId="77777777" w:rsidR="00BC094C" w:rsidRPr="00BC094C" w:rsidRDefault="00BC094C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5D9DB1C5" w14:textId="77777777" w:rsidR="00BC094C" w:rsidRPr="00BC094C" w:rsidRDefault="00BC094C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B9B554" w14:textId="77777777" w:rsidR="00BC094C" w:rsidRDefault="00BC094C" w:rsidP="00F712E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406E0B11" w14:textId="77777777" w:rsidR="00BA1F7A" w:rsidRDefault="00BA1F7A" w:rsidP="00F712E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B63D1" w14:textId="77777777" w:rsidR="00BC094C" w:rsidRPr="00BF0222" w:rsidRDefault="00BA1F7A" w:rsidP="00F712E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</w:t>
      </w:r>
    </w:p>
    <w:p w14:paraId="42211E32" w14:textId="77777777" w:rsidR="00BA1F7A" w:rsidRPr="00BF0222" w:rsidRDefault="00BA1F7A" w:rsidP="003379EF">
      <w:pPr>
        <w:pStyle w:val="a6"/>
        <w:numPr>
          <w:ilvl w:val="0"/>
          <w:numId w:val="10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22">
        <w:rPr>
          <w:rFonts w:ascii="Times New Roman" w:hAnsi="Times New Roman" w:cs="Times New Roman"/>
          <w:sz w:val="28"/>
          <w:szCs w:val="28"/>
        </w:rPr>
        <w:t>Ермакова, Е. В. Экономика организац</w:t>
      </w:r>
      <w:r w:rsidR="00BF0222">
        <w:rPr>
          <w:rFonts w:ascii="Times New Roman" w:hAnsi="Times New Roman" w:cs="Times New Roman"/>
          <w:sz w:val="28"/>
          <w:szCs w:val="28"/>
        </w:rPr>
        <w:t>ии (предприятия) : пособие / Е. </w:t>
      </w:r>
      <w:r w:rsidRPr="00BF0222">
        <w:rPr>
          <w:rFonts w:ascii="Times New Roman" w:hAnsi="Times New Roman" w:cs="Times New Roman"/>
          <w:sz w:val="28"/>
          <w:szCs w:val="28"/>
        </w:rPr>
        <w:t xml:space="preserve">В. Ермакова. – Минск : БГУИР, 2020. – 72 с.  </w:t>
      </w:r>
    </w:p>
    <w:p w14:paraId="0B9032C4" w14:textId="77777777" w:rsidR="00BA1F7A" w:rsidRPr="00BF0222" w:rsidRDefault="00BA1F7A" w:rsidP="003379EF">
      <w:pPr>
        <w:pStyle w:val="a6"/>
        <w:numPr>
          <w:ilvl w:val="0"/>
          <w:numId w:val="10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22">
        <w:rPr>
          <w:rFonts w:ascii="Times New Roman" w:hAnsi="Times New Roman" w:cs="Times New Roman"/>
          <w:sz w:val="28"/>
          <w:szCs w:val="28"/>
        </w:rPr>
        <w:t xml:space="preserve">Камолов, С. Г. Цифровое государственное управление : учебник для вузов / С. Г. Камолов. – Москва : Юрайт, 2021. – 336 с.  </w:t>
      </w:r>
    </w:p>
    <w:p w14:paraId="35F8516F" w14:textId="77777777" w:rsidR="00BA1F7A" w:rsidRPr="00BF0222" w:rsidRDefault="00BA1F7A" w:rsidP="003379EF">
      <w:pPr>
        <w:pStyle w:val="a6"/>
        <w:numPr>
          <w:ilvl w:val="0"/>
          <w:numId w:val="10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22">
        <w:rPr>
          <w:rFonts w:ascii="Times New Roman" w:hAnsi="Times New Roman" w:cs="Times New Roman"/>
          <w:sz w:val="28"/>
          <w:szCs w:val="28"/>
        </w:rPr>
        <w:t xml:space="preserve">Лапидус, Л. В. Цифровая экономика : управление электронным бизнесом и электронной коммерцией : монография / Л. В. Лапидус. – Москва : ИНФРА-М, 2018. – 381 с.   </w:t>
      </w:r>
    </w:p>
    <w:p w14:paraId="1258ED10" w14:textId="77777777" w:rsidR="00BA1F7A" w:rsidRPr="00BF0222" w:rsidRDefault="00BA1F7A" w:rsidP="003379EF">
      <w:pPr>
        <w:pStyle w:val="a6"/>
        <w:numPr>
          <w:ilvl w:val="0"/>
          <w:numId w:val="10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22">
        <w:rPr>
          <w:rFonts w:ascii="Times New Roman" w:hAnsi="Times New Roman" w:cs="Times New Roman"/>
          <w:sz w:val="28"/>
          <w:szCs w:val="28"/>
        </w:rPr>
        <w:t xml:space="preserve">Лапидус, Л. В. Цифровая экономика : управление электронным бизнесом и электронной коммерцией : учебник / Л. В. Лапидус. – Москва : ИНФРА-М, 2021. – 479 с. </w:t>
      </w:r>
    </w:p>
    <w:p w14:paraId="788B3B34" w14:textId="77777777" w:rsidR="00BA1F7A" w:rsidRPr="00BF0222" w:rsidRDefault="00BA1F7A" w:rsidP="003379EF">
      <w:pPr>
        <w:pStyle w:val="a6"/>
        <w:numPr>
          <w:ilvl w:val="0"/>
          <w:numId w:val="10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22">
        <w:rPr>
          <w:rFonts w:ascii="Times New Roman" w:hAnsi="Times New Roman" w:cs="Times New Roman"/>
          <w:sz w:val="28"/>
          <w:szCs w:val="28"/>
        </w:rPr>
        <w:t xml:space="preserve">Меняев, М. Цифровое управление инновационными проектами : учебное пособие для вузов. – Санкт-Петербург : Питер, 2020. – 304 с.  </w:t>
      </w:r>
    </w:p>
    <w:p w14:paraId="106B232B" w14:textId="77777777" w:rsidR="00BA1F7A" w:rsidRPr="00BF0222" w:rsidRDefault="00BA1F7A" w:rsidP="003379EF">
      <w:pPr>
        <w:pStyle w:val="a6"/>
        <w:numPr>
          <w:ilvl w:val="0"/>
          <w:numId w:val="10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22">
        <w:rPr>
          <w:rFonts w:ascii="Times New Roman" w:hAnsi="Times New Roman" w:cs="Times New Roman"/>
          <w:sz w:val="28"/>
          <w:szCs w:val="28"/>
        </w:rPr>
        <w:t>Основы цифровой экономики : уче</w:t>
      </w:r>
      <w:r w:rsidR="00BF0222">
        <w:rPr>
          <w:rFonts w:ascii="Times New Roman" w:hAnsi="Times New Roman" w:cs="Times New Roman"/>
          <w:sz w:val="28"/>
          <w:szCs w:val="28"/>
        </w:rPr>
        <w:t>бник и практикум для вузов / М. </w:t>
      </w:r>
      <w:r w:rsidRPr="00BF0222">
        <w:rPr>
          <w:rFonts w:ascii="Times New Roman" w:hAnsi="Times New Roman" w:cs="Times New Roman"/>
          <w:sz w:val="28"/>
          <w:szCs w:val="28"/>
        </w:rPr>
        <w:t xml:space="preserve">Н. Конягина [и др.]. – Москва : Юрайт, 2021. – 235 с.  </w:t>
      </w:r>
    </w:p>
    <w:p w14:paraId="7930E409" w14:textId="77777777" w:rsidR="00BA1F7A" w:rsidRPr="00BF0222" w:rsidRDefault="00BA1F7A" w:rsidP="003379EF">
      <w:pPr>
        <w:pStyle w:val="a6"/>
        <w:numPr>
          <w:ilvl w:val="0"/>
          <w:numId w:val="10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F0222">
        <w:rPr>
          <w:rFonts w:ascii="Times New Roman" w:hAnsi="Times New Roman" w:cs="Times New Roman"/>
          <w:spacing w:val="-6"/>
          <w:sz w:val="28"/>
          <w:szCs w:val="28"/>
        </w:rPr>
        <w:t>Савицкая, Г. В. Анализ хозяйственной</w:t>
      </w:r>
      <w:r w:rsidR="00BF0222" w:rsidRPr="00BF0222">
        <w:rPr>
          <w:rFonts w:ascii="Times New Roman" w:hAnsi="Times New Roman" w:cs="Times New Roman"/>
          <w:spacing w:val="-6"/>
          <w:sz w:val="28"/>
          <w:szCs w:val="28"/>
        </w:rPr>
        <w:t xml:space="preserve"> деятельности : учебное пособие </w:t>
      </w:r>
      <w:r w:rsidRPr="00BF0222">
        <w:rPr>
          <w:rFonts w:ascii="Times New Roman" w:hAnsi="Times New Roman" w:cs="Times New Roman"/>
          <w:spacing w:val="-6"/>
          <w:sz w:val="28"/>
          <w:szCs w:val="28"/>
        </w:rPr>
        <w:t xml:space="preserve">/ Г. В. Савицкая. – 6-е изд., испр. и доп. – Москва : ИНФРА-М, 2014. – 284 с.  </w:t>
      </w:r>
    </w:p>
    <w:p w14:paraId="63A92F0B" w14:textId="77777777" w:rsidR="00BA1F7A" w:rsidRPr="00BF0222" w:rsidRDefault="00BA1F7A" w:rsidP="003379EF">
      <w:pPr>
        <w:pStyle w:val="a6"/>
        <w:numPr>
          <w:ilvl w:val="0"/>
          <w:numId w:val="10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22">
        <w:rPr>
          <w:rFonts w:ascii="Times New Roman" w:hAnsi="Times New Roman" w:cs="Times New Roman"/>
          <w:sz w:val="28"/>
          <w:szCs w:val="28"/>
        </w:rPr>
        <w:t>Сергеев, Л. И. Цифровая эко</w:t>
      </w:r>
      <w:r w:rsidR="00FF3337">
        <w:rPr>
          <w:rFonts w:ascii="Times New Roman" w:hAnsi="Times New Roman" w:cs="Times New Roman"/>
          <w:sz w:val="28"/>
          <w:szCs w:val="28"/>
        </w:rPr>
        <w:t>номика : учебник для вузов / Л. </w:t>
      </w:r>
      <w:r w:rsidRPr="00BF0222">
        <w:rPr>
          <w:rFonts w:ascii="Times New Roman" w:hAnsi="Times New Roman" w:cs="Times New Roman"/>
          <w:sz w:val="28"/>
          <w:szCs w:val="28"/>
        </w:rPr>
        <w:t>И.</w:t>
      </w:r>
      <w:r w:rsidR="00FF3337">
        <w:rPr>
          <w:rFonts w:ascii="Times New Roman" w:hAnsi="Times New Roman" w:cs="Times New Roman"/>
          <w:sz w:val="28"/>
          <w:szCs w:val="28"/>
        </w:rPr>
        <w:t> </w:t>
      </w:r>
      <w:r w:rsidRPr="00BF0222">
        <w:rPr>
          <w:rFonts w:ascii="Times New Roman" w:hAnsi="Times New Roman" w:cs="Times New Roman"/>
          <w:sz w:val="28"/>
          <w:szCs w:val="28"/>
        </w:rPr>
        <w:t xml:space="preserve">Сергеев, А. Л. Юданова. – Москва : Юрайт, 2021. – 332 с.   </w:t>
      </w:r>
    </w:p>
    <w:p w14:paraId="6C7EA9E9" w14:textId="77777777" w:rsidR="00BA1F7A" w:rsidRPr="00BF0222" w:rsidRDefault="00BA1F7A" w:rsidP="00F712EA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94595" w14:textId="77777777" w:rsidR="00BA1F7A" w:rsidRPr="00BF0222" w:rsidRDefault="007A7978" w:rsidP="00F71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0222">
        <w:rPr>
          <w:rFonts w:ascii="Times New Roman" w:hAnsi="Times New Roman" w:cs="Times New Roman"/>
          <w:sz w:val="28"/>
          <w:szCs w:val="28"/>
        </w:rPr>
        <w:t>ДОПОЛНИТЕЛЬНАЯ</w:t>
      </w:r>
    </w:p>
    <w:p w14:paraId="5FFF3B5F" w14:textId="77777777" w:rsidR="00BA1F7A" w:rsidRPr="00BF0222" w:rsidRDefault="00BA1F7A" w:rsidP="003379EF">
      <w:pPr>
        <w:pStyle w:val="a6"/>
        <w:numPr>
          <w:ilvl w:val="0"/>
          <w:numId w:val="1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22">
        <w:rPr>
          <w:rFonts w:ascii="Times New Roman" w:hAnsi="Times New Roman" w:cs="Times New Roman"/>
          <w:sz w:val="28"/>
          <w:szCs w:val="28"/>
        </w:rPr>
        <w:t>Грицай, А. В. Экономика организации (предприятия) : учебно-методическое пособие / А. В. Грицай. – Минск, БГУИР</w:t>
      </w:r>
      <w:r w:rsidR="0077075C">
        <w:rPr>
          <w:rFonts w:ascii="Times New Roman" w:hAnsi="Times New Roman" w:cs="Times New Roman"/>
          <w:sz w:val="28"/>
          <w:szCs w:val="28"/>
        </w:rPr>
        <w:t xml:space="preserve"> </w:t>
      </w:r>
      <w:r w:rsidRPr="00BF0222">
        <w:rPr>
          <w:rFonts w:ascii="Times New Roman" w:hAnsi="Times New Roman" w:cs="Times New Roman"/>
          <w:sz w:val="28"/>
          <w:szCs w:val="28"/>
        </w:rPr>
        <w:t>: 2020.</w:t>
      </w:r>
      <w:r w:rsidR="0077075C">
        <w:rPr>
          <w:rFonts w:ascii="Times New Roman" w:hAnsi="Times New Roman" w:cs="Times New Roman"/>
          <w:sz w:val="28"/>
          <w:szCs w:val="28"/>
        </w:rPr>
        <w:t xml:space="preserve"> – </w:t>
      </w:r>
      <w:r w:rsidRPr="00BF0222">
        <w:rPr>
          <w:rFonts w:ascii="Times New Roman" w:hAnsi="Times New Roman" w:cs="Times New Roman"/>
          <w:sz w:val="28"/>
          <w:szCs w:val="28"/>
        </w:rPr>
        <w:t>150 с.</w:t>
      </w:r>
    </w:p>
    <w:p w14:paraId="5D9587F9" w14:textId="77777777" w:rsidR="00BA1F7A" w:rsidRPr="00BF0222" w:rsidRDefault="00BA1F7A" w:rsidP="003379EF">
      <w:pPr>
        <w:pStyle w:val="a6"/>
        <w:numPr>
          <w:ilvl w:val="0"/>
          <w:numId w:val="1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22">
        <w:rPr>
          <w:rFonts w:ascii="Times New Roman" w:hAnsi="Times New Roman" w:cs="Times New Roman"/>
          <w:sz w:val="28"/>
          <w:szCs w:val="28"/>
        </w:rPr>
        <w:t xml:space="preserve">Государственная программа «Цифровое развитие Беларуси» на 2021-2025 годы [Электронный ресурс] : постановление Совета Министров Республики Беларусь, 02 февраля 2021 г., № 66 // Национальный правовой Интернет-портал Республики Беларусь. – Режим доступа: https://pravo.by/document/?guid=12551&amp;p0 =C22100066&amp;p1=1. – Дата доступа: </w:t>
      </w:r>
      <w:r w:rsidR="0077075C">
        <w:rPr>
          <w:rFonts w:ascii="Times New Roman" w:hAnsi="Times New Roman" w:cs="Times New Roman"/>
          <w:sz w:val="28"/>
          <w:szCs w:val="28"/>
        </w:rPr>
        <w:t>16.05.2024</w:t>
      </w:r>
      <w:r w:rsidRPr="00BF0222">
        <w:rPr>
          <w:rFonts w:ascii="Times New Roman" w:hAnsi="Times New Roman" w:cs="Times New Roman"/>
          <w:sz w:val="28"/>
          <w:szCs w:val="28"/>
        </w:rPr>
        <w:t>.</w:t>
      </w:r>
    </w:p>
    <w:p w14:paraId="4C8E3AD7" w14:textId="77777777" w:rsidR="00BA1F7A" w:rsidRPr="00BF0222" w:rsidRDefault="00BA1F7A" w:rsidP="003379EF">
      <w:pPr>
        <w:pStyle w:val="a6"/>
        <w:numPr>
          <w:ilvl w:val="0"/>
          <w:numId w:val="1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22">
        <w:rPr>
          <w:rFonts w:ascii="Times New Roman" w:hAnsi="Times New Roman" w:cs="Times New Roman"/>
          <w:sz w:val="28"/>
          <w:szCs w:val="28"/>
        </w:rPr>
        <w:t>Беляцкая, Т. Н. Информационный сектор экономики: состояние и динамика / Т. Н. Беляцкая, В. С. Князькова // С</w:t>
      </w:r>
      <w:r w:rsidR="0077075C">
        <w:rPr>
          <w:rFonts w:ascii="Times New Roman" w:hAnsi="Times New Roman" w:cs="Times New Roman"/>
          <w:sz w:val="28"/>
          <w:szCs w:val="28"/>
        </w:rPr>
        <w:t xml:space="preserve">ац.-экан. і прававыя даслед. – </w:t>
      </w:r>
      <w:r w:rsidRPr="00BF0222">
        <w:rPr>
          <w:rFonts w:ascii="Times New Roman" w:hAnsi="Times New Roman" w:cs="Times New Roman"/>
          <w:sz w:val="28"/>
          <w:szCs w:val="28"/>
        </w:rPr>
        <w:t>2017. – № 3. – С. 191–199.</w:t>
      </w:r>
    </w:p>
    <w:p w14:paraId="07742CB7" w14:textId="77777777" w:rsidR="00BA1F7A" w:rsidRPr="00BF0222" w:rsidRDefault="00BA1F7A" w:rsidP="003379EF">
      <w:pPr>
        <w:pStyle w:val="a6"/>
        <w:numPr>
          <w:ilvl w:val="0"/>
          <w:numId w:val="1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22">
        <w:rPr>
          <w:rFonts w:ascii="Times New Roman" w:hAnsi="Times New Roman" w:cs="Times New Roman"/>
          <w:sz w:val="28"/>
          <w:szCs w:val="28"/>
        </w:rPr>
        <w:t>Беляцкая, Т. Н. Управле</w:t>
      </w:r>
      <w:r w:rsidR="008A2D67">
        <w:rPr>
          <w:rFonts w:ascii="Times New Roman" w:hAnsi="Times New Roman" w:cs="Times New Roman"/>
          <w:sz w:val="28"/>
          <w:szCs w:val="28"/>
        </w:rPr>
        <w:t>ние электронной экономикой / Т. Н. </w:t>
      </w:r>
      <w:r w:rsidRPr="00BF0222">
        <w:rPr>
          <w:rFonts w:ascii="Times New Roman" w:hAnsi="Times New Roman" w:cs="Times New Roman"/>
          <w:sz w:val="28"/>
          <w:szCs w:val="28"/>
        </w:rPr>
        <w:t>Беляцкая // Наука и инновации. – 2018. – № 5. – С. 49–55.</w:t>
      </w:r>
    </w:p>
    <w:p w14:paraId="0EE41D75" w14:textId="77777777" w:rsidR="00BA1F7A" w:rsidRPr="00BF0222" w:rsidRDefault="00BA1F7A" w:rsidP="003379EF">
      <w:pPr>
        <w:pStyle w:val="a6"/>
        <w:numPr>
          <w:ilvl w:val="0"/>
          <w:numId w:val="1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22">
        <w:rPr>
          <w:rFonts w:ascii="Times New Roman" w:hAnsi="Times New Roman" w:cs="Times New Roman"/>
          <w:sz w:val="28"/>
          <w:szCs w:val="28"/>
        </w:rPr>
        <w:t xml:space="preserve">Государственная программа инновационного развития Беларуси на 2021-2025 годы [Электронный ресурс] : Указ Президента Республики Беларусь, 15 сентября 2021 г., № 348 // Национальный правовой Интернет-портал Республики Беларусь. – Режим доступа: https://pravo.by/document/?guid= 12551&amp;p0=P32100348&amp;p1=1. – Дата доступа: </w:t>
      </w:r>
      <w:r w:rsidR="008A2D67">
        <w:rPr>
          <w:rFonts w:ascii="Times New Roman" w:hAnsi="Times New Roman" w:cs="Times New Roman"/>
          <w:sz w:val="28"/>
          <w:szCs w:val="28"/>
        </w:rPr>
        <w:t>16.05.2024</w:t>
      </w:r>
      <w:r w:rsidRPr="00BF0222">
        <w:rPr>
          <w:rFonts w:ascii="Times New Roman" w:hAnsi="Times New Roman" w:cs="Times New Roman"/>
          <w:sz w:val="28"/>
          <w:szCs w:val="28"/>
        </w:rPr>
        <w:t>.</w:t>
      </w:r>
    </w:p>
    <w:p w14:paraId="604AD516" w14:textId="77777777" w:rsidR="00BA1F7A" w:rsidRPr="00BF0222" w:rsidRDefault="00BA1F7A" w:rsidP="003379EF">
      <w:pPr>
        <w:pStyle w:val="a6"/>
        <w:numPr>
          <w:ilvl w:val="0"/>
          <w:numId w:val="1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22">
        <w:rPr>
          <w:rFonts w:ascii="Times New Roman" w:hAnsi="Times New Roman" w:cs="Times New Roman"/>
          <w:sz w:val="28"/>
          <w:szCs w:val="28"/>
        </w:rPr>
        <w:t xml:space="preserve">Информационное общество в Республике Беларусь, 2021 : статистический сборник. – Минск, Национальный статистический комитет Республики Беларусь, 2021. – 40 с. </w:t>
      </w:r>
    </w:p>
    <w:p w14:paraId="31DDA70D" w14:textId="77777777" w:rsidR="00BA1F7A" w:rsidRPr="00BF0222" w:rsidRDefault="008A2D67" w:rsidP="003379EF">
      <w:pPr>
        <w:pStyle w:val="a6"/>
        <w:numPr>
          <w:ilvl w:val="0"/>
          <w:numId w:val="1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</w:t>
      </w:r>
      <w:r w:rsidR="00BA1F7A" w:rsidRPr="00BF0222">
        <w:rPr>
          <w:rFonts w:ascii="Times New Roman" w:hAnsi="Times New Roman" w:cs="Times New Roman"/>
          <w:sz w:val="28"/>
          <w:szCs w:val="28"/>
        </w:rPr>
        <w:t>в, В. В. Финансы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(предприятий) : учебник / Вал. В. Ковалев, Вит. В. Ковале</w:t>
      </w:r>
      <w:r w:rsidR="00BA1F7A" w:rsidRPr="00BF0222">
        <w:rPr>
          <w:rFonts w:ascii="Times New Roman" w:hAnsi="Times New Roman" w:cs="Times New Roman"/>
          <w:sz w:val="28"/>
          <w:szCs w:val="28"/>
        </w:rPr>
        <w:t xml:space="preserve">в. – Москва : Проспект, 2017. – 352 с.       </w:t>
      </w:r>
    </w:p>
    <w:p w14:paraId="1F5E7371" w14:textId="77777777" w:rsidR="00BA1F7A" w:rsidRPr="00BF0222" w:rsidRDefault="00BA1F7A" w:rsidP="003379EF">
      <w:pPr>
        <w:pStyle w:val="a6"/>
        <w:numPr>
          <w:ilvl w:val="0"/>
          <w:numId w:val="1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22">
        <w:rPr>
          <w:rFonts w:ascii="Times New Roman" w:hAnsi="Times New Roman" w:cs="Times New Roman"/>
          <w:sz w:val="28"/>
          <w:szCs w:val="28"/>
        </w:rPr>
        <w:t>Леме</w:t>
      </w:r>
      <w:r w:rsidR="008A2D67">
        <w:rPr>
          <w:rFonts w:ascii="Times New Roman" w:hAnsi="Times New Roman" w:cs="Times New Roman"/>
          <w:sz w:val="28"/>
          <w:szCs w:val="28"/>
        </w:rPr>
        <w:t>ш, В. Н. Основные средства : учет, оценка, отчетность / В. </w:t>
      </w:r>
      <w:r w:rsidRPr="00BF0222">
        <w:rPr>
          <w:rFonts w:ascii="Times New Roman" w:hAnsi="Times New Roman" w:cs="Times New Roman"/>
          <w:sz w:val="28"/>
          <w:szCs w:val="28"/>
        </w:rPr>
        <w:t>Н.</w:t>
      </w:r>
      <w:r w:rsidR="008A2D67">
        <w:rPr>
          <w:rFonts w:ascii="Times New Roman" w:hAnsi="Times New Roman" w:cs="Times New Roman"/>
          <w:sz w:val="28"/>
          <w:szCs w:val="28"/>
        </w:rPr>
        <w:t> </w:t>
      </w:r>
      <w:r w:rsidRPr="00BF0222">
        <w:rPr>
          <w:rFonts w:ascii="Times New Roman" w:hAnsi="Times New Roman" w:cs="Times New Roman"/>
          <w:sz w:val="28"/>
          <w:szCs w:val="28"/>
        </w:rPr>
        <w:t xml:space="preserve">Лемеш. – Минск : Регистр, 2013. – 160 с.      </w:t>
      </w:r>
    </w:p>
    <w:p w14:paraId="057F881A" w14:textId="77777777" w:rsidR="00BA1F7A" w:rsidRPr="00BF0222" w:rsidRDefault="00BA1F7A" w:rsidP="003379EF">
      <w:pPr>
        <w:pStyle w:val="a6"/>
        <w:numPr>
          <w:ilvl w:val="0"/>
          <w:numId w:val="1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22">
        <w:rPr>
          <w:rFonts w:ascii="Times New Roman" w:hAnsi="Times New Roman" w:cs="Times New Roman"/>
          <w:sz w:val="28"/>
          <w:szCs w:val="28"/>
        </w:rPr>
        <w:t>Михайлова-Станюта, И. Инновационный уровень развития сектора и</w:t>
      </w:r>
      <w:r w:rsidR="008A2D67">
        <w:rPr>
          <w:rFonts w:ascii="Times New Roman" w:hAnsi="Times New Roman" w:cs="Times New Roman"/>
          <w:sz w:val="28"/>
          <w:szCs w:val="28"/>
        </w:rPr>
        <w:t>н</w:t>
      </w:r>
      <w:r w:rsidRPr="00BF0222">
        <w:rPr>
          <w:rFonts w:ascii="Times New Roman" w:hAnsi="Times New Roman" w:cs="Times New Roman"/>
          <w:sz w:val="28"/>
          <w:szCs w:val="28"/>
        </w:rPr>
        <w:t xml:space="preserve">формационно-коммуникационных технологий в </w:t>
      </w:r>
      <w:r w:rsidR="008A2D67">
        <w:rPr>
          <w:rFonts w:ascii="Times New Roman" w:hAnsi="Times New Roman" w:cs="Times New Roman"/>
          <w:sz w:val="28"/>
          <w:szCs w:val="28"/>
        </w:rPr>
        <w:t>Республике Беларусь / И. </w:t>
      </w:r>
      <w:r w:rsidRPr="00BF0222">
        <w:rPr>
          <w:rFonts w:ascii="Times New Roman" w:hAnsi="Times New Roman" w:cs="Times New Roman"/>
          <w:sz w:val="28"/>
          <w:szCs w:val="28"/>
        </w:rPr>
        <w:t>Михайлова-Станюта, И. Демидович // Банкаўс</w:t>
      </w:r>
      <w:r w:rsidR="008A2D67">
        <w:rPr>
          <w:rFonts w:ascii="Times New Roman" w:hAnsi="Times New Roman" w:cs="Times New Roman"/>
          <w:sz w:val="28"/>
          <w:szCs w:val="28"/>
        </w:rPr>
        <w:t>кі веснік. – 2017. – № 10. – С. </w:t>
      </w:r>
      <w:r w:rsidRPr="00BF0222">
        <w:rPr>
          <w:rFonts w:ascii="Times New Roman" w:hAnsi="Times New Roman" w:cs="Times New Roman"/>
          <w:sz w:val="28"/>
          <w:szCs w:val="28"/>
        </w:rPr>
        <w:t>61–66.</w:t>
      </w:r>
    </w:p>
    <w:p w14:paraId="0894FCF4" w14:textId="77777777" w:rsidR="00BA1F7A" w:rsidRPr="00BF0222" w:rsidRDefault="00BA1F7A" w:rsidP="003379EF">
      <w:pPr>
        <w:pStyle w:val="a6"/>
        <w:numPr>
          <w:ilvl w:val="0"/>
          <w:numId w:val="1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22">
        <w:rPr>
          <w:rFonts w:ascii="Times New Roman" w:hAnsi="Times New Roman" w:cs="Times New Roman"/>
          <w:sz w:val="28"/>
          <w:szCs w:val="28"/>
        </w:rPr>
        <w:t xml:space="preserve">Национальная экономика Беларуси : учебник для студентов вузов / под ред. В. Н. Шимова. – Минск : БГЭУ, 2018. – 650 с.  </w:t>
      </w:r>
    </w:p>
    <w:p w14:paraId="56B8D642" w14:textId="77777777" w:rsidR="00BC094C" w:rsidRPr="003379EF" w:rsidRDefault="00BC094C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C0095F8" w14:textId="77777777" w:rsidR="003034D6" w:rsidRPr="003034D6" w:rsidRDefault="003034D6" w:rsidP="0030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0D860577" w14:textId="77777777" w:rsidR="003034D6" w:rsidRPr="003034D6" w:rsidRDefault="003034D6" w:rsidP="0030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4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</w:t>
      </w:r>
      <w:r w:rsidR="003379E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3034D6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АЮЩИХСЯ</w:t>
      </w:r>
    </w:p>
    <w:p w14:paraId="698C6CD0" w14:textId="77777777" w:rsidR="003034D6" w:rsidRPr="003379EF" w:rsidRDefault="003034D6" w:rsidP="003034D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B374573" w14:textId="77777777" w:rsidR="003034D6" w:rsidRPr="003034D6" w:rsidRDefault="003034D6" w:rsidP="00303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изучении учебной дисциплины рекомендуется использовать следующие формы самостоятельной работы: </w:t>
      </w:r>
    </w:p>
    <w:p w14:paraId="2270171C" w14:textId="77777777" w:rsidR="003034D6" w:rsidRPr="003034D6" w:rsidRDefault="003034D6" w:rsidP="003034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4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лекциям и лабораторным занятиям;</w:t>
      </w:r>
    </w:p>
    <w:p w14:paraId="413347D7" w14:textId="77777777" w:rsidR="003034D6" w:rsidRPr="003034D6" w:rsidRDefault="003034D6" w:rsidP="003034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4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реферирование статей, отдельных разделов монографий;</w:t>
      </w:r>
    </w:p>
    <w:p w14:paraId="6757E58F" w14:textId="77777777" w:rsidR="003034D6" w:rsidRPr="003034D6" w:rsidRDefault="003034D6" w:rsidP="003034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4D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учебных пособий;</w:t>
      </w:r>
    </w:p>
    <w:p w14:paraId="320E92B7" w14:textId="77777777" w:rsidR="003034D6" w:rsidRPr="003034D6" w:rsidRDefault="003034D6" w:rsidP="003034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034D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изучение тем и проблем, не выносимых на лекции и лабораторные занятия;</w:t>
      </w:r>
    </w:p>
    <w:p w14:paraId="741F424E" w14:textId="77777777" w:rsidR="003034D6" w:rsidRPr="003034D6" w:rsidRDefault="003034D6" w:rsidP="003034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4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контрольных работ;</w:t>
      </w:r>
    </w:p>
    <w:p w14:paraId="6E3FA3A4" w14:textId="77777777" w:rsidR="003034D6" w:rsidRPr="003034D6" w:rsidRDefault="003034D6" w:rsidP="003034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4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тематических докладов, рефератов и эссе на проблемные темы;</w:t>
      </w:r>
    </w:p>
    <w:p w14:paraId="1A75CDC8" w14:textId="77777777" w:rsidR="003034D6" w:rsidRPr="003034D6" w:rsidRDefault="003034D6" w:rsidP="003034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4D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аннотирование монографий, статей;</w:t>
      </w:r>
    </w:p>
    <w:p w14:paraId="3464273B" w14:textId="77777777" w:rsidR="003034D6" w:rsidRPr="003034D6" w:rsidRDefault="003034D6" w:rsidP="003034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4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студентов в составлении тестов по темам учебной дисциплины;</w:t>
      </w:r>
    </w:p>
    <w:p w14:paraId="0141D768" w14:textId="77777777" w:rsidR="003034D6" w:rsidRPr="003034D6" w:rsidRDefault="003034D6" w:rsidP="003034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4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исследовательских и творческих заданий;</w:t>
      </w:r>
    </w:p>
    <w:p w14:paraId="55F16382" w14:textId="77777777" w:rsidR="003034D6" w:rsidRPr="003034D6" w:rsidRDefault="003034D6" w:rsidP="003034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4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библиографии по заданной теме;</w:t>
      </w:r>
    </w:p>
    <w:p w14:paraId="28834AF2" w14:textId="77777777" w:rsidR="003034D6" w:rsidRPr="003034D6" w:rsidRDefault="003034D6" w:rsidP="003034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4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карт, графиков и других наглядных пособий по изучаемым темам учебной дисциплины.</w:t>
      </w:r>
    </w:p>
    <w:p w14:paraId="4FDEE740" w14:textId="77777777" w:rsidR="00BC094C" w:rsidRPr="003379EF" w:rsidRDefault="00BC094C" w:rsidP="00F712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55A6B13" w14:textId="77777777" w:rsidR="00BC094C" w:rsidRPr="00BC094C" w:rsidRDefault="00BC094C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8CA9629" w14:textId="77777777" w:rsidR="00BC094C" w:rsidRPr="00BC094C" w:rsidRDefault="00BC094C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</w:t>
      </w:r>
      <w:r w:rsidR="00B52168" w:rsidRPr="003034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3379E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B52168" w:rsidRPr="003034D6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АЮЩИХСЯ</w:t>
      </w:r>
    </w:p>
    <w:p w14:paraId="3EEF9011" w14:textId="77777777" w:rsidR="00BC094C" w:rsidRPr="003379EF" w:rsidRDefault="00BC094C" w:rsidP="00F712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776A89B" w14:textId="77777777" w:rsidR="00BC094C" w:rsidRPr="00BC094C" w:rsidRDefault="00126790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16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Примерным</w:t>
      </w:r>
      <w:r w:rsidR="00BC094C" w:rsidRPr="00B5216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</w:t>
      </w:r>
      <w:r w:rsidRPr="00B5216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чебным планом по специальности </w:t>
      </w:r>
      <w:r w:rsidR="00923BF9" w:rsidRPr="00B5216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6-05-0611-04 </w:t>
      </w:r>
      <w:r w:rsidR="00B52168" w:rsidRPr="00B5216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="00923BF9" w:rsidRPr="00B5216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Электронная экономика</w:t>
      </w:r>
      <w:r w:rsidR="00B52168" w:rsidRPr="00B5216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="00923BF9" w:rsidRPr="00923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формы </w:t>
      </w:r>
      <w:r w:rsidR="00447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923BF9" w:rsidRPr="00923BF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организаций электронного бизнеса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рекомендуется экзамен. Оценка учебных достижений </w:t>
      </w:r>
      <w:r w:rsidR="003379EF" w:rsidRPr="003034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379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3379EF" w:rsidRPr="003034D6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ающихся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десятибалльной шкале. </w:t>
      </w:r>
    </w:p>
    <w:p w14:paraId="6E2F0046" w14:textId="77777777" w:rsidR="0074348F" w:rsidRPr="0074348F" w:rsidRDefault="0074348F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8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текущего контроля по учебной дисцип</w:t>
      </w:r>
      <w:r w:rsidR="00B52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лине и диагностики компетенций </w:t>
      </w:r>
      <w:r w:rsidRPr="0074348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использоваться следующие формы:</w:t>
      </w:r>
    </w:p>
    <w:p w14:paraId="1C2A5F97" w14:textId="12EB9F95" w:rsidR="0074348F" w:rsidRPr="0074348F" w:rsidRDefault="00C54E09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4348F" w:rsidRPr="0074348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ритериально</w:t>
      </w:r>
      <w:r w:rsidR="00B521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4348F" w:rsidRPr="0074348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ориентированные тесты;</w:t>
      </w:r>
    </w:p>
    <w:p w14:paraId="20A1D589" w14:textId="77777777" w:rsidR="0074348F" w:rsidRPr="0074348F" w:rsidRDefault="0074348F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работы;</w:t>
      </w:r>
    </w:p>
    <w:p w14:paraId="7B89ACA7" w14:textId="77777777" w:rsidR="0074348F" w:rsidRPr="0074348F" w:rsidRDefault="0074348F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8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 во время занятий;</w:t>
      </w:r>
    </w:p>
    <w:p w14:paraId="6BB1723C" w14:textId="77777777" w:rsidR="00BC094C" w:rsidRPr="00BC094C" w:rsidRDefault="0074348F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рефераты.  </w:t>
      </w:r>
    </w:p>
    <w:p w14:paraId="11785379" w14:textId="77777777" w:rsidR="00B52168" w:rsidRPr="00B52168" w:rsidRDefault="003379EF" w:rsidP="00B52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B52168" w:rsidRPr="00B52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5026FD2E" w14:textId="77777777" w:rsidR="00B52168" w:rsidRPr="00B52168" w:rsidRDefault="00B52168" w:rsidP="00B521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BBEB5" w14:textId="77777777" w:rsidR="00B52168" w:rsidRPr="00B52168" w:rsidRDefault="00B52168" w:rsidP="00B52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рекомендуемые методы (технологии) обучения, отвечающие целям и задачам учебной дисциплины: </w:t>
      </w:r>
    </w:p>
    <w:p w14:paraId="5D5FD5EE" w14:textId="77777777" w:rsidR="00B52168" w:rsidRPr="00B52168" w:rsidRDefault="00B52168" w:rsidP="00B52168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21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409F03CC" w14:textId="77777777" w:rsidR="00B52168" w:rsidRPr="00B52168" w:rsidRDefault="00B52168" w:rsidP="00B5216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16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учебно-исследовательской деятельности, творческого подхода, реализуемые на лабораторных занятиях.</w:t>
      </w:r>
    </w:p>
    <w:p w14:paraId="2F618F03" w14:textId="77777777" w:rsidR="00BC094C" w:rsidRPr="00BC094C" w:rsidRDefault="00BC094C" w:rsidP="00F7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84121" w14:textId="77777777" w:rsidR="00BC094C" w:rsidRPr="00BC094C" w:rsidRDefault="00BC094C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53A75D10" w14:textId="77777777" w:rsidR="00BC094C" w:rsidRPr="00BC094C" w:rsidRDefault="00BC094C" w:rsidP="00F712E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6AA12FE" w14:textId="77777777" w:rsidR="00273834" w:rsidRDefault="00273834" w:rsidP="003379EF">
      <w:pPr>
        <w:numPr>
          <w:ilvl w:val="0"/>
          <w:numId w:val="2"/>
        </w:numPr>
        <w:tabs>
          <w:tab w:val="clear" w:pos="1126"/>
          <w:tab w:val="num" w:pos="567"/>
          <w:tab w:val="left" w:pos="76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83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оценка нематериальных активов</w:t>
      </w:r>
      <w:r w:rsidR="00C05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7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A76E7E" w14:textId="77777777" w:rsidR="00273834" w:rsidRPr="00273834" w:rsidRDefault="00273834" w:rsidP="003379EF">
      <w:pPr>
        <w:numPr>
          <w:ilvl w:val="0"/>
          <w:numId w:val="2"/>
        </w:numPr>
        <w:tabs>
          <w:tab w:val="clear" w:pos="1126"/>
          <w:tab w:val="num" w:pos="567"/>
          <w:tab w:val="left" w:pos="76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8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Себестоимость продукции (работ, услуг) организаций электронного бизнеса</w:t>
      </w:r>
      <w:r w:rsidR="00C05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7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46B7E9" w14:textId="77777777" w:rsidR="00273834" w:rsidRPr="00273834" w:rsidRDefault="00273834" w:rsidP="003379EF">
      <w:pPr>
        <w:numPr>
          <w:ilvl w:val="0"/>
          <w:numId w:val="2"/>
        </w:numPr>
        <w:tabs>
          <w:tab w:val="clear" w:pos="1126"/>
          <w:tab w:val="num" w:pos="567"/>
          <w:tab w:val="left" w:pos="76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83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ценообразования на рынке программных продуктов</w:t>
      </w:r>
      <w:r w:rsidR="00C05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7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0A1AD9" w14:textId="77777777" w:rsidR="00273834" w:rsidRPr="00273834" w:rsidRDefault="00273834" w:rsidP="003379EF">
      <w:pPr>
        <w:numPr>
          <w:ilvl w:val="0"/>
          <w:numId w:val="2"/>
        </w:numPr>
        <w:tabs>
          <w:tab w:val="clear" w:pos="1126"/>
          <w:tab w:val="num" w:pos="567"/>
          <w:tab w:val="left" w:pos="76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8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Ценовая дискриминация на рынке программных продуктов</w:t>
      </w:r>
      <w:r w:rsidR="00C05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7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B4A8F5" w14:textId="77777777" w:rsidR="00273834" w:rsidRPr="00273834" w:rsidRDefault="00273834" w:rsidP="003379EF">
      <w:pPr>
        <w:numPr>
          <w:ilvl w:val="0"/>
          <w:numId w:val="2"/>
        </w:numPr>
        <w:tabs>
          <w:tab w:val="clear" w:pos="1126"/>
          <w:tab w:val="num" w:pos="567"/>
          <w:tab w:val="left" w:pos="76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8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совокупной стоимости владен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информационной системой</w:t>
      </w:r>
      <w:r w:rsidR="00C05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7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C2ACB3" w14:textId="77777777" w:rsidR="00BC094C" w:rsidRPr="00BC094C" w:rsidRDefault="00273834" w:rsidP="003379EF">
      <w:pPr>
        <w:numPr>
          <w:ilvl w:val="0"/>
          <w:numId w:val="2"/>
        </w:numPr>
        <w:tabs>
          <w:tab w:val="clear" w:pos="1126"/>
          <w:tab w:val="left" w:pos="76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83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рисков ИТ-проектов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6825DF" w14:textId="77777777" w:rsidR="00BC094C" w:rsidRPr="00BC094C" w:rsidRDefault="00BC094C" w:rsidP="00F712E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1A37E" w14:textId="77777777" w:rsidR="00BC094C" w:rsidRPr="00BC094C" w:rsidRDefault="00BC094C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4369FD8D" w14:textId="77777777" w:rsidR="00BC094C" w:rsidRPr="00BC094C" w:rsidRDefault="00BC094C" w:rsidP="00F712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C0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5430EFE6" w14:textId="77777777" w:rsidR="00BC094C" w:rsidRPr="00BC094C" w:rsidRDefault="00BC094C" w:rsidP="00F712E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470370C" w14:textId="77777777" w:rsidR="00822AD4" w:rsidRPr="00822AD4" w:rsidRDefault="00822AD4" w:rsidP="003379EF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2A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 Excel</w:t>
      </w:r>
      <w:r w:rsidR="006966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FCC82A" w14:textId="77777777" w:rsidR="00822AD4" w:rsidRPr="00822AD4" w:rsidRDefault="006966F0" w:rsidP="003379EF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 Word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97B006" w14:textId="77777777" w:rsidR="00822AD4" w:rsidRPr="00822AD4" w:rsidRDefault="006966F0" w:rsidP="003379EF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 Visio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48BBEF" w14:textId="77777777" w:rsidR="00822AD4" w:rsidRPr="00822AD4" w:rsidRDefault="00822AD4" w:rsidP="003379EF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AD4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 PowerPoint.</w:t>
      </w:r>
    </w:p>
    <w:sectPr w:rsidR="00822AD4" w:rsidRPr="00822AD4" w:rsidSect="00F712EA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A10BE" w14:textId="77777777" w:rsidR="00522E7B" w:rsidRDefault="00522E7B">
      <w:pPr>
        <w:spacing w:after="0" w:line="240" w:lineRule="auto"/>
      </w:pPr>
      <w:r>
        <w:separator/>
      </w:r>
    </w:p>
  </w:endnote>
  <w:endnote w:type="continuationSeparator" w:id="0">
    <w:p w14:paraId="4BE64F30" w14:textId="77777777" w:rsidR="00522E7B" w:rsidRDefault="005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90861" w14:textId="77777777" w:rsidR="00522E7B" w:rsidRDefault="00522E7B">
      <w:pPr>
        <w:spacing w:after="0" w:line="240" w:lineRule="auto"/>
      </w:pPr>
      <w:r>
        <w:separator/>
      </w:r>
    </w:p>
  </w:footnote>
  <w:footnote w:type="continuationSeparator" w:id="0">
    <w:p w14:paraId="79841430" w14:textId="77777777" w:rsidR="00522E7B" w:rsidRDefault="005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A4688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C0A9A0" w14:textId="77777777" w:rsidR="00616119" w:rsidRDefault="00522E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73FF0" w14:textId="77777777" w:rsidR="00616119" w:rsidRPr="006966F0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6966F0">
      <w:rPr>
        <w:rStyle w:val="a5"/>
        <w:sz w:val="24"/>
        <w:szCs w:val="24"/>
      </w:rPr>
      <w:fldChar w:fldCharType="begin"/>
    </w:r>
    <w:r w:rsidRPr="006966F0">
      <w:rPr>
        <w:rStyle w:val="a5"/>
        <w:sz w:val="24"/>
        <w:szCs w:val="24"/>
      </w:rPr>
      <w:instrText xml:space="preserve">PAGE  </w:instrText>
    </w:r>
    <w:r w:rsidRPr="006966F0">
      <w:rPr>
        <w:rStyle w:val="a5"/>
        <w:sz w:val="24"/>
        <w:szCs w:val="24"/>
      </w:rPr>
      <w:fldChar w:fldCharType="separate"/>
    </w:r>
    <w:r w:rsidR="00D45507">
      <w:rPr>
        <w:rStyle w:val="a5"/>
        <w:noProof/>
        <w:sz w:val="24"/>
        <w:szCs w:val="24"/>
      </w:rPr>
      <w:t>2</w:t>
    </w:r>
    <w:r w:rsidRPr="006966F0">
      <w:rPr>
        <w:rStyle w:val="a5"/>
        <w:sz w:val="24"/>
        <w:szCs w:val="24"/>
      </w:rPr>
      <w:fldChar w:fldCharType="end"/>
    </w:r>
  </w:p>
  <w:p w14:paraId="2DCCD106" w14:textId="77777777" w:rsidR="00616119" w:rsidRDefault="00522E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564BE1"/>
    <w:multiLevelType w:val="hybridMultilevel"/>
    <w:tmpl w:val="71EE4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36906FBB"/>
    <w:multiLevelType w:val="hybridMultilevel"/>
    <w:tmpl w:val="55BA4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8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1528C"/>
    <w:rsid w:val="000448C3"/>
    <w:rsid w:val="000737F2"/>
    <w:rsid w:val="0012229B"/>
    <w:rsid w:val="00126790"/>
    <w:rsid w:val="00185285"/>
    <w:rsid w:val="001B4850"/>
    <w:rsid w:val="00233C72"/>
    <w:rsid w:val="00273834"/>
    <w:rsid w:val="002B0854"/>
    <w:rsid w:val="002D5644"/>
    <w:rsid w:val="003034D6"/>
    <w:rsid w:val="00325368"/>
    <w:rsid w:val="003379EF"/>
    <w:rsid w:val="00357613"/>
    <w:rsid w:val="003824B9"/>
    <w:rsid w:val="004473C9"/>
    <w:rsid w:val="00473B46"/>
    <w:rsid w:val="004A1564"/>
    <w:rsid w:val="004D3AB1"/>
    <w:rsid w:val="004E5EE5"/>
    <w:rsid w:val="00522E7B"/>
    <w:rsid w:val="00552126"/>
    <w:rsid w:val="00574A87"/>
    <w:rsid w:val="00626975"/>
    <w:rsid w:val="00687DA6"/>
    <w:rsid w:val="006966F0"/>
    <w:rsid w:val="006D5E2A"/>
    <w:rsid w:val="006E312E"/>
    <w:rsid w:val="006F48C0"/>
    <w:rsid w:val="00701DC4"/>
    <w:rsid w:val="0074348F"/>
    <w:rsid w:val="0077075C"/>
    <w:rsid w:val="00776DC2"/>
    <w:rsid w:val="0079346C"/>
    <w:rsid w:val="007940C4"/>
    <w:rsid w:val="007A7978"/>
    <w:rsid w:val="007C212C"/>
    <w:rsid w:val="007F3694"/>
    <w:rsid w:val="00822AD4"/>
    <w:rsid w:val="00860571"/>
    <w:rsid w:val="00866111"/>
    <w:rsid w:val="00875451"/>
    <w:rsid w:val="008A2D67"/>
    <w:rsid w:val="008D4955"/>
    <w:rsid w:val="008F2ED3"/>
    <w:rsid w:val="00901722"/>
    <w:rsid w:val="00906957"/>
    <w:rsid w:val="009137DD"/>
    <w:rsid w:val="00923BF9"/>
    <w:rsid w:val="009332A9"/>
    <w:rsid w:val="009D2DC0"/>
    <w:rsid w:val="009E3DAB"/>
    <w:rsid w:val="00A270C9"/>
    <w:rsid w:val="00A35FA1"/>
    <w:rsid w:val="00A76285"/>
    <w:rsid w:val="00AB6402"/>
    <w:rsid w:val="00AB7F8F"/>
    <w:rsid w:val="00B11F19"/>
    <w:rsid w:val="00B2052F"/>
    <w:rsid w:val="00B30F9A"/>
    <w:rsid w:val="00B340AD"/>
    <w:rsid w:val="00B51149"/>
    <w:rsid w:val="00B52168"/>
    <w:rsid w:val="00B56399"/>
    <w:rsid w:val="00B9089A"/>
    <w:rsid w:val="00BA1F7A"/>
    <w:rsid w:val="00BA2F65"/>
    <w:rsid w:val="00BC094C"/>
    <w:rsid w:val="00BF0222"/>
    <w:rsid w:val="00C0552F"/>
    <w:rsid w:val="00C3623F"/>
    <w:rsid w:val="00C43158"/>
    <w:rsid w:val="00C54E09"/>
    <w:rsid w:val="00C5548E"/>
    <w:rsid w:val="00C829DA"/>
    <w:rsid w:val="00CD751F"/>
    <w:rsid w:val="00CE604A"/>
    <w:rsid w:val="00D174B9"/>
    <w:rsid w:val="00D45507"/>
    <w:rsid w:val="00DE66DD"/>
    <w:rsid w:val="00E15A71"/>
    <w:rsid w:val="00E32AAC"/>
    <w:rsid w:val="00E37A3D"/>
    <w:rsid w:val="00E4172C"/>
    <w:rsid w:val="00E51651"/>
    <w:rsid w:val="00E779C2"/>
    <w:rsid w:val="00E857DA"/>
    <w:rsid w:val="00EE2FAA"/>
    <w:rsid w:val="00EF06BE"/>
    <w:rsid w:val="00F16133"/>
    <w:rsid w:val="00F712EA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8438"/>
  <w15:docId w15:val="{347DA0DA-40A4-4C8E-A0D1-0096041B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7613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96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6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2188</Words>
  <Characters>12474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3</cp:revision>
  <cp:lastPrinted>2024-06-11T12:54:00Z</cp:lastPrinted>
  <dcterms:created xsi:type="dcterms:W3CDTF">2024-11-15T08:05:00Z</dcterms:created>
  <dcterms:modified xsi:type="dcterms:W3CDTF">2024-11-16T08:13:00Z</dcterms:modified>
</cp:coreProperties>
</file>