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F336D0" w14:textId="77777777" w:rsidR="00D007DA" w:rsidRDefault="00D007DA" w:rsidP="009632E1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1A0E4F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МИНИСТ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Е</w:t>
      </w:r>
      <w:r w:rsidRPr="001A0E4F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РСТВО ОБРАЗОВАНИЯ РЕСПУБЛИКИ БЕЛАРУСЬ</w:t>
      </w:r>
    </w:p>
    <w:p w14:paraId="638AA499" w14:textId="77777777" w:rsidR="00D007DA" w:rsidRPr="00A551DB" w:rsidRDefault="00D007DA" w:rsidP="009632E1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kern w:val="0"/>
          <w:sz w:val="8"/>
          <w:szCs w:val="8"/>
          <w14:ligatures w14:val="none"/>
        </w:rPr>
      </w:pPr>
    </w:p>
    <w:p w14:paraId="58D97605" w14:textId="51D31C9C" w:rsidR="00D007DA" w:rsidRPr="001A0E4F" w:rsidRDefault="00D007DA" w:rsidP="009632E1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302C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Учебно-методическо</w:t>
      </w:r>
      <w:r w:rsidR="00151E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302C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объединени</w:t>
      </w:r>
      <w:r w:rsidR="00151E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302C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по естественнонаучному образованию</w:t>
      </w:r>
      <w:r w:rsidRPr="001A0E4F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</w:p>
    <w:p w14:paraId="299181FF" w14:textId="77777777" w:rsidR="00D007DA" w:rsidRPr="001A0E4F" w:rsidRDefault="00D007DA" w:rsidP="009632E1">
      <w:pPr>
        <w:spacing w:after="0" w:line="288" w:lineRule="auto"/>
        <w:jc w:val="both"/>
        <w:rPr>
          <w:rFonts w:ascii="Times New Roman" w:eastAsia="Calibri" w:hAnsi="Times New Roman" w:cs="Times New Roman"/>
          <w:b/>
          <w:kern w:val="0"/>
          <w:sz w:val="16"/>
          <w:szCs w:val="16"/>
          <w14:ligatures w14:val="none"/>
        </w:rPr>
      </w:pPr>
    </w:p>
    <w:p w14:paraId="4E34E7DB" w14:textId="77777777" w:rsidR="00D007DA" w:rsidRDefault="00D007DA" w:rsidP="009632E1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</w:pPr>
    </w:p>
    <w:p w14:paraId="5EAF9CB1" w14:textId="43C2B5B4" w:rsidR="00D007DA" w:rsidRPr="001A0E4F" w:rsidRDefault="00035896" w:rsidP="009632E1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</w:pPr>
      <w:r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  <w:t>УТВЕРЖДЕНО</w:t>
      </w:r>
    </w:p>
    <w:p w14:paraId="121B0DDE" w14:textId="2B746207" w:rsidR="00D007DA" w:rsidRPr="001A0E4F" w:rsidRDefault="00035896" w:rsidP="009632E1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kern w:val="0"/>
          <w:sz w:val="26"/>
          <w:szCs w:val="26"/>
          <w:lang w:val="x-none" w:eastAsia="x-none"/>
          <w14:ligatures w14:val="none"/>
        </w:rPr>
      </w:pPr>
      <w:r>
        <w:rPr>
          <w:rFonts w:ascii="Times New Roman" w:eastAsia="Calibri" w:hAnsi="Times New Roman" w:cs="Times New Roman"/>
          <w:kern w:val="0"/>
          <w:sz w:val="26"/>
          <w:szCs w:val="26"/>
          <w:lang w:val="x-none" w:eastAsia="x-none"/>
          <w14:ligatures w14:val="none"/>
        </w:rPr>
        <w:t>Первым заместителем</w:t>
      </w:r>
      <w:r w:rsidR="00D007DA" w:rsidRPr="001A0E4F">
        <w:rPr>
          <w:rFonts w:ascii="Times New Roman" w:eastAsia="Calibri" w:hAnsi="Times New Roman" w:cs="Times New Roman"/>
          <w:kern w:val="0"/>
          <w:sz w:val="26"/>
          <w:szCs w:val="26"/>
          <w:lang w:val="x-none" w:eastAsia="x-none"/>
          <w14:ligatures w14:val="none"/>
        </w:rPr>
        <w:t xml:space="preserve"> Министра образования</w:t>
      </w:r>
    </w:p>
    <w:p w14:paraId="32EFAFC7" w14:textId="77777777" w:rsidR="00D007DA" w:rsidRPr="001A0E4F" w:rsidRDefault="00D007DA" w:rsidP="009632E1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kern w:val="0"/>
          <w:sz w:val="26"/>
          <w:szCs w:val="26"/>
          <w:lang w:val="x-none" w:eastAsia="x-none"/>
          <w14:ligatures w14:val="none"/>
        </w:rPr>
      </w:pPr>
      <w:r w:rsidRPr="001A0E4F">
        <w:rPr>
          <w:rFonts w:ascii="Times New Roman" w:eastAsia="Calibri" w:hAnsi="Times New Roman" w:cs="Times New Roman"/>
          <w:kern w:val="0"/>
          <w:sz w:val="26"/>
          <w:szCs w:val="26"/>
          <w:lang w:val="x-none" w:eastAsia="x-none"/>
          <w14:ligatures w14:val="none"/>
        </w:rPr>
        <w:t xml:space="preserve">Республики Беларусь </w:t>
      </w:r>
    </w:p>
    <w:p w14:paraId="30372CA0" w14:textId="233B987F" w:rsidR="00D007DA" w:rsidRPr="001A0E4F" w:rsidRDefault="00D007DA" w:rsidP="009632E1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А.Г. Баханович</w:t>
      </w:r>
      <w:r w:rsidR="00035896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ем</w:t>
      </w:r>
    </w:p>
    <w:p w14:paraId="593F0D93" w14:textId="6F67DEED" w:rsidR="00D007DA" w:rsidRDefault="00035896" w:rsidP="009632E1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</w:pPr>
      <w:r w:rsidRPr="00035896"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  <w:t>27.06.2024</w:t>
      </w:r>
    </w:p>
    <w:p w14:paraId="7EE01252" w14:textId="77777777" w:rsidR="00035896" w:rsidRPr="00035896" w:rsidRDefault="00035896" w:rsidP="009632E1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</w:pPr>
    </w:p>
    <w:p w14:paraId="77E5BB50" w14:textId="4E15F27F" w:rsidR="00D007DA" w:rsidRPr="00035896" w:rsidRDefault="00D007DA" w:rsidP="009632E1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</w:pPr>
      <w:r w:rsidRPr="001A0E4F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 xml:space="preserve">Регистрационный </w:t>
      </w:r>
      <w:r w:rsidRPr="00035896"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  <w:t xml:space="preserve">№ </w:t>
      </w:r>
      <w:r w:rsidR="00475EB9"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  <w:t>6-05-05-003</w:t>
      </w:r>
      <w:bookmarkStart w:id="0" w:name="_GoBack"/>
      <w:bookmarkEnd w:id="0"/>
      <w:r w:rsidR="00035896" w:rsidRPr="00035896"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  <w:t>/пр.</w:t>
      </w:r>
    </w:p>
    <w:p w14:paraId="434FD197" w14:textId="77777777" w:rsidR="00D007DA" w:rsidRPr="001A0E4F" w:rsidRDefault="00D007DA" w:rsidP="009632E1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</w:p>
    <w:p w14:paraId="68286C7D" w14:textId="1A97288F" w:rsidR="00D007DA" w:rsidRPr="001A0E4F" w:rsidRDefault="00D007DA" w:rsidP="00E7782E">
      <w:pPr>
        <w:spacing w:before="40"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Введение в специальность</w:t>
      </w:r>
    </w:p>
    <w:p w14:paraId="71D6E10E" w14:textId="77777777" w:rsidR="00D007DA" w:rsidRPr="001A0E4F" w:rsidRDefault="00D007DA" w:rsidP="00E7782E">
      <w:pPr>
        <w:spacing w:before="80"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1A0E4F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Примерная учебная программа по учебной дисциплине</w:t>
      </w:r>
    </w:p>
    <w:p w14:paraId="5B84DAA2" w14:textId="5BE536F6" w:rsidR="00D007DA" w:rsidRDefault="00D007DA" w:rsidP="00E7782E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1A0E4F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для специальност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и</w:t>
      </w:r>
    </w:p>
    <w:p w14:paraId="12C45F22" w14:textId="77777777" w:rsidR="00D007DA" w:rsidRDefault="00D007DA" w:rsidP="00E7782E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6-05-0533-06     Математика</w:t>
      </w:r>
    </w:p>
    <w:p w14:paraId="12824C82" w14:textId="77777777" w:rsidR="00D007DA" w:rsidRDefault="00D007DA" w:rsidP="009632E1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</w:p>
    <w:p w14:paraId="2BBDD0B3" w14:textId="77777777" w:rsidR="00D007DA" w:rsidRPr="001A0E4F" w:rsidRDefault="00D007DA" w:rsidP="009632E1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</w:p>
    <w:tbl>
      <w:tblPr>
        <w:tblW w:w="9927" w:type="dxa"/>
        <w:tblInd w:w="-180" w:type="dxa"/>
        <w:tblLook w:val="01E0" w:firstRow="1" w:lastRow="1" w:firstColumn="1" w:lastColumn="1" w:noHBand="0" w:noVBand="0"/>
      </w:tblPr>
      <w:tblGrid>
        <w:gridCol w:w="4966"/>
        <w:gridCol w:w="4961"/>
      </w:tblGrid>
      <w:tr w:rsidR="00D007DA" w:rsidRPr="001A0E4F" w14:paraId="5F06325F" w14:textId="77777777" w:rsidTr="00AE7E9C">
        <w:trPr>
          <w:trHeight w:val="5101"/>
        </w:trPr>
        <w:tc>
          <w:tcPr>
            <w:tcW w:w="4966" w:type="dxa"/>
          </w:tcPr>
          <w:p w14:paraId="2BFC22B8" w14:textId="77777777" w:rsidR="00D007DA" w:rsidRPr="001A0E4F" w:rsidRDefault="00D007DA" w:rsidP="009632E1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1A0E4F">
              <w:rPr>
                <w:rFonts w:ascii="Times New Roman" w:eastAsia="Calibri" w:hAnsi="Times New Roman" w:cs="Times New Roman"/>
                <w:b/>
                <w:kern w:val="0"/>
                <w:sz w:val="26"/>
                <w:szCs w:val="26"/>
                <w14:ligatures w14:val="none"/>
              </w:rPr>
              <w:t>СОГЛАСОВАНО</w:t>
            </w:r>
          </w:p>
          <w:p w14:paraId="02CCAF76" w14:textId="2AFD6FA7" w:rsidR="00D007DA" w:rsidRPr="001A0E4F" w:rsidRDefault="00D007DA" w:rsidP="00963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1A0E4F"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 xml:space="preserve">Председатель Учебно-методического объединения  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по естественнонаучному образованию</w:t>
            </w:r>
            <w:r w:rsidRPr="001A0E4F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 xml:space="preserve">                                 </w:t>
            </w:r>
          </w:p>
          <w:p w14:paraId="0173E157" w14:textId="77777777" w:rsidR="00D007DA" w:rsidRPr="001A0E4F" w:rsidRDefault="00D007DA" w:rsidP="00963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1A0E4F"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 xml:space="preserve">________________  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Д.М. Курлович</w:t>
            </w:r>
          </w:p>
          <w:p w14:paraId="5598852C" w14:textId="77777777" w:rsidR="00D007DA" w:rsidRPr="001A0E4F" w:rsidRDefault="00D007DA" w:rsidP="00963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1A0E4F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 xml:space="preserve">            (подпись)</w:t>
            </w:r>
            <w:r w:rsidRPr="001A0E4F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ab/>
              <w:t xml:space="preserve">                     </w:t>
            </w:r>
          </w:p>
          <w:p w14:paraId="5739CD28" w14:textId="77777777" w:rsidR="00D007DA" w:rsidRPr="001A0E4F" w:rsidRDefault="00D007DA" w:rsidP="00963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1A0E4F"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_________________</w:t>
            </w:r>
          </w:p>
          <w:p w14:paraId="5F805F01" w14:textId="77777777" w:rsidR="00D007DA" w:rsidRPr="001A0E4F" w:rsidRDefault="00D007DA" w:rsidP="009632E1">
            <w:pPr>
              <w:spacing w:after="0" w:line="240" w:lineRule="auto"/>
              <w:ind w:left="249"/>
              <w:jc w:val="both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1A0E4F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 xml:space="preserve">                 (дата)</w:t>
            </w:r>
          </w:p>
        </w:tc>
        <w:tc>
          <w:tcPr>
            <w:tcW w:w="4961" w:type="dxa"/>
          </w:tcPr>
          <w:p w14:paraId="5AC9A3A5" w14:textId="77777777" w:rsidR="00D007DA" w:rsidRPr="001A0E4F" w:rsidRDefault="00D007DA" w:rsidP="009632E1">
            <w:pPr>
              <w:spacing w:after="0" w:line="240" w:lineRule="auto"/>
              <w:ind w:left="252"/>
              <w:jc w:val="both"/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1A0E4F">
              <w:rPr>
                <w:rFonts w:ascii="Times New Roman" w:eastAsia="Calibri" w:hAnsi="Times New Roman" w:cs="Times New Roman"/>
                <w:b/>
                <w:kern w:val="0"/>
                <w:sz w:val="26"/>
                <w:szCs w:val="26"/>
                <w14:ligatures w14:val="none"/>
              </w:rPr>
              <w:t>СОГЛАСОВАНО</w:t>
            </w:r>
          </w:p>
          <w:p w14:paraId="0497DB91" w14:textId="77777777" w:rsidR="00D007DA" w:rsidRDefault="00D007DA" w:rsidP="009632E1">
            <w:pPr>
              <w:spacing w:after="0" w:line="240" w:lineRule="auto"/>
              <w:ind w:left="252"/>
              <w:jc w:val="both"/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1A0E4F"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 xml:space="preserve">Начальник Главного управления профессионального образования Министерства образования Республики </w:t>
            </w:r>
          </w:p>
          <w:p w14:paraId="50CF0F5C" w14:textId="77777777" w:rsidR="00D007DA" w:rsidRPr="001A0E4F" w:rsidRDefault="00D007DA" w:rsidP="009632E1">
            <w:pPr>
              <w:spacing w:after="0" w:line="240" w:lineRule="auto"/>
              <w:ind w:left="252"/>
              <w:jc w:val="both"/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1A0E4F"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 xml:space="preserve">Беларусь </w:t>
            </w:r>
          </w:p>
          <w:p w14:paraId="328D136A" w14:textId="77777777" w:rsidR="00D007DA" w:rsidRPr="001A0E4F" w:rsidRDefault="00D007DA" w:rsidP="009632E1">
            <w:pPr>
              <w:spacing w:after="0" w:line="240" w:lineRule="auto"/>
              <w:ind w:left="252"/>
              <w:jc w:val="both"/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1A0E4F"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 xml:space="preserve">________________  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С.Н. Пищов</w:t>
            </w:r>
          </w:p>
          <w:p w14:paraId="692E9EED" w14:textId="77777777" w:rsidR="00D007DA" w:rsidRDefault="00D007DA" w:rsidP="009632E1">
            <w:pPr>
              <w:spacing w:after="0" w:line="240" w:lineRule="auto"/>
              <w:ind w:left="249"/>
              <w:jc w:val="both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1A0E4F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 xml:space="preserve">            (подпись)</w:t>
            </w:r>
          </w:p>
          <w:p w14:paraId="3C93C6A2" w14:textId="77777777" w:rsidR="00D007DA" w:rsidRPr="001A0E4F" w:rsidRDefault="00D007DA" w:rsidP="00963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1A0E4F"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_________________</w:t>
            </w:r>
          </w:p>
          <w:p w14:paraId="0C381B35" w14:textId="77777777" w:rsidR="00D007DA" w:rsidRDefault="00D007DA" w:rsidP="009632E1">
            <w:pPr>
              <w:spacing w:after="0" w:line="240" w:lineRule="auto"/>
              <w:ind w:left="249"/>
              <w:jc w:val="both"/>
              <w:rPr>
                <w:rFonts w:ascii="Times New Roman" w:eastAsia="Calibri" w:hAnsi="Times New Roman" w:cs="Times New Roman"/>
                <w:b/>
                <w:kern w:val="0"/>
                <w:sz w:val="26"/>
                <w:szCs w:val="26"/>
                <w14:ligatures w14:val="none"/>
              </w:rPr>
            </w:pPr>
            <w:r w:rsidRPr="001A0E4F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 xml:space="preserve">                 (дата)</w:t>
            </w:r>
          </w:p>
          <w:p w14:paraId="5F787860" w14:textId="77777777" w:rsidR="00D007DA" w:rsidRDefault="00D007DA" w:rsidP="009632E1">
            <w:pPr>
              <w:spacing w:after="0" w:line="240" w:lineRule="auto"/>
              <w:ind w:left="249"/>
              <w:jc w:val="both"/>
              <w:rPr>
                <w:rFonts w:ascii="Times New Roman" w:eastAsia="Calibri" w:hAnsi="Times New Roman" w:cs="Times New Roman"/>
                <w:b/>
                <w:kern w:val="0"/>
                <w:sz w:val="26"/>
                <w:szCs w:val="26"/>
                <w14:ligatures w14:val="none"/>
              </w:rPr>
            </w:pPr>
          </w:p>
          <w:p w14:paraId="2BAED697" w14:textId="77777777" w:rsidR="00D007DA" w:rsidRDefault="00D007DA" w:rsidP="009632E1">
            <w:pPr>
              <w:spacing w:after="0" w:line="240" w:lineRule="auto"/>
              <w:ind w:left="249"/>
              <w:jc w:val="both"/>
              <w:rPr>
                <w:rFonts w:ascii="Times New Roman" w:eastAsia="Calibri" w:hAnsi="Times New Roman" w:cs="Times New Roman"/>
                <w:b/>
                <w:kern w:val="0"/>
                <w:sz w:val="26"/>
                <w:szCs w:val="26"/>
                <w14:ligatures w14:val="none"/>
              </w:rPr>
            </w:pPr>
          </w:p>
          <w:p w14:paraId="6D6B1EEB" w14:textId="77777777" w:rsidR="00D007DA" w:rsidRPr="001A0E4F" w:rsidRDefault="00D007DA" w:rsidP="009632E1">
            <w:pPr>
              <w:spacing w:after="0" w:line="240" w:lineRule="auto"/>
              <w:ind w:left="249"/>
              <w:jc w:val="both"/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1A0E4F">
              <w:rPr>
                <w:rFonts w:ascii="Times New Roman" w:eastAsia="Calibri" w:hAnsi="Times New Roman" w:cs="Times New Roman"/>
                <w:b/>
                <w:kern w:val="0"/>
                <w:sz w:val="26"/>
                <w:szCs w:val="26"/>
                <w14:ligatures w14:val="none"/>
              </w:rPr>
              <w:t>СОГЛАСОВАНО</w:t>
            </w:r>
          </w:p>
          <w:p w14:paraId="418E02D3" w14:textId="77777777" w:rsidR="00D007DA" w:rsidRPr="001A0E4F" w:rsidRDefault="00D007DA" w:rsidP="009632E1">
            <w:pPr>
              <w:spacing w:after="0" w:line="240" w:lineRule="auto"/>
              <w:ind w:left="252"/>
              <w:jc w:val="both"/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1A0E4F"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 xml:space="preserve">Проректор по научно-методической работе Государственного учреждения образования </w:t>
            </w:r>
            <w:r w:rsidRPr="001A0E4F">
              <w:rPr>
                <w:rFonts w:ascii="Times New Roman" w:eastAsia="Calibri" w:hAnsi="Times New Roman" w:cs="Times New Roman"/>
                <w:spacing w:val="-4"/>
                <w:kern w:val="0"/>
                <w:sz w:val="26"/>
                <w:szCs w:val="26"/>
                <w14:ligatures w14:val="none"/>
              </w:rPr>
              <w:t>”</w:t>
            </w:r>
            <w:r w:rsidRPr="001A0E4F"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Республиканский институт высшей школы“</w:t>
            </w:r>
          </w:p>
          <w:p w14:paraId="000F3066" w14:textId="77777777" w:rsidR="00D007DA" w:rsidRPr="001A0E4F" w:rsidRDefault="00D007DA" w:rsidP="009632E1">
            <w:pPr>
              <w:spacing w:after="0" w:line="240" w:lineRule="auto"/>
              <w:ind w:left="252"/>
              <w:jc w:val="both"/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1A0E4F"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 xml:space="preserve">________________  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И.В. Титович</w:t>
            </w:r>
          </w:p>
          <w:p w14:paraId="61C06111" w14:textId="77777777" w:rsidR="00D007DA" w:rsidRPr="001A0E4F" w:rsidRDefault="00D007DA" w:rsidP="009632E1">
            <w:pPr>
              <w:spacing w:after="0" w:line="240" w:lineRule="auto"/>
              <w:ind w:left="252"/>
              <w:jc w:val="both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1A0E4F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 xml:space="preserve">            (подпись)</w:t>
            </w:r>
            <w:r w:rsidRPr="001A0E4F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ab/>
              <w:t xml:space="preserve">           </w:t>
            </w:r>
          </w:p>
          <w:p w14:paraId="2C58A2DE" w14:textId="77777777" w:rsidR="00D007DA" w:rsidRPr="001A0E4F" w:rsidRDefault="00D007DA" w:rsidP="009632E1">
            <w:pPr>
              <w:spacing w:after="0" w:line="240" w:lineRule="auto"/>
              <w:ind w:left="252"/>
              <w:jc w:val="both"/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1A0E4F"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___________________</w:t>
            </w:r>
          </w:p>
          <w:p w14:paraId="5F6CF005" w14:textId="77777777" w:rsidR="00D007DA" w:rsidRPr="001A0E4F" w:rsidRDefault="00D007DA" w:rsidP="009632E1">
            <w:pPr>
              <w:spacing w:after="0" w:line="240" w:lineRule="auto"/>
              <w:ind w:left="252"/>
              <w:jc w:val="both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1A0E4F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 xml:space="preserve">                      (дата)</w:t>
            </w:r>
          </w:p>
          <w:p w14:paraId="7140D3B1" w14:textId="77777777" w:rsidR="00D007DA" w:rsidRPr="001A0E4F" w:rsidRDefault="00D007DA" w:rsidP="009632E1">
            <w:pPr>
              <w:spacing w:before="60" w:after="0" w:line="240" w:lineRule="auto"/>
              <w:ind w:left="249"/>
              <w:jc w:val="both"/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1A0E4F"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Эксперт-нормоконтролер</w:t>
            </w:r>
          </w:p>
        </w:tc>
      </w:tr>
      <w:tr w:rsidR="00D007DA" w:rsidRPr="008E593D" w14:paraId="0943F045" w14:textId="77777777" w:rsidTr="00AE7E9C">
        <w:tc>
          <w:tcPr>
            <w:tcW w:w="4966" w:type="dxa"/>
          </w:tcPr>
          <w:p w14:paraId="0BC75722" w14:textId="77777777" w:rsidR="00D007DA" w:rsidRPr="001A0E4F" w:rsidRDefault="00D007DA" w:rsidP="00963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4961" w:type="dxa"/>
          </w:tcPr>
          <w:p w14:paraId="7966670D" w14:textId="77777777" w:rsidR="00D007DA" w:rsidRPr="001A0E4F" w:rsidRDefault="00D007DA" w:rsidP="009632E1">
            <w:pPr>
              <w:spacing w:after="0" w:line="240" w:lineRule="auto"/>
              <w:ind w:left="252"/>
              <w:jc w:val="both"/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1A0E4F"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________________  ______________</w:t>
            </w:r>
          </w:p>
          <w:p w14:paraId="688C444C" w14:textId="77777777" w:rsidR="00D007DA" w:rsidRPr="001A0E4F" w:rsidRDefault="00D007DA" w:rsidP="009632E1">
            <w:pPr>
              <w:spacing w:after="0" w:line="240" w:lineRule="auto"/>
              <w:ind w:left="252"/>
              <w:jc w:val="both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1A0E4F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 xml:space="preserve">            (подпись)</w:t>
            </w:r>
            <w:r w:rsidRPr="001A0E4F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ab/>
              <w:t xml:space="preserve">              (И.О.Фамилия)     </w:t>
            </w:r>
          </w:p>
          <w:p w14:paraId="68250B12" w14:textId="77777777" w:rsidR="00D007DA" w:rsidRPr="001A0E4F" w:rsidRDefault="00D007DA" w:rsidP="009632E1">
            <w:pPr>
              <w:spacing w:after="0" w:line="240" w:lineRule="auto"/>
              <w:ind w:left="252"/>
              <w:jc w:val="both"/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1A0E4F"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___________________</w:t>
            </w:r>
          </w:p>
          <w:p w14:paraId="7026AE38" w14:textId="77777777" w:rsidR="00D007DA" w:rsidRDefault="00D007DA" w:rsidP="009632E1">
            <w:pPr>
              <w:spacing w:after="0" w:line="240" w:lineRule="auto"/>
              <w:ind w:left="252"/>
              <w:jc w:val="both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1A0E4F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 xml:space="preserve">                      (дата)</w:t>
            </w:r>
          </w:p>
          <w:p w14:paraId="16F67DC7" w14:textId="77777777" w:rsidR="00D007DA" w:rsidRPr="001A0E4F" w:rsidRDefault="00D007DA" w:rsidP="009632E1">
            <w:pPr>
              <w:spacing w:after="0" w:line="240" w:lineRule="auto"/>
              <w:ind w:left="252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</w:tr>
    </w:tbl>
    <w:p w14:paraId="0E654AA8" w14:textId="77777777" w:rsidR="00D007DA" w:rsidRPr="001A0E4F" w:rsidRDefault="00D007DA" w:rsidP="009632E1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34E0CA10" w14:textId="5EEDBC5C" w:rsidR="001A0E4F" w:rsidRPr="001A0E4F" w:rsidRDefault="00D007DA" w:rsidP="00E7782E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be-BY" w:eastAsia="ru-RU"/>
          <w14:ligatures w14:val="none"/>
        </w:rPr>
      </w:pPr>
      <w:r w:rsidRPr="001A0E4F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Минск 202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4</w:t>
      </w:r>
    </w:p>
    <w:p w14:paraId="2B194210" w14:textId="77777777" w:rsidR="00B35D42" w:rsidRDefault="00B35D42" w:rsidP="009632E1">
      <w:pPr>
        <w:spacing w:after="0" w:line="240" w:lineRule="auto"/>
        <w:jc w:val="both"/>
        <w:rPr>
          <w:rFonts w:ascii="Times New Roman" w:eastAsia="Calibri" w:hAnsi="Times New Roman" w:cs="Times New Roman"/>
          <w:b/>
          <w:caps/>
          <w:kern w:val="0"/>
          <w:sz w:val="28"/>
          <w:szCs w:val="28"/>
          <w14:ligatures w14:val="none"/>
        </w:rPr>
      </w:pPr>
    </w:p>
    <w:p w14:paraId="37A999B1" w14:textId="77777777" w:rsidR="00035896" w:rsidRDefault="00035896" w:rsidP="009632E1">
      <w:pPr>
        <w:spacing w:after="0" w:line="240" w:lineRule="auto"/>
        <w:jc w:val="both"/>
        <w:rPr>
          <w:rFonts w:ascii="Times New Roman" w:eastAsia="Calibri" w:hAnsi="Times New Roman" w:cs="Times New Roman"/>
          <w:b/>
          <w:caps/>
          <w:kern w:val="0"/>
          <w:sz w:val="28"/>
          <w:szCs w:val="28"/>
          <w14:ligatures w14:val="none"/>
        </w:rPr>
      </w:pPr>
    </w:p>
    <w:p w14:paraId="2EB48781" w14:textId="013BFB7E" w:rsidR="001A0E4F" w:rsidRPr="001A0E4F" w:rsidRDefault="001A0E4F" w:rsidP="009632E1">
      <w:pPr>
        <w:spacing w:after="0" w:line="240" w:lineRule="auto"/>
        <w:jc w:val="both"/>
        <w:rPr>
          <w:rFonts w:ascii="Times New Roman" w:eastAsia="Calibri" w:hAnsi="Times New Roman" w:cs="Times New Roman"/>
          <w:b/>
          <w:caps/>
          <w:kern w:val="0"/>
          <w:sz w:val="28"/>
          <w:szCs w:val="28"/>
          <w14:ligatures w14:val="none"/>
        </w:rPr>
      </w:pPr>
      <w:r w:rsidRPr="001A0E4F">
        <w:rPr>
          <w:rFonts w:ascii="Times New Roman" w:eastAsia="Calibri" w:hAnsi="Times New Roman" w:cs="Times New Roman"/>
          <w:b/>
          <w:caps/>
          <w:kern w:val="0"/>
          <w:sz w:val="28"/>
          <w:szCs w:val="28"/>
          <w14:ligatures w14:val="none"/>
        </w:rPr>
        <w:lastRenderedPageBreak/>
        <w:t>Составител</w:t>
      </w:r>
      <w:r w:rsidR="00B35D42">
        <w:rPr>
          <w:rFonts w:ascii="Times New Roman" w:eastAsia="Calibri" w:hAnsi="Times New Roman" w:cs="Times New Roman"/>
          <w:b/>
          <w:caps/>
          <w:kern w:val="0"/>
          <w:sz w:val="28"/>
          <w:szCs w:val="28"/>
          <w14:ligatures w14:val="none"/>
        </w:rPr>
        <w:t>И</w:t>
      </w:r>
      <w:r w:rsidRPr="001A0E4F">
        <w:rPr>
          <w:rFonts w:ascii="Times New Roman" w:eastAsia="Calibri" w:hAnsi="Times New Roman" w:cs="Times New Roman"/>
          <w:b/>
          <w:caps/>
          <w:kern w:val="0"/>
          <w:sz w:val="28"/>
          <w:szCs w:val="28"/>
          <w14:ligatures w14:val="none"/>
        </w:rPr>
        <w:t>:</w:t>
      </w:r>
    </w:p>
    <w:p w14:paraId="681E1167" w14:textId="0AB6FFEE" w:rsidR="00BD7AF5" w:rsidRDefault="00B35D42" w:rsidP="009632E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Дмитрий Ф</w:t>
      </w:r>
      <w:r w:rsidR="009632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дорович Базылев</w:t>
      </w:r>
      <w:r w:rsidR="00BD7AF5" w:rsidRPr="00CA08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D7AF5" w:rsidRPr="00CA08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</w:t>
      </w:r>
      <w:r w:rsidR="00BD7AF5" w:rsidRPr="00CA0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доцент кафедры геометрии, топологии и методики преподавания математики Белорусского государственного университета, кандидат физико-математических наук, доцент;</w:t>
      </w:r>
    </w:p>
    <w:p w14:paraId="56446C97" w14:textId="445C4E5B" w:rsidR="00B35D42" w:rsidRPr="00CA08AA" w:rsidRDefault="00B35D42" w:rsidP="009632E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Глеб Олегович Кукрак</w:t>
      </w:r>
      <w:r w:rsidRPr="00CA08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A08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</w:t>
      </w:r>
      <w:r w:rsidRPr="00CA0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доцент кафедры геометрии, топологии и методики преподавания математики Белорусского государственного университета, кандидат физико-математических наук, доцент;</w:t>
      </w:r>
    </w:p>
    <w:p w14:paraId="5C35ED4C" w14:textId="77777777" w:rsidR="00B35D42" w:rsidRPr="00CA08AA" w:rsidRDefault="00B35D42" w:rsidP="009632E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34D4B64" w14:textId="78E21654" w:rsidR="001A0E4F" w:rsidRPr="001A0E4F" w:rsidRDefault="001A0E4F" w:rsidP="009632E1">
      <w:pPr>
        <w:spacing w:after="0" w:line="240" w:lineRule="auto"/>
        <w:ind w:left="2124" w:firstLine="3"/>
        <w:jc w:val="both"/>
        <w:rPr>
          <w:rFonts w:ascii="Times New Roman" w:eastAsia="Calibri" w:hAnsi="Times New Roman" w:cs="Times New Roman"/>
          <w:caps/>
          <w:kern w:val="0"/>
          <w:sz w:val="18"/>
          <w:szCs w:val="18"/>
          <w14:ligatures w14:val="none"/>
        </w:rPr>
      </w:pPr>
      <w:r w:rsidRPr="001A0E4F"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  <w:t xml:space="preserve">     </w:t>
      </w:r>
    </w:p>
    <w:p w14:paraId="07520EBA" w14:textId="77777777" w:rsidR="001A0E4F" w:rsidRPr="001A0E4F" w:rsidRDefault="001A0E4F" w:rsidP="009632E1">
      <w:pPr>
        <w:spacing w:after="0" w:line="240" w:lineRule="auto"/>
        <w:jc w:val="both"/>
        <w:rPr>
          <w:rFonts w:ascii="Times New Roman" w:eastAsia="Calibri" w:hAnsi="Times New Roman" w:cs="Times New Roman"/>
          <w:caps/>
          <w:kern w:val="0"/>
          <w:sz w:val="28"/>
          <w:szCs w:val="28"/>
          <w14:ligatures w14:val="none"/>
        </w:rPr>
      </w:pPr>
    </w:p>
    <w:p w14:paraId="720BAF6A" w14:textId="77777777" w:rsidR="001A0E4F" w:rsidRPr="001A0E4F" w:rsidRDefault="001A0E4F" w:rsidP="009632E1">
      <w:pPr>
        <w:spacing w:after="0" w:line="240" w:lineRule="auto"/>
        <w:jc w:val="both"/>
        <w:rPr>
          <w:rFonts w:ascii="Times New Roman" w:eastAsia="Calibri" w:hAnsi="Times New Roman" w:cs="Times New Roman"/>
          <w:caps/>
          <w:kern w:val="0"/>
          <w:sz w:val="28"/>
          <w:szCs w:val="28"/>
          <w14:ligatures w14:val="none"/>
        </w:rPr>
      </w:pPr>
    </w:p>
    <w:p w14:paraId="4555580A" w14:textId="77777777" w:rsidR="001A0E4F" w:rsidRPr="001A0E4F" w:rsidRDefault="001A0E4F" w:rsidP="009632E1">
      <w:pPr>
        <w:keepNext/>
        <w:keepLines/>
        <w:spacing w:after="0" w:line="240" w:lineRule="auto"/>
        <w:jc w:val="both"/>
        <w:outlineLvl w:val="7"/>
        <w:rPr>
          <w:rFonts w:ascii="Cambria" w:eastAsia="Times New Roman" w:hAnsi="Cambria" w:cs="Times New Roman"/>
          <w:kern w:val="0"/>
          <w:sz w:val="28"/>
          <w:szCs w:val="28"/>
          <w:lang w:val="x-none" w:eastAsia="x-none"/>
          <w14:ligatures w14:val="none"/>
        </w:rPr>
      </w:pPr>
      <w:r w:rsidRPr="001A0E4F">
        <w:rPr>
          <w:rFonts w:ascii="Times New Roman" w:eastAsia="Calibri" w:hAnsi="Times New Roman" w:cs="Times New Roman"/>
          <w:b/>
          <w:caps/>
          <w:kern w:val="0"/>
          <w:sz w:val="28"/>
          <w:szCs w:val="28"/>
          <w:lang w:val="x-none" w:eastAsia="x-none"/>
          <w14:ligatures w14:val="none"/>
        </w:rPr>
        <w:t>Рецензенты:</w:t>
      </w:r>
    </w:p>
    <w:p w14:paraId="40C785C8" w14:textId="4E77F444" w:rsidR="00BD7AF5" w:rsidRPr="00CA08AA" w:rsidRDefault="00BD7AF5" w:rsidP="009632E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7A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A08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Кафедра математики и методики преподавания математики учреждения образования «Белорусский государственный педагогический университет им. М. Танка»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>
        <w:t>(</w:t>
      </w:r>
      <w:r w:rsidRPr="00BD7AF5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D007DA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7AF5">
        <w:rPr>
          <w:rFonts w:ascii="Times New Roman" w:hAnsi="Times New Roman" w:cs="Times New Roman"/>
          <w:sz w:val="28"/>
          <w:szCs w:val="28"/>
        </w:rPr>
        <w:t xml:space="preserve"> от</w:t>
      </w:r>
      <w:r w:rsidR="00D007DA">
        <w:rPr>
          <w:rFonts w:ascii="Times New Roman" w:hAnsi="Times New Roman" w:cs="Times New Roman"/>
          <w:sz w:val="28"/>
          <w:szCs w:val="28"/>
        </w:rPr>
        <w:t xml:space="preserve"> 31.05.</w:t>
      </w:r>
      <w:r w:rsidRPr="00BD7AF5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BD7AF5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CA0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9B669F1" w14:textId="0CFF063D" w:rsidR="001A0E4F" w:rsidRPr="001A0E4F" w:rsidRDefault="001A0E4F" w:rsidP="009632E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val="x-none" w:eastAsia="ru-RU"/>
          <w14:ligatures w14:val="none"/>
        </w:rPr>
      </w:pPr>
      <w:r w:rsidRPr="001A0E4F">
        <w:rPr>
          <w:rFonts w:ascii="Times New Roman" w:eastAsia="Times New Roman" w:hAnsi="Times New Roman" w:cs="Times New Roman"/>
          <w:kern w:val="0"/>
          <w:sz w:val="18"/>
          <w:szCs w:val="18"/>
          <w:lang w:val="x-none" w:eastAsia="ru-RU"/>
          <w14:ligatures w14:val="none"/>
        </w:rPr>
        <w:tab/>
      </w:r>
      <w:r w:rsidRPr="001A0E4F">
        <w:rPr>
          <w:rFonts w:ascii="Times New Roman" w:eastAsia="Times New Roman" w:hAnsi="Times New Roman" w:cs="Times New Roman"/>
          <w:kern w:val="0"/>
          <w:sz w:val="18"/>
          <w:szCs w:val="18"/>
          <w:lang w:val="x-none" w:eastAsia="ru-RU"/>
          <w14:ligatures w14:val="none"/>
        </w:rPr>
        <w:tab/>
      </w:r>
      <w:r w:rsidRPr="001A0E4F">
        <w:rPr>
          <w:rFonts w:ascii="Times New Roman" w:eastAsia="Times New Roman" w:hAnsi="Times New Roman" w:cs="Times New Roman"/>
          <w:kern w:val="0"/>
          <w:sz w:val="18"/>
          <w:szCs w:val="18"/>
          <w:lang w:val="x-none" w:eastAsia="ru-RU"/>
          <w14:ligatures w14:val="none"/>
        </w:rPr>
        <w:tab/>
      </w:r>
      <w:r w:rsidRPr="001A0E4F">
        <w:rPr>
          <w:rFonts w:ascii="Times New Roman" w:eastAsia="Times New Roman" w:hAnsi="Times New Roman" w:cs="Times New Roman"/>
          <w:kern w:val="0"/>
          <w:sz w:val="18"/>
          <w:szCs w:val="18"/>
          <w:lang w:val="x-none" w:eastAsia="ru-RU"/>
          <w14:ligatures w14:val="none"/>
        </w:rPr>
        <w:tab/>
      </w:r>
      <w:r w:rsidRPr="001A0E4F">
        <w:rPr>
          <w:rFonts w:ascii="Times New Roman" w:eastAsia="Times New Roman" w:hAnsi="Times New Roman" w:cs="Times New Roman"/>
          <w:kern w:val="0"/>
          <w:sz w:val="18"/>
          <w:szCs w:val="18"/>
          <w:lang w:val="x-none" w:eastAsia="ru-RU"/>
          <w14:ligatures w14:val="none"/>
        </w:rPr>
        <w:tab/>
      </w:r>
    </w:p>
    <w:p w14:paraId="37DA3F5E" w14:textId="77777777" w:rsidR="00BD7AF5" w:rsidRPr="00CA08AA" w:rsidRDefault="00BD7AF5" w:rsidP="009632E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8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Иван Васильевич Белько</w:t>
      </w:r>
      <w:r w:rsidRPr="00CA08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</w:t>
      </w:r>
      <w:r w:rsidRPr="00CA0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профессор кафедры высшей математики учреждения образования «Белорусский государственный аграрный технический университет», доктор физико-математических наук, профессор</w:t>
      </w:r>
    </w:p>
    <w:p w14:paraId="560B11E6" w14:textId="147F7A1F" w:rsidR="001A0E4F" w:rsidRPr="001A0E4F" w:rsidRDefault="001A0E4F" w:rsidP="009632E1">
      <w:pPr>
        <w:spacing w:after="0" w:line="240" w:lineRule="auto"/>
        <w:jc w:val="both"/>
        <w:rPr>
          <w:rFonts w:ascii="Times New Roman" w:eastAsia="Calibri" w:hAnsi="Times New Roman" w:cs="Times New Roman"/>
          <w:caps/>
          <w:kern w:val="0"/>
          <w:sz w:val="28"/>
          <w:szCs w:val="28"/>
          <w14:ligatures w14:val="none"/>
        </w:rPr>
      </w:pPr>
    </w:p>
    <w:p w14:paraId="01BA8C1C" w14:textId="406F5228" w:rsidR="001A0E4F" w:rsidRPr="001A0E4F" w:rsidRDefault="001A0E4F" w:rsidP="009632E1">
      <w:pPr>
        <w:spacing w:after="0" w:line="240" w:lineRule="auto"/>
        <w:ind w:left="2124" w:hanging="281"/>
        <w:jc w:val="both"/>
        <w:rPr>
          <w:rFonts w:ascii="Times New Roman" w:eastAsia="Calibri" w:hAnsi="Times New Roman" w:cs="Times New Roman"/>
          <w:caps/>
          <w:kern w:val="0"/>
          <w:sz w:val="18"/>
          <w:szCs w:val="18"/>
          <w14:ligatures w14:val="none"/>
        </w:rPr>
      </w:pPr>
      <w:r w:rsidRPr="001A0E4F"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  <w:t xml:space="preserve">     </w:t>
      </w:r>
    </w:p>
    <w:p w14:paraId="6C9DC2B2" w14:textId="77777777" w:rsidR="001A0E4F" w:rsidRPr="001A0E4F" w:rsidRDefault="001A0E4F" w:rsidP="009632E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8"/>
          <w:lang w:val="x-none" w:eastAsia="ru-RU"/>
          <w14:ligatures w14:val="none"/>
        </w:rPr>
      </w:pPr>
    </w:p>
    <w:p w14:paraId="7B430D2A" w14:textId="77777777" w:rsidR="001A0E4F" w:rsidRPr="001A0E4F" w:rsidRDefault="001A0E4F" w:rsidP="009632E1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565D07C2" w14:textId="77777777" w:rsidR="001A0E4F" w:rsidRDefault="001A0E4F" w:rsidP="009632E1">
      <w:pPr>
        <w:keepNext/>
        <w:keepLines/>
        <w:spacing w:after="0" w:line="240" w:lineRule="auto"/>
        <w:jc w:val="both"/>
        <w:outlineLvl w:val="7"/>
        <w:rPr>
          <w:rFonts w:ascii="Times New Roman" w:eastAsia="Calibri" w:hAnsi="Times New Roman" w:cs="Times New Roman"/>
          <w:b/>
          <w:caps/>
          <w:kern w:val="0"/>
          <w:sz w:val="28"/>
          <w:szCs w:val="28"/>
          <w:lang w:val="x-none" w:eastAsia="x-none"/>
          <w14:ligatures w14:val="none"/>
        </w:rPr>
      </w:pPr>
      <w:r w:rsidRPr="001A0E4F">
        <w:rPr>
          <w:rFonts w:ascii="Times New Roman" w:eastAsia="Calibri" w:hAnsi="Times New Roman" w:cs="Times New Roman"/>
          <w:b/>
          <w:caps/>
          <w:kern w:val="0"/>
          <w:sz w:val="28"/>
          <w:szCs w:val="28"/>
          <w:lang w:val="x-none" w:eastAsia="x-none"/>
          <w14:ligatures w14:val="none"/>
        </w:rPr>
        <w:t xml:space="preserve">РЕКОМЕНДОВАНА К УТВЕРЖДЕНИЮ В КАЧЕСТВЕ </w:t>
      </w:r>
      <w:r w:rsidRPr="001A0E4F">
        <w:rPr>
          <w:rFonts w:ascii="Times New Roman" w:eastAsia="Calibri" w:hAnsi="Times New Roman" w:cs="Times New Roman"/>
          <w:b/>
          <w:caps/>
          <w:kern w:val="0"/>
          <w:sz w:val="28"/>
          <w:szCs w:val="28"/>
          <w:lang w:eastAsia="x-none"/>
          <w14:ligatures w14:val="none"/>
        </w:rPr>
        <w:t>ПРИМЕРН</w:t>
      </w:r>
      <w:r w:rsidRPr="001A0E4F">
        <w:rPr>
          <w:rFonts w:ascii="Times New Roman" w:eastAsia="Calibri" w:hAnsi="Times New Roman" w:cs="Times New Roman"/>
          <w:b/>
          <w:caps/>
          <w:kern w:val="0"/>
          <w:sz w:val="28"/>
          <w:szCs w:val="28"/>
          <w:lang w:val="x-none" w:eastAsia="x-none"/>
          <w14:ligatures w14:val="none"/>
        </w:rPr>
        <w:t>ОЙ:</w:t>
      </w:r>
    </w:p>
    <w:p w14:paraId="2DB902B4" w14:textId="77777777" w:rsidR="00BD7AF5" w:rsidRPr="001A0E4F" w:rsidRDefault="00BD7AF5" w:rsidP="009632E1">
      <w:pPr>
        <w:keepNext/>
        <w:keepLines/>
        <w:spacing w:after="0" w:line="240" w:lineRule="auto"/>
        <w:jc w:val="both"/>
        <w:outlineLvl w:val="7"/>
        <w:rPr>
          <w:rFonts w:ascii="Times New Roman" w:eastAsia="Calibri" w:hAnsi="Times New Roman" w:cs="Times New Roman"/>
          <w:b/>
          <w:caps/>
          <w:kern w:val="0"/>
          <w:sz w:val="28"/>
          <w:szCs w:val="28"/>
          <w:lang w:val="x-none" w:eastAsia="x-none"/>
          <w14:ligatures w14:val="none"/>
        </w:rPr>
      </w:pPr>
    </w:p>
    <w:p w14:paraId="12FC2610" w14:textId="5564C403" w:rsidR="00BD7AF5" w:rsidRPr="00CA08AA" w:rsidRDefault="00BD7AF5" w:rsidP="009632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Кафедрой геометрии, топологии и методики преподавания математики</w:t>
      </w:r>
      <w:r w:rsidRPr="00CA08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механико-математического факультета </w:t>
      </w:r>
      <w:r w:rsidRPr="00CA0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Белорусского государственного университета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14:paraId="6620B4B7" w14:textId="2E1720C7" w:rsidR="001A0E4F" w:rsidRDefault="001A0E4F" w:rsidP="009632E1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1A0E4F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(</w:t>
      </w:r>
      <w:r w:rsidR="00614056" w:rsidRPr="005D0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протокол № </w:t>
      </w:r>
      <w:r w:rsidR="00614056" w:rsidRPr="005D0A0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27C1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14056" w:rsidRPr="005D0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 w:rsidR="00D007D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31FE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D007D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14056" w:rsidRPr="005D0A05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61405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35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1A0E4F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);</w:t>
      </w:r>
    </w:p>
    <w:p w14:paraId="67BB19AE" w14:textId="77777777" w:rsidR="00827C15" w:rsidRDefault="00827C15" w:rsidP="009632E1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27927B5F" w14:textId="7AD9601C" w:rsidR="00034EF7" w:rsidRPr="00CA08AA" w:rsidRDefault="00034EF7" w:rsidP="009632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CA08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Научно-методическим советом по математике и механике Учебно-методического объединения по естественнонаучному образованию</w:t>
      </w:r>
    </w:p>
    <w:p w14:paraId="509A7D93" w14:textId="47315590" w:rsidR="001A0E4F" w:rsidRPr="00B35D42" w:rsidRDefault="001A0E4F" w:rsidP="009632E1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1A0E4F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(</w:t>
      </w:r>
      <w:r w:rsidR="00827C1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протокол № 7 от 19.05.</w:t>
      </w:r>
      <w:r w:rsidR="00614056" w:rsidRPr="0061405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2023 г.</w:t>
      </w:r>
      <w:r w:rsidR="00614056" w:rsidRPr="00B35D4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)</w:t>
      </w:r>
    </w:p>
    <w:p w14:paraId="55AC8844" w14:textId="77777777" w:rsidR="00827C15" w:rsidRPr="001A0E4F" w:rsidRDefault="00827C15" w:rsidP="009632E1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56F4807A" w14:textId="77777777" w:rsidR="00827C15" w:rsidRPr="00CA08AA" w:rsidRDefault="00827C15" w:rsidP="009632E1">
      <w:pPr>
        <w:widowControl w:val="0"/>
        <w:spacing w:after="0" w:line="257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Научно-методическим советом Белорусского государственного университета </w:t>
      </w:r>
    </w:p>
    <w:p w14:paraId="7CF1B81C" w14:textId="3C83FD19" w:rsidR="00827C15" w:rsidRDefault="00827C15" w:rsidP="009632E1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1A0E4F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(</w:t>
      </w:r>
      <w:bookmarkStart w:id="1" w:name="_Hlk157167230"/>
      <w:r w:rsidRPr="0061405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протокол № 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9</w:t>
      </w:r>
      <w:r w:rsidRPr="0061405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от 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29.06.</w:t>
      </w:r>
      <w:r w:rsidRPr="0061405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2023 г.</w:t>
      </w:r>
      <w:bookmarkEnd w:id="1"/>
      <w:r w:rsidRPr="0061405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)</w:t>
      </w:r>
      <w:r w:rsidRPr="001A0E4F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;</w:t>
      </w:r>
    </w:p>
    <w:p w14:paraId="60310AAC" w14:textId="77777777" w:rsidR="00827C15" w:rsidRPr="001A0E4F" w:rsidRDefault="00827C15" w:rsidP="009632E1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51D048E4" w14:textId="77777777" w:rsidR="001A0E4F" w:rsidRPr="001A0E4F" w:rsidRDefault="001A0E4F" w:rsidP="009632E1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3E894086" w14:textId="77777777" w:rsidR="001A0E4F" w:rsidRPr="001A0E4F" w:rsidRDefault="001A0E4F" w:rsidP="009632E1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327D2B86" w14:textId="77777777" w:rsidR="001A0E4F" w:rsidRPr="001A0E4F" w:rsidRDefault="001A0E4F" w:rsidP="009632E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8"/>
          <w:lang w:val="x-none" w:eastAsia="ru-RU"/>
          <w14:ligatures w14:val="none"/>
        </w:rPr>
      </w:pPr>
    </w:p>
    <w:p w14:paraId="06FB7B2A" w14:textId="77777777" w:rsidR="001A0E4F" w:rsidRPr="001A0E4F" w:rsidRDefault="001A0E4F" w:rsidP="009632E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8"/>
          <w:lang w:val="x-none" w:eastAsia="ru-RU"/>
          <w14:ligatures w14:val="none"/>
        </w:rPr>
      </w:pPr>
    </w:p>
    <w:p w14:paraId="2EA98417" w14:textId="48513D4C" w:rsidR="001A0E4F" w:rsidRPr="001A0E4F" w:rsidRDefault="001A0E4F" w:rsidP="009632E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val="x-none" w:eastAsia="ru-RU"/>
          <w14:ligatures w14:val="none"/>
        </w:rPr>
      </w:pPr>
      <w:r w:rsidRPr="001A0E4F">
        <w:rPr>
          <w:rFonts w:ascii="Times New Roman" w:eastAsia="Times New Roman" w:hAnsi="Times New Roman" w:cs="Times New Roman"/>
          <w:kern w:val="0"/>
          <w:sz w:val="28"/>
          <w:szCs w:val="28"/>
          <w:lang w:val="x-none" w:eastAsia="ru-RU"/>
          <w14:ligatures w14:val="none"/>
        </w:rPr>
        <w:t xml:space="preserve">Ответственный за редакцию: </w:t>
      </w:r>
      <w:r w:rsidR="00B35D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Г.О. Кукрак</w:t>
      </w:r>
      <w:r w:rsidR="00034EF7" w:rsidRPr="00CA08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383D2585" w14:textId="6FA95FA1" w:rsidR="001A0E4F" w:rsidRPr="001A0E4F" w:rsidRDefault="001A0E4F" w:rsidP="009632E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x-none" w:eastAsia="ru-RU"/>
          <w14:ligatures w14:val="none"/>
        </w:rPr>
      </w:pPr>
      <w:r w:rsidRPr="001A0E4F">
        <w:rPr>
          <w:rFonts w:ascii="Times New Roman" w:eastAsia="Times New Roman" w:hAnsi="Times New Roman" w:cs="Times New Roman"/>
          <w:kern w:val="0"/>
          <w:sz w:val="28"/>
          <w:szCs w:val="28"/>
          <w:lang w:val="x-none" w:eastAsia="ru-RU"/>
          <w14:ligatures w14:val="none"/>
        </w:rPr>
        <w:t xml:space="preserve">Ответственный за выпуск: </w:t>
      </w:r>
      <w:r w:rsidR="00B35D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Г.О. Кукрак</w:t>
      </w:r>
      <w:r w:rsidR="00034EF7" w:rsidRPr="00CA08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1CD53DE1" w14:textId="77777777" w:rsidR="001A0E4F" w:rsidRPr="001A0E4F" w:rsidRDefault="001A0E4F" w:rsidP="009632E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val="x-none" w:eastAsia="ru-RU"/>
          <w14:ligatures w14:val="none"/>
        </w:rPr>
      </w:pPr>
      <w:r w:rsidRPr="001A0E4F">
        <w:rPr>
          <w:rFonts w:ascii="Times New Roman" w:eastAsia="Times New Roman" w:hAnsi="Times New Roman" w:cs="Times New Roman"/>
          <w:kern w:val="0"/>
          <w:sz w:val="18"/>
          <w:szCs w:val="18"/>
          <w:lang w:val="x-none" w:eastAsia="ru-RU"/>
          <w14:ligatures w14:val="none"/>
        </w:rPr>
        <w:tab/>
      </w:r>
      <w:r w:rsidRPr="001A0E4F">
        <w:rPr>
          <w:rFonts w:ascii="Times New Roman" w:eastAsia="Times New Roman" w:hAnsi="Times New Roman" w:cs="Times New Roman"/>
          <w:kern w:val="0"/>
          <w:sz w:val="18"/>
          <w:szCs w:val="18"/>
          <w:lang w:val="x-none" w:eastAsia="ru-RU"/>
          <w14:ligatures w14:val="none"/>
        </w:rPr>
        <w:tab/>
      </w:r>
      <w:r w:rsidRPr="001A0E4F">
        <w:rPr>
          <w:rFonts w:ascii="Times New Roman" w:eastAsia="Times New Roman" w:hAnsi="Times New Roman" w:cs="Times New Roman"/>
          <w:kern w:val="0"/>
          <w:sz w:val="18"/>
          <w:szCs w:val="18"/>
          <w:lang w:val="x-none" w:eastAsia="ru-RU"/>
          <w14:ligatures w14:val="none"/>
        </w:rPr>
        <w:tab/>
      </w:r>
      <w:r w:rsidRPr="001A0E4F">
        <w:rPr>
          <w:rFonts w:ascii="Times New Roman" w:eastAsia="Times New Roman" w:hAnsi="Times New Roman" w:cs="Times New Roman"/>
          <w:kern w:val="0"/>
          <w:sz w:val="18"/>
          <w:szCs w:val="18"/>
          <w:lang w:val="x-none" w:eastAsia="ru-RU"/>
          <w14:ligatures w14:val="none"/>
        </w:rPr>
        <w:tab/>
      </w:r>
      <w:r w:rsidRPr="001A0E4F">
        <w:rPr>
          <w:rFonts w:ascii="Times New Roman" w:eastAsia="Times New Roman" w:hAnsi="Times New Roman" w:cs="Times New Roman"/>
          <w:kern w:val="0"/>
          <w:sz w:val="18"/>
          <w:szCs w:val="18"/>
          <w:lang w:val="x-none" w:eastAsia="ru-RU"/>
          <w14:ligatures w14:val="none"/>
        </w:rPr>
        <w:tab/>
      </w:r>
      <w:r w:rsidRPr="001A0E4F">
        <w:rPr>
          <w:rFonts w:ascii="Times New Roman" w:eastAsia="Times New Roman" w:hAnsi="Times New Roman" w:cs="Times New Roman"/>
          <w:kern w:val="0"/>
          <w:sz w:val="18"/>
          <w:szCs w:val="18"/>
          <w:lang w:val="x-none" w:eastAsia="ru-RU"/>
          <w14:ligatures w14:val="none"/>
        </w:rPr>
        <w:tab/>
        <w:t>(И.О.Фамилия)</w:t>
      </w:r>
    </w:p>
    <w:p w14:paraId="34DA4254" w14:textId="284D639E" w:rsidR="00034EF7" w:rsidRPr="00034EF7" w:rsidRDefault="001A0E4F" w:rsidP="009632E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0E4F">
        <w:rPr>
          <w:rFonts w:ascii="Times New Roman" w:eastAsia="Calibri" w:hAnsi="Times New Roman" w:cs="Times New Roman"/>
          <w:spacing w:val="-2"/>
          <w:kern w:val="0"/>
          <w:sz w:val="28"/>
          <w:szCs w:val="28"/>
          <w14:ligatures w14:val="none"/>
        </w:rPr>
        <w:br w:type="page"/>
      </w:r>
      <w:r w:rsidR="00034EF7" w:rsidRPr="00034EF7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14:paraId="47520637" w14:textId="3BBA206E" w:rsidR="00034EF7" w:rsidRDefault="00034EF7" w:rsidP="009632E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Примерная</w:t>
      </w:r>
      <w:r w:rsidRPr="00034EF7">
        <w:rPr>
          <w:rFonts w:ascii="Times New Roman" w:hAnsi="Times New Roman" w:cs="Times New Roman"/>
          <w:sz w:val="28"/>
          <w:szCs w:val="28"/>
        </w:rPr>
        <w:t xml:space="preserve"> учебная программа по учебной дисциплине «</w:t>
      </w:r>
      <w:r w:rsidR="00827C15">
        <w:rPr>
          <w:rFonts w:ascii="Times New Roman" w:hAnsi="Times New Roman" w:cs="Times New Roman"/>
          <w:i/>
          <w:iCs/>
          <w:sz w:val="28"/>
          <w:szCs w:val="28"/>
        </w:rPr>
        <w:t>Введение в специальность</w:t>
      </w:r>
      <w:r w:rsidRPr="00614056">
        <w:rPr>
          <w:rFonts w:ascii="Times New Roman" w:hAnsi="Times New Roman" w:cs="Times New Roman"/>
          <w:i/>
          <w:iCs/>
          <w:sz w:val="28"/>
          <w:szCs w:val="28"/>
        </w:rPr>
        <w:t xml:space="preserve">» </w:t>
      </w:r>
      <w:r w:rsidRPr="00034EF7">
        <w:rPr>
          <w:rFonts w:ascii="Times New Roman" w:hAnsi="Times New Roman" w:cs="Times New Roman"/>
          <w:sz w:val="28"/>
          <w:szCs w:val="28"/>
        </w:rPr>
        <w:t xml:space="preserve">разработана в соответствии с требованиями образовательного стандарта </w:t>
      </w:r>
      <w:r w:rsidR="009632E1">
        <w:rPr>
          <w:rFonts w:ascii="Times New Roman" w:hAnsi="Times New Roman" w:cs="Times New Roman"/>
          <w:sz w:val="28"/>
          <w:szCs w:val="28"/>
        </w:rPr>
        <w:t>общего высшего образования и примерного учебного плана</w:t>
      </w:r>
      <w:r w:rsidRPr="00034EF7">
        <w:rPr>
          <w:rFonts w:ascii="Times New Roman" w:hAnsi="Times New Roman" w:cs="Times New Roman"/>
          <w:sz w:val="28"/>
          <w:szCs w:val="28"/>
        </w:rPr>
        <w:t xml:space="preserve"> и предназначена для обучающихся по специальности </w:t>
      </w:r>
      <w:r w:rsidR="005C7086">
        <w:rPr>
          <w:rFonts w:ascii="Times New Roman" w:hAnsi="Times New Roman" w:cs="Times New Roman"/>
          <w:bCs/>
          <w:sz w:val="28"/>
          <w:szCs w:val="28"/>
        </w:rPr>
        <w:t>6-05-0533-06</w:t>
      </w:r>
      <w:r w:rsidRPr="00034EF7">
        <w:rPr>
          <w:rFonts w:ascii="Times New Roman" w:hAnsi="Times New Roman" w:cs="Times New Roman"/>
          <w:bCs/>
          <w:sz w:val="28"/>
          <w:szCs w:val="28"/>
        </w:rPr>
        <w:t xml:space="preserve"> Математика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38240464" w14:textId="1C3C3EE6" w:rsidR="005C7086" w:rsidRPr="005C7086" w:rsidRDefault="005C7086" w:rsidP="009632E1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  <w14:ligatures w14:val="none"/>
        </w:rPr>
      </w:pPr>
      <w:r w:rsidRPr="005C70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Учебная дисциплина «Введение в специальность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»</w:t>
      </w:r>
      <w:r w:rsidRPr="005C7086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/>
          <w14:ligatures w14:val="none"/>
        </w:rPr>
        <w:t xml:space="preserve"> </w:t>
      </w:r>
      <w:r w:rsidRPr="005C70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являе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тся одной из основных дисциплин,</w:t>
      </w:r>
      <w:r w:rsidRPr="005C70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которые </w:t>
      </w:r>
      <w:r w:rsidRPr="005C7086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  <w14:ligatures w14:val="none"/>
        </w:rPr>
        <w:t>изучаются</w:t>
      </w:r>
      <w:r w:rsidRPr="005C7086">
        <w:rPr>
          <w:rFonts w:ascii="Times New Roman" w:eastAsia="Times New Roman" w:hAnsi="Times New Roman" w:cs="Times New Roman"/>
          <w:color w:val="FF0000"/>
          <w:spacing w:val="-1"/>
          <w:kern w:val="0"/>
          <w:sz w:val="28"/>
          <w:szCs w:val="28"/>
          <w:lang w:eastAsia="ru-RU"/>
          <w14:ligatures w14:val="none"/>
        </w:rPr>
        <w:t xml:space="preserve"> </w:t>
      </w:r>
      <w:r w:rsidRPr="005C70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  <w14:ligatures w14:val="none"/>
        </w:rPr>
        <w:t>студентами-математиками в начале обучения в университете. Понятия и основные факты, излагаемые в рамках этой дисциплины, используются при изучении ряда других математических дисциплин, в первую очередь таких, как «</w:t>
      </w:r>
      <w:r w:rsidRPr="005C7086">
        <w:rPr>
          <w:rFonts w:ascii="Times New Roman" w:eastAsia="Times New Roman" w:hAnsi="Times New Roman" w:cs="Times New Roman"/>
          <w:i/>
          <w:color w:val="000000"/>
          <w:spacing w:val="-1"/>
          <w:kern w:val="0"/>
          <w:sz w:val="28"/>
          <w:szCs w:val="28"/>
          <w:lang w:eastAsia="ru-RU"/>
          <w14:ligatures w14:val="none"/>
        </w:rPr>
        <w:t xml:space="preserve">Аналитическая геометрия», </w:t>
      </w:r>
      <w:r w:rsidRPr="005C70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  <w14:ligatures w14:val="none"/>
        </w:rPr>
        <w:t>«</w:t>
      </w:r>
      <w:r w:rsidRPr="005C7086">
        <w:rPr>
          <w:rFonts w:ascii="Times New Roman" w:eastAsia="Times New Roman" w:hAnsi="Times New Roman" w:cs="Times New Roman"/>
          <w:i/>
          <w:color w:val="000000"/>
          <w:spacing w:val="-1"/>
          <w:kern w:val="0"/>
          <w:sz w:val="28"/>
          <w:szCs w:val="28"/>
          <w:lang w:eastAsia="ru-RU"/>
          <w14:ligatures w14:val="none"/>
        </w:rPr>
        <w:t>Дифференциальная геометрия и топология</w:t>
      </w:r>
      <w:r w:rsidRPr="005C70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  <w14:ligatures w14:val="none"/>
        </w:rPr>
        <w:t>»,</w:t>
      </w:r>
      <w:r w:rsidRPr="005C7086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C70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«</w:t>
      </w:r>
      <w:r w:rsidRPr="005C7086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/>
          <w14:ligatures w14:val="none"/>
        </w:rPr>
        <w:t>Алгебра и теория чисел</w:t>
      </w:r>
      <w:r w:rsidRPr="005C70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», «</w:t>
      </w:r>
      <w:r w:rsidRPr="005C7086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/>
          <w14:ligatures w14:val="none"/>
        </w:rPr>
        <w:t>Математический анализ</w:t>
      </w:r>
      <w:r w:rsidRPr="005C70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».</w:t>
      </w:r>
    </w:p>
    <w:p w14:paraId="58C94A9E" w14:textId="77777777" w:rsidR="005C7086" w:rsidRPr="005C7086" w:rsidRDefault="005C7086" w:rsidP="009632E1">
      <w:pPr>
        <w:widowControl w:val="0"/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pacing w:val="1"/>
          <w:kern w:val="0"/>
          <w:sz w:val="28"/>
          <w:szCs w:val="28"/>
          <w:lang w:eastAsia="ru-RU"/>
          <w14:ligatures w14:val="none"/>
        </w:rPr>
      </w:pPr>
      <w:r w:rsidRPr="005C7086">
        <w:rPr>
          <w:rFonts w:ascii="Times New Roman" w:eastAsia="Times New Roman" w:hAnsi="Times New Roman" w:cs="Times New Roman"/>
          <w:b/>
          <w:spacing w:val="1"/>
          <w:kern w:val="0"/>
          <w:sz w:val="28"/>
          <w:szCs w:val="28"/>
          <w:lang w:eastAsia="ru-RU"/>
          <w14:ligatures w14:val="none"/>
        </w:rPr>
        <w:t>Цели и задачи учебной дисциплины</w:t>
      </w:r>
    </w:p>
    <w:p w14:paraId="3D406484" w14:textId="77777777" w:rsidR="005C7086" w:rsidRPr="005C7086" w:rsidRDefault="005C7086" w:rsidP="009632E1">
      <w:pPr>
        <w:widowControl w:val="0"/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</w:pPr>
      <w:r w:rsidRPr="005C70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Главными </w:t>
      </w:r>
      <w:r w:rsidRPr="005C7086">
        <w:rPr>
          <w:rFonts w:ascii="Times New Roman" w:eastAsia="Times New Roman" w:hAnsi="Times New Roman" w:cs="Times New Roman"/>
          <w:b/>
          <w:color w:val="000000"/>
          <w:spacing w:val="1"/>
          <w:kern w:val="0"/>
          <w:sz w:val="28"/>
          <w:szCs w:val="28"/>
          <w:lang w:eastAsia="ru-RU"/>
          <w14:ligatures w14:val="none"/>
        </w:rPr>
        <w:t>целями</w:t>
      </w:r>
      <w:r w:rsidRPr="005C70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учебной дисциплины</w:t>
      </w:r>
      <w:r w:rsidRPr="005C7086">
        <w:rPr>
          <w:rFonts w:ascii="Times New Roman" w:eastAsia="Times New Roman" w:hAnsi="Times New Roman" w:cs="Times New Roman"/>
          <w:b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«</w:t>
      </w:r>
      <w:r w:rsidRPr="005C7086">
        <w:rPr>
          <w:rFonts w:ascii="Times New Roman" w:eastAsia="Times New Roman" w:hAnsi="Times New Roman" w:cs="Times New Roman"/>
          <w:i/>
          <w:color w:val="000000"/>
          <w:spacing w:val="1"/>
          <w:kern w:val="0"/>
          <w:sz w:val="28"/>
          <w:szCs w:val="28"/>
          <w:lang w:eastAsia="ru-RU"/>
          <w14:ligatures w14:val="none"/>
        </w:rPr>
        <w:t>Введение в специальность</w:t>
      </w:r>
      <w:r w:rsidRPr="005C70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>»</w:t>
      </w:r>
    </w:p>
    <w:p w14:paraId="6A5D02FA" w14:textId="77777777" w:rsidR="005C7086" w:rsidRPr="005C7086" w:rsidRDefault="005C7086" w:rsidP="009632E1">
      <w:pPr>
        <w:widowControl w:val="0"/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</w:pPr>
      <w:r w:rsidRPr="005C70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являются:</w:t>
      </w:r>
    </w:p>
    <w:p w14:paraId="0D4827A9" w14:textId="709B50AC" w:rsidR="005C7086" w:rsidRPr="005C7086" w:rsidRDefault="005C7086" w:rsidP="009632E1">
      <w:pPr>
        <w:widowControl w:val="0"/>
        <w:numPr>
          <w:ilvl w:val="0"/>
          <w:numId w:val="1"/>
        </w:numPr>
        <w:shd w:val="clear" w:color="auto" w:fill="FFFFFF"/>
        <w:tabs>
          <w:tab w:val="left" w:pos="9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C70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>освоение новых по сравнению с элементарной математикой понятий, таких, как понятие множества, отображения произвольных множеств, бинарного отношения, бесконечного множества (в частности, сч</w:t>
      </w:r>
      <w:r w:rsidR="009632E1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>е</w:t>
      </w:r>
      <w:r w:rsidRPr="005C70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>тного множества и множества мощности континуума);</w:t>
      </w:r>
    </w:p>
    <w:p w14:paraId="24263505" w14:textId="77777777" w:rsidR="005C7086" w:rsidRPr="005C7086" w:rsidRDefault="005C7086" w:rsidP="009632E1">
      <w:pPr>
        <w:widowControl w:val="0"/>
        <w:numPr>
          <w:ilvl w:val="0"/>
          <w:numId w:val="1"/>
        </w:numPr>
        <w:shd w:val="clear" w:color="auto" w:fill="FFFFFF"/>
        <w:tabs>
          <w:tab w:val="left" w:pos="9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C7086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  <w14:ligatures w14:val="none"/>
        </w:rPr>
        <w:t>овладение теоретико-множественными методами, используемыми в различных разделах современной математики;</w:t>
      </w:r>
    </w:p>
    <w:p w14:paraId="68CCC440" w14:textId="77777777" w:rsidR="005C7086" w:rsidRPr="005C7086" w:rsidRDefault="005C7086" w:rsidP="009632E1">
      <w:pPr>
        <w:widowControl w:val="0"/>
        <w:numPr>
          <w:ilvl w:val="2"/>
          <w:numId w:val="1"/>
        </w:numPr>
        <w:shd w:val="clear" w:color="auto" w:fill="FFFFFF"/>
        <w:tabs>
          <w:tab w:val="left" w:pos="9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C70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приобретение студентами достаточного объема знаний, навыков и умений в области теории множеств для их использования при изучении других математических дисциплин.</w:t>
      </w:r>
    </w:p>
    <w:p w14:paraId="1291B760" w14:textId="77777777" w:rsidR="005C7086" w:rsidRPr="005C7086" w:rsidRDefault="005C7086" w:rsidP="009632E1">
      <w:pPr>
        <w:widowControl w:val="0"/>
        <w:shd w:val="clear" w:color="auto" w:fill="FFFFFF"/>
        <w:tabs>
          <w:tab w:val="left" w:pos="91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</w:pPr>
      <w:r w:rsidRPr="005C70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Для достижения этих целей решаются следующие </w:t>
      </w:r>
      <w:r w:rsidRPr="005C7086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>задачи:</w:t>
      </w:r>
    </w:p>
    <w:p w14:paraId="7B349578" w14:textId="1A5B9526" w:rsidR="005C7086" w:rsidRPr="005C7086" w:rsidRDefault="004D766D" w:rsidP="009632E1">
      <w:pPr>
        <w:widowControl w:val="0"/>
        <w:numPr>
          <w:ilvl w:val="0"/>
          <w:numId w:val="2"/>
        </w:numPr>
        <w:shd w:val="clear" w:color="auto" w:fill="FFFFFF"/>
        <w:tabs>
          <w:tab w:val="left" w:pos="91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Вводятся</w:t>
      </w:r>
      <w:r w:rsidR="005C7086" w:rsidRPr="005C70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и иллюстрируются на примерах понятия множества, отображения, бинарного отношения;</w:t>
      </w:r>
    </w:p>
    <w:p w14:paraId="2B571441" w14:textId="77777777" w:rsidR="005C7086" w:rsidRPr="005C7086" w:rsidRDefault="005C7086" w:rsidP="009632E1">
      <w:pPr>
        <w:widowControl w:val="0"/>
        <w:numPr>
          <w:ilvl w:val="0"/>
          <w:numId w:val="2"/>
        </w:numPr>
        <w:shd w:val="clear" w:color="auto" w:fill="FFFFFF"/>
        <w:tabs>
          <w:tab w:val="left" w:pos="91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C70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Подробно изучаются свойства конечных множеств, их связь с арифметикой натуральных чисел, рассматриваются понятия из области комбинаторики;</w:t>
      </w:r>
    </w:p>
    <w:p w14:paraId="46B0DE99" w14:textId="535B0FAF" w:rsidR="005C7086" w:rsidRPr="005C7086" w:rsidRDefault="005C7086" w:rsidP="009632E1">
      <w:pPr>
        <w:widowControl w:val="0"/>
        <w:numPr>
          <w:ilvl w:val="0"/>
          <w:numId w:val="2"/>
        </w:numPr>
        <w:shd w:val="clear" w:color="auto" w:fill="FFFFFF"/>
        <w:tabs>
          <w:tab w:val="left" w:pos="91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C70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Вводятся понятия сч</w:t>
      </w:r>
      <w:r w:rsidR="009632E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</w:t>
      </w:r>
      <w:r w:rsidRPr="005C70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тного множества и множества мощности континуума, а также мощности (кардинального числа) произвольного множества. </w:t>
      </w:r>
    </w:p>
    <w:p w14:paraId="0A587D62" w14:textId="230E5E0B" w:rsidR="005C7086" w:rsidRPr="005C7086" w:rsidRDefault="005C7086" w:rsidP="009632E1">
      <w:pPr>
        <w:widowControl w:val="0"/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C70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 начале изучения дисциплины обсуждается логическая символика и некоторые логические законы, да</w:t>
      </w:r>
      <w:r w:rsidR="009632E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</w:t>
      </w:r>
      <w:r w:rsidRPr="005C70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тся представление об аксиоматическом методе. Затем вводятся понятия множества, отображения, бинарного отношения, связанные с ними понятия и факты иллюстрируются на различных примерах. </w:t>
      </w:r>
    </w:p>
    <w:p w14:paraId="7FCEDE5B" w14:textId="77777777" w:rsidR="005C7086" w:rsidRPr="005C7086" w:rsidRDefault="005C7086" w:rsidP="009632E1">
      <w:pPr>
        <w:widowControl w:val="0"/>
        <w:shd w:val="clear" w:color="auto" w:fill="FFFFFF"/>
        <w:tabs>
          <w:tab w:val="left" w:pos="91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C70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Далее обсуждается метод математической индукции, рассматриваются конечные множества и связанный с ними круг вопросов, доказывается формула бинома Ньютона. </w:t>
      </w:r>
    </w:p>
    <w:p w14:paraId="3E354D62" w14:textId="5763B228" w:rsidR="005C7086" w:rsidRDefault="005C7086" w:rsidP="009632E1">
      <w:pPr>
        <w:widowControl w:val="0"/>
        <w:shd w:val="clear" w:color="auto" w:fill="FFFFFF"/>
        <w:tabs>
          <w:tab w:val="left" w:pos="91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C70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Заключительная часть </w:t>
      </w:r>
      <w:r w:rsidRPr="005C70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учебной дисциплины </w:t>
      </w:r>
      <w:r w:rsidRPr="005C70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посвящена бесконечным множествам. Основное внимание здесь уделяется сч</w:t>
      </w:r>
      <w:r w:rsidR="009632E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</w:t>
      </w:r>
      <w:r w:rsidRPr="005C70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тным множествам и множествам мощности континуума.</w:t>
      </w:r>
    </w:p>
    <w:p w14:paraId="626EB409" w14:textId="77777777" w:rsidR="005C7086" w:rsidRPr="005C7086" w:rsidRDefault="005C7086" w:rsidP="009632E1">
      <w:pPr>
        <w:widowControl w:val="0"/>
        <w:shd w:val="clear" w:color="auto" w:fill="FFFFFF"/>
        <w:tabs>
          <w:tab w:val="left" w:pos="91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1DE67A0D" w14:textId="77777777" w:rsidR="005C7086" w:rsidRPr="005C7086" w:rsidRDefault="005C7086" w:rsidP="009632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5C7086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>Место учебной дисциплины</w:t>
      </w:r>
      <w:r w:rsidRPr="005C70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в системе подготовки специалиста с высшим образованием. </w:t>
      </w:r>
    </w:p>
    <w:p w14:paraId="2DE50935" w14:textId="77777777" w:rsidR="005C7086" w:rsidRPr="005C7086" w:rsidRDefault="005C7086" w:rsidP="009632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C70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Учебная дисциплина «</w:t>
      </w:r>
      <w:r w:rsidRPr="005C7086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Введение в специальность</w:t>
      </w:r>
      <w:r w:rsidRPr="005C70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» относится </w:t>
      </w:r>
      <w:r w:rsidRPr="005C7086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>к модулю «Математический анализ 1»</w:t>
      </w:r>
      <w:r w:rsidRPr="005C70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C7086">
        <w:rPr>
          <w:rFonts w:ascii="Times New Roman" w:eastAsia="Times New Roman" w:hAnsi="Times New Roman" w:cs="Times New Roman"/>
          <w:vanish/>
          <w:color w:val="FF0000"/>
          <w:kern w:val="0"/>
          <w:sz w:val="20"/>
          <w:szCs w:val="28"/>
          <w:lang w:eastAsia="ru-RU"/>
          <w14:ligatures w14:val="none"/>
        </w:rPr>
        <w:t xml:space="preserve"> </w:t>
      </w:r>
      <w:r w:rsidRPr="005C70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государственного компонента.</w:t>
      </w:r>
    </w:p>
    <w:p w14:paraId="469F10D8" w14:textId="77777777" w:rsidR="005C7086" w:rsidRPr="005C7086" w:rsidRDefault="005C7086" w:rsidP="009632E1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C70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Изучение этой дисциплины в течение всего срока обучения проходит во взаимосвязи с изучаемыми параллельно дисциплинами: «</w:t>
      </w:r>
      <w:r w:rsidRPr="005C7086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/>
          <w14:ligatures w14:val="none"/>
        </w:rPr>
        <w:t>Аналитическая геометрия»</w:t>
      </w:r>
      <w:r w:rsidRPr="005C70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,</w:t>
      </w:r>
      <w:r w:rsidRPr="005C7086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C70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«</w:t>
      </w:r>
      <w:r w:rsidRPr="005C7086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/>
          <w14:ligatures w14:val="none"/>
        </w:rPr>
        <w:t>Алгебра и теория чисел</w:t>
      </w:r>
      <w:r w:rsidRPr="005C70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»,</w:t>
      </w:r>
      <w:r w:rsidRPr="005C7086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C70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«</w:t>
      </w:r>
      <w:r w:rsidRPr="005C7086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/>
          <w14:ligatures w14:val="none"/>
        </w:rPr>
        <w:t>Математический анализ</w:t>
      </w:r>
      <w:r w:rsidRPr="005C70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». </w:t>
      </w:r>
    </w:p>
    <w:p w14:paraId="5F55F919" w14:textId="77777777" w:rsidR="005C7086" w:rsidRPr="005C7086" w:rsidRDefault="005C7086" w:rsidP="009632E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5C708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Требования к компетенциям</w:t>
      </w:r>
    </w:p>
    <w:p w14:paraId="00420AA1" w14:textId="114BCC69" w:rsidR="005C7086" w:rsidRDefault="005C7086" w:rsidP="009632E1">
      <w:pPr>
        <w:widowControl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kern w:val="0"/>
          <w:sz w:val="36"/>
          <w:szCs w:val="28"/>
          <w:lang w:eastAsia="ru-RU"/>
          <w14:ligatures w14:val="none"/>
        </w:rPr>
      </w:pPr>
      <w:r w:rsidRPr="005C70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Освоение учебной дисциплины «</w:t>
      </w:r>
      <w:r w:rsidRPr="005C7086">
        <w:rPr>
          <w:rFonts w:ascii="Times New Roman" w:eastAsia="Times New Roman" w:hAnsi="Times New Roman" w:cs="Times New Roman"/>
          <w:iCs/>
          <w:color w:val="000000"/>
          <w:kern w:val="0"/>
          <w:sz w:val="28"/>
          <w:szCs w:val="28"/>
          <w:lang w:eastAsia="ru-RU"/>
          <w14:ligatures w14:val="none"/>
        </w:rPr>
        <w:t>Введение в специальность</w:t>
      </w:r>
      <w:r w:rsidRPr="005C70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» </w:t>
      </w:r>
      <w:r w:rsidRPr="005C7086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должно обеспечить формирование следующих компетенций: </w:t>
      </w:r>
    </w:p>
    <w:p w14:paraId="3F6CFCF3" w14:textId="7D50F570" w:rsidR="009632E1" w:rsidRPr="005C7086" w:rsidRDefault="009632E1" w:rsidP="009632E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 у</w:t>
      </w:r>
      <w:r w:rsidRPr="005C708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ниверсальная компетенция:</w:t>
      </w:r>
    </w:p>
    <w:p w14:paraId="6D8FC45C" w14:textId="033131B0" w:rsidR="009632E1" w:rsidRPr="009632E1" w:rsidRDefault="009632E1" w:rsidP="009632E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5C7086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УК-1. Владеть основами исследовательской деятельности, осуществлять поиск, анализ и синтез информации.</w:t>
      </w:r>
    </w:p>
    <w:p w14:paraId="009E6E1A" w14:textId="77777777" w:rsidR="005C7086" w:rsidRPr="005C7086" w:rsidRDefault="005C7086" w:rsidP="009632E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  <w14:ligatures w14:val="none"/>
        </w:rPr>
      </w:pPr>
      <w:r w:rsidRPr="005C7086">
        <w:rPr>
          <w:rFonts w:ascii="Times New Roman" w:eastAsia="Times New Roman" w:hAnsi="Times New Roman" w:cs="Times New Roman"/>
          <w:b/>
          <w:color w:val="000000"/>
          <w:spacing w:val="-1"/>
          <w:kern w:val="0"/>
          <w:sz w:val="28"/>
          <w:szCs w:val="28"/>
          <w:lang w:eastAsia="ru-RU"/>
          <w14:ligatures w14:val="none"/>
        </w:rPr>
        <w:t xml:space="preserve">базовая </w:t>
      </w:r>
      <w:r w:rsidRPr="005C7086">
        <w:rPr>
          <w:rFonts w:ascii="Times New Roman" w:eastAsia="Times New Roman" w:hAnsi="Times New Roman" w:cs="Times New Roman"/>
          <w:b/>
          <w:spacing w:val="-1"/>
          <w:kern w:val="0"/>
          <w:sz w:val="28"/>
          <w:szCs w:val="28"/>
          <w:lang w:eastAsia="ru-RU"/>
          <w14:ligatures w14:val="none"/>
        </w:rPr>
        <w:t xml:space="preserve">профессиональная </w:t>
      </w:r>
      <w:r w:rsidRPr="005C7086">
        <w:rPr>
          <w:rFonts w:ascii="Times New Roman" w:eastAsia="Times New Roman" w:hAnsi="Times New Roman" w:cs="Times New Roman"/>
          <w:b/>
          <w:color w:val="000000"/>
          <w:spacing w:val="-1"/>
          <w:kern w:val="0"/>
          <w:sz w:val="28"/>
          <w:szCs w:val="28"/>
          <w:lang w:eastAsia="ru-RU"/>
          <w14:ligatures w14:val="none"/>
        </w:rPr>
        <w:t>компетенция:</w:t>
      </w:r>
      <w:r w:rsidRPr="005C70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  <w14:ligatures w14:val="none"/>
        </w:rPr>
        <w:t xml:space="preserve"> </w:t>
      </w:r>
    </w:p>
    <w:p w14:paraId="58F283FB" w14:textId="77777777" w:rsidR="005C7086" w:rsidRPr="005C7086" w:rsidRDefault="005C7086" w:rsidP="009632E1">
      <w:pPr>
        <w:widowControl w:val="0"/>
        <w:spacing w:after="0" w:line="240" w:lineRule="auto"/>
        <w:ind w:left="66" w:firstLine="50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/>
          <w14:ligatures w14:val="none"/>
        </w:rPr>
      </w:pPr>
      <w:r w:rsidRPr="005C7086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/>
          <w14:ligatures w14:val="none"/>
        </w:rPr>
        <w:t>БПК-2. Использовать понятия и методы вещественного, комплексного и функционального анализа и применять их для изучения моделей окружающего мира.</w:t>
      </w:r>
    </w:p>
    <w:p w14:paraId="2F6BEDEB" w14:textId="77777777" w:rsidR="005C7086" w:rsidRPr="005C7086" w:rsidRDefault="005C7086" w:rsidP="009632E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C70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 результате изучения дисциплины обучающийся должен:</w:t>
      </w:r>
    </w:p>
    <w:p w14:paraId="5A930CFD" w14:textId="77777777" w:rsidR="005C7086" w:rsidRPr="005C7086" w:rsidRDefault="005C7086" w:rsidP="009632E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8"/>
          <w:szCs w:val="28"/>
          <w:lang w:eastAsia="ru-RU"/>
          <w14:ligatures w14:val="none"/>
        </w:rPr>
      </w:pPr>
      <w:r w:rsidRPr="005C7086"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8"/>
          <w:szCs w:val="28"/>
          <w:lang w:eastAsia="ru-RU"/>
          <w14:ligatures w14:val="none"/>
        </w:rPr>
        <w:t>знать:</w:t>
      </w:r>
    </w:p>
    <w:p w14:paraId="56661DBA" w14:textId="77777777" w:rsidR="005C7086" w:rsidRPr="005C7086" w:rsidRDefault="005C7086" w:rsidP="009632E1">
      <w:pPr>
        <w:widowControl w:val="0"/>
        <w:numPr>
          <w:ilvl w:val="0"/>
          <w:numId w:val="3"/>
        </w:numPr>
        <w:tabs>
          <w:tab w:val="num" w:pos="18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5C70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понятия множества, отображения, бинарного отношения, в частности, отношения эквивалентности и отношения порядка</w:t>
      </w:r>
      <w:r w:rsidRPr="005C7086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;</w:t>
      </w:r>
    </w:p>
    <w:p w14:paraId="268F3DEA" w14:textId="77777777" w:rsidR="005C7086" w:rsidRPr="005C7086" w:rsidRDefault="005C7086" w:rsidP="009632E1">
      <w:pPr>
        <w:widowControl w:val="0"/>
        <w:numPr>
          <w:ilvl w:val="0"/>
          <w:numId w:val="3"/>
        </w:numPr>
        <w:tabs>
          <w:tab w:val="num" w:pos="18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5C70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понятия конечного множества, свойства конечных множеств, понятия перестановки, размещения, сочетания, формулу бинома Ньютона</w:t>
      </w:r>
      <w:r w:rsidRPr="005C7086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;</w:t>
      </w:r>
    </w:p>
    <w:p w14:paraId="60470F93" w14:textId="2C0487A4" w:rsidR="005C7086" w:rsidRPr="005C7086" w:rsidRDefault="005C7086" w:rsidP="009632E1">
      <w:pPr>
        <w:widowControl w:val="0"/>
        <w:numPr>
          <w:ilvl w:val="0"/>
          <w:numId w:val="3"/>
        </w:numPr>
        <w:tabs>
          <w:tab w:val="num" w:pos="18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5C70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понятия сч</w:t>
      </w:r>
      <w:r w:rsidR="009632E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</w:t>
      </w:r>
      <w:r w:rsidRPr="005C70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тного и несч</w:t>
      </w:r>
      <w:r w:rsidR="009632E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</w:t>
      </w:r>
      <w:r w:rsidRPr="005C70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тного множества, множества мощности континуума</w:t>
      </w:r>
      <w:r w:rsidRPr="005C7086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;</w:t>
      </w:r>
    </w:p>
    <w:p w14:paraId="212D64E1" w14:textId="77777777" w:rsidR="005C7086" w:rsidRPr="005C7086" w:rsidRDefault="005C7086" w:rsidP="009632E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8"/>
          <w:szCs w:val="28"/>
          <w:lang w:eastAsia="ru-RU"/>
          <w14:ligatures w14:val="none"/>
        </w:rPr>
      </w:pPr>
      <w:r w:rsidRPr="005C7086"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8"/>
          <w:szCs w:val="28"/>
          <w:lang w:eastAsia="ru-RU"/>
          <w14:ligatures w14:val="none"/>
        </w:rPr>
        <w:t>уметь:</w:t>
      </w:r>
    </w:p>
    <w:p w14:paraId="6583C37C" w14:textId="77777777" w:rsidR="005C7086" w:rsidRPr="005C7086" w:rsidRDefault="005C7086" w:rsidP="009632E1">
      <w:pPr>
        <w:widowControl w:val="0"/>
        <w:numPr>
          <w:ilvl w:val="0"/>
          <w:numId w:val="3"/>
        </w:numPr>
        <w:tabs>
          <w:tab w:val="num" w:pos="18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5C70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be-BY" w:eastAsia="ru-RU"/>
          <w14:ligatures w14:val="none"/>
        </w:rPr>
        <w:t>находить объединение, пересечение, разность множеств</w:t>
      </w:r>
      <w:r w:rsidRPr="005C7086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;</w:t>
      </w:r>
    </w:p>
    <w:p w14:paraId="0AEF4B49" w14:textId="77777777" w:rsidR="005C7086" w:rsidRPr="005C7086" w:rsidRDefault="005C7086" w:rsidP="009632E1">
      <w:pPr>
        <w:widowControl w:val="0"/>
        <w:numPr>
          <w:ilvl w:val="0"/>
          <w:numId w:val="3"/>
        </w:numPr>
        <w:tabs>
          <w:tab w:val="num" w:pos="18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5C70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вычислять число перестановок, размещений и сочетаний из элементов конечного множества</w:t>
      </w:r>
    </w:p>
    <w:p w14:paraId="1927DDD4" w14:textId="77777777" w:rsidR="005C7086" w:rsidRPr="005C7086" w:rsidRDefault="005C7086" w:rsidP="009632E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8"/>
          <w:szCs w:val="28"/>
          <w:lang w:eastAsia="ru-RU"/>
          <w14:ligatures w14:val="none"/>
        </w:rPr>
      </w:pPr>
      <w:r w:rsidRPr="005C7086"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8"/>
          <w:szCs w:val="28"/>
          <w:lang w:eastAsia="ru-RU"/>
          <w14:ligatures w14:val="none"/>
        </w:rPr>
        <w:t>владеть:</w:t>
      </w:r>
    </w:p>
    <w:p w14:paraId="2975CB3C" w14:textId="63472A6E" w:rsidR="005C7086" w:rsidRPr="005C7086" w:rsidRDefault="009632E1" w:rsidP="009632E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  </w:t>
      </w:r>
      <w:r w:rsidR="005C7086" w:rsidRPr="005C70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методом математической индукции.</w:t>
      </w:r>
    </w:p>
    <w:p w14:paraId="343F2D6C" w14:textId="77777777" w:rsidR="005C7086" w:rsidRPr="005C7086" w:rsidRDefault="005C7086" w:rsidP="009632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  <w:r w:rsidRPr="005C7086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>Структура учебной дисциплины</w:t>
      </w:r>
    </w:p>
    <w:p w14:paraId="7F0A987D" w14:textId="10B935BC" w:rsidR="005C7086" w:rsidRPr="005C7086" w:rsidRDefault="005C7086" w:rsidP="009632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C70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ab/>
      </w:r>
      <w:r w:rsidRPr="005C70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Всего на изучение учебной дисциплины «Введение в специальность» отведено: </w:t>
      </w:r>
      <w:r w:rsidR="007C482E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>130</w:t>
      </w:r>
      <w:r w:rsidRPr="005C70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часов, в том числе </w:t>
      </w:r>
      <w:r w:rsidR="007C482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62</w:t>
      </w:r>
      <w:r w:rsidRPr="005C70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аудиторных часов, из них: лекции </w:t>
      </w:r>
      <w:r w:rsidRPr="005C7086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  <w14:ligatures w14:val="none"/>
        </w:rPr>
        <w:t>–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7C482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54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час</w:t>
      </w:r>
      <w:r w:rsidR="007C482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а, семинарские 8 часов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</w:p>
    <w:p w14:paraId="5488E1A1" w14:textId="6C3BB05A" w:rsidR="005C7086" w:rsidRPr="005C7086" w:rsidRDefault="00BE038E" w:rsidP="009632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Рекомендуемая ф</w:t>
      </w:r>
      <w:r w:rsidR="005C7086" w:rsidRPr="005C70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орма промежуточной аттестации – зачет.</w:t>
      </w:r>
    </w:p>
    <w:p w14:paraId="098A6EA0" w14:textId="78987C9E" w:rsidR="00614056" w:rsidRDefault="00614056" w:rsidP="009632E1">
      <w:pPr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CF1A7EC" w14:textId="2DC3B937" w:rsidR="008272A7" w:rsidRDefault="008272A7" w:rsidP="009632E1">
      <w:pPr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8A53A76" w14:textId="48E9555F" w:rsidR="008272A7" w:rsidRDefault="008272A7" w:rsidP="009632E1">
      <w:pPr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A7CEDE9" w14:textId="65BFD9A9" w:rsidR="00BE038E" w:rsidRDefault="00BE038E" w:rsidP="009632E1">
      <w:pPr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C0E1651" w14:textId="137AE6D0" w:rsidR="00BE038E" w:rsidRDefault="00BE038E" w:rsidP="009632E1">
      <w:pPr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CF574AE" w14:textId="77777777" w:rsidR="00BE038E" w:rsidRDefault="00BE038E" w:rsidP="009632E1">
      <w:pPr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7CCB5FC" w14:textId="77777777" w:rsidR="008272A7" w:rsidRDefault="008272A7" w:rsidP="00BE038E">
      <w:pPr>
        <w:widowControl w:val="0"/>
        <w:autoSpaceDN w:val="0"/>
        <w:spacing w:before="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>ПРИМЕРНЫЙ ТЕМАТИЧЕСКИЙ ПЛАН</w:t>
      </w:r>
    </w:p>
    <w:p w14:paraId="236E50D3" w14:textId="77777777" w:rsidR="008272A7" w:rsidRPr="00614056" w:rsidRDefault="008272A7" w:rsidP="009632E1">
      <w:pPr>
        <w:widowControl w:val="0"/>
        <w:autoSpaceDN w:val="0"/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14056">
        <w:rPr>
          <w:rFonts w:ascii="Times New Roman" w:eastAsia="Times New Roman" w:hAnsi="Times New Roman" w:cs="Times New Roman"/>
          <w:b/>
          <w:vanish/>
          <w:color w:val="000000"/>
          <w:kern w:val="0"/>
          <w:sz w:val="28"/>
          <w:szCs w:val="28"/>
          <w:vertAlign w:val="superscript"/>
          <w:lang w:eastAsia="ru-RU"/>
          <w14:ligatures w14:val="none"/>
        </w:rPr>
        <w:footnoteReference w:id="1"/>
      </w:r>
      <w:r w:rsidRPr="006140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</w:p>
    <w:tbl>
      <w:tblPr>
        <w:tblW w:w="5992" w:type="pct"/>
        <w:tblInd w:w="-1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536"/>
        <w:gridCol w:w="1984"/>
        <w:gridCol w:w="1843"/>
        <w:gridCol w:w="1832"/>
        <w:gridCol w:w="11"/>
      </w:tblGrid>
      <w:tr w:rsidR="007C482E" w:rsidRPr="00B3022E" w14:paraId="360DD3F5" w14:textId="687B282D" w:rsidTr="00A04091">
        <w:trPr>
          <w:gridAfter w:val="1"/>
          <w:wAfter w:w="11" w:type="dxa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A1F850B" w14:textId="77777777" w:rsidR="007C482E" w:rsidRPr="00B3022E" w:rsidRDefault="007C482E" w:rsidP="009632E1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22E">
              <w:rPr>
                <w:rFonts w:ascii="Times New Roman" w:hAnsi="Times New Roman" w:cs="Times New Roman"/>
                <w:sz w:val="28"/>
                <w:szCs w:val="28"/>
              </w:rPr>
              <w:t>Номер раздела, темы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E166" w14:textId="77777777" w:rsidR="007C482E" w:rsidRPr="00B3022E" w:rsidRDefault="007C482E" w:rsidP="009632E1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B6B6D5" w14:textId="77777777" w:rsidR="007C482E" w:rsidRPr="00B3022E" w:rsidRDefault="007C482E" w:rsidP="009632E1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90ECBD" w14:textId="77777777" w:rsidR="007C482E" w:rsidRPr="00B3022E" w:rsidRDefault="007C482E" w:rsidP="009632E1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22E">
              <w:rPr>
                <w:rFonts w:ascii="Times New Roman" w:hAnsi="Times New Roman" w:cs="Times New Roman"/>
                <w:sz w:val="28"/>
                <w:szCs w:val="28"/>
              </w:rPr>
              <w:t>Название раздела, темы</w:t>
            </w:r>
          </w:p>
        </w:tc>
        <w:tc>
          <w:tcPr>
            <w:tcW w:w="5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1297A" w14:textId="2FCB08F6" w:rsidR="007C482E" w:rsidRPr="00B3022E" w:rsidRDefault="007C482E" w:rsidP="009632E1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22E">
              <w:rPr>
                <w:rFonts w:ascii="Times New Roman" w:hAnsi="Times New Roman" w:cs="Times New Roman"/>
                <w:sz w:val="28"/>
                <w:szCs w:val="28"/>
              </w:rPr>
              <w:t>Количество аудиторных часов</w:t>
            </w:r>
          </w:p>
        </w:tc>
      </w:tr>
      <w:tr w:rsidR="007C482E" w:rsidRPr="00B3022E" w14:paraId="4A38F765" w14:textId="28611313" w:rsidTr="007C482E">
        <w:trPr>
          <w:cantSplit/>
          <w:trHeight w:val="121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93572" w14:textId="77777777" w:rsidR="007C482E" w:rsidRPr="00B3022E" w:rsidRDefault="007C482E" w:rsidP="00963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42F47" w14:textId="77777777" w:rsidR="007C482E" w:rsidRPr="00B3022E" w:rsidRDefault="007C482E" w:rsidP="00963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6A0F8" w14:textId="77777777" w:rsidR="007C482E" w:rsidRPr="00B3022E" w:rsidRDefault="007C482E" w:rsidP="009632E1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A0C55" w14:textId="77777777" w:rsidR="007C482E" w:rsidRDefault="007C482E" w:rsidP="009632E1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B7E23C" w14:textId="77777777" w:rsidR="007C482E" w:rsidRPr="00B3022E" w:rsidRDefault="007C482E" w:rsidP="009632E1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  <w:p w14:paraId="506EEAF7" w14:textId="77777777" w:rsidR="007C482E" w:rsidRPr="00B3022E" w:rsidRDefault="007C482E" w:rsidP="009632E1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5B94" w14:textId="77777777" w:rsidR="007C482E" w:rsidRDefault="007C482E" w:rsidP="009632E1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258D01" w14:textId="79054155" w:rsidR="007C482E" w:rsidRDefault="007C482E" w:rsidP="009632E1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Семинарские</w:t>
            </w:r>
          </w:p>
        </w:tc>
      </w:tr>
      <w:tr w:rsidR="007C482E" w:rsidRPr="00B3022E" w14:paraId="4E75437E" w14:textId="4E9F35AE" w:rsidTr="007C482E">
        <w:trPr>
          <w:trHeight w:val="6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CC97" w14:textId="77777777" w:rsidR="007C482E" w:rsidRPr="00B3022E" w:rsidRDefault="007C482E" w:rsidP="009632E1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22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69BD" w14:textId="77777777" w:rsidR="007C482E" w:rsidRPr="00B3022E" w:rsidRDefault="007C482E" w:rsidP="009632E1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22E">
              <w:rPr>
                <w:rFonts w:ascii="Times New Roman" w:hAnsi="Times New Roman" w:cs="Times New Roman"/>
                <w:b/>
                <w:spacing w:val="10"/>
                <w:sz w:val="28"/>
                <w:szCs w:val="28"/>
              </w:rPr>
              <w:t>Множества, отображения и бинарные отношения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49EE" w14:textId="2DA1F855" w:rsidR="007C482E" w:rsidRPr="00B3022E" w:rsidRDefault="007C482E" w:rsidP="009632E1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1A3C" w14:textId="5285A654" w:rsidR="007C482E" w:rsidRPr="00B3022E" w:rsidRDefault="000107A7" w:rsidP="009632E1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37A4" w14:textId="16A0F61F" w:rsidR="007C482E" w:rsidRDefault="007C482E" w:rsidP="009632E1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7C482E" w:rsidRPr="00B3022E" w14:paraId="610D6694" w14:textId="10F269D8" w:rsidTr="007C48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0E7F" w14:textId="77777777" w:rsidR="007C482E" w:rsidRPr="00B3022E" w:rsidRDefault="007C482E" w:rsidP="009632E1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22E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C9D2" w14:textId="77777777" w:rsidR="007C482E" w:rsidRPr="00B3022E" w:rsidRDefault="007C482E" w:rsidP="009632E1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22E">
              <w:rPr>
                <w:rFonts w:ascii="Times New Roman" w:hAnsi="Times New Roman" w:cs="Times New Roman"/>
                <w:sz w:val="28"/>
                <w:szCs w:val="28"/>
              </w:rPr>
              <w:t>Логическая символика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5328" w14:textId="13B93290" w:rsidR="007C482E" w:rsidRPr="00B3022E" w:rsidRDefault="000107A7" w:rsidP="009632E1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0585" w14:textId="5FA28788" w:rsidR="007C482E" w:rsidRPr="00B3022E" w:rsidRDefault="000107A7" w:rsidP="009632E1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4016" w14:textId="77777777" w:rsidR="007C482E" w:rsidRPr="00B3022E" w:rsidRDefault="007C482E" w:rsidP="009632E1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C482E" w:rsidRPr="00B3022E" w14:paraId="0EF9B531" w14:textId="494E63CF" w:rsidTr="007C482E">
        <w:trPr>
          <w:trHeight w:val="4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1C7F" w14:textId="77777777" w:rsidR="007C482E" w:rsidRPr="00B3022E" w:rsidRDefault="007C482E" w:rsidP="009632E1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22E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2115" w14:textId="77777777" w:rsidR="007C482E" w:rsidRPr="00B3022E" w:rsidRDefault="007C482E" w:rsidP="009632E1">
            <w:p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3022E">
              <w:rPr>
                <w:rFonts w:ascii="Times New Roman" w:hAnsi="Times New Roman" w:cs="Times New Roman"/>
                <w:sz w:val="28"/>
                <w:szCs w:val="28"/>
              </w:rPr>
              <w:t>Множества и операции над ними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0084" w14:textId="32241DBB" w:rsidR="007C482E" w:rsidRPr="00B3022E" w:rsidRDefault="000107A7" w:rsidP="009632E1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9248" w14:textId="3F2901CF" w:rsidR="007C482E" w:rsidRPr="00B3022E" w:rsidRDefault="000107A7" w:rsidP="009632E1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D18A" w14:textId="77777777" w:rsidR="007C482E" w:rsidRPr="00B3022E" w:rsidRDefault="007C482E" w:rsidP="009632E1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82E" w:rsidRPr="00B3022E" w14:paraId="3EF46519" w14:textId="470E9710" w:rsidTr="007C48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D4E5" w14:textId="77777777" w:rsidR="007C482E" w:rsidRPr="00B3022E" w:rsidRDefault="007C482E" w:rsidP="009632E1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22E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2298" w14:textId="77777777" w:rsidR="007C482E" w:rsidRPr="00B3022E" w:rsidRDefault="007C482E" w:rsidP="009632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022E">
              <w:rPr>
                <w:rFonts w:ascii="Times New Roman" w:hAnsi="Times New Roman" w:cs="Times New Roman"/>
                <w:sz w:val="28"/>
                <w:szCs w:val="28"/>
              </w:rPr>
              <w:t>Отображения.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ED0C" w14:textId="3DC78D87" w:rsidR="007C482E" w:rsidRPr="00B3022E" w:rsidRDefault="000107A7" w:rsidP="009632E1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B84D" w14:textId="77777777" w:rsidR="007C482E" w:rsidRPr="00B3022E" w:rsidRDefault="007C482E" w:rsidP="009632E1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2B4A" w14:textId="1E2CB7C1" w:rsidR="007C482E" w:rsidRPr="007C482E" w:rsidRDefault="007C482E" w:rsidP="009632E1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C482E" w:rsidRPr="00B3022E" w14:paraId="5A1FC4C1" w14:textId="6E776DA1" w:rsidTr="007C48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4520" w14:textId="77777777" w:rsidR="007C482E" w:rsidRPr="00B3022E" w:rsidRDefault="007C482E" w:rsidP="009632E1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22E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BCAF" w14:textId="77777777" w:rsidR="007C482E" w:rsidRPr="00B3022E" w:rsidRDefault="007C482E" w:rsidP="009632E1">
            <w:pPr>
              <w:ind w:right="-1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3022E">
              <w:rPr>
                <w:rFonts w:ascii="Times New Roman" w:hAnsi="Times New Roman" w:cs="Times New Roman"/>
                <w:bCs/>
                <w:sz w:val="28"/>
                <w:szCs w:val="28"/>
              </w:rPr>
              <w:t>Индексированные семейства. Аксиома выбора.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5A2B" w14:textId="308B944A" w:rsidR="007C482E" w:rsidRPr="00B3022E" w:rsidRDefault="000107A7" w:rsidP="009632E1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003B" w14:textId="239AEA05" w:rsidR="007C482E" w:rsidRPr="00B3022E" w:rsidRDefault="000107A7" w:rsidP="009632E1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98B8" w14:textId="77777777" w:rsidR="007C482E" w:rsidRPr="00B3022E" w:rsidRDefault="007C482E" w:rsidP="009632E1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82E" w:rsidRPr="00B3022E" w14:paraId="64F345DA" w14:textId="2FB0C5F4" w:rsidTr="007C48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FA8E" w14:textId="77777777" w:rsidR="007C482E" w:rsidRPr="00B3022E" w:rsidRDefault="007C482E" w:rsidP="009632E1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22E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D648" w14:textId="77777777" w:rsidR="007C482E" w:rsidRPr="00B3022E" w:rsidRDefault="007C482E" w:rsidP="00963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22E">
              <w:rPr>
                <w:rFonts w:ascii="Times New Roman" w:hAnsi="Times New Roman" w:cs="Times New Roman"/>
                <w:sz w:val="28"/>
                <w:szCs w:val="28"/>
              </w:rPr>
              <w:t>Бинарные отношения. Отношения эквивалентности.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4095" w14:textId="485B0D01" w:rsidR="007C482E" w:rsidRPr="00B3022E" w:rsidRDefault="000107A7" w:rsidP="009632E1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3EFE" w14:textId="566DAB37" w:rsidR="007C482E" w:rsidRPr="00B3022E" w:rsidRDefault="000107A7" w:rsidP="009632E1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E5E7" w14:textId="34921904" w:rsidR="007C482E" w:rsidRPr="00B3022E" w:rsidRDefault="007C482E" w:rsidP="009632E1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C482E" w:rsidRPr="00B3022E" w14:paraId="287AA4B2" w14:textId="3CCE949A" w:rsidTr="007C48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A325" w14:textId="77777777" w:rsidR="007C482E" w:rsidRPr="00B3022E" w:rsidRDefault="007C482E" w:rsidP="009632E1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22E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B250" w14:textId="77777777" w:rsidR="007C482E" w:rsidRPr="00B3022E" w:rsidRDefault="007C482E" w:rsidP="00963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22E">
              <w:rPr>
                <w:rFonts w:ascii="Times New Roman" w:hAnsi="Times New Roman" w:cs="Times New Roman"/>
                <w:bCs/>
                <w:sz w:val="28"/>
                <w:szCs w:val="28"/>
              </w:rPr>
              <w:t>Отношения порядка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B61CE" w14:textId="77777777" w:rsidR="007C482E" w:rsidRPr="00B3022E" w:rsidRDefault="007C482E" w:rsidP="009632E1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2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0543" w14:textId="77777777" w:rsidR="007C482E" w:rsidRPr="00B3022E" w:rsidRDefault="007C482E" w:rsidP="009632E1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2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AEF0" w14:textId="77777777" w:rsidR="007C482E" w:rsidRPr="00B3022E" w:rsidRDefault="007C482E" w:rsidP="009632E1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82E" w:rsidRPr="00B3022E" w14:paraId="0F65F92D" w14:textId="796F029A" w:rsidTr="007C48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13D7" w14:textId="77777777" w:rsidR="007C482E" w:rsidRPr="00B3022E" w:rsidRDefault="007C482E" w:rsidP="009632E1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02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C40D" w14:textId="77777777" w:rsidR="007C482E" w:rsidRPr="00B3022E" w:rsidRDefault="007C482E" w:rsidP="009632E1">
            <w:pPr>
              <w:ind w:right="-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022E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Конечные множества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C8E4" w14:textId="20DE5D50" w:rsidR="007C482E" w:rsidRPr="00B3022E" w:rsidRDefault="007C482E" w:rsidP="009632E1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A612" w14:textId="23952062" w:rsidR="007C482E" w:rsidRPr="00B3022E" w:rsidRDefault="000107A7" w:rsidP="009632E1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D0D9" w14:textId="380ECFC4" w:rsidR="007C482E" w:rsidRDefault="007C482E" w:rsidP="009632E1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7C482E" w:rsidRPr="00B3022E" w14:paraId="3624A739" w14:textId="1D2FD4E6" w:rsidTr="007C48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F7C2" w14:textId="77777777" w:rsidR="007C482E" w:rsidRPr="00B3022E" w:rsidRDefault="007C482E" w:rsidP="009632E1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22E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A118" w14:textId="77777777" w:rsidR="007C482E" w:rsidRPr="00B3022E" w:rsidRDefault="007C482E" w:rsidP="009632E1">
            <w:pPr>
              <w:ind w:right="-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022E">
              <w:rPr>
                <w:rFonts w:ascii="Times New Roman" w:hAnsi="Times New Roman" w:cs="Times New Roman"/>
                <w:bCs/>
                <w:sz w:val="28"/>
                <w:szCs w:val="28"/>
              </w:rPr>
              <w:t>Метод математической индукции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0AD6" w14:textId="612F0A75" w:rsidR="007C482E" w:rsidRPr="00B3022E" w:rsidRDefault="000107A7" w:rsidP="009632E1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2639F" w14:textId="2D11A9E6" w:rsidR="007C482E" w:rsidRPr="00B3022E" w:rsidRDefault="000107A7" w:rsidP="009632E1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3AA5" w14:textId="77777777" w:rsidR="007C482E" w:rsidRPr="00B3022E" w:rsidRDefault="007C482E" w:rsidP="009632E1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82E" w:rsidRPr="00B3022E" w14:paraId="46D0954D" w14:textId="6361A388" w:rsidTr="007C48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1517" w14:textId="77777777" w:rsidR="007C482E" w:rsidRPr="00B3022E" w:rsidRDefault="007C482E" w:rsidP="009632E1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22E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F5F6" w14:textId="77777777" w:rsidR="007C482E" w:rsidRPr="00B3022E" w:rsidRDefault="007C482E" w:rsidP="00963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22E">
              <w:rPr>
                <w:rFonts w:ascii="Times New Roman" w:hAnsi="Times New Roman" w:cs="Times New Roman"/>
                <w:sz w:val="28"/>
                <w:szCs w:val="28"/>
              </w:rPr>
              <w:t>Конечные множества и их простейшие свойства.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B9B4" w14:textId="50D997C3" w:rsidR="007C482E" w:rsidRPr="00B3022E" w:rsidRDefault="000107A7" w:rsidP="009632E1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61857" w14:textId="7E1A329B" w:rsidR="007C482E" w:rsidRPr="00B3022E" w:rsidRDefault="000107A7" w:rsidP="009632E1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7F35" w14:textId="77777777" w:rsidR="007C482E" w:rsidRPr="00B3022E" w:rsidRDefault="007C482E" w:rsidP="009632E1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82E" w:rsidRPr="00B3022E" w14:paraId="075E2738" w14:textId="20DBF630" w:rsidTr="007C48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80B1" w14:textId="77777777" w:rsidR="007C482E" w:rsidRPr="00B3022E" w:rsidRDefault="007C482E" w:rsidP="009632E1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22E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D859" w14:textId="77777777" w:rsidR="007C482E" w:rsidRPr="00B3022E" w:rsidRDefault="007C482E" w:rsidP="009632E1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22E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Теоретико-множественные интерпретации действий с натуральными числами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A434" w14:textId="78B4E63F" w:rsidR="007C482E" w:rsidRPr="00B3022E" w:rsidRDefault="000107A7" w:rsidP="009632E1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1883" w14:textId="117636E0" w:rsidR="007C482E" w:rsidRPr="00B3022E" w:rsidRDefault="000107A7" w:rsidP="009632E1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526D" w14:textId="77777777" w:rsidR="007C482E" w:rsidRPr="00B3022E" w:rsidRDefault="007C482E" w:rsidP="009632E1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82E" w:rsidRPr="00B3022E" w14:paraId="27009FF7" w14:textId="22E6E1E9" w:rsidTr="007C48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49B7" w14:textId="77777777" w:rsidR="007C482E" w:rsidRPr="00B3022E" w:rsidRDefault="007C482E" w:rsidP="009632E1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22E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B80F" w14:textId="77777777" w:rsidR="007C482E" w:rsidRPr="00B3022E" w:rsidRDefault="007C482E" w:rsidP="009632E1">
            <w:pPr>
              <w:ind w:right="-1"/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B3022E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Элементы комбинаторики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1BB4" w14:textId="4F8ED8CE" w:rsidR="007C482E" w:rsidRPr="00B3022E" w:rsidRDefault="000107A7" w:rsidP="009632E1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6C6E" w14:textId="77777777" w:rsidR="007C482E" w:rsidRPr="00B3022E" w:rsidRDefault="007C482E" w:rsidP="009632E1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77F9" w14:textId="63D6873E" w:rsidR="007C482E" w:rsidRDefault="007C482E" w:rsidP="009632E1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C482E" w:rsidRPr="00B3022E" w14:paraId="7DCAE11B" w14:textId="4B883425" w:rsidTr="007C48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7EB3" w14:textId="77777777" w:rsidR="007C482E" w:rsidRPr="00B3022E" w:rsidRDefault="007C482E" w:rsidP="009632E1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22E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8D2B" w14:textId="77777777" w:rsidR="007C482E" w:rsidRPr="00B3022E" w:rsidRDefault="007C482E" w:rsidP="009632E1">
            <w:pPr>
              <w:ind w:right="-1"/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B3022E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Бином Ньютона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72ED" w14:textId="4D429BFC" w:rsidR="007C482E" w:rsidRPr="00B3022E" w:rsidRDefault="000107A7" w:rsidP="009632E1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D2CC" w14:textId="5F6E7B9F" w:rsidR="007C482E" w:rsidRPr="00B3022E" w:rsidRDefault="000107A7" w:rsidP="009632E1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3B1E" w14:textId="77777777" w:rsidR="007C482E" w:rsidRPr="00B3022E" w:rsidRDefault="007C482E" w:rsidP="009632E1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82E" w:rsidRPr="00B3022E" w14:paraId="6C18F68A" w14:textId="51F9D945" w:rsidTr="007C48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B288" w14:textId="77777777" w:rsidR="007C482E" w:rsidRPr="00B3022E" w:rsidRDefault="007C482E" w:rsidP="009632E1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02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F0A2" w14:textId="77777777" w:rsidR="007C482E" w:rsidRPr="00B3022E" w:rsidRDefault="007C482E" w:rsidP="009632E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22E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>Бесконечные множества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5FF9" w14:textId="5A23487E" w:rsidR="007C482E" w:rsidRPr="00B3022E" w:rsidRDefault="007C482E" w:rsidP="009632E1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  <w:r w:rsidRPr="00B302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1CD97" w14:textId="5016D942" w:rsidR="007C482E" w:rsidRPr="00B3022E" w:rsidRDefault="000107A7" w:rsidP="009632E1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  <w:r w:rsidR="007C482E" w:rsidRPr="00B302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1111" w14:textId="2B455724" w:rsidR="007C482E" w:rsidRPr="00B3022E" w:rsidRDefault="007C482E" w:rsidP="009632E1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7C482E" w:rsidRPr="00B3022E" w14:paraId="5796373D" w14:textId="1EC8B3B0" w:rsidTr="007C48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006D" w14:textId="77777777" w:rsidR="007C482E" w:rsidRPr="00B3022E" w:rsidRDefault="007C482E" w:rsidP="009632E1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22E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057A" w14:textId="474893AA" w:rsidR="007C482E" w:rsidRPr="00B3022E" w:rsidRDefault="007C482E" w:rsidP="009632E1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B3022E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Сч</w:t>
            </w:r>
            <w:r w:rsidR="009632E1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е</w:t>
            </w:r>
            <w:r w:rsidRPr="00B3022E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тные множества и множества мощности континуума.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F5C9" w14:textId="09F17FF7" w:rsidR="007C482E" w:rsidRPr="00B3022E" w:rsidRDefault="000107A7" w:rsidP="009632E1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D90A" w14:textId="77777777" w:rsidR="007C482E" w:rsidRPr="00B3022E" w:rsidRDefault="007C482E" w:rsidP="009632E1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2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19D1" w14:textId="380F38BB" w:rsidR="007C482E" w:rsidRPr="00B3022E" w:rsidRDefault="007C482E" w:rsidP="009632E1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C482E" w:rsidRPr="00B3022E" w14:paraId="23806B14" w14:textId="29C52737" w:rsidTr="007C48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FA80" w14:textId="77777777" w:rsidR="007C482E" w:rsidRPr="00B3022E" w:rsidRDefault="007C482E" w:rsidP="009632E1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22E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C415" w14:textId="77777777" w:rsidR="007C482E" w:rsidRPr="00B3022E" w:rsidRDefault="007C482E" w:rsidP="009632E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</w:pPr>
            <w:r w:rsidRPr="00B3022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Мощность множества.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53B0" w14:textId="0E63F83C" w:rsidR="007C482E" w:rsidRPr="00B3022E" w:rsidRDefault="000107A7" w:rsidP="009632E1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5CA7" w14:textId="16787037" w:rsidR="007C482E" w:rsidRPr="00B3022E" w:rsidRDefault="000107A7" w:rsidP="009632E1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3CFB" w14:textId="77777777" w:rsidR="007C482E" w:rsidRPr="00B3022E" w:rsidRDefault="007C482E" w:rsidP="009632E1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82E" w:rsidRPr="00B3022E" w14:paraId="5F49BA8D" w14:textId="04F60E0D" w:rsidTr="007C48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B436" w14:textId="77777777" w:rsidR="007C482E" w:rsidRPr="00B3022E" w:rsidRDefault="007C482E" w:rsidP="009632E1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3C34" w14:textId="77777777" w:rsidR="007C482E" w:rsidRPr="00B3022E" w:rsidRDefault="007C482E" w:rsidP="009632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22E">
              <w:rPr>
                <w:rFonts w:ascii="Times New Roman" w:hAnsi="Times New Roman" w:cs="Times New Roman"/>
                <w:b/>
                <w:sz w:val="28"/>
                <w:szCs w:val="28"/>
              </w:rPr>
              <w:t>Всего по учебной дисциплине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86C3" w14:textId="650D835C" w:rsidR="007C482E" w:rsidRPr="00B3022E" w:rsidRDefault="007C482E" w:rsidP="009632E1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A195" w14:textId="7FB432A4" w:rsidR="007C482E" w:rsidRPr="00B3022E" w:rsidRDefault="007C482E" w:rsidP="009632E1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5CA48" w14:textId="3F07B131" w:rsidR="007C482E" w:rsidRDefault="007C482E" w:rsidP="009632E1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14:paraId="1C62DD33" w14:textId="77777777" w:rsidR="008272A7" w:rsidRDefault="008272A7" w:rsidP="009632E1">
      <w:pPr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sectPr w:rsidR="008272A7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14:paraId="546FF15A" w14:textId="1ECBE275" w:rsidR="00614056" w:rsidRPr="008272A7" w:rsidRDefault="008272A7" w:rsidP="00BE038E">
      <w:pPr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>СОДЕРЖАНИЕ УЧЕБНОГО МАТЕРИАЛА</w:t>
      </w:r>
    </w:p>
    <w:p w14:paraId="658AF584" w14:textId="77777777" w:rsidR="00614056" w:rsidRPr="00614056" w:rsidRDefault="00614056" w:rsidP="009632E1">
      <w:pPr>
        <w:widowControl w:val="0"/>
        <w:shd w:val="clear" w:color="auto" w:fill="FFFFFF"/>
        <w:autoSpaceDN w:val="0"/>
        <w:spacing w:after="0" w:line="240" w:lineRule="auto"/>
        <w:ind w:left="816"/>
        <w:jc w:val="both"/>
        <w:rPr>
          <w:rFonts w:ascii="Times New Roman" w:eastAsia="Times New Roman" w:hAnsi="Times New Roman" w:cs="Times New Roman"/>
          <w:b/>
          <w:color w:val="000000"/>
          <w:spacing w:val="10"/>
          <w:kern w:val="0"/>
          <w:sz w:val="16"/>
          <w:szCs w:val="16"/>
          <w:lang w:eastAsia="ru-RU"/>
          <w14:ligatures w14:val="none"/>
        </w:rPr>
      </w:pPr>
    </w:p>
    <w:p w14:paraId="002ADAA2" w14:textId="77777777" w:rsidR="00B3022E" w:rsidRPr="00B3022E" w:rsidRDefault="00614056" w:rsidP="009632E1">
      <w:pPr>
        <w:shd w:val="clear" w:color="auto" w:fill="FFFFFF"/>
        <w:ind w:left="816"/>
        <w:jc w:val="both"/>
        <w:rPr>
          <w:rFonts w:ascii="Times New Roman" w:eastAsia="Times New Roman" w:hAnsi="Times New Roman" w:cs="Times New Roman"/>
          <w:b/>
          <w:color w:val="000000"/>
          <w:spacing w:val="10"/>
          <w:kern w:val="0"/>
          <w:sz w:val="28"/>
          <w:szCs w:val="28"/>
          <w:lang w:eastAsia="ru-RU"/>
          <w14:ligatures w14:val="none"/>
        </w:rPr>
      </w:pPr>
      <w:bookmarkStart w:id="2" w:name="_Hlk86391262"/>
      <w:r w:rsidRPr="00614056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bookmarkEnd w:id="2"/>
      <w:r w:rsidR="00B3022E" w:rsidRPr="00B3022E">
        <w:rPr>
          <w:rFonts w:ascii="Times New Roman" w:eastAsia="Times New Roman" w:hAnsi="Times New Roman" w:cs="Times New Roman"/>
          <w:b/>
          <w:color w:val="000000"/>
          <w:spacing w:val="10"/>
          <w:kern w:val="0"/>
          <w:sz w:val="28"/>
          <w:szCs w:val="28"/>
          <w:lang w:eastAsia="ru-RU"/>
          <w14:ligatures w14:val="none"/>
        </w:rPr>
        <w:t>Раздел 1. Множества, отображения и бинарные отношения</w:t>
      </w:r>
    </w:p>
    <w:p w14:paraId="07122ECE" w14:textId="77777777" w:rsidR="00B3022E" w:rsidRPr="00B3022E" w:rsidRDefault="00B3022E" w:rsidP="009632E1">
      <w:pPr>
        <w:widowControl w:val="0"/>
        <w:shd w:val="clear" w:color="auto" w:fill="FFFFFF"/>
        <w:spacing w:after="0" w:line="240" w:lineRule="auto"/>
        <w:ind w:left="816"/>
        <w:jc w:val="both"/>
        <w:rPr>
          <w:rFonts w:ascii="Times New Roman" w:eastAsia="Times New Roman" w:hAnsi="Times New Roman" w:cs="Times New Roman"/>
          <w:b/>
          <w:color w:val="000000"/>
          <w:spacing w:val="10"/>
          <w:kern w:val="0"/>
          <w:sz w:val="16"/>
          <w:szCs w:val="16"/>
          <w:lang w:eastAsia="ru-RU"/>
          <w14:ligatures w14:val="none"/>
        </w:rPr>
      </w:pPr>
    </w:p>
    <w:p w14:paraId="5F9A3FEB" w14:textId="77777777" w:rsidR="00B3022E" w:rsidRPr="00B3022E" w:rsidRDefault="00B3022E" w:rsidP="009632E1">
      <w:pPr>
        <w:widowControl w:val="0"/>
        <w:shd w:val="clear" w:color="auto" w:fill="FFFFFF"/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3022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Тема 1.1.</w:t>
      </w:r>
      <w:r w:rsidRPr="00B3022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3022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Логическая символика.</w:t>
      </w:r>
      <w:r w:rsidRPr="00B3022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</w:p>
    <w:p w14:paraId="3B931399" w14:textId="6123B9EB" w:rsidR="00B3022E" w:rsidRPr="00B3022E" w:rsidRDefault="00B3022E" w:rsidP="009632E1">
      <w:pPr>
        <w:widowControl w:val="0"/>
        <w:shd w:val="clear" w:color="auto" w:fill="FFFFFF"/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  <w14:ligatures w14:val="none"/>
        </w:rPr>
      </w:pPr>
      <w:r w:rsidRPr="00B3022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Высказывания и операции над ними. Необходимые и достаточные условия. Закон исключ</w:t>
      </w:r>
      <w:r w:rsidR="009632E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</w:t>
      </w:r>
      <w:r w:rsidRPr="00B3022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нного третьего и закон противоречия. Понятие об аксиоматическом методе.</w:t>
      </w:r>
    </w:p>
    <w:p w14:paraId="14639B18" w14:textId="77777777" w:rsidR="00B3022E" w:rsidRPr="00B3022E" w:rsidRDefault="00B3022E" w:rsidP="009632E1">
      <w:pPr>
        <w:widowControl w:val="0"/>
        <w:shd w:val="clear" w:color="auto" w:fill="FFFFFF"/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B3022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Тема 1.2.</w:t>
      </w:r>
      <w:r w:rsidRPr="00B3022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3022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Множества и операции над ними.</w:t>
      </w:r>
      <w:r w:rsidRPr="00B3022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</w:p>
    <w:p w14:paraId="4C419846" w14:textId="77777777" w:rsidR="00B3022E" w:rsidRPr="00B3022E" w:rsidRDefault="00B3022E" w:rsidP="009632E1">
      <w:pPr>
        <w:widowControl w:val="0"/>
        <w:shd w:val="clear" w:color="auto" w:fill="FFFFFF"/>
        <w:spacing w:after="0" w:line="240" w:lineRule="auto"/>
        <w:ind w:right="11" w:firstLine="363"/>
        <w:jc w:val="both"/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  <w14:ligatures w14:val="none"/>
        </w:rPr>
      </w:pPr>
      <w:r w:rsidRPr="00B3022E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  <w14:ligatures w14:val="none"/>
        </w:rPr>
        <w:t xml:space="preserve"> Понятие множества. Способы задания множеств. Основные операции над множествами. Объединение и пересечение произвольной совокупности множеств.</w:t>
      </w:r>
    </w:p>
    <w:p w14:paraId="0B7B83E2" w14:textId="77777777" w:rsidR="00B3022E" w:rsidRPr="00B3022E" w:rsidRDefault="00B3022E" w:rsidP="009632E1">
      <w:pPr>
        <w:widowControl w:val="0"/>
        <w:shd w:val="clear" w:color="auto" w:fill="FFFFFF"/>
        <w:spacing w:after="0" w:line="240" w:lineRule="auto"/>
        <w:ind w:right="11" w:firstLine="363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B3022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Тема 1.3.</w:t>
      </w:r>
      <w:r w:rsidRPr="00B3022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3022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Отображения.</w:t>
      </w:r>
    </w:p>
    <w:p w14:paraId="1C7F2F66" w14:textId="77777777" w:rsidR="00B3022E" w:rsidRPr="00B3022E" w:rsidRDefault="00B3022E" w:rsidP="009632E1">
      <w:pPr>
        <w:widowControl w:val="0"/>
        <w:shd w:val="clear" w:color="auto" w:fill="FFFFFF"/>
        <w:spacing w:after="0" w:line="240" w:lineRule="auto"/>
        <w:ind w:right="11" w:firstLine="363"/>
        <w:jc w:val="both"/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  <w14:ligatures w14:val="none"/>
        </w:rPr>
      </w:pPr>
      <w:r w:rsidRPr="00B3022E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Понятие отображения. Образы и прообразы множеств при отображениях. Сужение и продолжение отображений. Инъективные, сюръективные и биективные отображения. Композиция отображений. Обратное отображение. Равномощные множества.</w:t>
      </w:r>
    </w:p>
    <w:p w14:paraId="564A1BAB" w14:textId="77777777" w:rsidR="00B3022E" w:rsidRPr="00B3022E" w:rsidRDefault="00B3022E" w:rsidP="009632E1">
      <w:pPr>
        <w:widowControl w:val="0"/>
        <w:shd w:val="clear" w:color="auto" w:fill="FFFFFF"/>
        <w:spacing w:after="0" w:line="240" w:lineRule="auto"/>
        <w:ind w:right="11" w:firstLine="363"/>
        <w:jc w:val="both"/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</w:pPr>
      <w:bookmarkStart w:id="3" w:name="_Hlk86995474"/>
      <w:r w:rsidRPr="00B3022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Тема 1.4.</w:t>
      </w:r>
      <w:r w:rsidRPr="00B3022E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3022E">
        <w:rPr>
          <w:rFonts w:ascii="Times New Roman" w:eastAsia="Times New Roman" w:hAnsi="Times New Roman" w:cs="Times New Roman"/>
          <w:b/>
          <w:bCs/>
          <w:color w:val="000000"/>
          <w:spacing w:val="1"/>
          <w:kern w:val="0"/>
          <w:sz w:val="28"/>
          <w:szCs w:val="28"/>
          <w:lang w:eastAsia="ru-RU"/>
          <w14:ligatures w14:val="none"/>
        </w:rPr>
        <w:t>Индексированные семейства. Аксиома выбора.</w:t>
      </w:r>
      <w:r w:rsidRPr="00B3022E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</w:p>
    <w:p w14:paraId="74145120" w14:textId="77777777" w:rsidR="00B3022E" w:rsidRPr="00B3022E" w:rsidRDefault="00B3022E" w:rsidP="009632E1">
      <w:pPr>
        <w:widowControl w:val="0"/>
        <w:shd w:val="clear" w:color="auto" w:fill="FFFFFF"/>
        <w:spacing w:after="0" w:line="240" w:lineRule="auto"/>
        <w:ind w:right="11" w:firstLine="363"/>
        <w:jc w:val="both"/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</w:pPr>
      <w:r w:rsidRPr="00B3022E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>Индексированные семейства элементов и индексированные семейства множеств. Операции над индексированными семействами множеств. Декартовы произведения и аксиома выбора.</w:t>
      </w:r>
    </w:p>
    <w:bookmarkEnd w:id="3"/>
    <w:p w14:paraId="4A7928F1" w14:textId="77777777" w:rsidR="00B3022E" w:rsidRPr="00B3022E" w:rsidRDefault="00B3022E" w:rsidP="009632E1">
      <w:pPr>
        <w:widowControl w:val="0"/>
        <w:shd w:val="clear" w:color="auto" w:fill="FFFFFF"/>
        <w:spacing w:after="0" w:line="240" w:lineRule="auto"/>
        <w:ind w:right="11" w:firstLine="363"/>
        <w:jc w:val="both"/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</w:pPr>
      <w:r w:rsidRPr="00B3022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Тема 1.5.</w:t>
      </w:r>
      <w:r w:rsidRPr="00B3022E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3022E">
        <w:rPr>
          <w:rFonts w:ascii="Times New Roman" w:eastAsia="Times New Roman" w:hAnsi="Times New Roman" w:cs="Times New Roman"/>
          <w:b/>
          <w:bCs/>
          <w:color w:val="000000"/>
          <w:spacing w:val="1"/>
          <w:kern w:val="0"/>
          <w:sz w:val="28"/>
          <w:szCs w:val="28"/>
          <w:lang w:eastAsia="ru-RU"/>
          <w14:ligatures w14:val="none"/>
        </w:rPr>
        <w:t>Бинарные отношения. Отношения эквивалентности.</w:t>
      </w:r>
    </w:p>
    <w:p w14:paraId="25248A2E" w14:textId="77777777" w:rsidR="00B3022E" w:rsidRPr="00B3022E" w:rsidRDefault="00B3022E" w:rsidP="009632E1">
      <w:pPr>
        <w:widowControl w:val="0"/>
        <w:shd w:val="clear" w:color="auto" w:fill="FFFFFF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3022E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    Понятие бинарного отношения.  Отношения эквивалентности. Классы эквивалентности. Фактор-множество. Примеры.</w:t>
      </w:r>
    </w:p>
    <w:p w14:paraId="05D5DE62" w14:textId="77777777" w:rsidR="00B3022E" w:rsidRPr="00B3022E" w:rsidRDefault="00B3022E" w:rsidP="009632E1">
      <w:pPr>
        <w:widowControl w:val="0"/>
        <w:shd w:val="clear" w:color="auto" w:fill="FFFFFF"/>
        <w:spacing w:after="0" w:line="240" w:lineRule="auto"/>
        <w:ind w:right="11" w:firstLine="363"/>
        <w:jc w:val="both"/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</w:pPr>
      <w:r w:rsidRPr="00B3022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Тема 1.6.</w:t>
      </w:r>
      <w:r w:rsidRPr="00B3022E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3022E">
        <w:rPr>
          <w:rFonts w:ascii="Times New Roman" w:eastAsia="Times New Roman" w:hAnsi="Times New Roman" w:cs="Times New Roman"/>
          <w:b/>
          <w:bCs/>
          <w:color w:val="000000"/>
          <w:spacing w:val="1"/>
          <w:kern w:val="0"/>
          <w:sz w:val="28"/>
          <w:szCs w:val="28"/>
          <w:lang w:eastAsia="ru-RU"/>
          <w14:ligatures w14:val="none"/>
        </w:rPr>
        <w:t>Отношения порядка.</w:t>
      </w:r>
      <w:r w:rsidRPr="00B3022E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</w:p>
    <w:p w14:paraId="78C0F6A4" w14:textId="77777777" w:rsidR="00B3022E" w:rsidRPr="00B3022E" w:rsidRDefault="00B3022E" w:rsidP="009632E1">
      <w:pPr>
        <w:widowControl w:val="0"/>
        <w:shd w:val="clear" w:color="auto" w:fill="FFFFFF"/>
        <w:spacing w:after="0" w:line="240" w:lineRule="auto"/>
        <w:ind w:right="11" w:firstLine="363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3022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Частично упорядоченные и линейно упорядоченные множества. Максимальные элементы. Принцип максимума Куратовского-Цорна.</w:t>
      </w:r>
    </w:p>
    <w:p w14:paraId="1DC2F5C1" w14:textId="77777777" w:rsidR="00B3022E" w:rsidRPr="00B3022E" w:rsidRDefault="00B3022E" w:rsidP="009632E1">
      <w:pPr>
        <w:widowControl w:val="0"/>
        <w:shd w:val="clear" w:color="auto" w:fill="FFFFFF"/>
        <w:spacing w:after="0" w:line="240" w:lineRule="auto"/>
        <w:ind w:right="11" w:firstLine="363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5B5AB079" w14:textId="77777777" w:rsidR="00B3022E" w:rsidRPr="00B3022E" w:rsidRDefault="00B3022E" w:rsidP="009632E1">
      <w:pPr>
        <w:widowControl w:val="0"/>
        <w:shd w:val="clear" w:color="auto" w:fill="FFFFFF"/>
        <w:spacing w:after="0" w:line="240" w:lineRule="auto"/>
        <w:ind w:left="470"/>
        <w:jc w:val="both"/>
        <w:rPr>
          <w:rFonts w:ascii="Times New Roman" w:eastAsia="Times New Roman" w:hAnsi="Times New Roman" w:cs="Times New Roman"/>
          <w:b/>
          <w:color w:val="000000"/>
          <w:spacing w:val="-4"/>
          <w:kern w:val="0"/>
          <w:sz w:val="28"/>
          <w:szCs w:val="28"/>
          <w:lang w:eastAsia="ru-RU"/>
          <w14:ligatures w14:val="none"/>
        </w:rPr>
      </w:pPr>
      <w:r w:rsidRPr="00B3022E">
        <w:rPr>
          <w:rFonts w:ascii="Times New Roman" w:eastAsia="Times New Roman" w:hAnsi="Times New Roman" w:cs="Times New Roman"/>
          <w:b/>
          <w:color w:val="000000"/>
          <w:spacing w:val="10"/>
          <w:kern w:val="0"/>
          <w:sz w:val="28"/>
          <w:szCs w:val="28"/>
          <w:lang w:eastAsia="ru-RU"/>
          <w14:ligatures w14:val="none"/>
        </w:rPr>
        <w:t xml:space="preserve">Раздел 2. </w:t>
      </w:r>
      <w:r w:rsidRPr="00B3022E">
        <w:rPr>
          <w:rFonts w:ascii="Times New Roman" w:eastAsia="Times New Roman" w:hAnsi="Times New Roman" w:cs="Times New Roman"/>
          <w:b/>
          <w:color w:val="000000"/>
          <w:spacing w:val="-4"/>
          <w:kern w:val="0"/>
          <w:sz w:val="28"/>
          <w:szCs w:val="28"/>
          <w:lang w:eastAsia="ru-RU"/>
          <w14:ligatures w14:val="none"/>
        </w:rPr>
        <w:t xml:space="preserve">Конечные множества. </w:t>
      </w:r>
    </w:p>
    <w:p w14:paraId="4130F71C" w14:textId="77777777" w:rsidR="00B3022E" w:rsidRPr="00B3022E" w:rsidRDefault="00B3022E" w:rsidP="009632E1">
      <w:pPr>
        <w:widowControl w:val="0"/>
        <w:shd w:val="clear" w:color="auto" w:fill="FFFFFF"/>
        <w:spacing w:after="0" w:line="240" w:lineRule="auto"/>
        <w:ind w:left="470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16"/>
          <w:szCs w:val="16"/>
          <w:lang w:eastAsia="ru-RU"/>
          <w14:ligatures w14:val="none"/>
        </w:rPr>
      </w:pPr>
    </w:p>
    <w:p w14:paraId="0E84CF42" w14:textId="77777777" w:rsidR="00B3022E" w:rsidRPr="00B3022E" w:rsidRDefault="00B3022E" w:rsidP="009632E1">
      <w:pPr>
        <w:widowControl w:val="0"/>
        <w:shd w:val="clear" w:color="auto" w:fill="FFFFFF"/>
        <w:spacing w:after="0" w:line="240" w:lineRule="auto"/>
        <w:ind w:left="6" w:right="11" w:firstLine="363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3022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Тема 2.1.</w:t>
      </w:r>
      <w:r w:rsidRPr="00B3022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3022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Метод математической индукции.</w:t>
      </w:r>
    </w:p>
    <w:p w14:paraId="180FC18A" w14:textId="77777777" w:rsidR="00B3022E" w:rsidRPr="00B3022E" w:rsidRDefault="00B3022E" w:rsidP="009632E1">
      <w:pPr>
        <w:widowControl w:val="0"/>
        <w:shd w:val="clear" w:color="auto" w:fill="FFFFFF"/>
        <w:spacing w:after="0" w:line="240" w:lineRule="auto"/>
        <w:ind w:left="6" w:right="11" w:firstLine="363"/>
        <w:jc w:val="both"/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eastAsia="ru-RU"/>
          <w14:ligatures w14:val="none"/>
        </w:rPr>
      </w:pPr>
      <w:r w:rsidRPr="00B3022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Аксиома индукции. Различные формы доказательств по индукции. Построения по индукции. </w:t>
      </w:r>
    </w:p>
    <w:p w14:paraId="2F808534" w14:textId="77777777" w:rsidR="00B3022E" w:rsidRPr="00B3022E" w:rsidRDefault="00B3022E" w:rsidP="009632E1">
      <w:pPr>
        <w:widowControl w:val="0"/>
        <w:shd w:val="clear" w:color="auto" w:fill="FFFFFF"/>
        <w:spacing w:after="0" w:line="240" w:lineRule="auto"/>
        <w:ind w:left="6" w:right="11" w:firstLine="363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B3022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Тема 2.2.</w:t>
      </w:r>
      <w:r w:rsidRPr="00B3022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3022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Конечные множества и их простейшие свойства.</w:t>
      </w:r>
    </w:p>
    <w:p w14:paraId="7082ECF6" w14:textId="77777777" w:rsidR="00B3022E" w:rsidRPr="00B3022E" w:rsidRDefault="00B3022E" w:rsidP="009632E1">
      <w:pPr>
        <w:widowControl w:val="0"/>
        <w:shd w:val="clear" w:color="auto" w:fill="FFFFFF"/>
        <w:spacing w:after="0" w:line="240" w:lineRule="auto"/>
        <w:ind w:left="6" w:right="11" w:firstLine="363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3022E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Понятие конечного множества и числа его элементов. Теоретико-множественная интерпретация сравнения натуральных чисел.</w:t>
      </w:r>
    </w:p>
    <w:p w14:paraId="69C987BC" w14:textId="77777777" w:rsidR="00B3022E" w:rsidRPr="00B3022E" w:rsidRDefault="00B3022E" w:rsidP="009632E1">
      <w:pPr>
        <w:widowControl w:val="0"/>
        <w:shd w:val="clear" w:color="auto" w:fill="FFFFFF"/>
        <w:spacing w:after="0" w:line="240" w:lineRule="auto"/>
        <w:ind w:left="6" w:right="11" w:firstLine="363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kern w:val="0"/>
          <w:sz w:val="28"/>
          <w:szCs w:val="28"/>
          <w:lang w:eastAsia="ru-RU"/>
          <w14:ligatures w14:val="none"/>
        </w:rPr>
      </w:pPr>
      <w:r w:rsidRPr="00B3022E">
        <w:rPr>
          <w:rFonts w:ascii="Times New Roman" w:eastAsia="Times New Roman" w:hAnsi="Times New Roman" w:cs="Times New Roman"/>
          <w:b/>
          <w:bCs/>
          <w:color w:val="000000"/>
          <w:spacing w:val="4"/>
          <w:kern w:val="0"/>
          <w:sz w:val="28"/>
          <w:szCs w:val="28"/>
          <w:lang w:eastAsia="ru-RU"/>
          <w14:ligatures w14:val="none"/>
        </w:rPr>
        <w:t>Тема 2.3. Теоретико-множественные интерпретации действий с натуральными числами.</w:t>
      </w:r>
    </w:p>
    <w:p w14:paraId="7A43E698" w14:textId="7FBB6DE0" w:rsidR="00B3022E" w:rsidRPr="00B3022E" w:rsidRDefault="00B3022E" w:rsidP="009632E1">
      <w:pPr>
        <w:widowControl w:val="0"/>
        <w:shd w:val="clear" w:color="auto" w:fill="FFFFFF"/>
        <w:spacing w:after="0" w:line="240" w:lineRule="auto"/>
        <w:ind w:left="6" w:right="11" w:firstLine="363"/>
        <w:jc w:val="both"/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  <w14:ligatures w14:val="none"/>
        </w:rPr>
      </w:pPr>
      <w:r w:rsidRPr="00B3022E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  <w14:ligatures w14:val="none"/>
        </w:rPr>
        <w:t>Число элементов объединения, декартова произведения, множества всех отображений из одного множества в другое, множества всех подмножеств данного множества для случая конечных множеств. Принцип Дирихле.</w:t>
      </w:r>
    </w:p>
    <w:p w14:paraId="23F95867" w14:textId="77777777" w:rsidR="00B3022E" w:rsidRPr="00B3022E" w:rsidRDefault="00B3022E" w:rsidP="009632E1">
      <w:pPr>
        <w:widowControl w:val="0"/>
        <w:shd w:val="clear" w:color="auto" w:fill="FFFFFF"/>
        <w:spacing w:after="0" w:line="240" w:lineRule="auto"/>
        <w:ind w:left="6" w:right="11" w:firstLine="363"/>
        <w:jc w:val="both"/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  <w14:ligatures w14:val="none"/>
        </w:rPr>
      </w:pPr>
      <w:r w:rsidRPr="00B3022E">
        <w:rPr>
          <w:rFonts w:ascii="Times New Roman" w:eastAsia="Times New Roman" w:hAnsi="Times New Roman" w:cs="Times New Roman"/>
          <w:b/>
          <w:color w:val="000000"/>
          <w:spacing w:val="-1"/>
          <w:kern w:val="0"/>
          <w:sz w:val="28"/>
          <w:szCs w:val="28"/>
          <w:lang w:eastAsia="ru-RU"/>
          <w14:ligatures w14:val="none"/>
        </w:rPr>
        <w:t>Тема 2.4. Элементы комбинаторики.</w:t>
      </w:r>
    </w:p>
    <w:p w14:paraId="2FC12516" w14:textId="77777777" w:rsidR="00B3022E" w:rsidRPr="00B3022E" w:rsidRDefault="00B3022E" w:rsidP="009632E1">
      <w:pPr>
        <w:widowControl w:val="0"/>
        <w:shd w:val="clear" w:color="auto" w:fill="FFFFFF"/>
        <w:spacing w:after="0" w:line="240" w:lineRule="auto"/>
        <w:ind w:left="6" w:right="11" w:firstLine="363"/>
        <w:jc w:val="both"/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  <w14:ligatures w14:val="none"/>
        </w:rPr>
      </w:pPr>
      <w:r w:rsidRPr="00B3022E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  <w14:ligatures w14:val="none"/>
        </w:rPr>
        <w:t>Правило произведения. Перестановки, размещения и сочетания. Треугольник Паскаля.</w:t>
      </w:r>
    </w:p>
    <w:p w14:paraId="1FB88347" w14:textId="77777777" w:rsidR="00B3022E" w:rsidRPr="00B3022E" w:rsidRDefault="00B3022E" w:rsidP="009632E1">
      <w:pPr>
        <w:widowControl w:val="0"/>
        <w:shd w:val="clear" w:color="auto" w:fill="FFFFFF"/>
        <w:spacing w:after="0" w:line="240" w:lineRule="auto"/>
        <w:ind w:left="6" w:right="11" w:firstLine="363"/>
        <w:jc w:val="both"/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  <w14:ligatures w14:val="none"/>
        </w:rPr>
      </w:pPr>
      <w:r w:rsidRPr="00B3022E">
        <w:rPr>
          <w:rFonts w:ascii="Times New Roman" w:eastAsia="Times New Roman" w:hAnsi="Times New Roman" w:cs="Times New Roman"/>
          <w:b/>
          <w:color w:val="000000"/>
          <w:spacing w:val="-1"/>
          <w:kern w:val="0"/>
          <w:sz w:val="28"/>
          <w:szCs w:val="28"/>
          <w:lang w:eastAsia="ru-RU"/>
          <w14:ligatures w14:val="none"/>
        </w:rPr>
        <w:t>Тема 2.5. Бином Ньютона.</w:t>
      </w:r>
    </w:p>
    <w:p w14:paraId="0490FCCF" w14:textId="4AC36B01" w:rsidR="00B3022E" w:rsidRPr="00B3022E" w:rsidRDefault="00B3022E" w:rsidP="009632E1">
      <w:pPr>
        <w:widowControl w:val="0"/>
        <w:shd w:val="clear" w:color="auto" w:fill="FFFFFF"/>
        <w:spacing w:after="0" w:line="240" w:lineRule="auto"/>
        <w:ind w:left="6" w:right="11" w:firstLine="363"/>
        <w:jc w:val="both"/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  <w14:ligatures w14:val="none"/>
        </w:rPr>
      </w:pPr>
      <w:r w:rsidRPr="00B3022E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  <w14:ligatures w14:val="none"/>
        </w:rPr>
        <w:t>Формула бинома Ньютона и некоторые другие формулы, обобщающие формулы сокращ</w:t>
      </w:r>
      <w:r w:rsidR="009632E1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  <w14:ligatures w14:val="none"/>
        </w:rPr>
        <w:t>е</w:t>
      </w:r>
      <w:r w:rsidRPr="00B3022E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  <w14:ligatures w14:val="none"/>
        </w:rPr>
        <w:t>нного умножения.</w:t>
      </w:r>
    </w:p>
    <w:p w14:paraId="493F45A6" w14:textId="77777777" w:rsidR="00B3022E" w:rsidRPr="00B3022E" w:rsidRDefault="00B3022E" w:rsidP="009632E1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10"/>
          <w:kern w:val="0"/>
          <w:sz w:val="28"/>
          <w:szCs w:val="28"/>
          <w:lang w:eastAsia="ru-RU"/>
          <w14:ligatures w14:val="none"/>
        </w:rPr>
      </w:pPr>
    </w:p>
    <w:p w14:paraId="1B5FD0D7" w14:textId="77777777" w:rsidR="00B3022E" w:rsidRPr="00B3022E" w:rsidRDefault="00B3022E" w:rsidP="009632E1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5"/>
          <w:kern w:val="0"/>
          <w:sz w:val="28"/>
          <w:szCs w:val="28"/>
          <w:lang w:eastAsia="ru-RU"/>
          <w14:ligatures w14:val="none"/>
        </w:rPr>
      </w:pPr>
      <w:r w:rsidRPr="00B3022E">
        <w:rPr>
          <w:rFonts w:ascii="Times New Roman" w:eastAsia="Times New Roman" w:hAnsi="Times New Roman" w:cs="Times New Roman"/>
          <w:b/>
          <w:color w:val="000000"/>
          <w:spacing w:val="10"/>
          <w:kern w:val="0"/>
          <w:sz w:val="28"/>
          <w:szCs w:val="28"/>
          <w:lang w:eastAsia="ru-RU"/>
          <w14:ligatures w14:val="none"/>
        </w:rPr>
        <w:t xml:space="preserve">Раздел 3. </w:t>
      </w:r>
      <w:r w:rsidRPr="00B3022E">
        <w:rPr>
          <w:rFonts w:ascii="Times New Roman" w:eastAsia="Times New Roman" w:hAnsi="Times New Roman" w:cs="Times New Roman"/>
          <w:b/>
          <w:color w:val="000000"/>
          <w:spacing w:val="-5"/>
          <w:kern w:val="0"/>
          <w:sz w:val="28"/>
          <w:szCs w:val="28"/>
          <w:lang w:eastAsia="ru-RU"/>
          <w14:ligatures w14:val="none"/>
        </w:rPr>
        <w:t xml:space="preserve">Бесконечные множества. </w:t>
      </w:r>
    </w:p>
    <w:p w14:paraId="45DB9249" w14:textId="77777777" w:rsidR="00B3022E" w:rsidRPr="00B3022E" w:rsidRDefault="00B3022E" w:rsidP="009632E1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5"/>
          <w:kern w:val="0"/>
          <w:sz w:val="16"/>
          <w:szCs w:val="16"/>
          <w:lang w:eastAsia="ru-RU"/>
          <w14:ligatures w14:val="none"/>
        </w:rPr>
      </w:pPr>
    </w:p>
    <w:p w14:paraId="1387CD9E" w14:textId="29FC8DEB" w:rsidR="00B3022E" w:rsidRPr="00B3022E" w:rsidRDefault="00B3022E" w:rsidP="009632E1">
      <w:pPr>
        <w:widowControl w:val="0"/>
        <w:shd w:val="clear" w:color="auto" w:fill="FFFFFF"/>
        <w:spacing w:after="0" w:line="240" w:lineRule="auto"/>
        <w:ind w:left="5" w:right="14" w:firstLine="360"/>
        <w:jc w:val="both"/>
        <w:rPr>
          <w:rFonts w:ascii="Times New Roman" w:eastAsia="Times New Roman" w:hAnsi="Times New Roman" w:cs="Times New Roman"/>
          <w:b/>
          <w:bCs/>
          <w:color w:val="000000"/>
          <w:spacing w:val="6"/>
          <w:kern w:val="0"/>
          <w:sz w:val="28"/>
          <w:szCs w:val="28"/>
          <w:lang w:eastAsia="ru-RU"/>
          <w14:ligatures w14:val="none"/>
        </w:rPr>
      </w:pPr>
      <w:r w:rsidRPr="00B3022E">
        <w:rPr>
          <w:rFonts w:ascii="Times New Roman" w:eastAsia="Times New Roman" w:hAnsi="Times New Roman" w:cs="Times New Roman"/>
          <w:b/>
          <w:bCs/>
          <w:color w:val="000000"/>
          <w:spacing w:val="6"/>
          <w:kern w:val="0"/>
          <w:sz w:val="28"/>
          <w:szCs w:val="28"/>
          <w:lang w:eastAsia="ru-RU"/>
          <w14:ligatures w14:val="none"/>
        </w:rPr>
        <w:t>Тема 3.1. Сч</w:t>
      </w:r>
      <w:r w:rsidR="009632E1">
        <w:rPr>
          <w:rFonts w:ascii="Times New Roman" w:eastAsia="Times New Roman" w:hAnsi="Times New Roman" w:cs="Times New Roman"/>
          <w:b/>
          <w:bCs/>
          <w:color w:val="000000"/>
          <w:spacing w:val="6"/>
          <w:kern w:val="0"/>
          <w:sz w:val="28"/>
          <w:szCs w:val="28"/>
          <w:lang w:eastAsia="ru-RU"/>
          <w14:ligatures w14:val="none"/>
        </w:rPr>
        <w:t>е</w:t>
      </w:r>
      <w:r w:rsidRPr="00B3022E">
        <w:rPr>
          <w:rFonts w:ascii="Times New Roman" w:eastAsia="Times New Roman" w:hAnsi="Times New Roman" w:cs="Times New Roman"/>
          <w:b/>
          <w:bCs/>
          <w:color w:val="000000"/>
          <w:spacing w:val="6"/>
          <w:kern w:val="0"/>
          <w:sz w:val="28"/>
          <w:szCs w:val="28"/>
          <w:lang w:eastAsia="ru-RU"/>
          <w14:ligatures w14:val="none"/>
        </w:rPr>
        <w:t>тные множества и множества мощности континуума.</w:t>
      </w:r>
    </w:p>
    <w:p w14:paraId="5BE7EABB" w14:textId="1291C589" w:rsidR="00B3022E" w:rsidRPr="00B3022E" w:rsidRDefault="00B3022E" w:rsidP="009632E1">
      <w:pPr>
        <w:widowControl w:val="0"/>
        <w:shd w:val="clear" w:color="auto" w:fill="FFFFFF"/>
        <w:spacing w:after="0" w:line="240" w:lineRule="auto"/>
        <w:ind w:left="5" w:right="14" w:firstLine="360"/>
        <w:jc w:val="both"/>
        <w:rPr>
          <w:rFonts w:ascii="Times New Roman" w:eastAsia="Times New Roman" w:hAnsi="Times New Roman" w:cs="Times New Roman"/>
          <w:bCs/>
          <w:color w:val="000000"/>
          <w:spacing w:val="6"/>
          <w:kern w:val="0"/>
          <w:sz w:val="28"/>
          <w:szCs w:val="28"/>
          <w:lang w:eastAsia="ru-RU"/>
          <w14:ligatures w14:val="none"/>
        </w:rPr>
      </w:pPr>
      <w:r w:rsidRPr="00B3022E">
        <w:rPr>
          <w:rFonts w:ascii="Times New Roman" w:eastAsia="Times New Roman" w:hAnsi="Times New Roman" w:cs="Times New Roman"/>
          <w:bCs/>
          <w:color w:val="000000"/>
          <w:spacing w:val="6"/>
          <w:kern w:val="0"/>
          <w:sz w:val="28"/>
          <w:szCs w:val="28"/>
          <w:lang w:eastAsia="ru-RU"/>
          <w14:ligatures w14:val="none"/>
        </w:rPr>
        <w:t>Сч</w:t>
      </w:r>
      <w:r w:rsidR="009632E1">
        <w:rPr>
          <w:rFonts w:ascii="Times New Roman" w:eastAsia="Times New Roman" w:hAnsi="Times New Roman" w:cs="Times New Roman"/>
          <w:bCs/>
          <w:color w:val="000000"/>
          <w:spacing w:val="6"/>
          <w:kern w:val="0"/>
          <w:sz w:val="28"/>
          <w:szCs w:val="28"/>
          <w:lang w:eastAsia="ru-RU"/>
          <w14:ligatures w14:val="none"/>
        </w:rPr>
        <w:t>е</w:t>
      </w:r>
      <w:r w:rsidRPr="00B3022E">
        <w:rPr>
          <w:rFonts w:ascii="Times New Roman" w:eastAsia="Times New Roman" w:hAnsi="Times New Roman" w:cs="Times New Roman"/>
          <w:bCs/>
          <w:color w:val="000000"/>
          <w:spacing w:val="6"/>
          <w:kern w:val="0"/>
          <w:sz w:val="28"/>
          <w:szCs w:val="28"/>
          <w:lang w:eastAsia="ru-RU"/>
          <w14:ligatures w14:val="none"/>
        </w:rPr>
        <w:t>тные множества и их основные свойства. Примеры сч</w:t>
      </w:r>
      <w:r w:rsidR="009632E1">
        <w:rPr>
          <w:rFonts w:ascii="Times New Roman" w:eastAsia="Times New Roman" w:hAnsi="Times New Roman" w:cs="Times New Roman"/>
          <w:bCs/>
          <w:color w:val="000000"/>
          <w:spacing w:val="6"/>
          <w:kern w:val="0"/>
          <w:sz w:val="28"/>
          <w:szCs w:val="28"/>
          <w:lang w:eastAsia="ru-RU"/>
          <w14:ligatures w14:val="none"/>
        </w:rPr>
        <w:t>е</w:t>
      </w:r>
      <w:r w:rsidRPr="00B3022E">
        <w:rPr>
          <w:rFonts w:ascii="Times New Roman" w:eastAsia="Times New Roman" w:hAnsi="Times New Roman" w:cs="Times New Roman"/>
          <w:bCs/>
          <w:color w:val="000000"/>
          <w:spacing w:val="6"/>
          <w:kern w:val="0"/>
          <w:sz w:val="28"/>
          <w:szCs w:val="28"/>
          <w:lang w:eastAsia="ru-RU"/>
          <w14:ligatures w14:val="none"/>
        </w:rPr>
        <w:t xml:space="preserve">тных множеств. Множества мощности континуума. Основные примеры множеств мощности континуума. </w:t>
      </w:r>
    </w:p>
    <w:p w14:paraId="6B24FAF2" w14:textId="77777777" w:rsidR="00B3022E" w:rsidRPr="00B3022E" w:rsidRDefault="00B3022E" w:rsidP="009632E1">
      <w:pPr>
        <w:widowControl w:val="0"/>
        <w:shd w:val="clear" w:color="auto" w:fill="FFFFFF"/>
        <w:spacing w:after="0" w:line="240" w:lineRule="auto"/>
        <w:ind w:left="5" w:right="14" w:firstLine="360"/>
        <w:jc w:val="both"/>
        <w:rPr>
          <w:rFonts w:ascii="Times New Roman" w:eastAsia="Times New Roman" w:hAnsi="Times New Roman" w:cs="Times New Roman"/>
          <w:bCs/>
          <w:color w:val="000000"/>
          <w:spacing w:val="2"/>
          <w:kern w:val="0"/>
          <w:sz w:val="28"/>
          <w:szCs w:val="28"/>
          <w:lang w:eastAsia="ru-RU"/>
          <w14:ligatures w14:val="none"/>
        </w:rPr>
      </w:pPr>
      <w:r w:rsidRPr="00B3022E">
        <w:rPr>
          <w:rFonts w:ascii="Times New Roman" w:eastAsia="Times New Roman" w:hAnsi="Times New Roman" w:cs="Times New Roman"/>
          <w:b/>
          <w:bCs/>
          <w:color w:val="000000"/>
          <w:spacing w:val="2"/>
          <w:kern w:val="0"/>
          <w:sz w:val="28"/>
          <w:szCs w:val="28"/>
          <w:lang w:eastAsia="ru-RU"/>
          <w14:ligatures w14:val="none"/>
        </w:rPr>
        <w:t>Тема 3.2. Мощность множества.</w:t>
      </w:r>
    </w:p>
    <w:p w14:paraId="29402C68" w14:textId="1982A45B" w:rsidR="00614056" w:rsidRPr="008272A7" w:rsidRDefault="00B3022E" w:rsidP="009632E1">
      <w:pPr>
        <w:widowControl w:val="0"/>
        <w:shd w:val="clear" w:color="auto" w:fill="FFFFFF"/>
        <w:spacing w:after="0" w:line="240" w:lineRule="auto"/>
        <w:ind w:left="5" w:right="14" w:firstLine="360"/>
        <w:jc w:val="both"/>
        <w:rPr>
          <w:rFonts w:ascii="Times New Roman" w:eastAsia="Times New Roman" w:hAnsi="Times New Roman" w:cs="Times New Roman"/>
          <w:bCs/>
          <w:color w:val="000000"/>
          <w:spacing w:val="2"/>
          <w:kern w:val="0"/>
          <w:sz w:val="28"/>
          <w:szCs w:val="28"/>
          <w:lang w:eastAsia="ru-RU"/>
          <w14:ligatures w14:val="none"/>
        </w:rPr>
        <w:sectPr w:rsidR="00614056" w:rsidRPr="008272A7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  <w:r w:rsidRPr="00B3022E">
        <w:rPr>
          <w:rFonts w:ascii="Times New Roman" w:eastAsia="Times New Roman" w:hAnsi="Times New Roman" w:cs="Times New Roman"/>
          <w:bCs/>
          <w:color w:val="000000"/>
          <w:spacing w:val="2"/>
          <w:kern w:val="0"/>
          <w:sz w:val="28"/>
          <w:szCs w:val="28"/>
          <w:lang w:eastAsia="ru-RU"/>
          <w14:ligatures w14:val="none"/>
        </w:rPr>
        <w:t>Понятие мощности (кардинального числа) множества. Сравнение мощностей. Теорема Кантора-Бернштейна. Понятие об арифметике мощностей. Антиномии «наивной» теор</w:t>
      </w:r>
      <w:r w:rsidR="008272A7">
        <w:rPr>
          <w:rFonts w:ascii="Times New Roman" w:eastAsia="Times New Roman" w:hAnsi="Times New Roman" w:cs="Times New Roman"/>
          <w:bCs/>
          <w:color w:val="000000"/>
          <w:spacing w:val="2"/>
          <w:kern w:val="0"/>
          <w:sz w:val="28"/>
          <w:szCs w:val="28"/>
          <w:lang w:eastAsia="ru-RU"/>
          <w14:ligatures w14:val="none"/>
        </w:rPr>
        <w:t>ии множеств. Континуум гипотеза</w:t>
      </w:r>
      <w:r w:rsidR="004D766D">
        <w:rPr>
          <w:rFonts w:ascii="Times New Roman" w:eastAsia="Times New Roman" w:hAnsi="Times New Roman" w:cs="Times New Roman"/>
          <w:bCs/>
          <w:color w:val="000000"/>
          <w:spacing w:val="2"/>
          <w:kern w:val="0"/>
          <w:sz w:val="28"/>
          <w:szCs w:val="28"/>
          <w:lang w:eastAsia="ru-RU"/>
          <w14:ligatures w14:val="none"/>
        </w:rPr>
        <w:t>.</w:t>
      </w:r>
    </w:p>
    <w:p w14:paraId="70382B2E" w14:textId="09F2F0ED" w:rsidR="00614056" w:rsidRDefault="00614056" w:rsidP="009632E1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</w:pPr>
    </w:p>
    <w:p w14:paraId="4BAED68F" w14:textId="35DD86D6" w:rsidR="00614056" w:rsidRPr="00614056" w:rsidRDefault="00614056" w:rsidP="00BE038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</w:pPr>
      <w:r w:rsidRPr="00614056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>ИНФОРМАЦИОННО-МЕТОДИЧЕСКАЯ ЧАСТЬ</w:t>
      </w:r>
    </w:p>
    <w:tbl>
      <w:tblPr>
        <w:tblW w:w="9804" w:type="dxa"/>
        <w:jc w:val="center"/>
        <w:tblLook w:val="04A0" w:firstRow="1" w:lastRow="0" w:firstColumn="1" w:lastColumn="0" w:noHBand="0" w:noVBand="1"/>
      </w:tblPr>
      <w:tblGrid>
        <w:gridCol w:w="227"/>
        <w:gridCol w:w="9577"/>
      </w:tblGrid>
      <w:tr w:rsidR="00614056" w:rsidRPr="00614056" w14:paraId="67195D85" w14:textId="77777777" w:rsidTr="00B35D42">
        <w:trPr>
          <w:jc w:val="center"/>
        </w:trPr>
        <w:tc>
          <w:tcPr>
            <w:tcW w:w="227" w:type="dxa"/>
          </w:tcPr>
          <w:p w14:paraId="0D6A1022" w14:textId="3045A161" w:rsidR="00614056" w:rsidRPr="00614056" w:rsidRDefault="00614056" w:rsidP="009632E1">
            <w:pPr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14056">
              <w:rPr>
                <w:kern w:val="0"/>
                <w14:ligatures w14:val="none"/>
              </w:rPr>
              <w:br w:type="page"/>
            </w:r>
            <w:r w:rsidRPr="00614056">
              <w:rPr>
                <w:kern w:val="0"/>
                <w14:ligatures w14:val="none"/>
              </w:rPr>
              <w:br w:type="page"/>
            </w:r>
          </w:p>
        </w:tc>
        <w:tc>
          <w:tcPr>
            <w:tcW w:w="9577" w:type="dxa"/>
          </w:tcPr>
          <w:p w14:paraId="38F99635" w14:textId="77777777" w:rsidR="00614056" w:rsidRPr="00614056" w:rsidRDefault="00614056" w:rsidP="009632E1">
            <w:pPr>
              <w:autoSpaceDN w:val="0"/>
              <w:spacing w:after="0" w:line="256" w:lineRule="auto"/>
              <w:ind w:left="-851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0A575E7A" w14:textId="77777777" w:rsidR="00053B31" w:rsidRPr="00053B31" w:rsidRDefault="00053B31" w:rsidP="00BE038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53B3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kern w:val="0"/>
                <w:sz w:val="28"/>
                <w:szCs w:val="28"/>
                <w:lang w:eastAsia="ru-RU"/>
                <w14:ligatures w14:val="none"/>
              </w:rPr>
              <w:t>Перечень основной литературы</w:t>
            </w:r>
          </w:p>
          <w:p w14:paraId="54D031C1" w14:textId="77777777" w:rsidR="00053B31" w:rsidRPr="00053B31" w:rsidRDefault="00053B31" w:rsidP="009632E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5211A53C" w14:textId="77777777" w:rsidR="00053B31" w:rsidRPr="00053B31" w:rsidRDefault="00053B31" w:rsidP="009632E1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053B3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1.</w:t>
            </w:r>
            <w:r w:rsidRPr="00053B31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053B31">
              <w:rPr>
                <w:rFonts w:ascii="Times New Roman" w:hAnsi="Times New Roman" w:cs="Times New Roman"/>
                <w:i/>
                <w:kern w:val="0"/>
                <w:sz w:val="28"/>
                <w:szCs w:val="28"/>
                <w14:ligatures w14:val="none"/>
              </w:rPr>
              <w:t>Александров, П. С.</w:t>
            </w:r>
            <w:r w:rsidRPr="00053B31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 Введение в теорию множеств и общую топологию: учебное пособие / П. С. Александров. — 2-е изд., стер. — Санкт-Петербург: Лань, 2022. — 368 с.  — Текст: электронный // Лань: электронно-библиотечная система. — URL: </w:t>
            </w:r>
            <w:hyperlink r:id="rId7" w:history="1">
              <w:r w:rsidRPr="00053B31">
                <w:rPr>
                  <w:rFonts w:ascii="Times New Roman" w:hAnsi="Times New Roman" w:cs="Times New Roman"/>
                  <w:color w:val="0000FF"/>
                  <w:kern w:val="0"/>
                  <w:sz w:val="28"/>
                  <w:szCs w:val="28"/>
                  <w:u w:val="single"/>
                  <w14:ligatures w14:val="none"/>
                </w:rPr>
                <w:t>https://e.lanbook.com/book/210431</w:t>
              </w:r>
            </w:hyperlink>
            <w:r w:rsidRPr="00053B31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.</w:t>
            </w:r>
          </w:p>
          <w:p w14:paraId="09FCCCC3" w14:textId="77777777" w:rsidR="00053B31" w:rsidRPr="00053B31" w:rsidRDefault="00053B31" w:rsidP="009632E1">
            <w:pPr>
              <w:widowControl w:val="0"/>
              <w:shd w:val="clear" w:color="auto" w:fill="FFFFFF"/>
              <w:tabs>
                <w:tab w:val="left" w:pos="206"/>
              </w:tabs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53B3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2.</w:t>
            </w:r>
            <w:r w:rsidRPr="00053B31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053B3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Глухов, М. М. Алгебра : учебник для студентов вузов, обучающихся по укрупненной группе направлений подготовки и специальностей "Информационная безопасность" / М. М. Глухов, В. П. Елизаров, А. А. Нечаев. - Изд. 4-е, стер. - Санкт-Петербург ; Москва ; Краснодар : Лань, 2022. - 606 с. -</w:t>
            </w:r>
            <w:r w:rsidRPr="00053B3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0"/>
                <w:lang w:eastAsia="ru-RU"/>
                <w14:ligatures w14:val="none"/>
              </w:rPr>
              <w:t xml:space="preserve"> URL: </w:t>
            </w:r>
            <w:hyperlink r:id="rId8" w:history="1">
              <w:r w:rsidRPr="00053B31">
                <w:rPr>
                  <w:rFonts w:ascii="Times New Roman" w:eastAsia="Times New Roman" w:hAnsi="Times New Roman" w:cs="Times New Roman"/>
                  <w:color w:val="0563C1" w:themeColor="hyperlink"/>
                  <w:kern w:val="0"/>
                  <w:sz w:val="28"/>
                  <w:szCs w:val="28"/>
                  <w:u w:val="single"/>
                  <w:lang w:eastAsia="ru-RU"/>
                  <w14:ligatures w14:val="none"/>
                </w:rPr>
                <w:t>https://e.lanbook.com/book/187793</w:t>
              </w:r>
            </w:hyperlink>
            <w:r w:rsidRPr="00053B3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.</w:t>
            </w:r>
          </w:p>
          <w:p w14:paraId="4247FFC6" w14:textId="77777777" w:rsidR="00053B31" w:rsidRPr="00053B31" w:rsidRDefault="00053B31" w:rsidP="009632E1">
            <w:pPr>
              <w:widowControl w:val="0"/>
              <w:shd w:val="clear" w:color="auto" w:fill="FFFFFF"/>
              <w:tabs>
                <w:tab w:val="left" w:pos="206"/>
              </w:tabs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53B3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3. Зорич, В. А. Математический анализ. Часть I : учебник / В. А. Зорич. - 11-е изд., испр. - Москва : МЦНМО, 2020. - 564 с.</w:t>
            </w:r>
          </w:p>
          <w:p w14:paraId="5F2C2BD7" w14:textId="77777777" w:rsidR="00053B31" w:rsidRPr="00053B31" w:rsidRDefault="00053B31" w:rsidP="009632E1">
            <w:pPr>
              <w:widowControl w:val="0"/>
              <w:shd w:val="clear" w:color="auto" w:fill="FFFFFF"/>
              <w:tabs>
                <w:tab w:val="left" w:pos="206"/>
              </w:tabs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53B3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4. Ермолаева Н. Н. </w:t>
            </w:r>
            <w:r w:rsidRPr="00053B31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Практические</w:t>
            </w:r>
            <w:r w:rsidRPr="00053B3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  <w:r w:rsidRPr="00053B31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занятия</w:t>
            </w:r>
            <w:r w:rsidRPr="00053B3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по </w:t>
            </w:r>
            <w:r w:rsidRPr="00053B31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алгебре</w:t>
            </w:r>
            <w:r w:rsidRPr="00053B3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. </w:t>
            </w:r>
            <w:r w:rsidRPr="00053B31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Элементы</w:t>
            </w:r>
            <w:r w:rsidRPr="00053B3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  <w:r w:rsidRPr="00053B31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теории</w:t>
            </w:r>
            <w:r w:rsidRPr="00053B3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  <w:r w:rsidRPr="00053B31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множеств</w:t>
            </w:r>
            <w:r w:rsidRPr="00053B3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, </w:t>
            </w:r>
            <w:r w:rsidRPr="00053B31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теории</w:t>
            </w:r>
            <w:r w:rsidRPr="00053B3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 чисел, комбинаторики. Алгебраические структуры / Ермолаева Н. Н.,Козынченко В. А.,Курбатова Г. И. - Санкт-Петербург : Лань, 2022. - 112 с. - URL: </w:t>
            </w:r>
            <w:hyperlink r:id="rId9" w:history="1">
              <w:r w:rsidRPr="00053B31">
                <w:rPr>
                  <w:rFonts w:ascii="Times New Roman" w:eastAsia="Times New Roman" w:hAnsi="Times New Roman" w:cs="Times New Roman"/>
                  <w:color w:val="0563C1" w:themeColor="hyperlink"/>
                  <w:kern w:val="0"/>
                  <w:sz w:val="28"/>
                  <w:szCs w:val="28"/>
                  <w:u w:val="single"/>
                  <w:lang w:eastAsia="ru-RU"/>
                  <w14:ligatures w14:val="none"/>
                </w:rPr>
                <w:t>https://e.lanbook.com/book/211595</w:t>
              </w:r>
            </w:hyperlink>
            <w:r w:rsidRPr="00053B3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.</w:t>
            </w:r>
          </w:p>
          <w:p w14:paraId="3C9AB9F0" w14:textId="77777777" w:rsidR="00053B31" w:rsidRPr="00053B31" w:rsidRDefault="00053B31" w:rsidP="009632E1">
            <w:pPr>
              <w:widowControl w:val="0"/>
              <w:shd w:val="clear" w:color="auto" w:fill="FFFFFF"/>
              <w:tabs>
                <w:tab w:val="left" w:pos="206"/>
              </w:tabs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16DBF612" w14:textId="77777777" w:rsidR="00053B31" w:rsidRPr="00053B31" w:rsidRDefault="00053B31" w:rsidP="00BE038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kern w:val="0"/>
                <w:sz w:val="30"/>
                <w:szCs w:val="20"/>
                <w:lang w:eastAsia="ru-RU"/>
                <w14:ligatures w14:val="none"/>
              </w:rPr>
            </w:pPr>
            <w:r w:rsidRPr="00053B3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kern w:val="0"/>
                <w:sz w:val="30"/>
                <w:szCs w:val="20"/>
                <w:lang w:eastAsia="ru-RU"/>
                <w14:ligatures w14:val="none"/>
              </w:rPr>
              <w:t>Перечень дополнительной литературы</w:t>
            </w:r>
          </w:p>
          <w:p w14:paraId="0F7BC7C4" w14:textId="77777777" w:rsidR="00053B31" w:rsidRPr="00053B31" w:rsidRDefault="00053B31" w:rsidP="009632E1">
            <w:pPr>
              <w:widowControl w:val="0"/>
              <w:shd w:val="clear" w:color="auto" w:fill="FFFFFF"/>
              <w:tabs>
                <w:tab w:val="left" w:pos="206"/>
              </w:tabs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1AAB58A9" w14:textId="77777777" w:rsidR="00053B31" w:rsidRPr="00053B31" w:rsidRDefault="00053B31" w:rsidP="009632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53B31">
              <w:rPr>
                <w:rFonts w:ascii="Times New Roman" w:eastAsia="Times New Roman" w:hAnsi="Times New Roman" w:cs="Times New Roman"/>
                <w:color w:val="000000"/>
                <w:spacing w:val="3"/>
                <w:kern w:val="0"/>
                <w:sz w:val="28"/>
                <w:szCs w:val="28"/>
                <w:lang w:eastAsia="ru-RU"/>
                <w14:ligatures w14:val="none"/>
              </w:rPr>
              <w:t xml:space="preserve">1. </w:t>
            </w:r>
            <w:r w:rsidRPr="00053B31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Кононов С.Г., Тышкевич Р.И., Янчевский В.И.</w:t>
            </w:r>
            <w:r w:rsidRPr="00053B3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053B3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8"/>
                <w:szCs w:val="28"/>
                <w:lang w:eastAsia="ru-RU"/>
                <w14:ligatures w14:val="none"/>
              </w:rPr>
              <w:t>Введение в математику.  – Минск, Издательство БГУ, 2003.</w:t>
            </w:r>
          </w:p>
          <w:p w14:paraId="3A75168C" w14:textId="77777777" w:rsidR="00053B31" w:rsidRPr="00053B31" w:rsidRDefault="00053B31" w:rsidP="009632E1">
            <w:pPr>
              <w:widowControl w:val="0"/>
              <w:shd w:val="clear" w:color="auto" w:fill="FFFFFF"/>
              <w:tabs>
                <w:tab w:val="left" w:pos="206"/>
              </w:tabs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53B31">
              <w:rPr>
                <w:rFonts w:ascii="Times New Roman" w:eastAsia="Times New Roman" w:hAnsi="Times New Roman" w:cs="Times New Roman"/>
                <w:color w:val="000000"/>
                <w:spacing w:val="3"/>
                <w:kern w:val="0"/>
                <w:sz w:val="28"/>
                <w:szCs w:val="28"/>
                <w:lang w:eastAsia="ru-RU"/>
                <w14:ligatures w14:val="none"/>
              </w:rPr>
              <w:t>2.</w:t>
            </w:r>
            <w:r w:rsidRPr="00053B31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053B31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kern w:val="0"/>
                <w:sz w:val="28"/>
                <w:szCs w:val="28"/>
                <w:lang w:eastAsia="ru-RU"/>
                <w14:ligatures w14:val="none"/>
              </w:rPr>
              <w:t>Столл Р.Р.</w:t>
            </w:r>
            <w:r w:rsidRPr="00053B31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  <w14:ligatures w14:val="none"/>
              </w:rPr>
              <w:t xml:space="preserve"> Множества. Логика. Аксиоматические теории – Москва, Просвещение. 1968. </w:t>
            </w:r>
          </w:p>
          <w:p w14:paraId="38EED9D1" w14:textId="11738E36" w:rsidR="00053B31" w:rsidRPr="00053B31" w:rsidRDefault="00053B31" w:rsidP="009632E1">
            <w:pPr>
              <w:widowControl w:val="0"/>
              <w:shd w:val="clear" w:color="auto" w:fill="FFFFFF"/>
              <w:tabs>
                <w:tab w:val="left" w:pos="206"/>
              </w:tabs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53B31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  <w14:ligatures w14:val="none"/>
              </w:rPr>
              <w:t xml:space="preserve">3. </w:t>
            </w:r>
            <w:r w:rsidRPr="00053B31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Вольвач</w:t>
            </w:r>
            <w:r w:rsidR="009632E1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е</w:t>
            </w:r>
            <w:r w:rsidRPr="00053B31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в Р.Т.</w:t>
            </w:r>
            <w:r w:rsidRPr="00053B3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Элементы математической логики и теории множеств. – </w:t>
            </w:r>
            <w:r w:rsidRPr="00053B31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  <w14:ligatures w14:val="none"/>
              </w:rPr>
              <w:t>Минск, Изд. «Университетское», 1986.</w:t>
            </w:r>
          </w:p>
          <w:p w14:paraId="3E27026A" w14:textId="77777777" w:rsidR="00053B31" w:rsidRPr="00053B31" w:rsidRDefault="00053B31" w:rsidP="009632E1">
            <w:pPr>
              <w:widowControl w:val="0"/>
              <w:shd w:val="clear" w:color="auto" w:fill="FFFFFF"/>
              <w:tabs>
                <w:tab w:val="left" w:pos="206"/>
              </w:tabs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53B31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  <w14:ligatures w14:val="none"/>
              </w:rPr>
              <w:t>4.</w:t>
            </w:r>
            <w:r w:rsidRPr="00053B31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Хаусдорф Ф.</w:t>
            </w:r>
            <w:r w:rsidRPr="00053B3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053B3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8"/>
                <w:szCs w:val="28"/>
                <w:lang w:eastAsia="ru-RU"/>
                <w14:ligatures w14:val="none"/>
              </w:rPr>
              <w:t>Теория множеств. –</w:t>
            </w:r>
            <w:r w:rsidRPr="00053B31">
              <w:rPr>
                <w:rFonts w:ascii="Times New Roman" w:eastAsia="Times New Roman" w:hAnsi="Times New Roman" w:cs="Times New Roman"/>
                <w:i/>
                <w:color w:val="000000"/>
                <w:spacing w:val="2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053B3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8"/>
                <w:szCs w:val="28"/>
                <w:lang w:eastAsia="ru-RU"/>
                <w14:ligatures w14:val="none"/>
              </w:rPr>
              <w:t>Москва. «Ленанд» 2018.</w:t>
            </w:r>
          </w:p>
          <w:p w14:paraId="79946E07" w14:textId="4E4DF45C" w:rsidR="00053B31" w:rsidRDefault="00053B31" w:rsidP="009632E1">
            <w:pPr>
              <w:widowControl w:val="0"/>
              <w:shd w:val="clear" w:color="auto" w:fill="FFFFFF"/>
              <w:tabs>
                <w:tab w:val="left" w:pos="206"/>
              </w:tabs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color w:val="0563C1" w:themeColor="hyperlink"/>
                <w:kern w:val="0"/>
                <w:sz w:val="28"/>
                <w:szCs w:val="28"/>
                <w:u w:val="single"/>
                <w:lang w:eastAsia="ru-RU"/>
                <w14:ligatures w14:val="none"/>
              </w:rPr>
            </w:pPr>
            <w:r w:rsidRPr="00053B3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8"/>
                <w:szCs w:val="28"/>
                <w:lang w:eastAsia="ru-RU"/>
                <w14:ligatures w14:val="none"/>
              </w:rPr>
              <w:t xml:space="preserve">5. </w:t>
            </w:r>
            <w:r w:rsidRPr="00053B3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Велько, О. А. Элементы теории множеств [Электронный ресурс] : учебно-методическое пособие / О. А. Велько, М. В. Мартон, Н. А. Моисеева ; БГУ, Механико-математический фак., Каф. общей математики и информатики. - Минск : БГУ, 2023. - 1 электрон. опт. диск (CD-ROM) - URL: </w:t>
            </w:r>
            <w:hyperlink r:id="rId10" w:history="1">
              <w:r w:rsidRPr="00053B31">
                <w:rPr>
                  <w:rFonts w:ascii="Times New Roman" w:eastAsia="Times New Roman" w:hAnsi="Times New Roman" w:cs="Times New Roman"/>
                  <w:color w:val="0563C1" w:themeColor="hyperlink"/>
                  <w:kern w:val="0"/>
                  <w:sz w:val="28"/>
                  <w:szCs w:val="28"/>
                  <w:u w:val="single"/>
                  <w:lang w:eastAsia="ru-RU"/>
                  <w14:ligatures w14:val="none"/>
                </w:rPr>
                <w:t>https://elib.bsu.by/handle/123456789/295984</w:t>
              </w:r>
            </w:hyperlink>
          </w:p>
          <w:p w14:paraId="1FA443F7" w14:textId="7BD02CB3" w:rsidR="00053B31" w:rsidRDefault="00053B31" w:rsidP="009632E1">
            <w:pPr>
              <w:widowControl w:val="0"/>
              <w:shd w:val="clear" w:color="auto" w:fill="FFFFFF"/>
              <w:tabs>
                <w:tab w:val="left" w:pos="206"/>
              </w:tabs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color w:val="0563C1" w:themeColor="hyperlink"/>
                <w:kern w:val="0"/>
                <w:sz w:val="28"/>
                <w:szCs w:val="28"/>
                <w:u w:val="single"/>
                <w:lang w:eastAsia="ru-RU"/>
                <w14:ligatures w14:val="none"/>
              </w:rPr>
            </w:pPr>
          </w:p>
          <w:p w14:paraId="7C4FC449" w14:textId="1B2A2F11" w:rsidR="00053B31" w:rsidRDefault="00053B31" w:rsidP="009632E1">
            <w:pPr>
              <w:widowControl w:val="0"/>
              <w:shd w:val="clear" w:color="auto" w:fill="FFFFFF"/>
              <w:tabs>
                <w:tab w:val="left" w:pos="206"/>
              </w:tabs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color w:val="0563C1" w:themeColor="hyperlink"/>
                <w:kern w:val="0"/>
                <w:sz w:val="28"/>
                <w:szCs w:val="28"/>
                <w:u w:val="single"/>
                <w:lang w:eastAsia="ru-RU"/>
                <w14:ligatures w14:val="none"/>
              </w:rPr>
            </w:pPr>
          </w:p>
          <w:p w14:paraId="3C5C4D1B" w14:textId="3C06EBE9" w:rsidR="00053B31" w:rsidRDefault="00053B31" w:rsidP="009632E1">
            <w:pPr>
              <w:widowControl w:val="0"/>
              <w:shd w:val="clear" w:color="auto" w:fill="FFFFFF"/>
              <w:tabs>
                <w:tab w:val="left" w:pos="206"/>
              </w:tabs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color w:val="0563C1" w:themeColor="hyperlink"/>
                <w:kern w:val="0"/>
                <w:sz w:val="28"/>
                <w:szCs w:val="28"/>
                <w:u w:val="single"/>
                <w:lang w:eastAsia="ru-RU"/>
                <w14:ligatures w14:val="none"/>
              </w:rPr>
            </w:pPr>
          </w:p>
          <w:p w14:paraId="70952115" w14:textId="242321DC" w:rsidR="00053B31" w:rsidRDefault="00053B31" w:rsidP="009632E1">
            <w:pPr>
              <w:widowControl w:val="0"/>
              <w:shd w:val="clear" w:color="auto" w:fill="FFFFFF"/>
              <w:tabs>
                <w:tab w:val="left" w:pos="206"/>
              </w:tabs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color w:val="0563C1" w:themeColor="hyperlink"/>
                <w:kern w:val="0"/>
                <w:sz w:val="28"/>
                <w:szCs w:val="28"/>
                <w:u w:val="single"/>
                <w:lang w:eastAsia="ru-RU"/>
                <w14:ligatures w14:val="none"/>
              </w:rPr>
            </w:pPr>
          </w:p>
          <w:p w14:paraId="72D6B8E1" w14:textId="77777777" w:rsidR="00053B31" w:rsidRPr="00053B31" w:rsidRDefault="00053B31" w:rsidP="009632E1">
            <w:pPr>
              <w:widowControl w:val="0"/>
              <w:shd w:val="clear" w:color="auto" w:fill="FFFFFF"/>
              <w:tabs>
                <w:tab w:val="left" w:pos="206"/>
              </w:tabs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1AA10928" w14:textId="77777777" w:rsidR="00614056" w:rsidRPr="00614056" w:rsidRDefault="00614056" w:rsidP="009632E1">
            <w:pPr>
              <w:widowControl w:val="0"/>
              <w:shd w:val="clear" w:color="auto" w:fill="FFFFFF"/>
              <w:tabs>
                <w:tab w:val="left" w:pos="206"/>
              </w:tabs>
              <w:autoSpaceDN w:val="0"/>
              <w:spacing w:after="0" w:line="25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  <w:p w14:paraId="2EE9107C" w14:textId="77777777" w:rsidR="00614056" w:rsidRPr="00614056" w:rsidRDefault="00614056" w:rsidP="009632E1">
            <w:pPr>
              <w:widowControl w:val="0"/>
              <w:shd w:val="clear" w:color="auto" w:fill="FFFFFF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kern w:val="0"/>
                <w:sz w:val="30"/>
                <w:szCs w:val="20"/>
                <w:lang w:eastAsia="ru-RU"/>
                <w14:ligatures w14:val="none"/>
              </w:rPr>
            </w:pPr>
          </w:p>
          <w:p w14:paraId="4752FC0E" w14:textId="77777777" w:rsidR="00614056" w:rsidRPr="00614056" w:rsidRDefault="00614056" w:rsidP="009632E1">
            <w:pPr>
              <w:widowControl w:val="0"/>
              <w:shd w:val="clear" w:color="auto" w:fill="FFFFFF"/>
              <w:tabs>
                <w:tab w:val="left" w:pos="206"/>
              </w:tabs>
              <w:autoSpaceDN w:val="0"/>
              <w:spacing w:after="0" w:line="256" w:lineRule="auto"/>
              <w:ind w:left="1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559C70D6" w14:textId="77777777" w:rsidR="00614056" w:rsidRPr="00614056" w:rsidRDefault="00614056" w:rsidP="009632E1">
            <w:pPr>
              <w:widowControl w:val="0"/>
              <w:shd w:val="clear" w:color="auto" w:fill="FFFFFF"/>
              <w:tabs>
                <w:tab w:val="left" w:pos="206"/>
              </w:tabs>
              <w:autoSpaceDN w:val="0"/>
              <w:spacing w:after="0" w:line="256" w:lineRule="auto"/>
              <w:ind w:left="1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6DA1B415" w14:textId="77777777" w:rsidR="00614056" w:rsidRPr="00614056" w:rsidRDefault="00614056" w:rsidP="009632E1">
            <w:pPr>
              <w:widowControl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12B0F830" w14:textId="48903930" w:rsidR="00614056" w:rsidRPr="00614056" w:rsidRDefault="00053B31" w:rsidP="009632E1">
            <w:pPr>
              <w:widowControl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ПЕРЕЧЕНЬ РЕКОМЕНДУЕМЫХ СРЕДСТВ ДИАГНОСТИКИ</w:t>
            </w:r>
            <w:r w:rsidR="00614056" w:rsidRPr="0061405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</w:p>
          <w:p w14:paraId="2A2DFFC3" w14:textId="77777777" w:rsidR="00614056" w:rsidRPr="00614056" w:rsidRDefault="00614056" w:rsidP="009632E1">
            <w:pPr>
              <w:widowControl w:val="0"/>
              <w:autoSpaceDN w:val="0"/>
              <w:spacing w:after="0" w:line="25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7A0B9527" w14:textId="49BE50E6" w:rsidR="00E03FA5" w:rsidRPr="00E03FA5" w:rsidRDefault="00E03FA5" w:rsidP="009632E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FA5">
              <w:rPr>
                <w:rFonts w:ascii="Times New Roman" w:hAnsi="Times New Roman" w:cs="Times New Roman"/>
                <w:sz w:val="28"/>
                <w:szCs w:val="28"/>
              </w:rPr>
              <w:t>Для диагностики компетенций используются следующие формы: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устная и письменная</w:t>
            </w:r>
            <w:r w:rsidRPr="00E03F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965EBFF" w14:textId="7D3F682A" w:rsidR="00E03FA5" w:rsidRPr="00E03FA5" w:rsidRDefault="00E03FA5" w:rsidP="009632E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FA5">
              <w:rPr>
                <w:rFonts w:ascii="Times New Roman" w:hAnsi="Times New Roman" w:cs="Times New Roman"/>
                <w:sz w:val="28"/>
                <w:szCs w:val="28"/>
              </w:rPr>
              <w:t>К устной форме диагностики компетенций относятся устный опрос,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отч</w:t>
            </w:r>
            <w:r w:rsidR="009632E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по индивидуальному заданию,</w:t>
            </w:r>
            <w:r w:rsidRPr="00E03FA5">
              <w:rPr>
                <w:rFonts w:ascii="Times New Roman" w:hAnsi="Times New Roman" w:cs="Times New Roman"/>
                <w:sz w:val="28"/>
                <w:szCs w:val="28"/>
              </w:rPr>
              <w:t xml:space="preserve"> устный зачет.</w:t>
            </w:r>
          </w:p>
          <w:p w14:paraId="24CCF5CA" w14:textId="5833F733" w:rsidR="00E03FA5" w:rsidRPr="00E03FA5" w:rsidRDefault="00E03FA5" w:rsidP="009632E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FA5">
              <w:rPr>
                <w:rFonts w:ascii="Times New Roman" w:hAnsi="Times New Roman" w:cs="Times New Roman"/>
                <w:sz w:val="28"/>
                <w:szCs w:val="28"/>
              </w:rPr>
              <w:t>К письменной 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диагностики компетенций относится тест.</w:t>
            </w:r>
            <w:r w:rsidRPr="00E03F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CCFF24C" w14:textId="77777777" w:rsidR="00614056" w:rsidRPr="00614056" w:rsidRDefault="00614056" w:rsidP="009632E1">
            <w:pPr>
              <w:widowControl w:val="0"/>
              <w:autoSpaceDN w:val="0"/>
              <w:spacing w:after="0" w:line="256" w:lineRule="auto"/>
              <w:ind w:right="-112"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trike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008F2F22" w14:textId="77777777" w:rsidR="00614056" w:rsidRPr="00614056" w:rsidRDefault="00614056" w:rsidP="009632E1">
            <w:pPr>
              <w:widowControl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100FDB3C" w14:textId="77777777" w:rsidR="00614056" w:rsidRPr="00614056" w:rsidRDefault="00614056" w:rsidP="009632E1">
            <w:pPr>
              <w:widowControl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27B1B27E" w14:textId="418FF1E7" w:rsidR="00614056" w:rsidRPr="00614056" w:rsidRDefault="00614056" w:rsidP="009632E1">
            <w:pPr>
              <w:widowControl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</w:tbl>
    <w:p w14:paraId="525F06D4" w14:textId="77777777" w:rsidR="00614056" w:rsidRPr="001A0E4F" w:rsidRDefault="00614056" w:rsidP="009632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14056" w:rsidRPr="001A0E4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420890" w14:textId="77777777" w:rsidR="002150CC" w:rsidRDefault="002150CC" w:rsidP="001A0E4F">
      <w:pPr>
        <w:spacing w:after="0" w:line="240" w:lineRule="auto"/>
      </w:pPr>
      <w:r>
        <w:separator/>
      </w:r>
    </w:p>
  </w:endnote>
  <w:endnote w:type="continuationSeparator" w:id="0">
    <w:p w14:paraId="6521CDEB" w14:textId="77777777" w:rsidR="002150CC" w:rsidRDefault="002150CC" w:rsidP="001A0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 Math">
    <w:panose1 w:val="02040503050406030204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i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02743F" w14:textId="77777777" w:rsidR="002150CC" w:rsidRDefault="002150CC" w:rsidP="001A0E4F">
      <w:pPr>
        <w:spacing w:after="0" w:line="240" w:lineRule="auto"/>
      </w:pPr>
      <w:r>
        <w:separator/>
      </w:r>
    </w:p>
  </w:footnote>
  <w:footnote w:type="continuationSeparator" w:id="0">
    <w:p w14:paraId="5CA56411" w14:textId="77777777" w:rsidR="002150CC" w:rsidRDefault="002150CC" w:rsidP="001A0E4F">
      <w:pPr>
        <w:spacing w:after="0" w:line="240" w:lineRule="auto"/>
      </w:pPr>
      <w:r>
        <w:continuationSeparator/>
      </w:r>
    </w:p>
  </w:footnote>
  <w:footnote w:id="1">
    <w:p w14:paraId="0A22EADB" w14:textId="1F8A1D1E" w:rsidR="008272A7" w:rsidRPr="00BE038E" w:rsidRDefault="008272A7" w:rsidP="00BE038E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06515"/>
    <w:multiLevelType w:val="hybridMultilevel"/>
    <w:tmpl w:val="88A811B4"/>
    <w:lvl w:ilvl="0" w:tplc="AE28A304">
      <w:start w:val="1"/>
      <w:numFmt w:val="decimal"/>
      <w:lvlText w:val="%1."/>
      <w:lvlJc w:val="left"/>
      <w:pPr>
        <w:ind w:left="360" w:hanging="360"/>
      </w:pPr>
      <w:rPr>
        <w:rFonts w:ascii="Cambria Math" w:eastAsia="Times New Roman" w:hAnsi="Cambria Math" w:cs="Times New Roman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0764CE"/>
    <w:multiLevelType w:val="hybridMultilevel"/>
    <w:tmpl w:val="FEC2E0B4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1CFE7CBD"/>
    <w:multiLevelType w:val="hybridMultilevel"/>
    <w:tmpl w:val="5C14D52C"/>
    <w:lvl w:ilvl="0" w:tplc="7F72B36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2E20111"/>
    <w:multiLevelType w:val="hybridMultilevel"/>
    <w:tmpl w:val="115EAE0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>
    <w:nsid w:val="2C2C4FFB"/>
    <w:multiLevelType w:val="hybridMultilevel"/>
    <w:tmpl w:val="8A021A30"/>
    <w:lvl w:ilvl="0" w:tplc="7902AB5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ED2078"/>
    <w:multiLevelType w:val="hybridMultilevel"/>
    <w:tmpl w:val="942A9554"/>
    <w:lvl w:ilvl="0" w:tplc="68004ACE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D74592"/>
    <w:multiLevelType w:val="hybridMultilevel"/>
    <w:tmpl w:val="7ECCE26C"/>
    <w:lvl w:ilvl="0" w:tplc="0CDE00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0F">
      <w:start w:val="1"/>
      <w:numFmt w:val="decimal"/>
      <w:lvlText w:val="%2."/>
      <w:lvlJc w:val="left"/>
      <w:pPr>
        <w:ind w:left="360" w:hanging="360"/>
      </w:pPr>
    </w:lvl>
    <w:lvl w:ilvl="2" w:tplc="545EF38E">
      <w:start w:val="54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425444F5"/>
    <w:multiLevelType w:val="hybridMultilevel"/>
    <w:tmpl w:val="3DDEEE80"/>
    <w:lvl w:ilvl="0" w:tplc="8C807BF8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5" w:hanging="360"/>
      </w:pPr>
    </w:lvl>
    <w:lvl w:ilvl="2" w:tplc="1000001B" w:tentative="1">
      <w:start w:val="1"/>
      <w:numFmt w:val="lowerRoman"/>
      <w:lvlText w:val="%3."/>
      <w:lvlJc w:val="right"/>
      <w:pPr>
        <w:ind w:left="2505" w:hanging="180"/>
      </w:pPr>
    </w:lvl>
    <w:lvl w:ilvl="3" w:tplc="1000000F" w:tentative="1">
      <w:start w:val="1"/>
      <w:numFmt w:val="decimal"/>
      <w:lvlText w:val="%4."/>
      <w:lvlJc w:val="left"/>
      <w:pPr>
        <w:ind w:left="3225" w:hanging="360"/>
      </w:pPr>
    </w:lvl>
    <w:lvl w:ilvl="4" w:tplc="10000019" w:tentative="1">
      <w:start w:val="1"/>
      <w:numFmt w:val="lowerLetter"/>
      <w:lvlText w:val="%5."/>
      <w:lvlJc w:val="left"/>
      <w:pPr>
        <w:ind w:left="3945" w:hanging="360"/>
      </w:pPr>
    </w:lvl>
    <w:lvl w:ilvl="5" w:tplc="1000001B" w:tentative="1">
      <w:start w:val="1"/>
      <w:numFmt w:val="lowerRoman"/>
      <w:lvlText w:val="%6."/>
      <w:lvlJc w:val="right"/>
      <w:pPr>
        <w:ind w:left="4665" w:hanging="180"/>
      </w:pPr>
    </w:lvl>
    <w:lvl w:ilvl="6" w:tplc="1000000F" w:tentative="1">
      <w:start w:val="1"/>
      <w:numFmt w:val="decimal"/>
      <w:lvlText w:val="%7."/>
      <w:lvlJc w:val="left"/>
      <w:pPr>
        <w:ind w:left="5385" w:hanging="360"/>
      </w:pPr>
    </w:lvl>
    <w:lvl w:ilvl="7" w:tplc="10000019" w:tentative="1">
      <w:start w:val="1"/>
      <w:numFmt w:val="lowerLetter"/>
      <w:lvlText w:val="%8."/>
      <w:lvlJc w:val="left"/>
      <w:pPr>
        <w:ind w:left="6105" w:hanging="360"/>
      </w:pPr>
    </w:lvl>
    <w:lvl w:ilvl="8" w:tplc="100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B0C5ED3"/>
    <w:multiLevelType w:val="hybridMultilevel"/>
    <w:tmpl w:val="3C46A450"/>
    <w:lvl w:ilvl="0" w:tplc="1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A0F393F"/>
    <w:multiLevelType w:val="hybridMultilevel"/>
    <w:tmpl w:val="C44E9E28"/>
    <w:lvl w:ilvl="0" w:tplc="7F72B36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BF101F2"/>
    <w:multiLevelType w:val="hybridMultilevel"/>
    <w:tmpl w:val="EB9AF654"/>
    <w:lvl w:ilvl="0" w:tplc="C97C3AB4">
      <w:start w:val="1"/>
      <w:numFmt w:val="decimal"/>
      <w:lvlText w:val="%1."/>
      <w:lvlJc w:val="left"/>
      <w:pPr>
        <w:ind w:left="785" w:hanging="360"/>
      </w:pPr>
      <w:rPr>
        <w:i w:val="0"/>
        <w:iCs/>
      </w:rPr>
    </w:lvl>
    <w:lvl w:ilvl="1" w:tplc="20000019">
      <w:start w:val="1"/>
      <w:numFmt w:val="lowerLetter"/>
      <w:lvlText w:val="%2."/>
      <w:lvlJc w:val="left"/>
      <w:pPr>
        <w:ind w:left="1505" w:hanging="360"/>
      </w:pPr>
    </w:lvl>
    <w:lvl w:ilvl="2" w:tplc="2000001B">
      <w:start w:val="1"/>
      <w:numFmt w:val="lowerRoman"/>
      <w:lvlText w:val="%3."/>
      <w:lvlJc w:val="right"/>
      <w:pPr>
        <w:ind w:left="2225" w:hanging="180"/>
      </w:pPr>
    </w:lvl>
    <w:lvl w:ilvl="3" w:tplc="2000000F">
      <w:start w:val="1"/>
      <w:numFmt w:val="decimal"/>
      <w:lvlText w:val="%4."/>
      <w:lvlJc w:val="left"/>
      <w:pPr>
        <w:ind w:left="2945" w:hanging="360"/>
      </w:pPr>
    </w:lvl>
    <w:lvl w:ilvl="4" w:tplc="20000019">
      <w:start w:val="1"/>
      <w:numFmt w:val="lowerLetter"/>
      <w:lvlText w:val="%5."/>
      <w:lvlJc w:val="left"/>
      <w:pPr>
        <w:ind w:left="3665" w:hanging="360"/>
      </w:pPr>
    </w:lvl>
    <w:lvl w:ilvl="5" w:tplc="2000001B">
      <w:start w:val="1"/>
      <w:numFmt w:val="lowerRoman"/>
      <w:lvlText w:val="%6."/>
      <w:lvlJc w:val="right"/>
      <w:pPr>
        <w:ind w:left="4385" w:hanging="180"/>
      </w:pPr>
    </w:lvl>
    <w:lvl w:ilvl="6" w:tplc="2000000F">
      <w:start w:val="1"/>
      <w:numFmt w:val="decimal"/>
      <w:lvlText w:val="%7."/>
      <w:lvlJc w:val="left"/>
      <w:pPr>
        <w:ind w:left="5105" w:hanging="360"/>
      </w:pPr>
    </w:lvl>
    <w:lvl w:ilvl="7" w:tplc="20000019">
      <w:start w:val="1"/>
      <w:numFmt w:val="lowerLetter"/>
      <w:lvlText w:val="%8."/>
      <w:lvlJc w:val="left"/>
      <w:pPr>
        <w:ind w:left="5825" w:hanging="360"/>
      </w:pPr>
    </w:lvl>
    <w:lvl w:ilvl="8" w:tplc="2000001B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61E13479"/>
    <w:multiLevelType w:val="hybridMultilevel"/>
    <w:tmpl w:val="9DB47D94"/>
    <w:lvl w:ilvl="0" w:tplc="6BC61832">
      <w:start w:val="3"/>
      <w:numFmt w:val="decimal"/>
      <w:lvlText w:val="%1)"/>
      <w:lvlJc w:val="left"/>
      <w:pPr>
        <w:ind w:left="1080" w:hanging="360"/>
      </w:p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>
      <w:start w:val="1"/>
      <w:numFmt w:val="lowerRoman"/>
      <w:lvlText w:val="%3."/>
      <w:lvlJc w:val="right"/>
      <w:pPr>
        <w:ind w:left="2520" w:hanging="180"/>
      </w:pPr>
    </w:lvl>
    <w:lvl w:ilvl="3" w:tplc="2000000F">
      <w:start w:val="1"/>
      <w:numFmt w:val="decimal"/>
      <w:lvlText w:val="%4."/>
      <w:lvlJc w:val="left"/>
      <w:pPr>
        <w:ind w:left="3240" w:hanging="360"/>
      </w:pPr>
    </w:lvl>
    <w:lvl w:ilvl="4" w:tplc="20000019">
      <w:start w:val="1"/>
      <w:numFmt w:val="lowerLetter"/>
      <w:lvlText w:val="%5."/>
      <w:lvlJc w:val="left"/>
      <w:pPr>
        <w:ind w:left="3960" w:hanging="360"/>
      </w:pPr>
    </w:lvl>
    <w:lvl w:ilvl="5" w:tplc="2000001B">
      <w:start w:val="1"/>
      <w:numFmt w:val="lowerRoman"/>
      <w:lvlText w:val="%6."/>
      <w:lvlJc w:val="right"/>
      <w:pPr>
        <w:ind w:left="4680" w:hanging="180"/>
      </w:pPr>
    </w:lvl>
    <w:lvl w:ilvl="6" w:tplc="2000000F">
      <w:start w:val="1"/>
      <w:numFmt w:val="decimal"/>
      <w:lvlText w:val="%7."/>
      <w:lvlJc w:val="left"/>
      <w:pPr>
        <w:ind w:left="5400" w:hanging="360"/>
      </w:pPr>
    </w:lvl>
    <w:lvl w:ilvl="7" w:tplc="20000019">
      <w:start w:val="1"/>
      <w:numFmt w:val="lowerLetter"/>
      <w:lvlText w:val="%8."/>
      <w:lvlJc w:val="left"/>
      <w:pPr>
        <w:ind w:left="6120" w:hanging="360"/>
      </w:pPr>
    </w:lvl>
    <w:lvl w:ilvl="8" w:tplc="2000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4EE5762"/>
    <w:multiLevelType w:val="hybridMultilevel"/>
    <w:tmpl w:val="4A2831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2ED3C11"/>
    <w:multiLevelType w:val="hybridMultilevel"/>
    <w:tmpl w:val="EA962F1A"/>
    <w:lvl w:ilvl="0" w:tplc="414A37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3D1713"/>
    <w:multiLevelType w:val="hybridMultilevel"/>
    <w:tmpl w:val="7660A20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B2C0AF9"/>
    <w:multiLevelType w:val="hybridMultilevel"/>
    <w:tmpl w:val="1C38DFB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032256"/>
    <w:multiLevelType w:val="hybridMultilevel"/>
    <w:tmpl w:val="6486D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8"/>
  </w:num>
  <w:num w:numId="5">
    <w:abstractNumId w:val="2"/>
  </w:num>
  <w:num w:numId="6">
    <w:abstractNumId w:val="9"/>
  </w:num>
  <w:num w:numId="7">
    <w:abstractNumId w:val="15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"/>
  </w:num>
  <w:num w:numId="15">
    <w:abstractNumId w:val="13"/>
  </w:num>
  <w:num w:numId="16">
    <w:abstractNumId w:val="6"/>
  </w:num>
  <w:num w:numId="17">
    <w:abstractNumId w:val="0"/>
  </w:num>
  <w:num w:numId="18">
    <w:abstractNumId w:val="7"/>
  </w:num>
  <w:num w:numId="19">
    <w:abstractNumId w:val="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E4F"/>
    <w:rsid w:val="000107A7"/>
    <w:rsid w:val="00034EF7"/>
    <w:rsid w:val="00035896"/>
    <w:rsid w:val="00053B31"/>
    <w:rsid w:val="00131FE8"/>
    <w:rsid w:val="00151E2F"/>
    <w:rsid w:val="001A0E4F"/>
    <w:rsid w:val="002150CC"/>
    <w:rsid w:val="0043447A"/>
    <w:rsid w:val="00475EB9"/>
    <w:rsid w:val="004D766D"/>
    <w:rsid w:val="005C7086"/>
    <w:rsid w:val="005F0AAF"/>
    <w:rsid w:val="00614056"/>
    <w:rsid w:val="007C482E"/>
    <w:rsid w:val="008272A7"/>
    <w:rsid w:val="00827C15"/>
    <w:rsid w:val="00836795"/>
    <w:rsid w:val="008421DD"/>
    <w:rsid w:val="0086235F"/>
    <w:rsid w:val="009632E1"/>
    <w:rsid w:val="00A35441"/>
    <w:rsid w:val="00B3022E"/>
    <w:rsid w:val="00B35D42"/>
    <w:rsid w:val="00BD7AF5"/>
    <w:rsid w:val="00BE038E"/>
    <w:rsid w:val="00D007DA"/>
    <w:rsid w:val="00D7100E"/>
    <w:rsid w:val="00DD46A6"/>
    <w:rsid w:val="00E03FA5"/>
    <w:rsid w:val="00E7782E"/>
    <w:rsid w:val="00EC1A96"/>
    <w:rsid w:val="00EC2AAF"/>
    <w:rsid w:val="00FC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CCF1F"/>
  <w15:chartTrackingRefBased/>
  <w15:docId w15:val="{37AF9066-AD12-4CFC-9D30-E32838152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EF7"/>
  </w:style>
  <w:style w:type="paragraph" w:styleId="1">
    <w:name w:val="heading 1"/>
    <w:basedOn w:val="a"/>
    <w:next w:val="a"/>
    <w:link w:val="10"/>
    <w:qFormat/>
    <w:rsid w:val="00614056"/>
    <w:pPr>
      <w:keepNext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color w:val="000000"/>
      <w:kern w:val="0"/>
      <w:sz w:val="28"/>
      <w:szCs w:val="24"/>
      <w:lang w:eastAsia="ru-RU"/>
      <w14:ligatures w14:val="none"/>
    </w:rPr>
  </w:style>
  <w:style w:type="paragraph" w:styleId="2">
    <w:name w:val="heading 2"/>
    <w:basedOn w:val="a"/>
    <w:next w:val="a"/>
    <w:link w:val="20"/>
    <w:semiHidden/>
    <w:unhideWhenUsed/>
    <w:qFormat/>
    <w:rsid w:val="00614056"/>
    <w:pPr>
      <w:keepNext/>
      <w:widowControl w:val="0"/>
      <w:autoSpaceDN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color w:val="000000"/>
      <w:kern w:val="0"/>
      <w:sz w:val="28"/>
      <w:szCs w:val="24"/>
      <w:lang w:eastAsia="ru-RU"/>
      <w14:ligatures w14:val="none"/>
    </w:rPr>
  </w:style>
  <w:style w:type="paragraph" w:styleId="4">
    <w:name w:val="heading 4"/>
    <w:basedOn w:val="a"/>
    <w:next w:val="a"/>
    <w:link w:val="40"/>
    <w:semiHidden/>
    <w:unhideWhenUsed/>
    <w:qFormat/>
    <w:rsid w:val="00614056"/>
    <w:pPr>
      <w:keepNext/>
      <w:widowControl w:val="0"/>
      <w:autoSpaceDN w:val="0"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color w:val="000000"/>
      <w:kern w:val="0"/>
      <w:sz w:val="28"/>
      <w:szCs w:val="28"/>
      <w:lang w:eastAsia="ru-RU"/>
      <w14:ligatures w14:val="none"/>
    </w:rPr>
  </w:style>
  <w:style w:type="paragraph" w:styleId="5">
    <w:name w:val="heading 5"/>
    <w:basedOn w:val="a"/>
    <w:next w:val="a"/>
    <w:link w:val="50"/>
    <w:semiHidden/>
    <w:unhideWhenUsed/>
    <w:qFormat/>
    <w:rsid w:val="00614056"/>
    <w:pPr>
      <w:keepNext/>
      <w:autoSpaceDN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olor w:val="000000"/>
      <w:kern w:val="0"/>
      <w:sz w:val="28"/>
      <w:szCs w:val="20"/>
      <w:lang w:eastAsia="ru-RU"/>
      <w14:ligatures w14:val="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4056"/>
    <w:pPr>
      <w:keepNext/>
      <w:keepLines/>
      <w:widowControl w:val="0"/>
      <w:autoSpaceDN w:val="0"/>
      <w:spacing w:before="40" w:after="0" w:line="240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1A0E4F"/>
    <w:rPr>
      <w:vertAlign w:val="superscript"/>
    </w:rPr>
  </w:style>
  <w:style w:type="paragraph" w:styleId="a4">
    <w:name w:val="footnote text"/>
    <w:basedOn w:val="a"/>
    <w:link w:val="a5"/>
    <w:uiPriority w:val="99"/>
    <w:rsid w:val="001A0E4F"/>
    <w:pPr>
      <w:spacing w:after="0" w:line="240" w:lineRule="auto"/>
    </w:pPr>
    <w:rPr>
      <w:rFonts w:ascii="Times New Roman" w:eastAsia="Calibri" w:hAnsi="Times New Roman" w:cs="Times New Roman"/>
      <w:kern w:val="0"/>
      <w:sz w:val="20"/>
      <w:szCs w:val="20"/>
      <w:lang w:val="x-none" w:eastAsia="x-none"/>
      <w14:ligatures w14:val="none"/>
    </w:rPr>
  </w:style>
  <w:style w:type="character" w:customStyle="1" w:styleId="a5">
    <w:name w:val="Текст сноски Знак"/>
    <w:basedOn w:val="a0"/>
    <w:link w:val="a4"/>
    <w:uiPriority w:val="99"/>
    <w:rsid w:val="001A0E4F"/>
    <w:rPr>
      <w:rFonts w:ascii="Times New Roman" w:eastAsia="Calibri" w:hAnsi="Times New Roman" w:cs="Times New Roman"/>
      <w:kern w:val="0"/>
      <w:sz w:val="20"/>
      <w:szCs w:val="20"/>
      <w:lang w:val="x-none" w:eastAsia="x-none"/>
      <w14:ligatures w14:val="none"/>
    </w:rPr>
  </w:style>
  <w:style w:type="character" w:customStyle="1" w:styleId="10">
    <w:name w:val="Заголовок 1 Знак"/>
    <w:basedOn w:val="a0"/>
    <w:link w:val="1"/>
    <w:rsid w:val="00614056"/>
    <w:rPr>
      <w:rFonts w:ascii="Times New Roman" w:eastAsia="Times New Roman" w:hAnsi="Times New Roman" w:cs="Times New Roman"/>
      <w:color w:val="000000"/>
      <w:kern w:val="0"/>
      <w:sz w:val="28"/>
      <w:szCs w:val="24"/>
      <w:lang w:val="ru-RU" w:eastAsia="ru-RU"/>
      <w14:ligatures w14:val="none"/>
    </w:rPr>
  </w:style>
  <w:style w:type="character" w:customStyle="1" w:styleId="20">
    <w:name w:val="Заголовок 2 Знак"/>
    <w:basedOn w:val="a0"/>
    <w:link w:val="2"/>
    <w:semiHidden/>
    <w:rsid w:val="00614056"/>
    <w:rPr>
      <w:rFonts w:ascii="Times New Roman" w:eastAsia="Times New Roman" w:hAnsi="Times New Roman" w:cs="Times New Roman"/>
      <w:b/>
      <w:color w:val="000000"/>
      <w:kern w:val="0"/>
      <w:sz w:val="28"/>
      <w:szCs w:val="24"/>
      <w:lang w:val="ru-RU" w:eastAsia="ru-RU"/>
      <w14:ligatures w14:val="none"/>
    </w:rPr>
  </w:style>
  <w:style w:type="character" w:customStyle="1" w:styleId="40">
    <w:name w:val="Заголовок 4 Знак"/>
    <w:basedOn w:val="a0"/>
    <w:link w:val="4"/>
    <w:semiHidden/>
    <w:rsid w:val="00614056"/>
    <w:rPr>
      <w:rFonts w:ascii="Times New Roman" w:eastAsia="Times New Roman" w:hAnsi="Times New Roman" w:cs="Times New Roman"/>
      <w:b/>
      <w:color w:val="000000"/>
      <w:kern w:val="0"/>
      <w:sz w:val="28"/>
      <w:szCs w:val="28"/>
      <w:lang w:val="ru-RU" w:eastAsia="ru-RU"/>
      <w14:ligatures w14:val="none"/>
    </w:rPr>
  </w:style>
  <w:style w:type="character" w:customStyle="1" w:styleId="50">
    <w:name w:val="Заголовок 5 Знак"/>
    <w:basedOn w:val="a0"/>
    <w:link w:val="5"/>
    <w:semiHidden/>
    <w:rsid w:val="00614056"/>
    <w:rPr>
      <w:rFonts w:ascii="Times New Roman" w:eastAsia="Times New Roman" w:hAnsi="Times New Roman" w:cs="Times New Roman"/>
      <w:b/>
      <w:color w:val="000000"/>
      <w:kern w:val="0"/>
      <w:sz w:val="28"/>
      <w:szCs w:val="20"/>
      <w:lang w:val="ru-RU" w:eastAsia="ru-RU"/>
      <w14:ligatures w14:val="none"/>
    </w:rPr>
  </w:style>
  <w:style w:type="character" w:customStyle="1" w:styleId="80">
    <w:name w:val="Заголовок 8 Знак"/>
    <w:basedOn w:val="a0"/>
    <w:link w:val="8"/>
    <w:uiPriority w:val="9"/>
    <w:semiHidden/>
    <w:rsid w:val="00614056"/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:lang w:val="ru-RU" w:eastAsia="ru-RU"/>
      <w14:ligatures w14:val="none"/>
    </w:rPr>
  </w:style>
  <w:style w:type="numbering" w:customStyle="1" w:styleId="11">
    <w:name w:val="Нет списка1"/>
    <w:next w:val="a2"/>
    <w:uiPriority w:val="99"/>
    <w:semiHidden/>
    <w:unhideWhenUsed/>
    <w:rsid w:val="00614056"/>
  </w:style>
  <w:style w:type="numbering" w:customStyle="1" w:styleId="110">
    <w:name w:val="Нет списка11"/>
    <w:next w:val="a2"/>
    <w:uiPriority w:val="99"/>
    <w:semiHidden/>
    <w:unhideWhenUsed/>
    <w:rsid w:val="00614056"/>
  </w:style>
  <w:style w:type="paragraph" w:customStyle="1" w:styleId="msonormal0">
    <w:name w:val="msonormal"/>
    <w:basedOn w:val="a"/>
    <w:uiPriority w:val="99"/>
    <w:rsid w:val="00614056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val="en-US" w:eastAsia="ru-RU"/>
      <w14:ligatures w14:val="none"/>
    </w:rPr>
  </w:style>
  <w:style w:type="paragraph" w:styleId="a6">
    <w:name w:val="Normal (Web)"/>
    <w:basedOn w:val="a"/>
    <w:uiPriority w:val="99"/>
    <w:semiHidden/>
    <w:unhideWhenUsed/>
    <w:rsid w:val="00614056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val="en-US" w:eastAsia="ru-RU"/>
      <w14:ligatures w14:val="none"/>
    </w:rPr>
  </w:style>
  <w:style w:type="paragraph" w:styleId="a7">
    <w:name w:val="header"/>
    <w:basedOn w:val="a"/>
    <w:link w:val="a8"/>
    <w:uiPriority w:val="99"/>
    <w:unhideWhenUsed/>
    <w:rsid w:val="0061405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character" w:customStyle="1" w:styleId="a8">
    <w:name w:val="Верхний колонтитул Знак"/>
    <w:basedOn w:val="a0"/>
    <w:link w:val="a7"/>
    <w:uiPriority w:val="99"/>
    <w:rsid w:val="00614056"/>
    <w:rPr>
      <w:rFonts w:ascii="Times New Roman" w:eastAsia="Times New Roman" w:hAnsi="Times New Roman" w:cs="Times New Roman"/>
      <w:kern w:val="0"/>
      <w:sz w:val="28"/>
      <w:szCs w:val="20"/>
      <w:lang w:val="ru-RU" w:eastAsia="ru-RU"/>
      <w14:ligatures w14:val="none"/>
    </w:rPr>
  </w:style>
  <w:style w:type="paragraph" w:styleId="a9">
    <w:name w:val="footer"/>
    <w:basedOn w:val="a"/>
    <w:link w:val="aa"/>
    <w:uiPriority w:val="99"/>
    <w:unhideWhenUsed/>
    <w:rsid w:val="00614056"/>
    <w:pPr>
      <w:widowControl w:val="0"/>
      <w:tabs>
        <w:tab w:val="center" w:pos="4677"/>
        <w:tab w:val="right" w:pos="9355"/>
      </w:tabs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0"/>
      <w:sz w:val="28"/>
      <w:szCs w:val="20"/>
      <w:lang w:eastAsia="ru-RU"/>
      <w14:ligatures w14:val="none"/>
    </w:rPr>
  </w:style>
  <w:style w:type="character" w:customStyle="1" w:styleId="aa">
    <w:name w:val="Нижний колонтитул Знак"/>
    <w:basedOn w:val="a0"/>
    <w:link w:val="a9"/>
    <w:uiPriority w:val="99"/>
    <w:rsid w:val="00614056"/>
    <w:rPr>
      <w:rFonts w:ascii="Times New Roman" w:eastAsia="Times New Roman" w:hAnsi="Times New Roman" w:cs="Times New Roman"/>
      <w:color w:val="000000"/>
      <w:kern w:val="0"/>
      <w:sz w:val="28"/>
      <w:szCs w:val="20"/>
      <w:lang w:val="ru-RU" w:eastAsia="ru-RU"/>
      <w14:ligatures w14:val="none"/>
    </w:rPr>
  </w:style>
  <w:style w:type="paragraph" w:styleId="ab">
    <w:name w:val="Title"/>
    <w:basedOn w:val="a"/>
    <w:link w:val="ac"/>
    <w:uiPriority w:val="99"/>
    <w:qFormat/>
    <w:rsid w:val="00614056"/>
    <w:pPr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kern w:val="0"/>
      <w:sz w:val="28"/>
      <w:szCs w:val="24"/>
      <w:lang w:eastAsia="ru-RU"/>
      <w14:ligatures w14:val="none"/>
    </w:rPr>
  </w:style>
  <w:style w:type="character" w:customStyle="1" w:styleId="ac">
    <w:name w:val="Название Знак"/>
    <w:basedOn w:val="a0"/>
    <w:link w:val="ab"/>
    <w:uiPriority w:val="99"/>
    <w:rsid w:val="00614056"/>
    <w:rPr>
      <w:rFonts w:ascii="Times New Roman" w:eastAsia="Times New Roman" w:hAnsi="Times New Roman" w:cs="Times New Roman"/>
      <w:b/>
      <w:color w:val="000000"/>
      <w:kern w:val="0"/>
      <w:sz w:val="28"/>
      <w:szCs w:val="24"/>
      <w:lang w:val="ru-RU" w:eastAsia="ru-RU"/>
      <w14:ligatures w14:val="none"/>
    </w:rPr>
  </w:style>
  <w:style w:type="paragraph" w:styleId="ad">
    <w:name w:val="Body Text"/>
    <w:basedOn w:val="a"/>
    <w:link w:val="ae"/>
    <w:uiPriority w:val="99"/>
    <w:semiHidden/>
    <w:unhideWhenUsed/>
    <w:rsid w:val="00614056"/>
    <w:pPr>
      <w:autoSpaceDN w:val="0"/>
      <w:spacing w:after="0" w:line="240" w:lineRule="auto"/>
      <w:jc w:val="both"/>
    </w:pPr>
    <w:rPr>
      <w:rFonts w:ascii="Arial" w:eastAsia="Times New Roman" w:hAnsi="Arial" w:cs="Arial"/>
      <w:color w:val="000000"/>
      <w:kern w:val="0"/>
      <w:sz w:val="28"/>
      <w:szCs w:val="20"/>
      <w:lang w:eastAsia="ru-RU"/>
      <w14:ligatures w14:val="none"/>
    </w:rPr>
  </w:style>
  <w:style w:type="character" w:customStyle="1" w:styleId="ae">
    <w:name w:val="Основной текст Знак"/>
    <w:basedOn w:val="a0"/>
    <w:link w:val="ad"/>
    <w:uiPriority w:val="99"/>
    <w:semiHidden/>
    <w:rsid w:val="00614056"/>
    <w:rPr>
      <w:rFonts w:ascii="Arial" w:eastAsia="Times New Roman" w:hAnsi="Arial" w:cs="Arial"/>
      <w:color w:val="000000"/>
      <w:kern w:val="0"/>
      <w:sz w:val="28"/>
      <w:szCs w:val="20"/>
      <w:lang w:val="ru-RU" w:eastAsia="ru-RU"/>
      <w14:ligatures w14:val="none"/>
    </w:rPr>
  </w:style>
  <w:style w:type="paragraph" w:styleId="af">
    <w:name w:val="Body Text Indent"/>
    <w:basedOn w:val="a"/>
    <w:link w:val="af0"/>
    <w:uiPriority w:val="99"/>
    <w:semiHidden/>
    <w:unhideWhenUsed/>
    <w:rsid w:val="00614056"/>
    <w:pPr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kern w:val="0"/>
      <w:sz w:val="28"/>
      <w:szCs w:val="20"/>
      <w:lang w:eastAsia="ru-RU"/>
      <w14:ligatures w14:val="none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614056"/>
    <w:rPr>
      <w:rFonts w:ascii="Times New Roman" w:eastAsia="Times New Roman" w:hAnsi="Times New Roman" w:cs="Times New Roman"/>
      <w:color w:val="000000"/>
      <w:kern w:val="0"/>
      <w:sz w:val="28"/>
      <w:szCs w:val="20"/>
      <w:lang w:val="ru-RU" w:eastAsia="ru-RU"/>
      <w14:ligatures w14:val="none"/>
    </w:rPr>
  </w:style>
  <w:style w:type="paragraph" w:styleId="3">
    <w:name w:val="Body Text 3"/>
    <w:basedOn w:val="a"/>
    <w:link w:val="30"/>
    <w:uiPriority w:val="99"/>
    <w:semiHidden/>
    <w:unhideWhenUsed/>
    <w:rsid w:val="00614056"/>
    <w:pPr>
      <w:widowControl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color w:val="000000"/>
      <w:kern w:val="0"/>
      <w:sz w:val="16"/>
      <w:szCs w:val="16"/>
      <w:lang w:eastAsia="ru-RU"/>
      <w14:ligatures w14:val="none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14056"/>
    <w:rPr>
      <w:rFonts w:ascii="Times New Roman" w:eastAsia="Times New Roman" w:hAnsi="Times New Roman" w:cs="Times New Roman"/>
      <w:color w:val="000000"/>
      <w:kern w:val="0"/>
      <w:sz w:val="16"/>
      <w:szCs w:val="16"/>
      <w:lang w:val="ru-RU" w:eastAsia="ru-RU"/>
      <w14:ligatures w14:val="none"/>
    </w:rPr>
  </w:style>
  <w:style w:type="paragraph" w:styleId="21">
    <w:name w:val="Body Text Indent 2"/>
    <w:basedOn w:val="a"/>
    <w:link w:val="22"/>
    <w:uiPriority w:val="99"/>
    <w:semiHidden/>
    <w:unhideWhenUsed/>
    <w:rsid w:val="00614056"/>
    <w:pPr>
      <w:autoSpaceDN w:val="0"/>
      <w:spacing w:after="0" w:line="288" w:lineRule="auto"/>
      <w:ind w:left="4111"/>
    </w:pPr>
    <w:rPr>
      <w:rFonts w:ascii="Arial" w:eastAsia="Times New Roman" w:hAnsi="Arial" w:cs="Arial"/>
      <w:color w:val="000000"/>
      <w:kern w:val="0"/>
      <w:sz w:val="28"/>
      <w:szCs w:val="20"/>
      <w:lang w:eastAsia="ru-RU"/>
      <w14:ligatures w14:val="none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14056"/>
    <w:rPr>
      <w:rFonts w:ascii="Arial" w:eastAsia="Times New Roman" w:hAnsi="Arial" w:cs="Arial"/>
      <w:color w:val="000000"/>
      <w:kern w:val="0"/>
      <w:sz w:val="28"/>
      <w:szCs w:val="20"/>
      <w:lang w:val="ru-RU" w:eastAsia="ru-RU"/>
      <w14:ligatures w14:val="none"/>
    </w:rPr>
  </w:style>
  <w:style w:type="paragraph" w:styleId="af1">
    <w:name w:val="Plain Text"/>
    <w:basedOn w:val="a"/>
    <w:link w:val="af2"/>
    <w:uiPriority w:val="99"/>
    <w:semiHidden/>
    <w:unhideWhenUsed/>
    <w:rsid w:val="00614056"/>
    <w:pPr>
      <w:autoSpaceDN w:val="0"/>
      <w:spacing w:after="0" w:line="240" w:lineRule="auto"/>
    </w:pPr>
    <w:rPr>
      <w:rFonts w:ascii="Courier New" w:eastAsia="Times New Roman" w:hAnsi="Courier New" w:cs="Times New Roman"/>
      <w:kern w:val="0"/>
      <w:sz w:val="20"/>
      <w:szCs w:val="20"/>
      <w:lang w:eastAsia="ru-RU"/>
      <w14:ligatures w14:val="none"/>
    </w:rPr>
  </w:style>
  <w:style w:type="character" w:customStyle="1" w:styleId="af2">
    <w:name w:val="Текст Знак"/>
    <w:basedOn w:val="a0"/>
    <w:link w:val="af1"/>
    <w:uiPriority w:val="99"/>
    <w:semiHidden/>
    <w:rsid w:val="00614056"/>
    <w:rPr>
      <w:rFonts w:ascii="Courier New" w:eastAsia="Times New Roman" w:hAnsi="Courier New" w:cs="Times New Roman"/>
      <w:kern w:val="0"/>
      <w:sz w:val="20"/>
      <w:szCs w:val="20"/>
      <w:lang w:val="ru-RU" w:eastAsia="ru-RU"/>
      <w14:ligatures w14:val="none"/>
    </w:rPr>
  </w:style>
  <w:style w:type="paragraph" w:styleId="af3">
    <w:name w:val="Balloon Text"/>
    <w:basedOn w:val="a"/>
    <w:link w:val="af4"/>
    <w:uiPriority w:val="99"/>
    <w:semiHidden/>
    <w:unhideWhenUsed/>
    <w:rsid w:val="00614056"/>
    <w:pPr>
      <w:widowControl w:val="0"/>
      <w:autoSpaceDN w:val="0"/>
      <w:spacing w:after="0" w:line="240" w:lineRule="auto"/>
      <w:jc w:val="both"/>
    </w:pPr>
    <w:rPr>
      <w:rFonts w:ascii="Tahoma" w:eastAsia="Times New Roman" w:hAnsi="Tahoma" w:cs="Tahoma"/>
      <w:color w:val="000000"/>
      <w:kern w:val="0"/>
      <w:sz w:val="16"/>
      <w:szCs w:val="16"/>
      <w:lang w:eastAsia="ru-RU"/>
      <w14:ligatures w14:val="none"/>
    </w:rPr>
  </w:style>
  <w:style w:type="character" w:customStyle="1" w:styleId="af4">
    <w:name w:val="Текст выноски Знак"/>
    <w:basedOn w:val="a0"/>
    <w:link w:val="af3"/>
    <w:uiPriority w:val="99"/>
    <w:semiHidden/>
    <w:rsid w:val="00614056"/>
    <w:rPr>
      <w:rFonts w:ascii="Tahoma" w:eastAsia="Times New Roman" w:hAnsi="Tahoma" w:cs="Tahoma"/>
      <w:color w:val="000000"/>
      <w:kern w:val="0"/>
      <w:sz w:val="16"/>
      <w:szCs w:val="16"/>
      <w:lang w:val="ru-RU" w:eastAsia="ru-RU"/>
      <w14:ligatures w14:val="none"/>
    </w:rPr>
  </w:style>
  <w:style w:type="character" w:customStyle="1" w:styleId="af5">
    <w:name w:val="Абзац списка Знак"/>
    <w:link w:val="af6"/>
    <w:uiPriority w:val="34"/>
    <w:locked/>
    <w:rsid w:val="00614056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f6">
    <w:name w:val="List Paragraph"/>
    <w:basedOn w:val="a"/>
    <w:link w:val="af5"/>
    <w:uiPriority w:val="34"/>
    <w:qFormat/>
    <w:rsid w:val="00614056"/>
    <w:pPr>
      <w:widowControl w:val="0"/>
      <w:autoSpaceDN w:val="0"/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af7">
    <w:name w:val="Стиль"/>
    <w:uiPriority w:val="99"/>
    <w:rsid w:val="00614056"/>
    <w:pPr>
      <w:widowControl w:val="0"/>
      <w:autoSpaceDN w:val="0"/>
      <w:spacing w:after="0" w:line="240" w:lineRule="auto"/>
    </w:pPr>
    <w:rPr>
      <w:rFonts w:ascii="Futuris" w:eastAsia="Times New Roman" w:hAnsi="Futuris" w:cs="Futuris"/>
      <w:color w:val="000000"/>
      <w:kern w:val="0"/>
      <w:szCs w:val="20"/>
      <w:lang w:eastAsia="ru-RU"/>
      <w14:ligatures w14:val="none"/>
    </w:rPr>
  </w:style>
  <w:style w:type="paragraph" w:customStyle="1" w:styleId="12">
    <w:name w:val="Верхний колонтитул1"/>
    <w:basedOn w:val="af7"/>
    <w:uiPriority w:val="99"/>
    <w:rsid w:val="00614056"/>
    <w:pPr>
      <w:widowControl/>
      <w:tabs>
        <w:tab w:val="center" w:pos="4153"/>
        <w:tab w:val="right" w:pos="8306"/>
      </w:tabs>
    </w:pPr>
  </w:style>
  <w:style w:type="paragraph" w:customStyle="1" w:styleId="13">
    <w:name w:val="Нижний колонтитул1"/>
    <w:basedOn w:val="af7"/>
    <w:uiPriority w:val="99"/>
    <w:rsid w:val="00614056"/>
    <w:pPr>
      <w:widowControl/>
      <w:tabs>
        <w:tab w:val="center" w:pos="4153"/>
        <w:tab w:val="right" w:pos="8306"/>
      </w:tabs>
    </w:pPr>
  </w:style>
  <w:style w:type="paragraph" w:customStyle="1" w:styleId="BodyTextIndent2">
    <w:name w:val="Body Text Indent 2*"/>
    <w:basedOn w:val="af7"/>
    <w:uiPriority w:val="99"/>
    <w:rsid w:val="00614056"/>
    <w:pPr>
      <w:widowControl/>
      <w:ind w:firstLine="720"/>
    </w:pPr>
    <w:rPr>
      <w:rFonts w:ascii="Arial" w:hAnsi="Arial" w:cs="Arial"/>
      <w:sz w:val="26"/>
    </w:rPr>
  </w:style>
  <w:style w:type="paragraph" w:customStyle="1" w:styleId="14">
    <w:name w:val="Обычный1"/>
    <w:uiPriority w:val="99"/>
    <w:rsid w:val="00614056"/>
    <w:pPr>
      <w:widowControl w:val="0"/>
      <w:autoSpaceDN w:val="0"/>
      <w:snapToGri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customStyle="1" w:styleId="Default">
    <w:name w:val="Default"/>
    <w:uiPriority w:val="99"/>
    <w:rsid w:val="006140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  <w14:ligatures w14:val="none"/>
    </w:rPr>
  </w:style>
  <w:style w:type="paragraph" w:customStyle="1" w:styleId="TableParagraph">
    <w:name w:val="Table Paragraph"/>
    <w:basedOn w:val="a"/>
    <w:uiPriority w:val="1"/>
    <w:qFormat/>
    <w:rsid w:val="006140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23">
    <w:name w:val="Стиль2"/>
    <w:basedOn w:val="a0"/>
    <w:uiPriority w:val="1"/>
    <w:rsid w:val="00614056"/>
  </w:style>
  <w:style w:type="table" w:customStyle="1" w:styleId="TableNormal">
    <w:name w:val="Table Normal"/>
    <w:uiPriority w:val="2"/>
    <w:semiHidden/>
    <w:qFormat/>
    <w:rsid w:val="00614056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8">
    <w:name w:val="Strong"/>
    <w:basedOn w:val="a0"/>
    <w:uiPriority w:val="22"/>
    <w:qFormat/>
    <w:rsid w:val="00614056"/>
    <w:rPr>
      <w:b/>
      <w:bCs/>
    </w:rPr>
  </w:style>
  <w:style w:type="character" w:styleId="af9">
    <w:name w:val="Hyperlink"/>
    <w:basedOn w:val="a0"/>
    <w:uiPriority w:val="99"/>
    <w:unhideWhenUsed/>
    <w:rsid w:val="00614056"/>
    <w:rPr>
      <w:color w:val="0563C1" w:themeColor="hyperlink"/>
      <w:u w:val="single"/>
    </w:rPr>
  </w:style>
  <w:style w:type="character" w:styleId="afa">
    <w:name w:val="FollowedHyperlink"/>
    <w:basedOn w:val="a0"/>
    <w:uiPriority w:val="99"/>
    <w:semiHidden/>
    <w:unhideWhenUsed/>
    <w:rsid w:val="006140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18779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lanbook.com/book/21043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elib.bsu.by/handle/123456789/2959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lanbook.com/book/2115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9</Pages>
  <Words>1944</Words>
  <Characters>11085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Кононов</dc:creator>
  <cp:keywords/>
  <dc:description/>
  <cp:lastModifiedBy>Михайлова Инна Николаевна</cp:lastModifiedBy>
  <cp:revision>13</cp:revision>
  <cp:lastPrinted>2024-07-11T14:25:00Z</cp:lastPrinted>
  <dcterms:created xsi:type="dcterms:W3CDTF">2024-01-29T10:32:00Z</dcterms:created>
  <dcterms:modified xsi:type="dcterms:W3CDTF">2024-07-12T11:39:00Z</dcterms:modified>
</cp:coreProperties>
</file>