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F5" w:rsidRPr="003760DF" w:rsidRDefault="009A0CF5" w:rsidP="00E533E6">
      <w:pPr>
        <w:jc w:val="center"/>
        <w:rPr>
          <w:b/>
          <w:bCs/>
          <w:sz w:val="28"/>
          <w:szCs w:val="28"/>
        </w:rPr>
      </w:pPr>
      <w:r w:rsidRPr="003760DF">
        <w:rPr>
          <w:b/>
          <w:bCs/>
          <w:sz w:val="28"/>
          <w:szCs w:val="28"/>
        </w:rPr>
        <w:t>МИНИСТЕРСТВО ОБРАЗОВАНИ</w:t>
      </w:r>
      <w:r w:rsidR="00CD2C26" w:rsidRPr="003760DF">
        <w:rPr>
          <w:b/>
          <w:bCs/>
          <w:sz w:val="28"/>
          <w:szCs w:val="28"/>
        </w:rPr>
        <w:t>Я</w:t>
      </w:r>
      <w:r w:rsidRPr="003760DF">
        <w:rPr>
          <w:b/>
          <w:bCs/>
          <w:sz w:val="28"/>
          <w:szCs w:val="28"/>
        </w:rPr>
        <w:t xml:space="preserve"> РЕ</w:t>
      </w:r>
      <w:r w:rsidR="00CC1A75">
        <w:rPr>
          <w:b/>
          <w:bCs/>
          <w:sz w:val="28"/>
          <w:szCs w:val="28"/>
        </w:rPr>
        <w:t>С</w:t>
      </w:r>
      <w:r w:rsidRPr="003760DF">
        <w:rPr>
          <w:b/>
          <w:bCs/>
          <w:sz w:val="28"/>
          <w:szCs w:val="28"/>
        </w:rPr>
        <w:t>ПУБЛИКИ БЕЛАРУСЬ</w:t>
      </w:r>
    </w:p>
    <w:p w:rsidR="009A0CF5" w:rsidRPr="003760DF" w:rsidRDefault="009A0CF5" w:rsidP="009A0CF5">
      <w:pPr>
        <w:spacing w:after="240"/>
        <w:jc w:val="center"/>
        <w:rPr>
          <w:sz w:val="28"/>
          <w:szCs w:val="28"/>
        </w:rPr>
      </w:pPr>
      <w:r w:rsidRPr="003760DF">
        <w:rPr>
          <w:bCs/>
          <w:sz w:val="28"/>
          <w:szCs w:val="28"/>
        </w:rPr>
        <w:t>Учебно-методическое объединение по гуманитарному образованию</w:t>
      </w:r>
    </w:p>
    <w:p w:rsidR="009A0CF5" w:rsidRPr="003760DF" w:rsidRDefault="009A0CF5" w:rsidP="009A0CF5">
      <w:pPr>
        <w:rPr>
          <w:b/>
          <w:bCs/>
          <w:sz w:val="28"/>
          <w:szCs w:val="28"/>
        </w:rPr>
      </w:pPr>
    </w:p>
    <w:p w:rsidR="00E86CA2" w:rsidRPr="000A581A" w:rsidRDefault="00E86CA2" w:rsidP="00E86CA2">
      <w:pPr>
        <w:ind w:left="3958"/>
        <w:rPr>
          <w:b/>
          <w:sz w:val="28"/>
          <w:szCs w:val="28"/>
        </w:rPr>
      </w:pPr>
      <w:r w:rsidRPr="000A581A">
        <w:rPr>
          <w:b/>
          <w:sz w:val="28"/>
          <w:szCs w:val="28"/>
        </w:rPr>
        <w:t>УТВЕРЖД</w:t>
      </w:r>
      <w:r w:rsidR="009E164A">
        <w:rPr>
          <w:b/>
          <w:sz w:val="28"/>
          <w:szCs w:val="28"/>
        </w:rPr>
        <w:t>ЕНО</w:t>
      </w:r>
    </w:p>
    <w:p w:rsidR="00E86CA2" w:rsidRPr="000A581A" w:rsidRDefault="009E164A" w:rsidP="00E86CA2">
      <w:pPr>
        <w:ind w:left="3238" w:firstLine="720"/>
        <w:rPr>
          <w:sz w:val="28"/>
          <w:szCs w:val="28"/>
        </w:rPr>
      </w:pPr>
      <w:r>
        <w:rPr>
          <w:sz w:val="28"/>
          <w:szCs w:val="28"/>
        </w:rPr>
        <w:t>Первым</w:t>
      </w:r>
      <w:r w:rsidR="00E86CA2" w:rsidRPr="000A581A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ем</w:t>
      </w:r>
      <w:r w:rsidR="00E86CA2" w:rsidRPr="000A581A">
        <w:rPr>
          <w:sz w:val="28"/>
          <w:szCs w:val="28"/>
        </w:rPr>
        <w:t xml:space="preserve"> Министра образования</w:t>
      </w:r>
    </w:p>
    <w:p w:rsidR="00E86CA2" w:rsidRPr="000A581A" w:rsidRDefault="00E86CA2" w:rsidP="00E86CA2">
      <w:pPr>
        <w:ind w:left="3656" w:firstLine="302"/>
        <w:rPr>
          <w:sz w:val="28"/>
          <w:szCs w:val="28"/>
        </w:rPr>
      </w:pPr>
      <w:r w:rsidRPr="000A581A">
        <w:rPr>
          <w:sz w:val="28"/>
          <w:szCs w:val="28"/>
        </w:rPr>
        <w:t xml:space="preserve">Республики Беларусь </w:t>
      </w:r>
    </w:p>
    <w:p w:rsidR="00E86CA2" w:rsidRDefault="00135FA6" w:rsidP="00E86CA2">
      <w:pPr>
        <w:ind w:left="3958"/>
        <w:rPr>
          <w:sz w:val="28"/>
          <w:szCs w:val="28"/>
        </w:rPr>
      </w:pPr>
      <w:r>
        <w:rPr>
          <w:sz w:val="28"/>
          <w:szCs w:val="28"/>
        </w:rPr>
        <w:t>А</w:t>
      </w:r>
      <w:r w:rsidR="00E86CA2">
        <w:rPr>
          <w:sz w:val="28"/>
          <w:szCs w:val="28"/>
        </w:rPr>
        <w:t>.</w:t>
      </w:r>
      <w:r w:rsidR="009E164A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E1214F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Баханович</w:t>
      </w:r>
      <w:r w:rsidR="009E164A">
        <w:rPr>
          <w:sz w:val="28"/>
          <w:szCs w:val="28"/>
        </w:rPr>
        <w:t>ем</w:t>
      </w:r>
      <w:proofErr w:type="spellEnd"/>
    </w:p>
    <w:p w:rsidR="00E86CA2" w:rsidRPr="009E164A" w:rsidRDefault="009E164A" w:rsidP="00E86CA2">
      <w:pPr>
        <w:ind w:left="3958"/>
        <w:rPr>
          <w:b/>
          <w:sz w:val="28"/>
          <w:szCs w:val="28"/>
        </w:rPr>
      </w:pPr>
      <w:r w:rsidRPr="009E164A">
        <w:rPr>
          <w:b/>
          <w:sz w:val="28"/>
          <w:szCs w:val="28"/>
        </w:rPr>
        <w:t>15.01.2024</w:t>
      </w:r>
    </w:p>
    <w:p w:rsidR="006E64A8" w:rsidRPr="009E164A" w:rsidRDefault="00E86CA2" w:rsidP="009E164A">
      <w:pPr>
        <w:ind w:left="3958"/>
        <w:rPr>
          <w:b/>
          <w:bCs/>
          <w:sz w:val="28"/>
          <w:szCs w:val="28"/>
        </w:rPr>
      </w:pPr>
      <w:r w:rsidRPr="000A581A">
        <w:rPr>
          <w:sz w:val="28"/>
          <w:szCs w:val="28"/>
        </w:rPr>
        <w:t xml:space="preserve">Регистрационный № </w:t>
      </w:r>
      <w:r w:rsidR="009E164A" w:rsidRPr="009E164A">
        <w:rPr>
          <w:b/>
          <w:sz w:val="28"/>
          <w:szCs w:val="28"/>
        </w:rPr>
        <w:t>6-05-03-012/пр</w:t>
      </w:r>
      <w:r w:rsidR="009E164A">
        <w:rPr>
          <w:b/>
          <w:sz w:val="28"/>
          <w:szCs w:val="28"/>
        </w:rPr>
        <w:t>.</w:t>
      </w:r>
      <w:bookmarkStart w:id="0" w:name="_GoBack"/>
      <w:bookmarkEnd w:id="0"/>
    </w:p>
    <w:p w:rsidR="00E1214F" w:rsidRPr="009E164A" w:rsidRDefault="00E1214F" w:rsidP="00E86CA2">
      <w:pPr>
        <w:jc w:val="center"/>
        <w:rPr>
          <w:b/>
          <w:bCs/>
          <w:sz w:val="28"/>
          <w:szCs w:val="28"/>
        </w:rPr>
      </w:pPr>
    </w:p>
    <w:p w:rsidR="009E164A" w:rsidRPr="002D5B46" w:rsidRDefault="009E164A" w:rsidP="00E86CA2">
      <w:pPr>
        <w:jc w:val="center"/>
        <w:rPr>
          <w:bCs/>
          <w:sz w:val="28"/>
          <w:szCs w:val="28"/>
        </w:rPr>
      </w:pPr>
    </w:p>
    <w:p w:rsidR="009A0CF5" w:rsidRPr="007D4320" w:rsidRDefault="00D91491" w:rsidP="009A0CF5">
      <w:pPr>
        <w:pStyle w:val="a5"/>
        <w:spacing w:line="360" w:lineRule="auto"/>
        <w:jc w:val="center"/>
        <w:rPr>
          <w:bCs w:val="0"/>
        </w:rPr>
      </w:pPr>
      <w:r w:rsidRPr="007D4320">
        <w:rPr>
          <w:bCs w:val="0"/>
        </w:rPr>
        <w:t>МЕТОДЫ СБОРА СОЦИОЛОГИЧЕСКОЙ ИНФОРМАЦИИ</w:t>
      </w:r>
    </w:p>
    <w:p w:rsidR="009A0CF5" w:rsidRPr="003760DF" w:rsidRDefault="00C35A6C" w:rsidP="00C75F4A">
      <w:pPr>
        <w:jc w:val="center"/>
        <w:rPr>
          <w:b/>
          <w:spacing w:val="-6"/>
          <w:sz w:val="28"/>
          <w:szCs w:val="28"/>
        </w:rPr>
      </w:pPr>
      <w:r>
        <w:rPr>
          <w:b/>
          <w:bCs/>
          <w:sz w:val="28"/>
          <w:szCs w:val="28"/>
        </w:rPr>
        <w:t>Примерная</w:t>
      </w:r>
      <w:r w:rsidR="009A0CF5" w:rsidRPr="003760DF">
        <w:rPr>
          <w:b/>
          <w:bCs/>
          <w:sz w:val="28"/>
          <w:szCs w:val="28"/>
        </w:rPr>
        <w:t xml:space="preserve"> учебная программа </w:t>
      </w:r>
      <w:r w:rsidR="009A0CF5" w:rsidRPr="003760DF">
        <w:rPr>
          <w:b/>
          <w:spacing w:val="-6"/>
          <w:sz w:val="28"/>
          <w:szCs w:val="28"/>
        </w:rPr>
        <w:t>по учебной дисциплине</w:t>
      </w:r>
    </w:p>
    <w:p w:rsidR="009A0CF5" w:rsidRDefault="009A0CF5" w:rsidP="00C75F4A">
      <w:pPr>
        <w:pStyle w:val="a5"/>
        <w:jc w:val="center"/>
        <w:rPr>
          <w:spacing w:val="-6"/>
        </w:rPr>
      </w:pPr>
      <w:r w:rsidRPr="003760DF">
        <w:rPr>
          <w:spacing w:val="-6"/>
        </w:rPr>
        <w:t xml:space="preserve">для </w:t>
      </w:r>
      <w:r w:rsidR="00C35A6C">
        <w:rPr>
          <w:spacing w:val="-6"/>
        </w:rPr>
        <w:t>специальности</w:t>
      </w:r>
    </w:p>
    <w:p w:rsidR="00C35A6C" w:rsidRPr="003760DF" w:rsidRDefault="00C35A6C" w:rsidP="00C75F4A">
      <w:pPr>
        <w:pStyle w:val="a5"/>
        <w:jc w:val="center"/>
        <w:rPr>
          <w:bCs w:val="0"/>
        </w:rPr>
      </w:pPr>
      <w:r>
        <w:rPr>
          <w:spacing w:val="-6"/>
        </w:rPr>
        <w:t>6-05-0314-01 Социология</w:t>
      </w:r>
    </w:p>
    <w:p w:rsidR="009A0CF5" w:rsidRDefault="009A0CF5" w:rsidP="00D3497D">
      <w:pPr>
        <w:pStyle w:val="a5"/>
        <w:ind w:firstLine="720"/>
        <w:jc w:val="center"/>
        <w:rPr>
          <w:bCs w:val="0"/>
        </w:rPr>
      </w:pPr>
    </w:p>
    <w:p w:rsidR="00E1214F" w:rsidRPr="003760DF" w:rsidRDefault="00E1214F" w:rsidP="00D3497D">
      <w:pPr>
        <w:pStyle w:val="a5"/>
        <w:ind w:firstLine="720"/>
        <w:jc w:val="center"/>
        <w:rPr>
          <w:bCs w:val="0"/>
        </w:rPr>
      </w:pPr>
    </w:p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4680"/>
        <w:gridCol w:w="5400"/>
      </w:tblGrid>
      <w:tr w:rsidR="00E1214F" w:rsidRPr="000A581A" w:rsidTr="00183042">
        <w:tc>
          <w:tcPr>
            <w:tcW w:w="4680" w:type="dxa"/>
          </w:tcPr>
          <w:p w:rsidR="00E1214F" w:rsidRPr="000A581A" w:rsidRDefault="00E1214F" w:rsidP="00183042">
            <w:pPr>
              <w:ind w:left="-32" w:firstLine="32"/>
              <w:rPr>
                <w:b/>
                <w:sz w:val="28"/>
                <w:szCs w:val="28"/>
              </w:rPr>
            </w:pPr>
            <w:r w:rsidRPr="000A581A">
              <w:rPr>
                <w:b/>
                <w:sz w:val="28"/>
                <w:szCs w:val="28"/>
              </w:rPr>
              <w:t xml:space="preserve">СОГЛАСОВАНО </w:t>
            </w:r>
          </w:p>
          <w:p w:rsidR="00E1214F" w:rsidRPr="000A581A" w:rsidRDefault="00AB5CC9" w:rsidP="00183042">
            <w:pPr>
              <w:ind w:left="-32" w:right="-183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</w:t>
            </w:r>
            <w:r w:rsidR="00E1214F" w:rsidRPr="000A581A">
              <w:rPr>
                <w:sz w:val="28"/>
                <w:szCs w:val="28"/>
              </w:rPr>
              <w:t xml:space="preserve">чебно-методического объединения по гуманитарному </w:t>
            </w:r>
          </w:p>
          <w:p w:rsidR="00E1214F" w:rsidRPr="000A581A" w:rsidRDefault="00E1214F" w:rsidP="00183042">
            <w:pPr>
              <w:ind w:left="-32" w:firstLine="32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>образованию</w:t>
            </w:r>
          </w:p>
          <w:p w:rsidR="00E1214F" w:rsidRPr="000A581A" w:rsidRDefault="00E1214F" w:rsidP="00183042">
            <w:pPr>
              <w:rPr>
                <w:sz w:val="28"/>
                <w:szCs w:val="28"/>
                <w:lang w:eastAsia="en-US"/>
              </w:rPr>
            </w:pPr>
            <w:r w:rsidRPr="000A581A"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sz w:val="28"/>
                <w:szCs w:val="28"/>
                <w:lang w:eastAsia="en-US"/>
              </w:rPr>
              <w:t xml:space="preserve">  О.</w:t>
            </w:r>
            <w:r w:rsidR="00C35A6C">
              <w:rPr>
                <w:sz w:val="28"/>
                <w:szCs w:val="28"/>
                <w:lang w:eastAsia="en-US"/>
              </w:rPr>
              <w:t>Г.</w:t>
            </w:r>
            <w:r w:rsidR="00113A07">
              <w:rPr>
                <w:sz w:val="28"/>
                <w:szCs w:val="28"/>
                <w:lang w:eastAsia="en-US"/>
              </w:rPr>
              <w:t xml:space="preserve"> </w:t>
            </w:r>
            <w:r w:rsidR="00C35A6C">
              <w:rPr>
                <w:sz w:val="28"/>
                <w:szCs w:val="28"/>
                <w:lang w:eastAsia="en-US"/>
              </w:rPr>
              <w:t>Прохоренко</w:t>
            </w:r>
          </w:p>
          <w:p w:rsidR="00E1214F" w:rsidRPr="000A581A" w:rsidRDefault="00E1214F" w:rsidP="00183042">
            <w:pPr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 xml:space="preserve">            (подпись)</w:t>
            </w:r>
            <w:r w:rsidRPr="000A581A">
              <w:rPr>
                <w:sz w:val="18"/>
                <w:szCs w:val="18"/>
                <w:lang w:eastAsia="en-US"/>
              </w:rPr>
              <w:tab/>
            </w:r>
          </w:p>
          <w:p w:rsidR="00E1214F" w:rsidRPr="000A581A" w:rsidRDefault="00E1214F" w:rsidP="00183042">
            <w:pPr>
              <w:rPr>
                <w:sz w:val="28"/>
                <w:szCs w:val="28"/>
                <w:lang w:eastAsia="en-US"/>
              </w:rPr>
            </w:pPr>
            <w:r w:rsidRPr="000A581A">
              <w:rPr>
                <w:sz w:val="28"/>
                <w:szCs w:val="28"/>
                <w:lang w:eastAsia="en-US"/>
              </w:rPr>
              <w:t>______________</w:t>
            </w:r>
            <w:r>
              <w:rPr>
                <w:sz w:val="28"/>
                <w:szCs w:val="28"/>
                <w:lang w:eastAsia="en-US"/>
              </w:rPr>
              <w:t>_</w:t>
            </w:r>
          </w:p>
          <w:p w:rsidR="00E1214F" w:rsidRPr="000A581A" w:rsidRDefault="00E1214F" w:rsidP="00183042">
            <w:pPr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        </w:t>
            </w:r>
            <w:r w:rsidRPr="000A581A">
              <w:rPr>
                <w:sz w:val="18"/>
                <w:szCs w:val="18"/>
                <w:lang w:eastAsia="en-US"/>
              </w:rPr>
              <w:t>(дата)</w:t>
            </w:r>
          </w:p>
        </w:tc>
        <w:tc>
          <w:tcPr>
            <w:tcW w:w="5400" w:type="dxa"/>
          </w:tcPr>
          <w:p w:rsidR="00E1214F" w:rsidRPr="000A581A" w:rsidRDefault="00E1214F" w:rsidP="00183042">
            <w:pPr>
              <w:ind w:left="108"/>
              <w:rPr>
                <w:b/>
                <w:sz w:val="28"/>
                <w:szCs w:val="28"/>
              </w:rPr>
            </w:pPr>
            <w:r w:rsidRPr="000A581A">
              <w:rPr>
                <w:b/>
                <w:sz w:val="28"/>
                <w:szCs w:val="28"/>
              </w:rPr>
              <w:t xml:space="preserve">СОГЛАСОВАНО </w:t>
            </w:r>
          </w:p>
          <w:p w:rsidR="00E1214F" w:rsidRPr="000A581A" w:rsidRDefault="00E1214F" w:rsidP="00183042">
            <w:pPr>
              <w:ind w:left="108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 xml:space="preserve">Начальник </w:t>
            </w:r>
            <w:r w:rsidR="000E070D">
              <w:rPr>
                <w:sz w:val="28"/>
                <w:szCs w:val="28"/>
              </w:rPr>
              <w:t>Главного у</w:t>
            </w:r>
            <w:r w:rsidRPr="000A581A">
              <w:rPr>
                <w:sz w:val="28"/>
                <w:szCs w:val="28"/>
              </w:rPr>
              <w:t xml:space="preserve">правления </w:t>
            </w:r>
          </w:p>
          <w:p w:rsidR="00E1214F" w:rsidRPr="000A581A" w:rsidRDefault="000E070D" w:rsidP="00183042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профессионального </w:t>
            </w:r>
            <w:r w:rsidR="00E1214F" w:rsidRPr="000A581A">
              <w:rPr>
                <w:sz w:val="28"/>
                <w:szCs w:val="28"/>
              </w:rPr>
              <w:t>образования Министерства образования Республики Беларусь</w:t>
            </w:r>
          </w:p>
          <w:p w:rsidR="00E1214F" w:rsidRPr="000A581A" w:rsidRDefault="00E1214F" w:rsidP="00183042">
            <w:pPr>
              <w:ind w:left="252"/>
              <w:rPr>
                <w:sz w:val="28"/>
                <w:szCs w:val="28"/>
                <w:lang w:eastAsia="en-US"/>
              </w:rPr>
            </w:pPr>
            <w:r w:rsidRPr="000A581A">
              <w:rPr>
                <w:sz w:val="28"/>
                <w:szCs w:val="28"/>
                <w:lang w:eastAsia="en-US"/>
              </w:rPr>
              <w:t>________________  С.</w:t>
            </w:r>
            <w:r w:rsidR="00C35A6C">
              <w:rPr>
                <w:sz w:val="28"/>
                <w:szCs w:val="28"/>
                <w:lang w:eastAsia="en-US"/>
              </w:rPr>
              <w:t>Н</w:t>
            </w:r>
            <w:r w:rsidR="00113A07">
              <w:rPr>
                <w:sz w:val="28"/>
                <w:szCs w:val="28"/>
                <w:lang w:eastAsia="en-US"/>
              </w:rPr>
              <w:t xml:space="preserve">. </w:t>
            </w:r>
            <w:r w:rsidR="00C35A6C">
              <w:rPr>
                <w:sz w:val="28"/>
                <w:szCs w:val="28"/>
                <w:lang w:eastAsia="en-US"/>
              </w:rPr>
              <w:t>Пищов</w:t>
            </w:r>
            <w:r w:rsidRPr="000A581A">
              <w:rPr>
                <w:sz w:val="28"/>
                <w:szCs w:val="28"/>
                <w:lang w:eastAsia="en-US"/>
              </w:rPr>
              <w:t xml:space="preserve"> </w:t>
            </w:r>
          </w:p>
          <w:p w:rsidR="00E1214F" w:rsidRPr="000A581A" w:rsidRDefault="00E1214F" w:rsidP="00183042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 xml:space="preserve">           (подпись)</w:t>
            </w:r>
            <w:r w:rsidRPr="000A581A">
              <w:rPr>
                <w:sz w:val="18"/>
                <w:szCs w:val="18"/>
                <w:lang w:eastAsia="en-US"/>
              </w:rPr>
              <w:tab/>
            </w:r>
          </w:p>
          <w:p w:rsidR="00E1214F" w:rsidRPr="000A581A" w:rsidRDefault="00E1214F" w:rsidP="00183042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>___________________</w:t>
            </w:r>
            <w:r>
              <w:rPr>
                <w:sz w:val="18"/>
                <w:szCs w:val="18"/>
                <w:lang w:eastAsia="en-US"/>
              </w:rPr>
              <w:t>______</w:t>
            </w:r>
          </w:p>
          <w:p w:rsidR="00E1214F" w:rsidRPr="000A581A" w:rsidRDefault="00E1214F" w:rsidP="00183042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 xml:space="preserve">             (дата)</w:t>
            </w:r>
          </w:p>
          <w:p w:rsidR="000E070D" w:rsidRDefault="000E070D" w:rsidP="00183042">
            <w:pPr>
              <w:ind w:left="108"/>
              <w:rPr>
                <w:b/>
                <w:sz w:val="28"/>
                <w:szCs w:val="28"/>
              </w:rPr>
            </w:pPr>
          </w:p>
          <w:p w:rsidR="00E1214F" w:rsidRPr="000A581A" w:rsidRDefault="00E1214F" w:rsidP="00183042">
            <w:pPr>
              <w:ind w:left="108"/>
              <w:rPr>
                <w:b/>
                <w:sz w:val="28"/>
                <w:szCs w:val="28"/>
              </w:rPr>
            </w:pPr>
            <w:r w:rsidRPr="000A581A">
              <w:rPr>
                <w:b/>
                <w:sz w:val="28"/>
                <w:szCs w:val="28"/>
              </w:rPr>
              <w:t>СОГЛАСОВАНО</w:t>
            </w:r>
          </w:p>
          <w:p w:rsidR="00E1214F" w:rsidRPr="000A581A" w:rsidRDefault="00E1214F" w:rsidP="00183042">
            <w:pPr>
              <w:ind w:left="108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 xml:space="preserve">Проректор по научно-методической </w:t>
            </w:r>
          </w:p>
          <w:p w:rsidR="00E1214F" w:rsidRPr="000A581A" w:rsidRDefault="00E1214F" w:rsidP="00183042">
            <w:pPr>
              <w:ind w:left="108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 xml:space="preserve">работе Государственного учреждения </w:t>
            </w:r>
          </w:p>
          <w:p w:rsidR="00E1214F" w:rsidRPr="000A581A" w:rsidRDefault="00E1214F" w:rsidP="00183042">
            <w:pPr>
              <w:ind w:left="108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 xml:space="preserve">образования «Республиканский </w:t>
            </w:r>
          </w:p>
          <w:p w:rsidR="00E1214F" w:rsidRPr="000A581A" w:rsidRDefault="00E1214F" w:rsidP="00183042">
            <w:pPr>
              <w:ind w:left="108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>институт высшей школы»</w:t>
            </w:r>
          </w:p>
          <w:p w:rsidR="00E1214F" w:rsidRPr="000A581A" w:rsidRDefault="00113A07" w:rsidP="00183042">
            <w:pPr>
              <w:ind w:left="25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   И.В. </w:t>
            </w:r>
            <w:r w:rsidR="00E1214F" w:rsidRPr="000A581A">
              <w:rPr>
                <w:sz w:val="28"/>
                <w:szCs w:val="28"/>
                <w:lang w:eastAsia="en-US"/>
              </w:rPr>
              <w:t>Титович</w:t>
            </w:r>
          </w:p>
          <w:p w:rsidR="00E1214F" w:rsidRPr="000A581A" w:rsidRDefault="00E1214F" w:rsidP="00183042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 xml:space="preserve">            (подпись)</w:t>
            </w:r>
            <w:r w:rsidRPr="000A581A">
              <w:rPr>
                <w:sz w:val="18"/>
                <w:szCs w:val="18"/>
                <w:lang w:eastAsia="en-US"/>
              </w:rPr>
              <w:tab/>
            </w:r>
          </w:p>
          <w:p w:rsidR="00E1214F" w:rsidRPr="000A581A" w:rsidRDefault="00E1214F" w:rsidP="00183042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>___________________</w:t>
            </w:r>
            <w:r>
              <w:rPr>
                <w:sz w:val="18"/>
                <w:szCs w:val="18"/>
                <w:lang w:eastAsia="en-US"/>
              </w:rPr>
              <w:t>______</w:t>
            </w:r>
          </w:p>
          <w:p w:rsidR="00E1214F" w:rsidRPr="000A581A" w:rsidRDefault="00E1214F" w:rsidP="00183042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 xml:space="preserve">             (дата)</w:t>
            </w:r>
          </w:p>
          <w:p w:rsidR="00E1214F" w:rsidRPr="000A581A" w:rsidRDefault="00E1214F" w:rsidP="00183042">
            <w:pPr>
              <w:ind w:left="252"/>
              <w:rPr>
                <w:sz w:val="28"/>
                <w:szCs w:val="28"/>
              </w:rPr>
            </w:pPr>
          </w:p>
        </w:tc>
      </w:tr>
    </w:tbl>
    <w:p w:rsidR="00E1214F" w:rsidRPr="000A581A" w:rsidRDefault="00E1214F" w:rsidP="00E1214F">
      <w:pPr>
        <w:rPr>
          <w:sz w:val="28"/>
          <w:szCs w:val="28"/>
        </w:rPr>
      </w:pPr>
      <w:r w:rsidRPr="000A581A">
        <w:rPr>
          <w:sz w:val="28"/>
          <w:szCs w:val="28"/>
        </w:rPr>
        <w:tab/>
      </w:r>
      <w:r w:rsidRPr="000A581A">
        <w:rPr>
          <w:sz w:val="28"/>
          <w:szCs w:val="28"/>
        </w:rPr>
        <w:tab/>
      </w:r>
      <w:r w:rsidRPr="000A581A">
        <w:rPr>
          <w:sz w:val="28"/>
          <w:szCs w:val="28"/>
        </w:rPr>
        <w:tab/>
      </w:r>
      <w:r w:rsidRPr="000A581A">
        <w:rPr>
          <w:sz w:val="28"/>
          <w:szCs w:val="28"/>
        </w:rPr>
        <w:tab/>
      </w:r>
      <w:r w:rsidRPr="000A581A">
        <w:rPr>
          <w:sz w:val="28"/>
          <w:szCs w:val="28"/>
        </w:rPr>
        <w:tab/>
      </w:r>
      <w:r w:rsidRPr="000A581A">
        <w:rPr>
          <w:sz w:val="28"/>
          <w:szCs w:val="28"/>
        </w:rPr>
        <w:tab/>
        <w:t xml:space="preserve">     Эксперт-</w:t>
      </w:r>
      <w:proofErr w:type="spellStart"/>
      <w:r w:rsidRPr="000A581A">
        <w:rPr>
          <w:sz w:val="28"/>
          <w:szCs w:val="28"/>
        </w:rPr>
        <w:t>нормоконтролер</w:t>
      </w:r>
      <w:proofErr w:type="spellEnd"/>
    </w:p>
    <w:tbl>
      <w:tblPr>
        <w:tblW w:w="9747" w:type="dxa"/>
        <w:tblLook w:val="01E0" w:firstRow="1" w:lastRow="1" w:firstColumn="1" w:lastColumn="1" w:noHBand="0" w:noVBand="0"/>
      </w:tblPr>
      <w:tblGrid>
        <w:gridCol w:w="4503"/>
        <w:gridCol w:w="5244"/>
      </w:tblGrid>
      <w:tr w:rsidR="00E1214F" w:rsidRPr="000A581A" w:rsidTr="00183042">
        <w:tc>
          <w:tcPr>
            <w:tcW w:w="4503" w:type="dxa"/>
          </w:tcPr>
          <w:p w:rsidR="00E1214F" w:rsidRPr="000A581A" w:rsidRDefault="00E1214F" w:rsidP="00183042">
            <w:pPr>
              <w:rPr>
                <w:sz w:val="28"/>
                <w:szCs w:val="28"/>
                <w:lang w:eastAsia="en-US"/>
              </w:rPr>
            </w:pPr>
            <w:r w:rsidRPr="000A581A">
              <w:rPr>
                <w:sz w:val="28"/>
                <w:szCs w:val="28"/>
              </w:rPr>
              <w:tab/>
            </w:r>
            <w:r w:rsidRPr="000A581A">
              <w:rPr>
                <w:sz w:val="28"/>
                <w:szCs w:val="28"/>
              </w:rPr>
              <w:tab/>
            </w:r>
            <w:r w:rsidRPr="000A581A">
              <w:rPr>
                <w:sz w:val="28"/>
                <w:szCs w:val="28"/>
              </w:rPr>
              <w:tab/>
            </w:r>
            <w:r w:rsidRPr="000A581A">
              <w:rPr>
                <w:sz w:val="28"/>
                <w:szCs w:val="28"/>
              </w:rPr>
              <w:tab/>
            </w:r>
            <w:r w:rsidRPr="000A581A">
              <w:rPr>
                <w:sz w:val="28"/>
                <w:szCs w:val="28"/>
              </w:rPr>
              <w:tab/>
            </w:r>
            <w:r w:rsidRPr="000A581A">
              <w:rPr>
                <w:sz w:val="28"/>
                <w:szCs w:val="28"/>
              </w:rPr>
              <w:tab/>
            </w:r>
          </w:p>
        </w:tc>
        <w:tc>
          <w:tcPr>
            <w:tcW w:w="5244" w:type="dxa"/>
          </w:tcPr>
          <w:p w:rsidR="00C35A6C" w:rsidRPr="00D45331" w:rsidRDefault="00C35A6C" w:rsidP="00C35A6C">
            <w:pPr>
              <w:widowControl w:val="0"/>
              <w:spacing w:before="57"/>
              <w:ind w:left="2" w:right="512" w:hanging="2"/>
              <w:rPr>
                <w:color w:val="000000"/>
                <w:sz w:val="26"/>
                <w:szCs w:val="26"/>
              </w:rPr>
            </w:pPr>
            <w:r w:rsidRPr="00D45331">
              <w:rPr>
                <w:color w:val="000000"/>
                <w:sz w:val="26"/>
                <w:szCs w:val="26"/>
              </w:rPr>
              <w:t>________________ ______________</w:t>
            </w:r>
          </w:p>
          <w:p w:rsidR="00C35A6C" w:rsidRPr="00D45331" w:rsidRDefault="00C35A6C" w:rsidP="00C35A6C">
            <w:pPr>
              <w:widowControl w:val="0"/>
              <w:tabs>
                <w:tab w:val="left" w:pos="2506"/>
              </w:tabs>
              <w:spacing w:before="2" w:line="236" w:lineRule="auto"/>
              <w:ind w:left="2" w:right="866" w:firstLine="542"/>
              <w:rPr>
                <w:color w:val="000000"/>
                <w:sz w:val="26"/>
                <w:szCs w:val="26"/>
              </w:rPr>
            </w:pPr>
            <w:r w:rsidRPr="00D45331">
              <w:rPr>
                <w:color w:val="000000"/>
                <w:sz w:val="18"/>
                <w:szCs w:val="18"/>
              </w:rPr>
              <w:t>(подпись)</w:t>
            </w:r>
            <w:r w:rsidRPr="00D45331">
              <w:rPr>
                <w:color w:val="000000"/>
                <w:sz w:val="18"/>
                <w:szCs w:val="18"/>
              </w:rPr>
              <w:tab/>
              <w:t xml:space="preserve">(И.О.Фамилия) </w:t>
            </w:r>
            <w:r w:rsidRPr="00D45331">
              <w:rPr>
                <w:color w:val="000000"/>
                <w:sz w:val="26"/>
                <w:szCs w:val="26"/>
              </w:rPr>
              <w:t>___________________</w:t>
            </w:r>
          </w:p>
          <w:p w:rsidR="00C35A6C" w:rsidRPr="00D45331" w:rsidRDefault="00C35A6C" w:rsidP="00C35A6C">
            <w:pPr>
              <w:widowControl w:val="0"/>
              <w:spacing w:before="6"/>
              <w:ind w:left="995" w:right="-20"/>
              <w:rPr>
                <w:color w:val="000000"/>
                <w:sz w:val="18"/>
                <w:szCs w:val="18"/>
              </w:rPr>
            </w:pPr>
            <w:r w:rsidRPr="00D45331">
              <w:rPr>
                <w:color w:val="000000"/>
                <w:sz w:val="18"/>
                <w:szCs w:val="18"/>
              </w:rPr>
              <w:t>(дата)</w:t>
            </w:r>
          </w:p>
          <w:p w:rsidR="00E1214F" w:rsidRPr="000A581A" w:rsidRDefault="00E1214F" w:rsidP="00E1214F">
            <w:pPr>
              <w:ind w:left="252"/>
              <w:rPr>
                <w:sz w:val="18"/>
                <w:szCs w:val="18"/>
                <w:lang w:eastAsia="en-US"/>
              </w:rPr>
            </w:pPr>
          </w:p>
        </w:tc>
      </w:tr>
    </w:tbl>
    <w:p w:rsidR="006B17D3" w:rsidRDefault="00E03A8A" w:rsidP="006B17D3">
      <w:pPr>
        <w:pStyle w:val="a5"/>
        <w:jc w:val="center"/>
        <w:rPr>
          <w:b w:val="0"/>
          <w:bCs w:val="0"/>
        </w:rPr>
      </w:pPr>
      <w:r w:rsidRPr="00E1214F">
        <w:rPr>
          <w:b w:val="0"/>
          <w:bCs w:val="0"/>
        </w:rPr>
        <w:t>Минск 20</w:t>
      </w:r>
      <w:r w:rsidR="00E1214F" w:rsidRPr="00E1214F">
        <w:rPr>
          <w:b w:val="0"/>
          <w:bCs w:val="0"/>
        </w:rPr>
        <w:t>2</w:t>
      </w:r>
      <w:r w:rsidR="00C35A6C">
        <w:rPr>
          <w:b w:val="0"/>
          <w:bCs w:val="0"/>
        </w:rPr>
        <w:t>3</w:t>
      </w:r>
    </w:p>
    <w:p w:rsidR="006763E9" w:rsidRPr="003760DF" w:rsidRDefault="00E1214F" w:rsidP="000E070D">
      <w:pPr>
        <w:pStyle w:val="a5"/>
      </w:pPr>
      <w:r>
        <w:rPr>
          <w:b w:val="0"/>
          <w:highlight w:val="yellow"/>
        </w:rPr>
        <w:br w:type="page"/>
      </w:r>
      <w:r w:rsidR="006763E9" w:rsidRPr="003760DF">
        <w:rPr>
          <w:smallCaps/>
        </w:rPr>
        <w:lastRenderedPageBreak/>
        <w:t>СОСТАВИТЕЛ</w:t>
      </w:r>
      <w:r w:rsidR="00325542">
        <w:rPr>
          <w:smallCaps/>
        </w:rPr>
        <w:t>Ь</w:t>
      </w:r>
    </w:p>
    <w:p w:rsidR="00325542" w:rsidRDefault="008E57DE" w:rsidP="0080409B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Е.Е. </w:t>
      </w:r>
      <w:r w:rsidR="00D91491">
        <w:rPr>
          <w:color w:val="000000"/>
          <w:sz w:val="28"/>
          <w:szCs w:val="28"/>
        </w:rPr>
        <w:t>Кучко, профессор кафедры социологии Белорусского государственного университета, доктор социологических наук, профессор</w:t>
      </w:r>
    </w:p>
    <w:p w:rsidR="004B4294" w:rsidRDefault="004B4294" w:rsidP="004B4294">
      <w:pPr>
        <w:rPr>
          <w:sz w:val="28"/>
          <w:szCs w:val="28"/>
        </w:rPr>
      </w:pPr>
    </w:p>
    <w:p w:rsidR="008E5277" w:rsidRDefault="008E5277" w:rsidP="004B4294">
      <w:pPr>
        <w:rPr>
          <w:sz w:val="28"/>
          <w:szCs w:val="28"/>
        </w:rPr>
      </w:pPr>
    </w:p>
    <w:p w:rsidR="004B4294" w:rsidRDefault="004B4294" w:rsidP="004B429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p w:rsidR="009A0CF5" w:rsidRDefault="00325542" w:rsidP="00325542">
      <w:pPr>
        <w:jc w:val="both"/>
        <w:rPr>
          <w:sz w:val="28"/>
          <w:szCs w:val="28"/>
        </w:rPr>
      </w:pPr>
      <w:r>
        <w:rPr>
          <w:sz w:val="28"/>
          <w:szCs w:val="28"/>
        </w:rPr>
        <w:t>Кафедра экономической социологии и психологии предпринимательской деятельности учреждения образования «Белорусский государственный экономический университет»</w:t>
      </w:r>
      <w:r w:rsidR="008B0499">
        <w:rPr>
          <w:sz w:val="28"/>
          <w:szCs w:val="28"/>
        </w:rPr>
        <w:t xml:space="preserve"> (протокол №</w:t>
      </w:r>
      <w:r w:rsidR="00CB4BC4">
        <w:rPr>
          <w:sz w:val="28"/>
          <w:szCs w:val="28"/>
        </w:rPr>
        <w:t xml:space="preserve"> </w:t>
      </w:r>
      <w:r w:rsidR="008B0499">
        <w:rPr>
          <w:sz w:val="28"/>
          <w:szCs w:val="28"/>
        </w:rPr>
        <w:t>2 от 28.09.2023)</w:t>
      </w:r>
      <w:r>
        <w:rPr>
          <w:sz w:val="28"/>
          <w:szCs w:val="28"/>
        </w:rPr>
        <w:t>;</w:t>
      </w:r>
    </w:p>
    <w:p w:rsidR="008B2706" w:rsidRDefault="008B2706" w:rsidP="007D4320">
      <w:pPr>
        <w:widowControl w:val="0"/>
        <w:ind w:right="-1" w:firstLine="1"/>
        <w:jc w:val="both"/>
        <w:rPr>
          <w:color w:val="000000"/>
          <w:sz w:val="28"/>
          <w:szCs w:val="28"/>
        </w:rPr>
      </w:pPr>
    </w:p>
    <w:p w:rsidR="00325542" w:rsidRDefault="008E57DE" w:rsidP="007D4320">
      <w:pPr>
        <w:widowControl w:val="0"/>
        <w:ind w:right="-1" w:firstLin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Н.Л. </w:t>
      </w:r>
      <w:proofErr w:type="spellStart"/>
      <w:r w:rsidR="00BC29AD">
        <w:rPr>
          <w:color w:val="000000"/>
          <w:sz w:val="28"/>
          <w:szCs w:val="28"/>
        </w:rPr>
        <w:t>Мысливец</w:t>
      </w:r>
      <w:proofErr w:type="spellEnd"/>
      <w:r w:rsidR="00BC29AD">
        <w:rPr>
          <w:color w:val="000000"/>
          <w:sz w:val="28"/>
          <w:szCs w:val="28"/>
        </w:rPr>
        <w:t>, директор Государственного научного учреждения «Институт социологии Национальной Академии Наук Беларуси»</w:t>
      </w:r>
    </w:p>
    <w:p w:rsidR="00325542" w:rsidRDefault="00325542" w:rsidP="000213F7">
      <w:pPr>
        <w:rPr>
          <w:sz w:val="28"/>
          <w:szCs w:val="28"/>
        </w:rPr>
      </w:pPr>
    </w:p>
    <w:p w:rsidR="008E5277" w:rsidRDefault="008E5277" w:rsidP="000213F7">
      <w:pPr>
        <w:rPr>
          <w:sz w:val="28"/>
          <w:szCs w:val="28"/>
        </w:rPr>
      </w:pPr>
    </w:p>
    <w:p w:rsidR="009A0CF5" w:rsidRPr="003760DF" w:rsidRDefault="009A0CF5" w:rsidP="000213F7">
      <w:pPr>
        <w:rPr>
          <w:sz w:val="28"/>
          <w:szCs w:val="28"/>
        </w:rPr>
      </w:pPr>
      <w:r w:rsidRPr="003760DF">
        <w:rPr>
          <w:b/>
          <w:bCs/>
          <w:sz w:val="28"/>
          <w:szCs w:val="28"/>
        </w:rPr>
        <w:t>РЕКОМЕНДОВАНА К УТВЕРЖДЕНИЮ</w:t>
      </w:r>
      <w:r w:rsidR="006763E9" w:rsidRPr="003760DF">
        <w:rPr>
          <w:b/>
          <w:bCs/>
          <w:sz w:val="28"/>
          <w:szCs w:val="28"/>
        </w:rPr>
        <w:t xml:space="preserve"> В КАЧ</w:t>
      </w:r>
      <w:r w:rsidR="00F56653" w:rsidRPr="003760DF">
        <w:rPr>
          <w:b/>
          <w:bCs/>
          <w:sz w:val="28"/>
          <w:szCs w:val="28"/>
        </w:rPr>
        <w:t>Е</w:t>
      </w:r>
      <w:r w:rsidR="006763E9" w:rsidRPr="003760DF">
        <w:rPr>
          <w:b/>
          <w:bCs/>
          <w:sz w:val="28"/>
          <w:szCs w:val="28"/>
        </w:rPr>
        <w:t xml:space="preserve">СТВЕ </w:t>
      </w:r>
      <w:r w:rsidR="00B961C7">
        <w:rPr>
          <w:b/>
          <w:bCs/>
          <w:sz w:val="28"/>
          <w:szCs w:val="28"/>
        </w:rPr>
        <w:t>ПРИМЕРНОЙ</w:t>
      </w:r>
      <w:r w:rsidRPr="003760DF">
        <w:rPr>
          <w:b/>
          <w:bCs/>
          <w:sz w:val="28"/>
          <w:szCs w:val="28"/>
        </w:rPr>
        <w:t>:</w:t>
      </w:r>
    </w:p>
    <w:p w:rsidR="004B4294" w:rsidRPr="004B4294" w:rsidRDefault="004B4294" w:rsidP="00DF4FBE">
      <w:pPr>
        <w:jc w:val="both"/>
        <w:rPr>
          <w:sz w:val="28"/>
          <w:szCs w:val="28"/>
        </w:rPr>
      </w:pPr>
      <w:r w:rsidRPr="004B4294">
        <w:rPr>
          <w:sz w:val="28"/>
          <w:szCs w:val="28"/>
        </w:rPr>
        <w:t>Кафедрой социологии факультета философии и социальных наук Белорусского государственного университета</w:t>
      </w:r>
    </w:p>
    <w:p w:rsidR="004B4294" w:rsidRPr="004B4294" w:rsidRDefault="004B4294" w:rsidP="00DF4FBE">
      <w:pPr>
        <w:jc w:val="both"/>
        <w:rPr>
          <w:sz w:val="28"/>
          <w:szCs w:val="28"/>
        </w:rPr>
      </w:pPr>
      <w:r w:rsidRPr="004B4294">
        <w:rPr>
          <w:sz w:val="28"/>
          <w:szCs w:val="28"/>
        </w:rPr>
        <w:t xml:space="preserve">(протокол № </w:t>
      </w:r>
      <w:r w:rsidR="008B0499">
        <w:rPr>
          <w:sz w:val="28"/>
          <w:szCs w:val="28"/>
        </w:rPr>
        <w:t>3</w:t>
      </w:r>
      <w:r w:rsidRPr="004B4294">
        <w:rPr>
          <w:sz w:val="28"/>
          <w:szCs w:val="28"/>
        </w:rPr>
        <w:t xml:space="preserve"> от </w:t>
      </w:r>
      <w:r w:rsidR="008B0499">
        <w:rPr>
          <w:sz w:val="28"/>
          <w:szCs w:val="28"/>
        </w:rPr>
        <w:t>06</w:t>
      </w:r>
      <w:r w:rsidRPr="004B4294">
        <w:rPr>
          <w:sz w:val="28"/>
          <w:szCs w:val="28"/>
        </w:rPr>
        <w:t>.</w:t>
      </w:r>
      <w:r w:rsidR="008B0499">
        <w:rPr>
          <w:sz w:val="28"/>
          <w:szCs w:val="28"/>
        </w:rPr>
        <w:t>10</w:t>
      </w:r>
      <w:r w:rsidRPr="004B4294">
        <w:rPr>
          <w:sz w:val="28"/>
          <w:szCs w:val="28"/>
          <w:lang w:val="be-BY"/>
        </w:rPr>
        <w:t>.20</w:t>
      </w:r>
      <w:r>
        <w:rPr>
          <w:sz w:val="28"/>
          <w:szCs w:val="28"/>
        </w:rPr>
        <w:t>2</w:t>
      </w:r>
      <w:r w:rsidR="008B0499">
        <w:rPr>
          <w:sz w:val="28"/>
          <w:szCs w:val="28"/>
        </w:rPr>
        <w:t>3</w:t>
      </w:r>
      <w:r w:rsidRPr="004B4294">
        <w:rPr>
          <w:sz w:val="28"/>
          <w:szCs w:val="28"/>
        </w:rPr>
        <w:t>);</w:t>
      </w:r>
    </w:p>
    <w:p w:rsidR="009A0CF5" w:rsidRDefault="009A0CF5" w:rsidP="00DF4FBE">
      <w:pPr>
        <w:suppressAutoHyphens/>
        <w:jc w:val="both"/>
        <w:rPr>
          <w:sz w:val="28"/>
          <w:szCs w:val="28"/>
        </w:rPr>
      </w:pPr>
    </w:p>
    <w:p w:rsidR="00122D82" w:rsidRPr="004B4294" w:rsidRDefault="00122D82" w:rsidP="00122D8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z w:val="28"/>
          <w:szCs w:val="28"/>
        </w:rPr>
        <w:t>-методиче</w:t>
      </w:r>
      <w:r>
        <w:rPr>
          <w:color w:val="000000"/>
          <w:spacing w:val="-1"/>
          <w:sz w:val="28"/>
          <w:szCs w:val="28"/>
        </w:rPr>
        <w:t>ск</w:t>
      </w:r>
      <w:r>
        <w:rPr>
          <w:color w:val="000000"/>
          <w:sz w:val="28"/>
          <w:szCs w:val="28"/>
        </w:rPr>
        <w:t>им 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етом</w:t>
      </w:r>
      <w:r>
        <w:rPr>
          <w:color w:val="000000"/>
          <w:spacing w:val="-1"/>
          <w:sz w:val="28"/>
          <w:szCs w:val="28"/>
        </w:rPr>
        <w:t xml:space="preserve"> </w:t>
      </w:r>
      <w:r w:rsidRPr="004B4294">
        <w:rPr>
          <w:sz w:val="28"/>
          <w:szCs w:val="28"/>
        </w:rPr>
        <w:t>Белорусского государственного университета</w:t>
      </w:r>
    </w:p>
    <w:p w:rsidR="00122D82" w:rsidRDefault="00122D82" w:rsidP="00122D82">
      <w:pPr>
        <w:widowControl w:val="0"/>
        <w:ind w:right="-1" w:firstLin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(прото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ол </w:t>
      </w:r>
      <w:r>
        <w:rPr>
          <w:color w:val="000000"/>
          <w:spacing w:val="1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 xml:space="preserve"> от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19.10.2023);</w:t>
      </w:r>
    </w:p>
    <w:p w:rsidR="00122D82" w:rsidRPr="003760DF" w:rsidRDefault="00122D82" w:rsidP="00122D82">
      <w:pPr>
        <w:suppressAutoHyphens/>
        <w:jc w:val="both"/>
        <w:rPr>
          <w:sz w:val="28"/>
          <w:szCs w:val="28"/>
        </w:rPr>
      </w:pPr>
    </w:p>
    <w:p w:rsidR="00122D82" w:rsidRDefault="00122D82" w:rsidP="00122D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Научно-методическим советом по философии, социологии, психологии </w:t>
      </w:r>
      <w:r w:rsidRPr="003760DF">
        <w:rPr>
          <w:sz w:val="28"/>
          <w:szCs w:val="28"/>
        </w:rPr>
        <w:t>Учебно-методическ</w:t>
      </w:r>
      <w:r>
        <w:rPr>
          <w:sz w:val="28"/>
          <w:szCs w:val="28"/>
        </w:rPr>
        <w:t>ого</w:t>
      </w:r>
      <w:r w:rsidRPr="003760DF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я</w:t>
      </w:r>
      <w:r w:rsidRPr="003760DF">
        <w:rPr>
          <w:sz w:val="28"/>
          <w:szCs w:val="28"/>
        </w:rPr>
        <w:t xml:space="preserve"> по гуманитарному образованию</w:t>
      </w:r>
    </w:p>
    <w:p w:rsidR="00122D82" w:rsidRPr="003760DF" w:rsidRDefault="00122D82" w:rsidP="00122D82">
      <w:pPr>
        <w:jc w:val="both"/>
        <w:rPr>
          <w:sz w:val="28"/>
          <w:szCs w:val="28"/>
        </w:rPr>
      </w:pPr>
      <w:r w:rsidRPr="003760DF">
        <w:rPr>
          <w:sz w:val="28"/>
          <w:szCs w:val="28"/>
        </w:rPr>
        <w:t xml:space="preserve">(протокол № </w:t>
      </w:r>
      <w:r>
        <w:rPr>
          <w:sz w:val="28"/>
          <w:szCs w:val="28"/>
        </w:rPr>
        <w:t>4</w:t>
      </w:r>
      <w:r w:rsidRPr="003760DF">
        <w:rPr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27.10.2023</w:t>
      </w:r>
      <w:r w:rsidRPr="003760DF">
        <w:rPr>
          <w:sz w:val="28"/>
          <w:szCs w:val="28"/>
        </w:rPr>
        <w:t>)</w:t>
      </w: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207B70" w:rsidRDefault="00207B70" w:rsidP="00AD5AA9">
      <w:pPr>
        <w:jc w:val="both"/>
        <w:rPr>
          <w:sz w:val="28"/>
          <w:szCs w:val="28"/>
        </w:rPr>
      </w:pPr>
    </w:p>
    <w:p w:rsidR="00207B70" w:rsidRDefault="00207B70" w:rsidP="00AD5AA9">
      <w:pPr>
        <w:jc w:val="both"/>
        <w:rPr>
          <w:sz w:val="28"/>
          <w:szCs w:val="28"/>
        </w:rPr>
      </w:pPr>
    </w:p>
    <w:p w:rsidR="00207B70" w:rsidRDefault="00207B70" w:rsidP="00AD5AA9">
      <w:pPr>
        <w:jc w:val="both"/>
        <w:rPr>
          <w:sz w:val="28"/>
          <w:szCs w:val="28"/>
        </w:rPr>
      </w:pPr>
    </w:p>
    <w:p w:rsidR="00207B70" w:rsidRDefault="00207B70" w:rsidP="00AD5AA9">
      <w:pPr>
        <w:jc w:val="both"/>
        <w:rPr>
          <w:sz w:val="28"/>
          <w:szCs w:val="28"/>
        </w:rPr>
      </w:pPr>
    </w:p>
    <w:p w:rsidR="00207B70" w:rsidRDefault="00207B70" w:rsidP="00AD5AA9">
      <w:pPr>
        <w:jc w:val="both"/>
        <w:rPr>
          <w:sz w:val="28"/>
          <w:szCs w:val="28"/>
        </w:rPr>
      </w:pPr>
    </w:p>
    <w:p w:rsidR="00207B70" w:rsidRDefault="00207B70" w:rsidP="00AD5AA9">
      <w:pPr>
        <w:jc w:val="both"/>
        <w:rPr>
          <w:sz w:val="28"/>
          <w:szCs w:val="28"/>
        </w:rPr>
      </w:pPr>
    </w:p>
    <w:p w:rsidR="00207B70" w:rsidRDefault="00207B70" w:rsidP="00AD5AA9">
      <w:pPr>
        <w:jc w:val="both"/>
        <w:rPr>
          <w:sz w:val="28"/>
          <w:szCs w:val="28"/>
        </w:rPr>
      </w:pPr>
    </w:p>
    <w:p w:rsidR="00207B70" w:rsidRDefault="00207B70" w:rsidP="00AD5AA9">
      <w:pPr>
        <w:jc w:val="both"/>
        <w:rPr>
          <w:sz w:val="28"/>
          <w:szCs w:val="28"/>
        </w:rPr>
      </w:pPr>
    </w:p>
    <w:p w:rsidR="00AD5AA9" w:rsidRDefault="00AD5AA9" w:rsidP="008F7CD4">
      <w:pPr>
        <w:jc w:val="both"/>
        <w:rPr>
          <w:sz w:val="28"/>
          <w:szCs w:val="28"/>
        </w:rPr>
      </w:pPr>
      <w:r w:rsidRPr="003760DF">
        <w:rPr>
          <w:sz w:val="28"/>
          <w:szCs w:val="28"/>
        </w:rPr>
        <w:t>Ответственный за редакцию</w:t>
      </w:r>
      <w:r w:rsidR="004B4294">
        <w:rPr>
          <w:sz w:val="28"/>
          <w:szCs w:val="28"/>
        </w:rPr>
        <w:t>:</w:t>
      </w:r>
      <w:r w:rsidRPr="003760DF">
        <w:rPr>
          <w:sz w:val="28"/>
          <w:szCs w:val="28"/>
        </w:rPr>
        <w:t xml:space="preserve"> </w:t>
      </w:r>
      <w:r w:rsidR="008E57DE" w:rsidRPr="0021490A">
        <w:rPr>
          <w:sz w:val="28"/>
          <w:szCs w:val="28"/>
        </w:rPr>
        <w:t>Е.Е.</w:t>
      </w:r>
      <w:r w:rsidR="008E57DE">
        <w:rPr>
          <w:sz w:val="28"/>
          <w:szCs w:val="28"/>
        </w:rPr>
        <w:t xml:space="preserve"> </w:t>
      </w:r>
      <w:r w:rsidR="0021490A" w:rsidRPr="0021490A">
        <w:rPr>
          <w:sz w:val="28"/>
          <w:szCs w:val="28"/>
        </w:rPr>
        <w:t>Кучко</w:t>
      </w:r>
    </w:p>
    <w:p w:rsidR="00113A07" w:rsidRDefault="00FF4F73" w:rsidP="00113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выпуск: </w:t>
      </w:r>
      <w:r w:rsidR="008E57DE" w:rsidRPr="0021490A">
        <w:rPr>
          <w:sz w:val="28"/>
          <w:szCs w:val="28"/>
        </w:rPr>
        <w:t>Е.Е.</w:t>
      </w:r>
      <w:r w:rsidR="008E57DE">
        <w:rPr>
          <w:sz w:val="28"/>
          <w:szCs w:val="28"/>
        </w:rPr>
        <w:t xml:space="preserve"> </w:t>
      </w:r>
      <w:r>
        <w:rPr>
          <w:sz w:val="28"/>
          <w:szCs w:val="28"/>
        </w:rPr>
        <w:t>Кучко</w:t>
      </w:r>
    </w:p>
    <w:p w:rsidR="008806D6" w:rsidRDefault="00D96948" w:rsidP="007D4320">
      <w:pPr>
        <w:jc w:val="center"/>
        <w:rPr>
          <w:b/>
          <w:smallCaps/>
          <w:sz w:val="28"/>
          <w:szCs w:val="28"/>
        </w:rPr>
      </w:pPr>
      <w:r>
        <w:rPr>
          <w:sz w:val="28"/>
          <w:szCs w:val="28"/>
        </w:rPr>
        <w:br w:type="page"/>
      </w:r>
      <w:r w:rsidR="008806D6">
        <w:rPr>
          <w:b/>
          <w:smallCaps/>
          <w:sz w:val="28"/>
          <w:szCs w:val="28"/>
        </w:rPr>
        <w:lastRenderedPageBreak/>
        <w:t>ПОЯСНИТЕЛЬНАЯ ЗАПИСКА</w:t>
      </w:r>
    </w:p>
    <w:p w:rsidR="002A0D70" w:rsidRPr="006E288A" w:rsidRDefault="002A0D70" w:rsidP="008806D6">
      <w:pPr>
        <w:jc w:val="center"/>
        <w:rPr>
          <w:sz w:val="28"/>
          <w:szCs w:val="28"/>
        </w:rPr>
      </w:pPr>
    </w:p>
    <w:p w:rsidR="007D4320" w:rsidRPr="00B932D3" w:rsidRDefault="007D4320" w:rsidP="007D4320">
      <w:pPr>
        <w:ind w:firstLine="709"/>
        <w:jc w:val="both"/>
        <w:rPr>
          <w:spacing w:val="-4"/>
          <w:sz w:val="28"/>
          <w:szCs w:val="28"/>
        </w:rPr>
      </w:pPr>
      <w:r w:rsidRPr="00B932D3">
        <w:rPr>
          <w:spacing w:val="-4"/>
          <w:sz w:val="28"/>
          <w:szCs w:val="28"/>
        </w:rPr>
        <w:t>Примерная учебная программа по учебной дисциплине «</w:t>
      </w:r>
      <w:r w:rsidRPr="00B932D3">
        <w:rPr>
          <w:bCs/>
          <w:spacing w:val="-4"/>
          <w:sz w:val="28"/>
          <w:szCs w:val="28"/>
        </w:rPr>
        <w:t>Методы сбора социологической информации</w:t>
      </w:r>
      <w:r w:rsidRPr="00B932D3">
        <w:rPr>
          <w:spacing w:val="-4"/>
          <w:sz w:val="28"/>
          <w:szCs w:val="28"/>
        </w:rPr>
        <w:t>» разработана для студентов учреждений высшего образования, обучающихся по специальности 6-05-0314-01 «Социология», в соответствии с требованиями образовательного стандарта общего высшего образования и примерного учебного плана по указанной специальности.</w:t>
      </w:r>
    </w:p>
    <w:p w:rsidR="006003F9" w:rsidRPr="00C77369" w:rsidRDefault="008806D6" w:rsidP="00C77369">
      <w:pPr>
        <w:ind w:firstLine="709"/>
        <w:jc w:val="both"/>
        <w:rPr>
          <w:bCs/>
          <w:sz w:val="28"/>
          <w:szCs w:val="28"/>
        </w:rPr>
      </w:pPr>
      <w:r w:rsidRPr="00351E04">
        <w:rPr>
          <w:b/>
          <w:bCs/>
          <w:sz w:val="28"/>
          <w:szCs w:val="28"/>
        </w:rPr>
        <w:t>Цел</w:t>
      </w:r>
      <w:r w:rsidR="00871D27">
        <w:rPr>
          <w:b/>
          <w:bCs/>
          <w:sz w:val="28"/>
          <w:szCs w:val="28"/>
        </w:rPr>
        <w:t>и</w:t>
      </w:r>
      <w:r w:rsidRPr="00351E04">
        <w:rPr>
          <w:bCs/>
          <w:sz w:val="28"/>
          <w:szCs w:val="28"/>
        </w:rPr>
        <w:t xml:space="preserve"> учебной дисциплины «</w:t>
      </w:r>
      <w:r w:rsidR="0021490A" w:rsidRPr="0021490A">
        <w:rPr>
          <w:bCs/>
          <w:sz w:val="28"/>
          <w:szCs w:val="28"/>
        </w:rPr>
        <w:t>Методы сбора социологической информации</w:t>
      </w:r>
      <w:r w:rsidRPr="00351E04">
        <w:rPr>
          <w:bCs/>
          <w:sz w:val="28"/>
          <w:szCs w:val="28"/>
        </w:rPr>
        <w:t>»</w:t>
      </w:r>
      <w:r w:rsidR="00C77369">
        <w:rPr>
          <w:bCs/>
          <w:sz w:val="28"/>
          <w:szCs w:val="28"/>
        </w:rPr>
        <w:t xml:space="preserve"> </w:t>
      </w:r>
      <w:r w:rsidR="00C77369" w:rsidRPr="004B1F8F">
        <w:rPr>
          <w:spacing w:val="-2"/>
          <w:szCs w:val="28"/>
        </w:rPr>
        <w:t>–</w:t>
      </w:r>
      <w:r w:rsidR="00C77369">
        <w:rPr>
          <w:bCs/>
          <w:sz w:val="28"/>
          <w:szCs w:val="28"/>
        </w:rPr>
        <w:t xml:space="preserve"> </w:t>
      </w:r>
      <w:r w:rsidR="006003F9">
        <w:rPr>
          <w:bCs/>
          <w:sz w:val="28"/>
          <w:szCs w:val="28"/>
        </w:rPr>
        <w:t>формирование у студентов с</w:t>
      </w:r>
      <w:r w:rsidR="006003F9" w:rsidRPr="006003F9">
        <w:rPr>
          <w:spacing w:val="-2"/>
          <w:szCs w:val="28"/>
        </w:rPr>
        <w:t xml:space="preserve"> </w:t>
      </w:r>
      <w:r w:rsidR="006003F9" w:rsidRPr="006003F9">
        <w:rPr>
          <w:spacing w:val="-2"/>
          <w:sz w:val="28"/>
          <w:szCs w:val="28"/>
        </w:rPr>
        <w:t>социологического мышления, знаний, навыков и умений применять на практике методы сбора социологической информации в социологических исследованиях.</w:t>
      </w:r>
    </w:p>
    <w:p w:rsidR="008806D6" w:rsidRDefault="008806D6" w:rsidP="00D96948">
      <w:pPr>
        <w:pStyle w:val="a9"/>
        <w:spacing w:after="0"/>
        <w:ind w:firstLine="709"/>
        <w:jc w:val="both"/>
        <w:rPr>
          <w:b w:val="0"/>
        </w:rPr>
      </w:pPr>
      <w:r>
        <w:t xml:space="preserve">Задачи </w:t>
      </w:r>
      <w:r>
        <w:rPr>
          <w:b w:val="0"/>
        </w:rPr>
        <w:t>учебной дисциплины</w:t>
      </w:r>
      <w:r w:rsidR="008926FE">
        <w:rPr>
          <w:b w:val="0"/>
        </w:rPr>
        <w:t xml:space="preserve"> </w:t>
      </w:r>
      <w:r w:rsidR="008926FE" w:rsidRPr="008926FE">
        <w:rPr>
          <w:b w:val="0"/>
        </w:rPr>
        <w:t>«</w:t>
      </w:r>
      <w:r w:rsidR="006003F9" w:rsidRPr="006003F9">
        <w:rPr>
          <w:b w:val="0"/>
          <w:bCs w:val="0"/>
        </w:rPr>
        <w:t>Методы сбора социологической информации</w:t>
      </w:r>
      <w:r w:rsidR="008926FE" w:rsidRPr="008926FE">
        <w:rPr>
          <w:b w:val="0"/>
        </w:rPr>
        <w:t>»</w:t>
      </w:r>
      <w:r w:rsidRPr="008926FE">
        <w:rPr>
          <w:b w:val="0"/>
        </w:rPr>
        <w:t>:</w:t>
      </w:r>
    </w:p>
    <w:p w:rsidR="009544B6" w:rsidRPr="009544B6" w:rsidRDefault="009544B6" w:rsidP="00CB4BC4">
      <w:pPr>
        <w:tabs>
          <w:tab w:val="left" w:pos="993"/>
        </w:tabs>
        <w:ind w:firstLine="709"/>
        <w:jc w:val="both"/>
        <w:rPr>
          <w:spacing w:val="-2"/>
          <w:sz w:val="28"/>
          <w:szCs w:val="28"/>
        </w:rPr>
      </w:pPr>
      <w:r w:rsidRPr="004B1F8F">
        <w:rPr>
          <w:spacing w:val="-2"/>
          <w:szCs w:val="28"/>
        </w:rPr>
        <w:t>–</w:t>
      </w:r>
      <w:r w:rsidR="007D4320">
        <w:rPr>
          <w:bCs/>
          <w:sz w:val="28"/>
          <w:szCs w:val="28"/>
        </w:rPr>
        <w:tab/>
      </w:r>
      <w:r w:rsidRPr="009544B6">
        <w:rPr>
          <w:spacing w:val="-2"/>
          <w:sz w:val="28"/>
          <w:szCs w:val="28"/>
        </w:rPr>
        <w:t>изучить основные методы сбора социологической информации;</w:t>
      </w:r>
    </w:p>
    <w:p w:rsidR="009544B6" w:rsidRPr="009544B6" w:rsidRDefault="007D4320" w:rsidP="00CB4BC4">
      <w:pPr>
        <w:tabs>
          <w:tab w:val="left" w:pos="993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–</w:t>
      </w:r>
      <w:r>
        <w:rPr>
          <w:spacing w:val="-2"/>
          <w:sz w:val="28"/>
          <w:szCs w:val="28"/>
        </w:rPr>
        <w:tab/>
      </w:r>
      <w:r w:rsidR="009544B6" w:rsidRPr="009544B6">
        <w:rPr>
          <w:spacing w:val="-2"/>
          <w:sz w:val="28"/>
          <w:szCs w:val="28"/>
        </w:rPr>
        <w:t>освоить методологические принципы количественных исследований;</w:t>
      </w:r>
    </w:p>
    <w:p w:rsidR="008806D6" w:rsidRPr="009544B6" w:rsidRDefault="007D4320" w:rsidP="00CB4BC4">
      <w:pPr>
        <w:tabs>
          <w:tab w:val="left" w:pos="993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–</w:t>
      </w:r>
      <w:r>
        <w:rPr>
          <w:spacing w:val="-2"/>
          <w:sz w:val="28"/>
          <w:szCs w:val="28"/>
        </w:rPr>
        <w:tab/>
      </w:r>
      <w:r w:rsidR="009544B6" w:rsidRPr="009544B6">
        <w:rPr>
          <w:spacing w:val="-2"/>
          <w:sz w:val="28"/>
          <w:szCs w:val="28"/>
        </w:rPr>
        <w:t>обучить методике, технике и процедуре социологического исследования</w:t>
      </w:r>
      <w:r w:rsidR="009544B6" w:rsidRPr="009544B6">
        <w:rPr>
          <w:bCs/>
          <w:sz w:val="28"/>
          <w:szCs w:val="28"/>
        </w:rPr>
        <w:t>.</w:t>
      </w:r>
    </w:p>
    <w:p w:rsidR="00DD2E4F" w:rsidRPr="003A4BB3" w:rsidRDefault="00866407" w:rsidP="007D4320">
      <w:pPr>
        <w:ind w:firstLine="709"/>
        <w:jc w:val="both"/>
        <w:rPr>
          <w:color w:val="000000"/>
          <w:sz w:val="28"/>
          <w:szCs w:val="28"/>
        </w:rPr>
      </w:pPr>
      <w:r w:rsidRPr="003A4BB3">
        <w:rPr>
          <w:sz w:val="28"/>
          <w:szCs w:val="28"/>
        </w:rPr>
        <w:t>Учебная дисциплина «</w:t>
      </w:r>
      <w:r w:rsidR="009544B6" w:rsidRPr="003A4BB3">
        <w:rPr>
          <w:bCs/>
          <w:sz w:val="28"/>
          <w:szCs w:val="28"/>
        </w:rPr>
        <w:t>Методы сбора социологической информации</w:t>
      </w:r>
      <w:r w:rsidRPr="003A4BB3">
        <w:rPr>
          <w:sz w:val="28"/>
          <w:szCs w:val="28"/>
        </w:rPr>
        <w:t xml:space="preserve">» </w:t>
      </w:r>
      <w:r w:rsidR="007D4320" w:rsidRPr="003A4BB3">
        <w:rPr>
          <w:sz w:val="28"/>
          <w:szCs w:val="28"/>
        </w:rPr>
        <w:t>относится к модулю «Методология и методы социологического исследования» государственного компонента и</w:t>
      </w:r>
      <w:r w:rsidR="007D4320" w:rsidRPr="003A4BB3">
        <w:rPr>
          <w:color w:val="000000"/>
          <w:sz w:val="28"/>
          <w:szCs w:val="28"/>
        </w:rPr>
        <w:t xml:space="preserve"> </w:t>
      </w:r>
      <w:r w:rsidRPr="003A4BB3">
        <w:rPr>
          <w:color w:val="000000"/>
          <w:sz w:val="28"/>
          <w:szCs w:val="28"/>
        </w:rPr>
        <w:t xml:space="preserve">имеет </w:t>
      </w:r>
      <w:r w:rsidR="00702D12" w:rsidRPr="003A4BB3">
        <w:rPr>
          <w:color w:val="000000"/>
          <w:sz w:val="28"/>
          <w:szCs w:val="28"/>
        </w:rPr>
        <w:t xml:space="preserve">непосредственную </w:t>
      </w:r>
      <w:r w:rsidRPr="003A4BB3">
        <w:rPr>
          <w:color w:val="000000"/>
          <w:sz w:val="28"/>
          <w:szCs w:val="28"/>
        </w:rPr>
        <w:t>тематическую связь с</w:t>
      </w:r>
      <w:r w:rsidR="00A97C03" w:rsidRPr="003A4BB3">
        <w:rPr>
          <w:color w:val="000000"/>
          <w:sz w:val="28"/>
          <w:szCs w:val="28"/>
        </w:rPr>
        <w:t xml:space="preserve">о следующими </w:t>
      </w:r>
      <w:r w:rsidRPr="003A4BB3">
        <w:rPr>
          <w:color w:val="000000"/>
          <w:sz w:val="28"/>
          <w:szCs w:val="28"/>
        </w:rPr>
        <w:t>учебными дисциплинами</w:t>
      </w:r>
      <w:r w:rsidR="00A97C03" w:rsidRPr="003A4BB3">
        <w:rPr>
          <w:color w:val="000000"/>
          <w:sz w:val="28"/>
          <w:szCs w:val="28"/>
        </w:rPr>
        <w:t>:</w:t>
      </w:r>
      <w:r w:rsidR="00DD2E4F" w:rsidRPr="003A4BB3">
        <w:rPr>
          <w:color w:val="000000"/>
          <w:sz w:val="28"/>
          <w:szCs w:val="28"/>
        </w:rPr>
        <w:t xml:space="preserve"> «Организация и программирование социологического </w:t>
      </w:r>
      <w:r w:rsidR="00113A07" w:rsidRPr="003A4BB3">
        <w:rPr>
          <w:color w:val="000000"/>
          <w:sz w:val="28"/>
          <w:szCs w:val="28"/>
        </w:rPr>
        <w:t>и</w:t>
      </w:r>
      <w:r w:rsidR="00DD2E4F" w:rsidRPr="003A4BB3">
        <w:rPr>
          <w:color w:val="000000"/>
          <w:sz w:val="28"/>
          <w:szCs w:val="28"/>
        </w:rPr>
        <w:t>сследования»,</w:t>
      </w:r>
      <w:r w:rsidR="00A97C03" w:rsidRPr="003A4BB3">
        <w:rPr>
          <w:color w:val="000000"/>
          <w:sz w:val="28"/>
          <w:szCs w:val="28"/>
        </w:rPr>
        <w:t xml:space="preserve"> </w:t>
      </w:r>
      <w:r w:rsidR="00DD2E4F" w:rsidRPr="003A4BB3">
        <w:rPr>
          <w:color w:val="000000"/>
          <w:sz w:val="28"/>
          <w:szCs w:val="28"/>
        </w:rPr>
        <w:t>«Статистический анализ социологической информации», «Выборочный метод в социологии», «Качественное социологическое исследование».</w:t>
      </w:r>
    </w:p>
    <w:p w:rsidR="00907F23" w:rsidRPr="00CB4BC4" w:rsidRDefault="00907F23" w:rsidP="00CB4BC4">
      <w:pPr>
        <w:ind w:firstLine="709"/>
        <w:jc w:val="both"/>
        <w:rPr>
          <w:spacing w:val="-4"/>
          <w:sz w:val="28"/>
          <w:szCs w:val="28"/>
        </w:rPr>
      </w:pPr>
      <w:proofErr w:type="gramStart"/>
      <w:r w:rsidRPr="00CB4BC4">
        <w:rPr>
          <w:spacing w:val="-4"/>
          <w:sz w:val="28"/>
          <w:szCs w:val="28"/>
        </w:rPr>
        <w:t>В результате изучения учебной дисциплины «</w:t>
      </w:r>
      <w:r w:rsidR="00DD2E4F" w:rsidRPr="00CB4BC4">
        <w:rPr>
          <w:bCs/>
          <w:spacing w:val="-4"/>
          <w:sz w:val="28"/>
          <w:szCs w:val="28"/>
        </w:rPr>
        <w:t>Методы сбора социологической информации</w:t>
      </w:r>
      <w:r w:rsidRPr="00CB4BC4">
        <w:rPr>
          <w:spacing w:val="-4"/>
          <w:sz w:val="28"/>
          <w:szCs w:val="28"/>
        </w:rPr>
        <w:t>» формиру</w:t>
      </w:r>
      <w:r w:rsidR="00C70723" w:rsidRPr="00CB4BC4">
        <w:rPr>
          <w:spacing w:val="-4"/>
          <w:sz w:val="28"/>
          <w:szCs w:val="28"/>
        </w:rPr>
        <w:t>ю</w:t>
      </w:r>
      <w:r w:rsidRPr="00CB4BC4">
        <w:rPr>
          <w:spacing w:val="-4"/>
          <w:sz w:val="28"/>
          <w:szCs w:val="28"/>
        </w:rPr>
        <w:t xml:space="preserve">тся следующие </w:t>
      </w:r>
      <w:r w:rsidRPr="00CB4BC4">
        <w:rPr>
          <w:i/>
          <w:spacing w:val="-4"/>
          <w:sz w:val="28"/>
          <w:szCs w:val="28"/>
        </w:rPr>
        <w:t>универсальные</w:t>
      </w:r>
      <w:r w:rsidRPr="00CB4BC4">
        <w:rPr>
          <w:spacing w:val="-4"/>
          <w:sz w:val="28"/>
          <w:szCs w:val="28"/>
        </w:rPr>
        <w:t xml:space="preserve"> </w:t>
      </w:r>
      <w:r w:rsidR="00CB4BC4" w:rsidRPr="00CB4BC4">
        <w:rPr>
          <w:spacing w:val="-4"/>
          <w:sz w:val="28"/>
          <w:szCs w:val="28"/>
        </w:rPr>
        <w:t xml:space="preserve">компетенции: работать в команде, толерантно воспринимать социальные, этнические, конфессиональные, культурные и иные различия; проявлять инициативу и адаптироваться к изменениям в профессиональной деятельности, а также </w:t>
      </w:r>
      <w:r w:rsidRPr="00CB4BC4">
        <w:rPr>
          <w:i/>
          <w:spacing w:val="-4"/>
          <w:sz w:val="28"/>
          <w:szCs w:val="28"/>
        </w:rPr>
        <w:t>базов</w:t>
      </w:r>
      <w:r w:rsidR="00CB4BC4" w:rsidRPr="00CB4BC4">
        <w:rPr>
          <w:i/>
          <w:spacing w:val="-4"/>
          <w:sz w:val="28"/>
          <w:szCs w:val="28"/>
        </w:rPr>
        <w:t>ая</w:t>
      </w:r>
      <w:r w:rsidRPr="00CB4BC4">
        <w:rPr>
          <w:i/>
          <w:spacing w:val="-4"/>
          <w:sz w:val="28"/>
          <w:szCs w:val="28"/>
        </w:rPr>
        <w:t xml:space="preserve"> профессиональн</w:t>
      </w:r>
      <w:r w:rsidR="00CB4BC4" w:rsidRPr="00CB4BC4">
        <w:rPr>
          <w:i/>
          <w:spacing w:val="-4"/>
          <w:sz w:val="28"/>
          <w:szCs w:val="28"/>
        </w:rPr>
        <w:t>ая</w:t>
      </w:r>
      <w:r w:rsidRPr="00CB4BC4">
        <w:rPr>
          <w:spacing w:val="-4"/>
          <w:sz w:val="28"/>
          <w:szCs w:val="28"/>
        </w:rPr>
        <w:t xml:space="preserve"> компетенци</w:t>
      </w:r>
      <w:r w:rsidR="00CB4BC4" w:rsidRPr="00CB4BC4">
        <w:rPr>
          <w:spacing w:val="-4"/>
          <w:sz w:val="28"/>
          <w:szCs w:val="28"/>
        </w:rPr>
        <w:t>я</w:t>
      </w:r>
      <w:r w:rsidRPr="00CB4BC4">
        <w:rPr>
          <w:spacing w:val="-4"/>
          <w:sz w:val="28"/>
          <w:szCs w:val="28"/>
        </w:rPr>
        <w:t>:</w:t>
      </w:r>
      <w:r w:rsidR="00CB4BC4" w:rsidRPr="00CB4BC4">
        <w:rPr>
          <w:spacing w:val="-4"/>
          <w:sz w:val="28"/>
          <w:szCs w:val="28"/>
        </w:rPr>
        <w:t xml:space="preserve"> о</w:t>
      </w:r>
      <w:r w:rsidR="00DD2E4F" w:rsidRPr="00CB4BC4">
        <w:rPr>
          <w:spacing w:val="-4"/>
          <w:sz w:val="28"/>
          <w:szCs w:val="28"/>
        </w:rPr>
        <w:t xml:space="preserve">босновывать выбор методов сбора социологической информации и использовать их для решения профессиональных задач. </w:t>
      </w:r>
      <w:proofErr w:type="gramEnd"/>
    </w:p>
    <w:p w:rsidR="008806D6" w:rsidRDefault="008806D6" w:rsidP="00B70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учебной дисциплины </w:t>
      </w:r>
      <w:r w:rsidR="00847D3C" w:rsidRPr="00351E04">
        <w:rPr>
          <w:bCs/>
          <w:sz w:val="28"/>
          <w:szCs w:val="28"/>
        </w:rPr>
        <w:t>«</w:t>
      </w:r>
      <w:r w:rsidR="00DD2E4F" w:rsidRPr="0021490A">
        <w:rPr>
          <w:bCs/>
          <w:sz w:val="28"/>
          <w:szCs w:val="28"/>
        </w:rPr>
        <w:t>Методы сбора социологической информации</w:t>
      </w:r>
      <w:r w:rsidR="00847D3C" w:rsidRPr="00351E04">
        <w:rPr>
          <w:bCs/>
          <w:sz w:val="28"/>
          <w:szCs w:val="28"/>
        </w:rPr>
        <w:t xml:space="preserve">» </w:t>
      </w:r>
      <w:r w:rsidR="00AF7C3F">
        <w:rPr>
          <w:sz w:val="28"/>
          <w:szCs w:val="28"/>
        </w:rPr>
        <w:t>студент</w:t>
      </w:r>
      <w:r>
        <w:rPr>
          <w:sz w:val="28"/>
          <w:szCs w:val="28"/>
        </w:rPr>
        <w:t xml:space="preserve"> должен:</w:t>
      </w:r>
    </w:p>
    <w:p w:rsidR="008806D6" w:rsidRDefault="008806D6" w:rsidP="007D4320">
      <w:pPr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знать</w:t>
      </w:r>
      <w:r>
        <w:rPr>
          <w:i/>
          <w:sz w:val="28"/>
          <w:szCs w:val="28"/>
        </w:rPr>
        <w:t>:</w:t>
      </w:r>
    </w:p>
    <w:p w:rsidR="00B92FFD" w:rsidRDefault="00DD2E4F" w:rsidP="003A4BB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E4F">
        <w:rPr>
          <w:sz w:val="28"/>
          <w:szCs w:val="28"/>
        </w:rPr>
        <w:t xml:space="preserve">методы социологического </w:t>
      </w:r>
      <w:r>
        <w:rPr>
          <w:sz w:val="28"/>
          <w:szCs w:val="28"/>
        </w:rPr>
        <w:t>и</w:t>
      </w:r>
      <w:r w:rsidRPr="00DD2E4F">
        <w:rPr>
          <w:sz w:val="28"/>
          <w:szCs w:val="28"/>
        </w:rPr>
        <w:t>сследования</w:t>
      </w:r>
      <w:r w:rsidR="006E3E63">
        <w:rPr>
          <w:bCs/>
          <w:sz w:val="28"/>
          <w:szCs w:val="28"/>
        </w:rPr>
        <w:t>;</w:t>
      </w:r>
    </w:p>
    <w:p w:rsidR="00B92FFD" w:rsidRDefault="00B92FFD" w:rsidP="003A4BB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92FFD">
        <w:rPr>
          <w:spacing w:val="-2"/>
          <w:sz w:val="28"/>
          <w:szCs w:val="28"/>
        </w:rPr>
        <w:t>специфику применения и исследовательские возможности различных методов сбора социологической информации;</w:t>
      </w:r>
    </w:p>
    <w:p w:rsidR="00B92FFD" w:rsidRDefault="00B92FFD" w:rsidP="003A4BB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92FFD">
        <w:rPr>
          <w:spacing w:val="-2"/>
          <w:sz w:val="28"/>
          <w:szCs w:val="28"/>
        </w:rPr>
        <w:t>принципы разработки инструментария социологического исследования;</w:t>
      </w:r>
    </w:p>
    <w:p w:rsidR="00F8728F" w:rsidRDefault="00B92FFD" w:rsidP="00B932D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92FFD">
        <w:rPr>
          <w:spacing w:val="-2"/>
          <w:sz w:val="28"/>
          <w:szCs w:val="28"/>
        </w:rPr>
        <w:t>содержание и последовательность реализации процедуры сбора социологической информации в исследовании;</w:t>
      </w:r>
    </w:p>
    <w:p w:rsidR="00B932D3" w:rsidRDefault="00B932D3" w:rsidP="00B932D3">
      <w:pPr>
        <w:tabs>
          <w:tab w:val="left" w:pos="1134"/>
        </w:tabs>
        <w:jc w:val="both"/>
        <w:rPr>
          <w:sz w:val="28"/>
          <w:szCs w:val="28"/>
        </w:rPr>
      </w:pPr>
    </w:p>
    <w:p w:rsidR="00B932D3" w:rsidRPr="00B932D3" w:rsidRDefault="00B932D3" w:rsidP="00B932D3">
      <w:pPr>
        <w:tabs>
          <w:tab w:val="left" w:pos="1134"/>
        </w:tabs>
        <w:jc w:val="both"/>
        <w:rPr>
          <w:sz w:val="28"/>
          <w:szCs w:val="28"/>
        </w:rPr>
      </w:pPr>
    </w:p>
    <w:p w:rsidR="008806D6" w:rsidRDefault="008806D6" w:rsidP="007D4320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уметь: </w:t>
      </w:r>
    </w:p>
    <w:p w:rsidR="00B92FFD" w:rsidRDefault="00B92FFD" w:rsidP="003A4BB3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92FFD">
        <w:rPr>
          <w:sz w:val="28"/>
          <w:szCs w:val="28"/>
        </w:rPr>
        <w:t xml:space="preserve">разрабатывать социологический инструментарий для решения профессиональных задач; </w:t>
      </w:r>
    </w:p>
    <w:p w:rsidR="00B92FFD" w:rsidRDefault="00B92FFD" w:rsidP="003A4BB3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92FFD">
        <w:rPr>
          <w:sz w:val="28"/>
          <w:szCs w:val="28"/>
        </w:rPr>
        <w:t>обосновывать и применять методы сбора социологической информации для решения профессиональных задач;</w:t>
      </w:r>
    </w:p>
    <w:p w:rsidR="00B92FFD" w:rsidRDefault="00B92FFD" w:rsidP="003A4BB3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92FFD">
        <w:rPr>
          <w:sz w:val="28"/>
          <w:szCs w:val="28"/>
        </w:rPr>
        <w:t>планировать и организовывать сбор информации в соответствии с целями и задачами социологического исследования;</w:t>
      </w:r>
    </w:p>
    <w:p w:rsidR="00B92FFD" w:rsidRDefault="00B92FFD" w:rsidP="003A4BB3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92FFD">
        <w:rPr>
          <w:sz w:val="28"/>
          <w:szCs w:val="28"/>
        </w:rPr>
        <w:t xml:space="preserve">оценивать надежность и </w:t>
      </w:r>
      <w:proofErr w:type="spellStart"/>
      <w:r w:rsidRPr="00B92FFD">
        <w:rPr>
          <w:sz w:val="28"/>
          <w:szCs w:val="28"/>
        </w:rPr>
        <w:t>валидность</w:t>
      </w:r>
      <w:proofErr w:type="spellEnd"/>
      <w:r w:rsidRPr="00B92FFD">
        <w:rPr>
          <w:sz w:val="28"/>
          <w:szCs w:val="28"/>
        </w:rPr>
        <w:t xml:space="preserve"> используемых методик и полученных данных;</w:t>
      </w:r>
    </w:p>
    <w:p w:rsidR="00B92FFD" w:rsidRDefault="00B92FFD" w:rsidP="003A4BB3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92FFD">
        <w:rPr>
          <w:sz w:val="28"/>
          <w:szCs w:val="28"/>
        </w:rPr>
        <w:t>обосновывать применение различных критериев для проверки надежности и достоверности социологических данных;</w:t>
      </w:r>
    </w:p>
    <w:p w:rsidR="00B92FFD" w:rsidRPr="00B92FFD" w:rsidRDefault="00B92FFD" w:rsidP="003A4BB3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92FFD">
        <w:rPr>
          <w:sz w:val="28"/>
          <w:szCs w:val="28"/>
        </w:rPr>
        <w:t xml:space="preserve">распознавать возможные ошибки при использовании методов сбора социологической информации и обеспечивать их профилактику. </w:t>
      </w:r>
    </w:p>
    <w:p w:rsidR="008806D6" w:rsidRDefault="008806D6" w:rsidP="007D4320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владеть: </w:t>
      </w:r>
    </w:p>
    <w:p w:rsidR="00F13F78" w:rsidRDefault="006F60FF" w:rsidP="003A4BB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F60FF">
        <w:rPr>
          <w:sz w:val="28"/>
          <w:szCs w:val="28"/>
        </w:rPr>
        <w:t>навыками организации и проведения социологического исследования с помощью основных методов сбора социологической инф</w:t>
      </w:r>
      <w:r w:rsidR="00F13F78">
        <w:rPr>
          <w:sz w:val="28"/>
          <w:szCs w:val="28"/>
        </w:rPr>
        <w:t>ормации;</w:t>
      </w:r>
    </w:p>
    <w:p w:rsidR="00F13F78" w:rsidRDefault="00F13F78" w:rsidP="003A4BB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13F78">
        <w:rPr>
          <w:sz w:val="28"/>
          <w:szCs w:val="28"/>
        </w:rPr>
        <w:t>навыками выбора метода сбора социологической информации в зависимости от целей и задач исследования, специфики проблемной ситуации, целевой группы;</w:t>
      </w:r>
    </w:p>
    <w:p w:rsidR="00F13F78" w:rsidRDefault="00F13F78" w:rsidP="003A4BB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13F78">
        <w:rPr>
          <w:sz w:val="28"/>
          <w:szCs w:val="28"/>
        </w:rPr>
        <w:t>навыками использования информационных технологий для проведения исследования;</w:t>
      </w:r>
    </w:p>
    <w:p w:rsidR="006E3E63" w:rsidRDefault="00F13F78" w:rsidP="003A4BB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13F78">
        <w:rPr>
          <w:sz w:val="28"/>
          <w:szCs w:val="28"/>
        </w:rPr>
        <w:t>навыками оценки адекватности методического инструментария разработанной теоретической схеме исследования</w:t>
      </w:r>
      <w:r>
        <w:rPr>
          <w:sz w:val="28"/>
          <w:szCs w:val="28"/>
        </w:rPr>
        <w:t xml:space="preserve">. </w:t>
      </w:r>
    </w:p>
    <w:p w:rsidR="00B42683" w:rsidRPr="003A4BB3" w:rsidRDefault="00B42683" w:rsidP="007D4320">
      <w:pPr>
        <w:ind w:firstLine="709"/>
        <w:jc w:val="both"/>
        <w:rPr>
          <w:spacing w:val="-6"/>
          <w:sz w:val="28"/>
          <w:szCs w:val="28"/>
        </w:rPr>
      </w:pPr>
      <w:r w:rsidRPr="003A4BB3">
        <w:rPr>
          <w:spacing w:val="-6"/>
          <w:sz w:val="28"/>
          <w:szCs w:val="28"/>
        </w:rPr>
        <w:t>В рамках образовательного процесса по учебной дисциплине «</w:t>
      </w:r>
      <w:r w:rsidRPr="003A4BB3">
        <w:rPr>
          <w:bCs/>
          <w:spacing w:val="-6"/>
          <w:sz w:val="28"/>
          <w:szCs w:val="28"/>
        </w:rPr>
        <w:t>Методы сбора социологической информации</w:t>
      </w:r>
      <w:r w:rsidRPr="003A4BB3">
        <w:rPr>
          <w:spacing w:val="-6"/>
          <w:sz w:val="28"/>
          <w:szCs w:val="28"/>
        </w:rPr>
        <w:t>»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C963CA" w:rsidRPr="003A4BB3" w:rsidRDefault="00AB0827" w:rsidP="007D4320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3A4BB3">
        <w:rPr>
          <w:spacing w:val="-2"/>
          <w:sz w:val="28"/>
          <w:szCs w:val="28"/>
        </w:rPr>
        <w:t xml:space="preserve">Всего на изучение учебной дисциплины </w:t>
      </w:r>
      <w:r w:rsidRPr="003A4BB3">
        <w:rPr>
          <w:color w:val="000000"/>
          <w:spacing w:val="-2"/>
          <w:sz w:val="28"/>
          <w:szCs w:val="28"/>
        </w:rPr>
        <w:t>«</w:t>
      </w:r>
      <w:r w:rsidR="00F13F78" w:rsidRPr="003A4BB3">
        <w:rPr>
          <w:bCs/>
          <w:spacing w:val="-2"/>
          <w:sz w:val="28"/>
          <w:szCs w:val="28"/>
        </w:rPr>
        <w:t>Методы сбора социологической информации</w:t>
      </w:r>
      <w:r w:rsidRPr="003A4BB3">
        <w:rPr>
          <w:color w:val="000000"/>
          <w:spacing w:val="-2"/>
          <w:sz w:val="28"/>
          <w:szCs w:val="28"/>
        </w:rPr>
        <w:t>»</w:t>
      </w:r>
      <w:r w:rsidRPr="003A4BB3">
        <w:rPr>
          <w:spacing w:val="-2"/>
          <w:sz w:val="28"/>
          <w:szCs w:val="28"/>
        </w:rPr>
        <w:t xml:space="preserve"> отведено</w:t>
      </w:r>
      <w:r w:rsidR="008806D6" w:rsidRPr="003A4BB3">
        <w:rPr>
          <w:bCs/>
          <w:spacing w:val="-2"/>
          <w:sz w:val="28"/>
          <w:szCs w:val="28"/>
        </w:rPr>
        <w:t xml:space="preserve"> </w:t>
      </w:r>
      <w:r w:rsidR="003D5E9E" w:rsidRPr="003A4BB3">
        <w:rPr>
          <w:bCs/>
          <w:spacing w:val="-2"/>
          <w:sz w:val="28"/>
          <w:szCs w:val="28"/>
        </w:rPr>
        <w:t>400</w:t>
      </w:r>
      <w:r w:rsidR="008806D6" w:rsidRPr="003A4BB3">
        <w:rPr>
          <w:bCs/>
          <w:spacing w:val="-2"/>
          <w:sz w:val="28"/>
          <w:szCs w:val="28"/>
        </w:rPr>
        <w:t xml:space="preserve"> часов, в том числе </w:t>
      </w:r>
      <w:r w:rsidR="003D5E9E" w:rsidRPr="003A4BB3">
        <w:rPr>
          <w:bCs/>
          <w:spacing w:val="-2"/>
          <w:sz w:val="28"/>
          <w:szCs w:val="28"/>
        </w:rPr>
        <w:t>144</w:t>
      </w:r>
      <w:r w:rsidR="008806D6" w:rsidRPr="003A4BB3">
        <w:rPr>
          <w:bCs/>
          <w:spacing w:val="-2"/>
          <w:sz w:val="28"/>
          <w:szCs w:val="28"/>
        </w:rPr>
        <w:t xml:space="preserve"> аудиторных. </w:t>
      </w:r>
      <w:r w:rsidR="008806D6" w:rsidRPr="003A4BB3">
        <w:rPr>
          <w:spacing w:val="-2"/>
          <w:sz w:val="28"/>
          <w:szCs w:val="28"/>
        </w:rPr>
        <w:t xml:space="preserve">Примерное распределение аудиторных часов по видам занятий: </w:t>
      </w:r>
      <w:r w:rsidR="00113A07" w:rsidRPr="003A4BB3">
        <w:rPr>
          <w:spacing w:val="-2"/>
          <w:sz w:val="28"/>
          <w:szCs w:val="28"/>
        </w:rPr>
        <w:t>лекции 72</w:t>
      </w:r>
      <w:r w:rsidR="003D5E9E" w:rsidRPr="003A4BB3">
        <w:rPr>
          <w:spacing w:val="-2"/>
          <w:sz w:val="28"/>
          <w:szCs w:val="28"/>
        </w:rPr>
        <w:t xml:space="preserve"> часа</w:t>
      </w:r>
      <w:r w:rsidR="008806D6" w:rsidRPr="003A4BB3">
        <w:rPr>
          <w:spacing w:val="-2"/>
          <w:sz w:val="28"/>
          <w:szCs w:val="28"/>
        </w:rPr>
        <w:t xml:space="preserve">, семинарские занятия – </w:t>
      </w:r>
      <w:r w:rsidR="003D5E9E" w:rsidRPr="003A4BB3">
        <w:rPr>
          <w:bCs/>
          <w:spacing w:val="-2"/>
          <w:sz w:val="28"/>
          <w:szCs w:val="28"/>
        </w:rPr>
        <w:t>72</w:t>
      </w:r>
      <w:r w:rsidR="003D5E9E" w:rsidRPr="003A4BB3">
        <w:rPr>
          <w:spacing w:val="-2"/>
          <w:sz w:val="28"/>
          <w:szCs w:val="28"/>
        </w:rPr>
        <w:t xml:space="preserve"> часа</w:t>
      </w:r>
      <w:r w:rsidR="008806D6" w:rsidRPr="003A4BB3">
        <w:rPr>
          <w:spacing w:val="-2"/>
          <w:sz w:val="28"/>
          <w:szCs w:val="28"/>
        </w:rPr>
        <w:t>.</w:t>
      </w:r>
    </w:p>
    <w:p w:rsidR="008806D6" w:rsidRPr="003D5E9E" w:rsidRDefault="00932697" w:rsidP="008806D6">
      <w:pPr>
        <w:widowControl w:val="0"/>
        <w:tabs>
          <w:tab w:val="left" w:pos="709"/>
          <w:tab w:val="left" w:pos="993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C37B2D">
        <w:rPr>
          <w:sz w:val="28"/>
          <w:szCs w:val="28"/>
        </w:rPr>
        <w:t>Р</w:t>
      </w:r>
      <w:r w:rsidR="00F47FD9" w:rsidRPr="00C37B2D">
        <w:rPr>
          <w:sz w:val="28"/>
          <w:szCs w:val="28"/>
        </w:rPr>
        <w:t xml:space="preserve">екомендуемая форма </w:t>
      </w:r>
      <w:r w:rsidR="006E3E63" w:rsidRPr="003D5E9E">
        <w:rPr>
          <w:sz w:val="28"/>
          <w:szCs w:val="28"/>
        </w:rPr>
        <w:t>промежуточной</w:t>
      </w:r>
      <w:r w:rsidR="00F47FD9" w:rsidRPr="00C37B2D">
        <w:rPr>
          <w:sz w:val="28"/>
          <w:szCs w:val="28"/>
        </w:rPr>
        <w:t xml:space="preserve"> аттестации –</w:t>
      </w:r>
      <w:r w:rsidR="003D5E9E">
        <w:rPr>
          <w:sz w:val="28"/>
          <w:szCs w:val="28"/>
        </w:rPr>
        <w:t xml:space="preserve"> </w:t>
      </w:r>
      <w:r w:rsidR="006E3E63" w:rsidRPr="003D5E9E">
        <w:rPr>
          <w:sz w:val="28"/>
          <w:szCs w:val="28"/>
        </w:rPr>
        <w:t>экзамен.</w:t>
      </w:r>
    </w:p>
    <w:p w:rsidR="00C14081" w:rsidRPr="003760DF" w:rsidRDefault="007D4320" w:rsidP="004A1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14081" w:rsidRPr="003760DF">
        <w:rPr>
          <w:b/>
          <w:sz w:val="28"/>
          <w:szCs w:val="28"/>
        </w:rPr>
        <w:lastRenderedPageBreak/>
        <w:t>ПРИМЕРНЫЙ ТЕМАТИЧЕСКИЙ ПЛАН</w:t>
      </w:r>
    </w:p>
    <w:p w:rsidR="007458C4" w:rsidRPr="00817A7C" w:rsidRDefault="007458C4" w:rsidP="00C14081">
      <w:pPr>
        <w:jc w:val="center"/>
        <w:rPr>
          <w:sz w:val="28"/>
          <w:szCs w:val="28"/>
        </w:rPr>
      </w:pPr>
    </w:p>
    <w:tbl>
      <w:tblPr>
        <w:tblW w:w="9502" w:type="dxa"/>
        <w:tblInd w:w="-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4"/>
        <w:gridCol w:w="4820"/>
        <w:gridCol w:w="850"/>
        <w:gridCol w:w="1221"/>
        <w:gridCol w:w="1797"/>
      </w:tblGrid>
      <w:tr w:rsidR="006F2F26" w:rsidRPr="00F8728F" w:rsidTr="00F8728F">
        <w:tc>
          <w:tcPr>
            <w:tcW w:w="8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F2F26" w:rsidRPr="00F8728F" w:rsidRDefault="006F2F26" w:rsidP="007D4320">
            <w:pPr>
              <w:pStyle w:val="a3"/>
              <w:spacing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Номер темы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F2F26" w:rsidRPr="00F8728F" w:rsidRDefault="006F2F26" w:rsidP="007D432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Название</w:t>
            </w:r>
          </w:p>
          <w:p w:rsidR="006F2F26" w:rsidRPr="00F8728F" w:rsidRDefault="006F2F26" w:rsidP="007D432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темы</w:t>
            </w:r>
          </w:p>
        </w:tc>
        <w:tc>
          <w:tcPr>
            <w:tcW w:w="3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F8728F" w:rsidRDefault="006F2F26" w:rsidP="007D4320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Количество аудиторных часов</w:t>
            </w:r>
          </w:p>
        </w:tc>
      </w:tr>
      <w:tr w:rsidR="00E96F87" w:rsidRPr="00F8728F" w:rsidTr="00F8728F">
        <w:tc>
          <w:tcPr>
            <w:tcW w:w="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F8728F" w:rsidRDefault="006F2F26" w:rsidP="007D4320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F8728F" w:rsidRDefault="006F2F26" w:rsidP="007D4320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F8728F" w:rsidRDefault="006F2F26" w:rsidP="007D4320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Всего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2F26" w:rsidRPr="00F8728F" w:rsidRDefault="006F2F26" w:rsidP="007D4320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Лекции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2F26" w:rsidRPr="00F8728F" w:rsidRDefault="006F2F26" w:rsidP="007D4320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Семинарские занятия</w:t>
            </w:r>
          </w:p>
        </w:tc>
      </w:tr>
      <w:tr w:rsidR="00E96F87" w:rsidRPr="00F8728F" w:rsidTr="00F8728F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F26" w:rsidRPr="00F8728F" w:rsidRDefault="006F2F26" w:rsidP="00CD0678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F26" w:rsidRPr="00F8728F" w:rsidRDefault="006F2F26" w:rsidP="00CD0678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F26" w:rsidRPr="00F8728F" w:rsidRDefault="006F2F26" w:rsidP="00CD0678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3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2F26" w:rsidRPr="00F8728F" w:rsidRDefault="006F2F26" w:rsidP="00CD0678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2F26" w:rsidRPr="00F8728F" w:rsidRDefault="006F2F26" w:rsidP="00CD0678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5</w:t>
            </w:r>
          </w:p>
        </w:tc>
      </w:tr>
      <w:tr w:rsidR="00E96F87" w:rsidRPr="00F8728F" w:rsidTr="00F8728F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F8728F" w:rsidRDefault="006F2F26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F8728F" w:rsidRDefault="0056764F" w:rsidP="007458C4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F8728F">
              <w:rPr>
                <w:b/>
                <w:sz w:val="28"/>
                <w:szCs w:val="28"/>
              </w:rPr>
              <w:t>Опросные методы сбора социологической информации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F8728F" w:rsidRDefault="00A563D2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F8728F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F8728F" w:rsidRDefault="00A563D2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F8728F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F26" w:rsidRPr="00F8728F" w:rsidRDefault="00A563D2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F8728F">
              <w:rPr>
                <w:b/>
                <w:sz w:val="28"/>
                <w:szCs w:val="28"/>
              </w:rPr>
              <w:t>36</w:t>
            </w:r>
          </w:p>
        </w:tc>
      </w:tr>
      <w:tr w:rsidR="00E96F87" w:rsidRPr="00F8728F" w:rsidTr="00F8728F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F8728F" w:rsidRDefault="0056764F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1.1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F8728F" w:rsidRDefault="0056764F" w:rsidP="007458C4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Метод в системе социологических исследований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F8728F" w:rsidRDefault="004B68BF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4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F8728F" w:rsidRDefault="004B68BF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A39" w:rsidRPr="00F8728F" w:rsidRDefault="004B68BF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</w:tr>
      <w:tr w:rsidR="00E96F87" w:rsidRPr="00F8728F" w:rsidTr="00F8728F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F8728F" w:rsidRDefault="0056764F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1.2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F8728F" w:rsidRDefault="0056764F" w:rsidP="007458C4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Опрос как метод сбора социологической информации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F8728F" w:rsidRDefault="004B68BF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4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F8728F" w:rsidRDefault="004B68BF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A39" w:rsidRPr="00F8728F" w:rsidRDefault="004B68BF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</w:tr>
      <w:tr w:rsidR="00E96F87" w:rsidRPr="00F8728F" w:rsidTr="00F8728F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F8728F" w:rsidRDefault="0056764F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1.3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F8728F" w:rsidRDefault="0056764F" w:rsidP="007458C4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Анкетный опрос в социологических исследованиях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F8728F" w:rsidRDefault="004B68BF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6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F8728F" w:rsidRDefault="004B68BF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A39" w:rsidRPr="00F8728F" w:rsidRDefault="004B68BF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4</w:t>
            </w:r>
          </w:p>
        </w:tc>
      </w:tr>
      <w:tr w:rsidR="00E96F87" w:rsidRPr="00F8728F" w:rsidTr="00F8728F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F8728F" w:rsidRDefault="00373884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1.4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F8728F" w:rsidRDefault="00373884" w:rsidP="007458C4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Классификация вопросов социологического инструментария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F8728F" w:rsidRDefault="00FA0F96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6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F8728F" w:rsidRDefault="00FA0F96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F87" w:rsidRPr="00F8728F" w:rsidRDefault="00FA0F96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</w:tr>
      <w:tr w:rsidR="00E96F87" w:rsidRPr="00F8728F" w:rsidTr="00F8728F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F8728F" w:rsidRDefault="00373884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1.5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F8728F" w:rsidRDefault="00373884" w:rsidP="007458C4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Анкета как вид социологического инструментария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F8728F" w:rsidRDefault="00FA0F96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4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F8728F" w:rsidRDefault="00FA0F96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F87" w:rsidRPr="00F8728F" w:rsidRDefault="00FA0F96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</w:tr>
      <w:tr w:rsidR="00E96F87" w:rsidRPr="00F8728F" w:rsidTr="00F8728F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F8728F" w:rsidRDefault="00373884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1.6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F8728F" w:rsidRDefault="00373884" w:rsidP="007458C4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Методика организации и проведения анкетного опроса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F8728F" w:rsidRDefault="00FA0F96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6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F8728F" w:rsidRDefault="00FA0F96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F87" w:rsidRPr="00F8728F" w:rsidRDefault="00FA0F96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</w:tr>
      <w:tr w:rsidR="00E96F87" w:rsidRPr="00F8728F" w:rsidTr="00F8728F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F8728F" w:rsidRDefault="00DB5D2F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1.7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F8728F" w:rsidRDefault="00DB5D2F" w:rsidP="007458C4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Интервью как метод сбора социологической информации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F8728F" w:rsidRDefault="00FA0F96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4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F8728F" w:rsidRDefault="00FA0F96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F87" w:rsidRPr="00F8728F" w:rsidRDefault="00FA0F96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</w:tr>
      <w:tr w:rsidR="00E96F87" w:rsidRPr="00F8728F" w:rsidTr="00F8728F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F8728F" w:rsidRDefault="00DB5D2F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1.8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F8728F" w:rsidRDefault="00DB5D2F" w:rsidP="007458C4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Виды интервью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F8728F" w:rsidRDefault="00FA0F96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4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F8728F" w:rsidRDefault="00FA0F96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F87" w:rsidRPr="00F8728F" w:rsidRDefault="00FA0F96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</w:tr>
      <w:tr w:rsidR="00DB5D2F" w:rsidRPr="00F8728F" w:rsidTr="00F8728F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D2F" w:rsidRPr="00F8728F" w:rsidRDefault="00DB5D2F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1.9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D2F" w:rsidRPr="00F8728F" w:rsidRDefault="00DB5D2F" w:rsidP="00DB5D2F">
            <w:pPr>
              <w:spacing w:line="256" w:lineRule="auto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Методика организации и проведения интервью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D2F" w:rsidRPr="00F8728F" w:rsidRDefault="00B13205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8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D2F" w:rsidRPr="00F8728F" w:rsidRDefault="00B13205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D2F" w:rsidRPr="00F8728F" w:rsidRDefault="00B13205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4</w:t>
            </w:r>
          </w:p>
        </w:tc>
      </w:tr>
      <w:tr w:rsidR="00DB5D2F" w:rsidRPr="00F8728F" w:rsidTr="00F8728F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D2F" w:rsidRPr="00F8728F" w:rsidRDefault="00DB5D2F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1</w:t>
            </w:r>
            <w:r w:rsidR="00C318A2" w:rsidRPr="00F8728F">
              <w:rPr>
                <w:sz w:val="28"/>
                <w:szCs w:val="28"/>
              </w:rPr>
              <w:t>.</w:t>
            </w:r>
            <w:r w:rsidRPr="00F8728F">
              <w:rPr>
                <w:sz w:val="28"/>
                <w:szCs w:val="28"/>
              </w:rPr>
              <w:t>1</w:t>
            </w:r>
            <w:r w:rsidR="00C318A2" w:rsidRPr="00F8728F">
              <w:rPr>
                <w:sz w:val="28"/>
                <w:szCs w:val="28"/>
              </w:rPr>
              <w:t>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D2F" w:rsidRPr="00F8728F" w:rsidRDefault="00C318A2" w:rsidP="00DB5D2F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Экспертный опрос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D2F" w:rsidRPr="00F8728F" w:rsidRDefault="00B13205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4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D2F" w:rsidRPr="00F8728F" w:rsidRDefault="00B13205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D2F" w:rsidRPr="00F8728F" w:rsidRDefault="00B13205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</w:tr>
      <w:tr w:rsidR="00DB5D2F" w:rsidRPr="00F8728F" w:rsidTr="00F8728F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D2F" w:rsidRPr="00F8728F" w:rsidRDefault="00DB5D2F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1</w:t>
            </w:r>
            <w:r w:rsidR="000347D3" w:rsidRPr="00F8728F">
              <w:rPr>
                <w:sz w:val="28"/>
                <w:szCs w:val="28"/>
              </w:rPr>
              <w:t>.11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D2F" w:rsidRPr="00F8728F" w:rsidRDefault="000347D3" w:rsidP="00DB5D2F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Виды экспертного опроса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D2F" w:rsidRPr="00F8728F" w:rsidRDefault="00B13205" w:rsidP="00DB5D2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4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D2F" w:rsidRPr="00F8728F" w:rsidRDefault="00B13205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D2F" w:rsidRPr="00F8728F" w:rsidRDefault="00B13205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</w:tr>
      <w:tr w:rsidR="00721320" w:rsidRPr="00F8728F" w:rsidTr="00F8728F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320" w:rsidRPr="00F8728F" w:rsidRDefault="00073291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1.12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320" w:rsidRPr="00F8728F" w:rsidRDefault="00073291" w:rsidP="00DB5D2F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Методика организации и проведения опроса экспертов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320" w:rsidRPr="00F8728F" w:rsidRDefault="00073291" w:rsidP="00DB5D2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4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320" w:rsidRPr="00F8728F" w:rsidRDefault="00073291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320" w:rsidRPr="00F8728F" w:rsidRDefault="00073291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</w:tr>
      <w:tr w:rsidR="007B24CD" w:rsidRPr="00F8728F" w:rsidTr="00F8728F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073291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1.13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073291" w:rsidP="00DB5D2F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Социометрический опрос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073291" w:rsidP="00DB5D2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4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073291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4CD" w:rsidRPr="00F8728F" w:rsidRDefault="00073291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</w:tr>
      <w:tr w:rsidR="007B24CD" w:rsidRPr="00F8728F" w:rsidTr="00F8728F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A563D2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1.14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A563D2" w:rsidP="00DB5D2F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Методика организации и проведения социометрических опросов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A563D2" w:rsidP="00DB5D2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4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A563D2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4CD" w:rsidRPr="00F8728F" w:rsidRDefault="00A563D2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</w:tr>
      <w:tr w:rsidR="007B24CD" w:rsidRPr="00F8728F" w:rsidTr="00F8728F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A563D2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1.15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A563D2" w:rsidP="00DB5D2F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F8728F">
              <w:rPr>
                <w:rFonts w:eastAsia="Calibri"/>
                <w:sz w:val="28"/>
                <w:szCs w:val="28"/>
                <w:lang w:eastAsia="en-US"/>
              </w:rPr>
              <w:t>Особенности использования опросных методов в оперативных социологических исследованиях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A563D2" w:rsidP="00DB5D2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7B24CD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4CD" w:rsidRPr="00F8728F" w:rsidRDefault="00A563D2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</w:tr>
      <w:tr w:rsidR="007B24CD" w:rsidRPr="00F8728F" w:rsidTr="00F8728F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A563D2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1.16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A563D2" w:rsidP="00DB5D2F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Применение тестов в социологических исследованиях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A563D2" w:rsidP="00DB5D2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4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A563D2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4CD" w:rsidRPr="00F8728F" w:rsidRDefault="00A563D2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</w:tr>
      <w:tr w:rsidR="007B24CD" w:rsidRPr="00F8728F" w:rsidTr="00F8728F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A563D2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F872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A563D2" w:rsidP="00DB5D2F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proofErr w:type="spellStart"/>
            <w:r w:rsidRPr="00F8728F">
              <w:rPr>
                <w:b/>
                <w:sz w:val="28"/>
                <w:szCs w:val="28"/>
              </w:rPr>
              <w:t>Неопросные</w:t>
            </w:r>
            <w:proofErr w:type="spellEnd"/>
            <w:r w:rsidRPr="00F8728F">
              <w:rPr>
                <w:b/>
                <w:sz w:val="28"/>
                <w:szCs w:val="28"/>
              </w:rPr>
              <w:t xml:space="preserve"> методы сбора социологической информации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A563D2" w:rsidP="00DB5D2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728F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A563D2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F8728F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4CD" w:rsidRPr="00F8728F" w:rsidRDefault="00A563D2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F8728F">
              <w:rPr>
                <w:b/>
                <w:sz w:val="28"/>
                <w:szCs w:val="28"/>
              </w:rPr>
              <w:t>36</w:t>
            </w:r>
          </w:p>
        </w:tc>
      </w:tr>
      <w:tr w:rsidR="007B24CD" w:rsidRPr="00F8728F" w:rsidTr="00F8728F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A563D2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2.1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A563D2" w:rsidP="00DB5D2F">
            <w:pPr>
              <w:pStyle w:val="a3"/>
              <w:spacing w:before="0" w:beforeAutospacing="0" w:after="0" w:afterAutospacing="0" w:line="0" w:lineRule="atLeast"/>
              <w:rPr>
                <w:spacing w:val="-6"/>
                <w:sz w:val="28"/>
                <w:szCs w:val="28"/>
              </w:rPr>
            </w:pPr>
            <w:r w:rsidRPr="00F8728F">
              <w:rPr>
                <w:spacing w:val="-6"/>
                <w:sz w:val="28"/>
                <w:szCs w:val="28"/>
              </w:rPr>
              <w:t>Изучение и анализ документов как метод сбора социологической информации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A563D2" w:rsidP="00DB5D2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4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A563D2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4CD" w:rsidRPr="00F8728F" w:rsidRDefault="00A563D2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</w:tr>
      <w:tr w:rsidR="007B24CD" w:rsidRPr="00F8728F" w:rsidTr="00F8728F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A563D2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A563D2" w:rsidP="00DB5D2F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Документы как источник социологической информации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A563D2" w:rsidP="00DB5D2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4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A563D2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4CD" w:rsidRPr="00F8728F" w:rsidRDefault="00A563D2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</w:tr>
      <w:tr w:rsidR="007B24CD" w:rsidRPr="00F8728F" w:rsidTr="00F8728F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A563D2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2.3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A563D2" w:rsidP="00DB5D2F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Изучение документов (традиционный анализ)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A563D2" w:rsidP="00DB5D2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4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A563D2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4CD" w:rsidRPr="00F8728F" w:rsidRDefault="00A563D2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</w:tr>
      <w:tr w:rsidR="007B24CD" w:rsidRPr="00F8728F" w:rsidTr="00F8728F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1B0511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2.4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1B0511" w:rsidP="00DB5D2F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Контент-анализ документов (количественный анализ)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1B0511" w:rsidP="00DB5D2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12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1B0511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6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4CD" w:rsidRPr="00F8728F" w:rsidRDefault="001B0511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6</w:t>
            </w:r>
          </w:p>
        </w:tc>
      </w:tr>
      <w:tr w:rsidR="007B24CD" w:rsidRPr="00F8728F" w:rsidTr="00F8728F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1B0511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2.5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1B0511" w:rsidP="00DB5D2F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Наблюдение как метод сбора социологической информации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1B0511" w:rsidP="00DB5D2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4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1B0511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4CD" w:rsidRPr="00F8728F" w:rsidRDefault="001B0511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</w:tr>
      <w:tr w:rsidR="007B24CD" w:rsidRPr="00F8728F" w:rsidTr="00F8728F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A557C7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2.6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A557C7" w:rsidP="00DB5D2F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Виды наблюдения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A557C7" w:rsidP="00DB5D2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4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A557C7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4CD" w:rsidRPr="00F8728F" w:rsidRDefault="00A557C7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</w:tr>
      <w:tr w:rsidR="007B24CD" w:rsidRPr="00F8728F" w:rsidTr="00F8728F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BD6066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2.7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BD6066" w:rsidP="00DB5D2F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Планирование и этапы проведения наблюдения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BD6066" w:rsidP="00DB5D2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10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BD6066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4CD" w:rsidRPr="00F8728F" w:rsidRDefault="00BD6066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6</w:t>
            </w:r>
          </w:p>
        </w:tc>
      </w:tr>
      <w:tr w:rsidR="007B24CD" w:rsidRPr="00F8728F" w:rsidTr="00F8728F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AD3BFC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2.8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AD3BFC" w:rsidP="00DB5D2F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Эксперимент как метод сбора социологической информации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AD3BFC" w:rsidP="00DB5D2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4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AD3BFC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4CD" w:rsidRPr="00F8728F" w:rsidRDefault="00AD3BFC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</w:tr>
      <w:tr w:rsidR="007B24CD" w:rsidRPr="00F8728F" w:rsidTr="00F8728F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85314B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2.9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85314B" w:rsidP="00DB5D2F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Виды эксперимента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85314B" w:rsidP="00DB5D2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4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85314B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4CD" w:rsidRPr="00F8728F" w:rsidRDefault="0085314B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</w:tr>
      <w:tr w:rsidR="00721320" w:rsidRPr="00F8728F" w:rsidTr="00F8728F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320" w:rsidRPr="00F8728F" w:rsidRDefault="00146AE5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2.10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320" w:rsidRPr="00F8728F" w:rsidRDefault="00146AE5" w:rsidP="00DB5D2F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Социальный эксперимент: специфика и границы использования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320" w:rsidRPr="00F8728F" w:rsidRDefault="00146AE5" w:rsidP="00DB5D2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4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320" w:rsidRPr="00F8728F" w:rsidRDefault="00146AE5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320" w:rsidRPr="00F8728F" w:rsidRDefault="00146AE5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</w:tr>
      <w:tr w:rsidR="00721320" w:rsidRPr="00F8728F" w:rsidTr="00F8728F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320" w:rsidRPr="00F8728F" w:rsidRDefault="00D0264C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2.11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320" w:rsidRPr="00F8728F" w:rsidRDefault="00D0264C" w:rsidP="00DB5D2F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Технологии организации и проведения эксперимента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320" w:rsidRPr="00F8728F" w:rsidRDefault="00D0264C" w:rsidP="00DB5D2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4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320" w:rsidRPr="00F8728F" w:rsidRDefault="00D0264C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320" w:rsidRPr="00F8728F" w:rsidRDefault="00D0264C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</w:tr>
      <w:tr w:rsidR="00721320" w:rsidRPr="00F8728F" w:rsidTr="00F8728F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320" w:rsidRPr="00F8728F" w:rsidRDefault="00D0264C" w:rsidP="007D4320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2.12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320" w:rsidRPr="00F8728F" w:rsidRDefault="00D0264C" w:rsidP="00DB5D2F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 xml:space="preserve">Особенности использования </w:t>
            </w:r>
            <w:proofErr w:type="spellStart"/>
            <w:r w:rsidRPr="00F8728F">
              <w:rPr>
                <w:sz w:val="28"/>
                <w:szCs w:val="28"/>
              </w:rPr>
              <w:t>неопросных</w:t>
            </w:r>
            <w:proofErr w:type="spellEnd"/>
            <w:r w:rsidRPr="00F8728F">
              <w:rPr>
                <w:sz w:val="28"/>
                <w:szCs w:val="28"/>
              </w:rPr>
              <w:t xml:space="preserve"> методов в оперативных социологических исследованиях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320" w:rsidRPr="00F8728F" w:rsidRDefault="00D0264C" w:rsidP="00DB5D2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4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320" w:rsidRPr="00F8728F" w:rsidRDefault="00D0264C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320" w:rsidRPr="00F8728F" w:rsidRDefault="00D0264C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</w:tr>
      <w:tr w:rsidR="00721320" w:rsidRPr="00F8728F" w:rsidTr="00F8728F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320" w:rsidRPr="00F8728F" w:rsidRDefault="00A40B2B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2.13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320" w:rsidRPr="00F8728F" w:rsidRDefault="00A40B2B" w:rsidP="00DB5D2F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Профессиональные требования к организации и проведению полевых работ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320" w:rsidRPr="00F8728F" w:rsidRDefault="00A40B2B" w:rsidP="00DB5D2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6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320" w:rsidRPr="00F8728F" w:rsidRDefault="00A40B2B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320" w:rsidRPr="00F8728F" w:rsidRDefault="00A40B2B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</w:tr>
      <w:tr w:rsidR="007B24CD" w:rsidRPr="00F8728F" w:rsidTr="00F8728F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3E7A24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2.14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3E7A24" w:rsidP="00DB5D2F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Сочетание и комбинирование методов сбора социологической информации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3E7A24" w:rsidP="00DB5D2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4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4CD" w:rsidRPr="00F8728F" w:rsidRDefault="003E7A24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4CD" w:rsidRPr="00F8728F" w:rsidRDefault="003E7A24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F8728F">
              <w:rPr>
                <w:sz w:val="28"/>
                <w:szCs w:val="28"/>
              </w:rPr>
              <w:t>2</w:t>
            </w:r>
          </w:p>
        </w:tc>
      </w:tr>
      <w:tr w:rsidR="00DB5D2F" w:rsidRPr="00F8728F" w:rsidTr="00F8728F">
        <w:tc>
          <w:tcPr>
            <w:tcW w:w="5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D2F" w:rsidRPr="00F8728F" w:rsidRDefault="00DB5D2F" w:rsidP="00DB5D2F">
            <w:pPr>
              <w:pStyle w:val="a3"/>
              <w:spacing w:before="0" w:beforeAutospacing="0" w:after="0" w:afterAutospacing="0" w:line="0" w:lineRule="atLeast"/>
              <w:jc w:val="right"/>
              <w:rPr>
                <w:sz w:val="28"/>
                <w:szCs w:val="28"/>
              </w:rPr>
            </w:pPr>
            <w:r w:rsidRPr="00F8728F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D2F" w:rsidRPr="00F8728F" w:rsidRDefault="009662BA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F8728F">
              <w:rPr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D2F" w:rsidRPr="00F8728F" w:rsidRDefault="009662BA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F8728F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D2F" w:rsidRPr="00F8728F" w:rsidRDefault="009662BA" w:rsidP="00DB5D2F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F8728F">
              <w:rPr>
                <w:b/>
                <w:sz w:val="28"/>
                <w:szCs w:val="28"/>
              </w:rPr>
              <w:t>72</w:t>
            </w:r>
          </w:p>
        </w:tc>
      </w:tr>
    </w:tbl>
    <w:p w:rsidR="00CD0678" w:rsidRPr="003866C4" w:rsidRDefault="00817A7C" w:rsidP="00B85139">
      <w:pPr>
        <w:jc w:val="center"/>
        <w:rPr>
          <w:b/>
          <w:bCs/>
          <w:smallCaps/>
          <w:sz w:val="28"/>
          <w:szCs w:val="28"/>
        </w:rPr>
      </w:pPr>
      <w:r>
        <w:rPr>
          <w:sz w:val="28"/>
          <w:szCs w:val="28"/>
        </w:rPr>
        <w:br w:type="page"/>
      </w:r>
      <w:r w:rsidR="00B161E5" w:rsidRPr="003866C4">
        <w:rPr>
          <w:b/>
          <w:bCs/>
          <w:smallCaps/>
          <w:sz w:val="28"/>
          <w:szCs w:val="28"/>
        </w:rPr>
        <w:lastRenderedPageBreak/>
        <w:t xml:space="preserve">СОДЕРЖАНИЕ УЧЕБНОГО </w:t>
      </w:r>
      <w:r w:rsidR="00536126" w:rsidRPr="003866C4">
        <w:rPr>
          <w:b/>
          <w:bCs/>
          <w:smallCaps/>
          <w:sz w:val="28"/>
          <w:szCs w:val="28"/>
        </w:rPr>
        <w:t>МАТЕРИАЛ</w:t>
      </w:r>
      <w:r w:rsidR="00C14081" w:rsidRPr="003866C4">
        <w:rPr>
          <w:b/>
          <w:bCs/>
          <w:smallCaps/>
          <w:sz w:val="28"/>
          <w:szCs w:val="28"/>
        </w:rPr>
        <w:t>А</w:t>
      </w:r>
    </w:p>
    <w:p w:rsidR="00D476D7" w:rsidRPr="003866C4" w:rsidRDefault="00D476D7" w:rsidP="00B85139">
      <w:pPr>
        <w:jc w:val="center"/>
        <w:rPr>
          <w:sz w:val="28"/>
          <w:szCs w:val="28"/>
        </w:rPr>
      </w:pPr>
    </w:p>
    <w:p w:rsidR="00D476D7" w:rsidRPr="00D476D7" w:rsidRDefault="00D476D7" w:rsidP="00D476D7">
      <w:pPr>
        <w:jc w:val="center"/>
        <w:rPr>
          <w:b/>
          <w:spacing w:val="-2"/>
          <w:sz w:val="28"/>
          <w:szCs w:val="28"/>
        </w:rPr>
      </w:pPr>
      <w:r w:rsidRPr="003866C4">
        <w:rPr>
          <w:b/>
          <w:spacing w:val="-2"/>
          <w:sz w:val="28"/>
          <w:szCs w:val="28"/>
        </w:rPr>
        <w:t xml:space="preserve">Раздел 1. </w:t>
      </w:r>
      <w:r w:rsidRPr="003866C4">
        <w:rPr>
          <w:b/>
          <w:caps/>
          <w:sz w:val="28"/>
          <w:szCs w:val="28"/>
        </w:rPr>
        <w:t>ОПРОСНЫЕ МЕТОДЫ СБОРА СОЦИОЛОГИЧЕСКОЙ ИНФОРМАЦИИ</w:t>
      </w:r>
    </w:p>
    <w:p w:rsidR="00D476D7" w:rsidRPr="005016CA" w:rsidRDefault="00D476D7" w:rsidP="00D476D7">
      <w:pPr>
        <w:rPr>
          <w:b/>
          <w:sz w:val="28"/>
          <w:szCs w:val="28"/>
        </w:rPr>
      </w:pPr>
    </w:p>
    <w:p w:rsidR="00D476D7" w:rsidRPr="005016CA" w:rsidRDefault="00D476D7" w:rsidP="00D476D7">
      <w:pPr>
        <w:rPr>
          <w:b/>
          <w:sz w:val="28"/>
          <w:szCs w:val="28"/>
        </w:rPr>
      </w:pPr>
      <w:r w:rsidRPr="005016CA">
        <w:rPr>
          <w:b/>
          <w:sz w:val="28"/>
          <w:szCs w:val="28"/>
        </w:rPr>
        <w:t>Тема 1.1. Метод в системе социологических исследований</w:t>
      </w:r>
    </w:p>
    <w:p w:rsidR="00D476D7" w:rsidRPr="005016CA" w:rsidRDefault="00D476D7" w:rsidP="00D476D7">
      <w:pPr>
        <w:ind w:firstLine="709"/>
        <w:jc w:val="both"/>
        <w:rPr>
          <w:sz w:val="28"/>
          <w:szCs w:val="28"/>
        </w:rPr>
      </w:pPr>
      <w:r w:rsidRPr="005016CA">
        <w:rPr>
          <w:sz w:val="28"/>
          <w:szCs w:val="28"/>
        </w:rPr>
        <w:t xml:space="preserve">Роль метода в социологическом исследовании. Понятия «метод», «методика», «техника» социологического исследования. Классификация методов сбора социологической информации (опросные, </w:t>
      </w:r>
      <w:proofErr w:type="spellStart"/>
      <w:r w:rsidRPr="005016CA">
        <w:rPr>
          <w:sz w:val="28"/>
          <w:szCs w:val="28"/>
        </w:rPr>
        <w:t>неопросные</w:t>
      </w:r>
      <w:proofErr w:type="spellEnd"/>
      <w:r w:rsidRPr="005016CA">
        <w:rPr>
          <w:sz w:val="28"/>
          <w:szCs w:val="28"/>
        </w:rPr>
        <w:t>, качественные, количественные). Обоснование выбора метода сбора социологической информации в социологическом исследовании. Значение регламента использования метода сбора социологической информации в социологическом исследовании. Документы исследования. Полевые работы: подготовка, организация, контроль. Основные проблемы полевых работ (коммуникативные, методические, организационные) и пути их решения.</w:t>
      </w:r>
    </w:p>
    <w:p w:rsidR="00536126" w:rsidRPr="005016CA" w:rsidRDefault="00536126" w:rsidP="00536126">
      <w:pPr>
        <w:rPr>
          <w:sz w:val="28"/>
          <w:szCs w:val="28"/>
        </w:rPr>
      </w:pPr>
    </w:p>
    <w:p w:rsidR="00D476D7" w:rsidRPr="005016CA" w:rsidRDefault="007D4320" w:rsidP="00D476D7">
      <w:pPr>
        <w:rPr>
          <w:b/>
          <w:spacing w:val="-2"/>
          <w:sz w:val="28"/>
          <w:szCs w:val="28"/>
        </w:rPr>
      </w:pPr>
      <w:r w:rsidRPr="005016CA">
        <w:rPr>
          <w:b/>
          <w:spacing w:val="-2"/>
          <w:sz w:val="28"/>
          <w:szCs w:val="28"/>
        </w:rPr>
        <w:t xml:space="preserve">Тема 1.2. </w:t>
      </w:r>
      <w:r w:rsidR="00D476D7" w:rsidRPr="005016CA">
        <w:rPr>
          <w:b/>
          <w:spacing w:val="-2"/>
          <w:sz w:val="28"/>
          <w:szCs w:val="28"/>
        </w:rPr>
        <w:t>Опрос как метод сбора социологической информации</w:t>
      </w:r>
    </w:p>
    <w:p w:rsidR="00D476D7" w:rsidRPr="0084294E" w:rsidRDefault="00D476D7" w:rsidP="00D476D7">
      <w:pPr>
        <w:pStyle w:val="a5"/>
        <w:ind w:firstLine="709"/>
        <w:jc w:val="both"/>
        <w:rPr>
          <w:b w:val="0"/>
          <w:spacing w:val="-4"/>
        </w:rPr>
      </w:pPr>
      <w:r w:rsidRPr="0084294E">
        <w:rPr>
          <w:b w:val="0"/>
          <w:spacing w:val="-4"/>
        </w:rPr>
        <w:t xml:space="preserve">История возникновения и развития массовых опросов. Признаки научного опроса. </w:t>
      </w:r>
      <w:proofErr w:type="spellStart"/>
      <w:r w:rsidRPr="0084294E">
        <w:rPr>
          <w:b w:val="0"/>
          <w:spacing w:val="-4"/>
        </w:rPr>
        <w:t>Демоскопия</w:t>
      </w:r>
      <w:proofErr w:type="spellEnd"/>
      <w:r w:rsidRPr="0084294E">
        <w:rPr>
          <w:b w:val="0"/>
          <w:spacing w:val="-4"/>
        </w:rPr>
        <w:t xml:space="preserve"> как инструмент изучения общественного мнения. Преимущества и недостатки опроса, возможности и ограничения в применении. Виды опросов (по способу получения информац</w:t>
      </w:r>
      <w:proofErr w:type="gramStart"/>
      <w:r w:rsidRPr="0084294E">
        <w:rPr>
          <w:b w:val="0"/>
          <w:spacing w:val="-4"/>
        </w:rPr>
        <w:t>ии и е</w:t>
      </w:r>
      <w:r w:rsidR="000863D5">
        <w:rPr>
          <w:b w:val="0"/>
          <w:spacing w:val="-4"/>
        </w:rPr>
        <w:t>е</w:t>
      </w:r>
      <w:proofErr w:type="gramEnd"/>
      <w:r w:rsidRPr="0084294E">
        <w:rPr>
          <w:b w:val="0"/>
          <w:spacing w:val="-4"/>
        </w:rPr>
        <w:t xml:space="preserve"> интерпретации; по степени охвата генеральной совокупности; по процедуре проведения опроса; по форме проведения опроса; по частоте проведения опроса; по способу коммуникации социолога и респондента; по месту проведения; омнибус). Опросы в системе </w:t>
      </w:r>
      <w:r w:rsidRPr="0084294E">
        <w:rPr>
          <w:b w:val="0"/>
          <w:spacing w:val="-4"/>
          <w:lang w:val="en-US"/>
        </w:rPr>
        <w:t>PAPI</w:t>
      </w:r>
      <w:r w:rsidRPr="0084294E">
        <w:rPr>
          <w:b w:val="0"/>
          <w:spacing w:val="-4"/>
        </w:rPr>
        <w:t xml:space="preserve">, </w:t>
      </w:r>
      <w:r w:rsidRPr="0084294E">
        <w:rPr>
          <w:b w:val="0"/>
          <w:spacing w:val="-4"/>
          <w:lang w:val="en-US"/>
        </w:rPr>
        <w:t>CATI</w:t>
      </w:r>
      <w:r w:rsidRPr="0084294E">
        <w:rPr>
          <w:b w:val="0"/>
          <w:spacing w:val="-4"/>
        </w:rPr>
        <w:t xml:space="preserve">, </w:t>
      </w:r>
      <w:r w:rsidRPr="0084294E">
        <w:rPr>
          <w:b w:val="0"/>
          <w:spacing w:val="-4"/>
          <w:lang w:val="en-US"/>
        </w:rPr>
        <w:t>CAVI</w:t>
      </w:r>
      <w:r w:rsidRPr="0084294E">
        <w:rPr>
          <w:b w:val="0"/>
          <w:spacing w:val="-4"/>
        </w:rPr>
        <w:t xml:space="preserve">, </w:t>
      </w:r>
      <w:r w:rsidRPr="0084294E">
        <w:rPr>
          <w:b w:val="0"/>
          <w:spacing w:val="-4"/>
          <w:lang w:val="en-US"/>
        </w:rPr>
        <w:t>CAPI</w:t>
      </w:r>
      <w:r w:rsidRPr="0084294E">
        <w:rPr>
          <w:b w:val="0"/>
          <w:spacing w:val="-4"/>
        </w:rPr>
        <w:t>. Социолог (анкетер/интервьюер) и респондент как участники опроса. Опросная сеть: формирование, обучение, структура, функции. Условия обеспечения надежности, достоверности, репрезентативности информации, полученной методом опроса. Организационные (технические) и полевые (технологические) документы, обеспечивающие сбор эмпирических данных при проведении анкетных опросов.</w:t>
      </w:r>
    </w:p>
    <w:p w:rsidR="00D476D7" w:rsidRPr="005016CA" w:rsidRDefault="00D476D7" w:rsidP="00D476D7">
      <w:pPr>
        <w:pStyle w:val="a5"/>
        <w:ind w:firstLine="709"/>
        <w:jc w:val="both"/>
      </w:pPr>
    </w:p>
    <w:p w:rsidR="00D476D7" w:rsidRPr="005016CA" w:rsidRDefault="00D476D7" w:rsidP="00D476D7">
      <w:pPr>
        <w:jc w:val="both"/>
        <w:rPr>
          <w:b/>
          <w:spacing w:val="-2"/>
          <w:sz w:val="28"/>
          <w:szCs w:val="28"/>
        </w:rPr>
      </w:pPr>
      <w:r w:rsidRPr="005016CA">
        <w:rPr>
          <w:b/>
          <w:spacing w:val="-2"/>
          <w:sz w:val="28"/>
          <w:szCs w:val="28"/>
        </w:rPr>
        <w:t xml:space="preserve">Тема 1.3. Анкетный опрос в социологических исследованиях </w:t>
      </w:r>
    </w:p>
    <w:p w:rsidR="00D476D7" w:rsidRPr="005016CA" w:rsidRDefault="00D476D7" w:rsidP="00D476D7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5016CA">
        <w:rPr>
          <w:sz w:val="28"/>
          <w:szCs w:val="28"/>
        </w:rPr>
        <w:t>Анкетный опрос как метод сбора социологической информации. Особенности анкетного опроса. Возможности и условия применения анкетного опроса. Классификационно-видовая матрица анкетных опросов: по способу коммуникации с респондентом (заочные, очные); по количеству опрашиваемых (индивидуальные, групповые); по месту проведения (по месту жительства, по месту работы, уличные); по способу распространения анкет (прессовые, почтовые, интернет-опросы и др</w:t>
      </w:r>
      <w:r w:rsidR="003866C4">
        <w:rPr>
          <w:sz w:val="28"/>
          <w:szCs w:val="28"/>
        </w:rPr>
        <w:t>.</w:t>
      </w:r>
      <w:r w:rsidRPr="005016CA">
        <w:rPr>
          <w:sz w:val="28"/>
          <w:szCs w:val="28"/>
        </w:rPr>
        <w:t>). Характеристика видов анкетного опроса. Основные нормативные требования к использованию различных видов анкетного опроса.</w:t>
      </w:r>
    </w:p>
    <w:p w:rsidR="005016CA" w:rsidRDefault="005016CA" w:rsidP="00D476D7">
      <w:pPr>
        <w:jc w:val="both"/>
        <w:rPr>
          <w:b/>
          <w:spacing w:val="-2"/>
          <w:sz w:val="28"/>
          <w:szCs w:val="28"/>
        </w:rPr>
      </w:pPr>
    </w:p>
    <w:p w:rsidR="0084294E" w:rsidRDefault="0084294E" w:rsidP="00D476D7">
      <w:pPr>
        <w:jc w:val="both"/>
        <w:rPr>
          <w:b/>
          <w:spacing w:val="-2"/>
          <w:sz w:val="28"/>
          <w:szCs w:val="28"/>
        </w:rPr>
      </w:pPr>
    </w:p>
    <w:p w:rsidR="0084294E" w:rsidRDefault="0084294E" w:rsidP="00D476D7">
      <w:pPr>
        <w:jc w:val="both"/>
        <w:rPr>
          <w:b/>
          <w:spacing w:val="-2"/>
          <w:sz w:val="28"/>
          <w:szCs w:val="28"/>
        </w:rPr>
      </w:pPr>
    </w:p>
    <w:p w:rsidR="00D476D7" w:rsidRPr="005016CA" w:rsidRDefault="00D476D7" w:rsidP="00D476D7">
      <w:pPr>
        <w:jc w:val="both"/>
        <w:rPr>
          <w:b/>
          <w:spacing w:val="-2"/>
          <w:sz w:val="28"/>
          <w:szCs w:val="28"/>
        </w:rPr>
      </w:pPr>
      <w:r w:rsidRPr="005016CA">
        <w:rPr>
          <w:b/>
          <w:spacing w:val="-2"/>
          <w:sz w:val="28"/>
          <w:szCs w:val="28"/>
        </w:rPr>
        <w:lastRenderedPageBreak/>
        <w:t>Тема 1.4. Классификация вопросов социологического инструментария</w:t>
      </w:r>
    </w:p>
    <w:p w:rsidR="00D476D7" w:rsidRPr="005016CA" w:rsidRDefault="00D476D7" w:rsidP="00D476D7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5016CA">
        <w:rPr>
          <w:sz w:val="28"/>
          <w:szCs w:val="28"/>
        </w:rPr>
        <w:t xml:space="preserve">Понятие инструментария социологического исследования. Вопрос социологического инструментария. Функции вопросов в социологических исследованиях. Классификационно-видовая матрица социологических вопросов: открытые, закрытые, прямые, косвенные, буферные, контактные, фильтры, </w:t>
      </w:r>
      <w:proofErr w:type="spellStart"/>
      <w:r w:rsidRPr="005016CA">
        <w:rPr>
          <w:sz w:val="28"/>
          <w:szCs w:val="28"/>
        </w:rPr>
        <w:t>прожективные</w:t>
      </w:r>
      <w:proofErr w:type="spellEnd"/>
      <w:r w:rsidRPr="005016CA">
        <w:rPr>
          <w:sz w:val="28"/>
          <w:szCs w:val="28"/>
        </w:rPr>
        <w:t>, контрольные, о знаниях, о фактах, ловушки, тесты и др. Виды шкал (номинальная, ранговая, интервальная, шкала отношений) и их характеристика. Требования к конструированию шкалы. Использование различных видов вопросов в социологических исследованиях. Логическая структура вопроса. Стратегии постановки вопросов. Статистический анализ вопросов (индекс сложности вопроса, индекс избирательности вопроса). Требования к формулировке, конструированию и дизайну вопросов.</w:t>
      </w:r>
    </w:p>
    <w:p w:rsidR="007A7B35" w:rsidRPr="005016CA" w:rsidRDefault="007A7B35" w:rsidP="007A7B35">
      <w:pPr>
        <w:pStyle w:val="a7"/>
        <w:spacing w:after="0"/>
        <w:ind w:left="0"/>
        <w:jc w:val="both"/>
        <w:rPr>
          <w:sz w:val="28"/>
          <w:szCs w:val="28"/>
        </w:rPr>
      </w:pPr>
    </w:p>
    <w:p w:rsidR="007A7B35" w:rsidRPr="005016CA" w:rsidRDefault="005016CA" w:rsidP="007A7B35">
      <w:pPr>
        <w:jc w:val="both"/>
        <w:rPr>
          <w:b/>
          <w:spacing w:val="-2"/>
          <w:sz w:val="28"/>
          <w:szCs w:val="28"/>
        </w:rPr>
      </w:pPr>
      <w:r w:rsidRPr="005016CA">
        <w:rPr>
          <w:b/>
          <w:spacing w:val="-2"/>
          <w:sz w:val="28"/>
          <w:szCs w:val="28"/>
        </w:rPr>
        <w:t xml:space="preserve">Тема 1.5. </w:t>
      </w:r>
      <w:r w:rsidR="007A7B35" w:rsidRPr="005016CA">
        <w:rPr>
          <w:b/>
          <w:spacing w:val="-2"/>
          <w:sz w:val="28"/>
          <w:szCs w:val="28"/>
        </w:rPr>
        <w:t>Анкета как вид социологического инструментария</w:t>
      </w:r>
    </w:p>
    <w:p w:rsidR="007A7B35" w:rsidRPr="00BA1305" w:rsidRDefault="007A7B35" w:rsidP="007A7B35">
      <w:pPr>
        <w:pStyle w:val="a7"/>
        <w:spacing w:after="0"/>
        <w:ind w:left="0" w:firstLine="709"/>
        <w:jc w:val="both"/>
        <w:rPr>
          <w:spacing w:val="-4"/>
          <w:sz w:val="28"/>
          <w:szCs w:val="28"/>
        </w:rPr>
      </w:pPr>
      <w:r w:rsidRPr="00BA1305">
        <w:rPr>
          <w:spacing w:val="-4"/>
          <w:sz w:val="28"/>
          <w:szCs w:val="28"/>
        </w:rPr>
        <w:t>Основные требования к инструментарию анкетного опроса. Разработка анкеты. Структура анкеты. Принципы композиции анкеты. Понятие верстки анкеты. Логическая и типографская верстка анкеты. Э</w:t>
      </w:r>
      <w:r w:rsidR="000863D5">
        <w:rPr>
          <w:spacing w:val="-4"/>
          <w:sz w:val="28"/>
          <w:szCs w:val="28"/>
        </w:rPr>
        <w:t>ффекты искажения (эффект излучения, эффект размещения, эффект внушения, эффект</w:t>
      </w:r>
      <w:r w:rsidRPr="00BA1305">
        <w:rPr>
          <w:spacing w:val="-4"/>
          <w:sz w:val="28"/>
          <w:szCs w:val="28"/>
        </w:rPr>
        <w:t xml:space="preserve"> имени и др.). Правила верстки анкеты. Проектирование блоков вопросов. Логический контроль анкеты. Требования к типографскому оформлению анкеты. Критерии качества инструментария (объективность, надежность, </w:t>
      </w:r>
      <w:proofErr w:type="spellStart"/>
      <w:r w:rsidRPr="00BA1305">
        <w:rPr>
          <w:spacing w:val="-4"/>
          <w:sz w:val="28"/>
          <w:szCs w:val="28"/>
        </w:rPr>
        <w:t>валидность</w:t>
      </w:r>
      <w:proofErr w:type="spellEnd"/>
      <w:r w:rsidRPr="00BA1305">
        <w:rPr>
          <w:spacing w:val="-4"/>
          <w:sz w:val="28"/>
          <w:szCs w:val="28"/>
        </w:rPr>
        <w:t xml:space="preserve">). </w:t>
      </w:r>
    </w:p>
    <w:p w:rsidR="007A7B35" w:rsidRPr="005016CA" w:rsidRDefault="007A7B35" w:rsidP="007A7B35">
      <w:pPr>
        <w:ind w:firstLine="709"/>
        <w:jc w:val="both"/>
        <w:rPr>
          <w:b/>
          <w:spacing w:val="-2"/>
          <w:sz w:val="28"/>
          <w:szCs w:val="28"/>
        </w:rPr>
      </w:pPr>
    </w:p>
    <w:p w:rsidR="007A7B35" w:rsidRPr="005016CA" w:rsidRDefault="007A7B35" w:rsidP="007A7B35">
      <w:pPr>
        <w:jc w:val="both"/>
        <w:rPr>
          <w:sz w:val="28"/>
          <w:szCs w:val="28"/>
        </w:rPr>
      </w:pPr>
      <w:r w:rsidRPr="005016CA">
        <w:rPr>
          <w:b/>
          <w:spacing w:val="-2"/>
          <w:sz w:val="28"/>
          <w:szCs w:val="28"/>
        </w:rPr>
        <w:t xml:space="preserve">Тема 1.6. Методика организации и проведения анкетного опроса </w:t>
      </w:r>
    </w:p>
    <w:p w:rsidR="007A7B35" w:rsidRPr="005016CA" w:rsidRDefault="007A7B35" w:rsidP="007A7B35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5016CA">
        <w:rPr>
          <w:sz w:val="28"/>
          <w:szCs w:val="28"/>
        </w:rPr>
        <w:t>Этапы и процедуры анкетного опроса. Планирование исследовательских работ, разработка полевой документации. Пилотаж инструментария. Анализ качества анкеты. Правила кодирования. Подбор, подготовка, инструктаж анкетеров. Требования к поиску и подбору респондентов. Условия организации и проведения анкетного опроса. Техники распространения и сбора анкет. Контроль хода анкетного опроса. Ошибки, трудности в проведении анкетных опросов.</w:t>
      </w:r>
    </w:p>
    <w:p w:rsidR="007A7B35" w:rsidRPr="005016CA" w:rsidRDefault="007A7B35" w:rsidP="007A7B35">
      <w:pPr>
        <w:ind w:firstLine="709"/>
        <w:jc w:val="both"/>
        <w:rPr>
          <w:b/>
          <w:spacing w:val="-2"/>
          <w:sz w:val="28"/>
          <w:szCs w:val="28"/>
        </w:rPr>
      </w:pPr>
    </w:p>
    <w:p w:rsidR="007A7B35" w:rsidRPr="005016CA" w:rsidRDefault="007A7B35" w:rsidP="007A7B35">
      <w:pPr>
        <w:jc w:val="both"/>
        <w:rPr>
          <w:b/>
          <w:spacing w:val="-2"/>
          <w:sz w:val="28"/>
          <w:szCs w:val="28"/>
        </w:rPr>
      </w:pPr>
      <w:r w:rsidRPr="005016CA">
        <w:rPr>
          <w:b/>
          <w:spacing w:val="-2"/>
          <w:sz w:val="28"/>
          <w:szCs w:val="28"/>
        </w:rPr>
        <w:t>Тема 1</w:t>
      </w:r>
      <w:r w:rsidR="005016CA" w:rsidRPr="005016CA">
        <w:rPr>
          <w:b/>
          <w:spacing w:val="-2"/>
          <w:sz w:val="28"/>
          <w:szCs w:val="28"/>
        </w:rPr>
        <w:t xml:space="preserve">.7. </w:t>
      </w:r>
      <w:r w:rsidRPr="005016CA">
        <w:rPr>
          <w:b/>
          <w:spacing w:val="-2"/>
          <w:sz w:val="28"/>
          <w:szCs w:val="28"/>
        </w:rPr>
        <w:t>Интервью как метод сбора социологической информации</w:t>
      </w:r>
    </w:p>
    <w:p w:rsidR="007A7B35" w:rsidRPr="00BA1305" w:rsidRDefault="007A7B35" w:rsidP="007A7B35">
      <w:pPr>
        <w:pStyle w:val="a5"/>
        <w:ind w:firstLine="709"/>
        <w:jc w:val="both"/>
        <w:rPr>
          <w:b w:val="0"/>
          <w:spacing w:val="-6"/>
        </w:rPr>
      </w:pPr>
      <w:r w:rsidRPr="00BA1305">
        <w:rPr>
          <w:b w:val="0"/>
          <w:spacing w:val="-6"/>
        </w:rPr>
        <w:t>Социологическое интервью: основное назначение и область применения. Интервью как «гибкий» метод сбора социологической информации. Особенности социологического интервью, преимущества и недостатки метода интервью. Нормативные требования к использованию социологического интервью. Этика социологического интервью. Инструментарий социологического интервью: структура, особенности построения. Дизайн и формат бланка интервью.</w:t>
      </w:r>
    </w:p>
    <w:p w:rsidR="007A7B35" w:rsidRPr="005016CA" w:rsidRDefault="007A7B35" w:rsidP="007A7B35">
      <w:pPr>
        <w:jc w:val="both"/>
        <w:rPr>
          <w:b/>
          <w:spacing w:val="-2"/>
          <w:sz w:val="28"/>
          <w:szCs w:val="28"/>
        </w:rPr>
      </w:pPr>
    </w:p>
    <w:p w:rsidR="007A7B35" w:rsidRPr="005016CA" w:rsidRDefault="005016CA" w:rsidP="007A7B35">
      <w:pPr>
        <w:jc w:val="both"/>
        <w:rPr>
          <w:sz w:val="28"/>
          <w:szCs w:val="28"/>
        </w:rPr>
      </w:pPr>
      <w:r w:rsidRPr="005016CA">
        <w:rPr>
          <w:b/>
          <w:spacing w:val="-2"/>
          <w:sz w:val="28"/>
          <w:szCs w:val="28"/>
        </w:rPr>
        <w:t xml:space="preserve">Тема 1.8. </w:t>
      </w:r>
      <w:r w:rsidR="007A7B35" w:rsidRPr="005016CA">
        <w:rPr>
          <w:b/>
          <w:spacing w:val="-2"/>
          <w:sz w:val="28"/>
          <w:szCs w:val="28"/>
        </w:rPr>
        <w:t>Виды интервью</w:t>
      </w:r>
    </w:p>
    <w:p w:rsidR="007A7B35" w:rsidRPr="005016CA" w:rsidRDefault="007A7B35" w:rsidP="007A7B35">
      <w:pPr>
        <w:ind w:firstLine="709"/>
        <w:jc w:val="both"/>
        <w:rPr>
          <w:sz w:val="28"/>
          <w:szCs w:val="28"/>
        </w:rPr>
      </w:pPr>
      <w:r w:rsidRPr="005016CA">
        <w:rPr>
          <w:sz w:val="28"/>
          <w:szCs w:val="28"/>
        </w:rPr>
        <w:t xml:space="preserve">Критерии классификации социологического интервью. Классификационно-видовая матрица интервью: по технике проведения, по особенностям процедуры, по целям исследования, по количеству опрашиваемых лиц, по степени стандартизации процедуры и инструментария; </w:t>
      </w:r>
      <w:r w:rsidRPr="005016CA">
        <w:rPr>
          <w:sz w:val="28"/>
          <w:szCs w:val="28"/>
        </w:rPr>
        <w:lastRenderedPageBreak/>
        <w:t xml:space="preserve">по месту проведения; по способу регистрации ответов; по типу опрашиваемых лиц, интервью в системе </w:t>
      </w:r>
      <w:r w:rsidRPr="005016CA">
        <w:rPr>
          <w:sz w:val="28"/>
          <w:szCs w:val="28"/>
          <w:lang w:val="en-US"/>
        </w:rPr>
        <w:t>CATI</w:t>
      </w:r>
      <w:r w:rsidRPr="005016CA">
        <w:rPr>
          <w:sz w:val="28"/>
          <w:szCs w:val="28"/>
        </w:rPr>
        <w:t xml:space="preserve"> (телефонное интервью</w:t>
      </w:r>
      <w:r w:rsidR="00976696">
        <w:rPr>
          <w:sz w:val="28"/>
          <w:szCs w:val="28"/>
        </w:rPr>
        <w:t xml:space="preserve">). </w:t>
      </w:r>
      <w:r w:rsidRPr="005016CA">
        <w:rPr>
          <w:sz w:val="28"/>
          <w:szCs w:val="28"/>
        </w:rPr>
        <w:t>Характеристика видов интервью, особенности их организации, проведения и использования в социологических исследованиях.</w:t>
      </w:r>
    </w:p>
    <w:p w:rsidR="007A7B35" w:rsidRPr="005016CA" w:rsidRDefault="007A7B35" w:rsidP="007A7B35">
      <w:pPr>
        <w:ind w:firstLine="709"/>
        <w:jc w:val="both"/>
        <w:rPr>
          <w:sz w:val="28"/>
          <w:szCs w:val="28"/>
        </w:rPr>
      </w:pPr>
    </w:p>
    <w:p w:rsidR="007A7B35" w:rsidRPr="005016CA" w:rsidRDefault="005016CA" w:rsidP="007A7B35">
      <w:pPr>
        <w:jc w:val="both"/>
        <w:rPr>
          <w:b/>
          <w:spacing w:val="-2"/>
          <w:sz w:val="28"/>
          <w:szCs w:val="28"/>
        </w:rPr>
      </w:pPr>
      <w:r w:rsidRPr="005016CA">
        <w:rPr>
          <w:b/>
          <w:spacing w:val="-2"/>
          <w:sz w:val="28"/>
          <w:szCs w:val="28"/>
        </w:rPr>
        <w:t>Тема 1.9.</w:t>
      </w:r>
      <w:r w:rsidR="007A7B35" w:rsidRPr="005016CA">
        <w:rPr>
          <w:b/>
          <w:spacing w:val="-2"/>
          <w:sz w:val="28"/>
          <w:szCs w:val="28"/>
        </w:rPr>
        <w:t xml:space="preserve"> Методика организации и проведения интервью</w:t>
      </w:r>
    </w:p>
    <w:p w:rsidR="007A7B35" w:rsidRPr="00BA1305" w:rsidRDefault="007A7B35" w:rsidP="007A7B35">
      <w:pPr>
        <w:pStyle w:val="a5"/>
        <w:ind w:firstLine="709"/>
        <w:jc w:val="both"/>
        <w:rPr>
          <w:b w:val="0"/>
          <w:spacing w:val="-4"/>
        </w:rPr>
      </w:pPr>
      <w:r w:rsidRPr="00BA1305">
        <w:rPr>
          <w:b w:val="0"/>
          <w:spacing w:val="-4"/>
        </w:rPr>
        <w:t>Условия проведения интервью. Требования к условиям проведения социологического интервью. Технические приемы интервью. Подготовка и подбор интервьюеров. Требования к интервьюеру. Качества и умения интервьюера, правила его поведения на объекте. Инструктаж интервьюеров. Э</w:t>
      </w:r>
      <w:r w:rsidR="000863D5">
        <w:rPr>
          <w:b w:val="0"/>
          <w:spacing w:val="-4"/>
        </w:rPr>
        <w:t>ффект</w:t>
      </w:r>
      <w:r w:rsidRPr="00BA1305">
        <w:rPr>
          <w:b w:val="0"/>
          <w:spacing w:val="-4"/>
        </w:rPr>
        <w:t xml:space="preserve"> интервьюера. Правила проведения интервью. Этапы интервью. Внешний и внутренний контроль хода интервью и качества полевых работ. Регистрация результатов интервью. Технология </w:t>
      </w:r>
      <w:r w:rsidRPr="00BA1305">
        <w:rPr>
          <w:b w:val="0"/>
          <w:spacing w:val="-4"/>
          <w:lang w:val="en-US"/>
        </w:rPr>
        <w:t>CAPI</w:t>
      </w:r>
      <w:r w:rsidRPr="00BA1305">
        <w:rPr>
          <w:b w:val="0"/>
          <w:spacing w:val="-4"/>
        </w:rPr>
        <w:t xml:space="preserve"> (использование нетбуков, планшетных компьютеров, телефонов) в полевых исследованиях. Организационные (технические) и полевые (технологические) документы, обеспечивающие сбор эмпирических данных при проведении социологического интервью. Особенности обработки и анализа информации, полученной методом интервью. Ошибки и трудности при проведении интервью. </w:t>
      </w:r>
    </w:p>
    <w:p w:rsidR="007A7B35" w:rsidRPr="005016CA" w:rsidRDefault="007A7B35" w:rsidP="007A7B35">
      <w:pPr>
        <w:pStyle w:val="a5"/>
        <w:ind w:firstLine="709"/>
        <w:jc w:val="both"/>
        <w:rPr>
          <w:b w:val="0"/>
        </w:rPr>
      </w:pPr>
    </w:p>
    <w:p w:rsidR="007A7B35" w:rsidRPr="005016CA" w:rsidRDefault="007A7B35" w:rsidP="007A7B35">
      <w:pPr>
        <w:jc w:val="both"/>
        <w:rPr>
          <w:b/>
          <w:spacing w:val="-2"/>
          <w:sz w:val="28"/>
          <w:szCs w:val="28"/>
        </w:rPr>
      </w:pPr>
      <w:r w:rsidRPr="005016CA">
        <w:rPr>
          <w:b/>
          <w:spacing w:val="-2"/>
          <w:sz w:val="28"/>
          <w:szCs w:val="28"/>
        </w:rPr>
        <w:t>Тема 1.10. Экспертный опрос</w:t>
      </w:r>
    </w:p>
    <w:p w:rsidR="007A7B35" w:rsidRPr="005016CA" w:rsidRDefault="007A7B35" w:rsidP="007A7B35">
      <w:pPr>
        <w:ind w:firstLine="709"/>
        <w:jc w:val="both"/>
        <w:rPr>
          <w:sz w:val="28"/>
          <w:szCs w:val="28"/>
        </w:rPr>
      </w:pPr>
      <w:r w:rsidRPr="005016CA">
        <w:rPr>
          <w:sz w:val="28"/>
          <w:szCs w:val="28"/>
        </w:rPr>
        <w:t>Экспертный опрос как метод сбора социологической информации: назначение, область применения, нормативные требования к использованию экспертного опроса. Экспертные оценки. Факторы валидности экспертных оценок. Особенности, преимущества, недостатки экспертного опроса. Ошибки и трудности в применении экспертных опросов. Эвристический характер результатов экспертного опроса.</w:t>
      </w:r>
    </w:p>
    <w:p w:rsidR="007A7B35" w:rsidRPr="005016CA" w:rsidRDefault="007A7B35" w:rsidP="007A7B35">
      <w:pPr>
        <w:ind w:firstLine="709"/>
        <w:jc w:val="both"/>
        <w:rPr>
          <w:b/>
          <w:spacing w:val="-2"/>
          <w:sz w:val="28"/>
          <w:szCs w:val="28"/>
        </w:rPr>
      </w:pPr>
    </w:p>
    <w:p w:rsidR="007A7B35" w:rsidRPr="005016CA" w:rsidRDefault="007A7B35" w:rsidP="007A7B35">
      <w:pPr>
        <w:jc w:val="both"/>
        <w:rPr>
          <w:b/>
          <w:sz w:val="28"/>
          <w:szCs w:val="28"/>
        </w:rPr>
      </w:pPr>
      <w:r w:rsidRPr="005016CA">
        <w:rPr>
          <w:b/>
          <w:spacing w:val="-2"/>
          <w:sz w:val="28"/>
          <w:szCs w:val="28"/>
        </w:rPr>
        <w:t xml:space="preserve">Тема 1.11. Виды экспертного опроса </w:t>
      </w:r>
    </w:p>
    <w:p w:rsidR="007A7B35" w:rsidRPr="005016CA" w:rsidRDefault="007A7B35" w:rsidP="007A7B35">
      <w:pPr>
        <w:pStyle w:val="a7"/>
        <w:ind w:left="0" w:firstLine="708"/>
        <w:jc w:val="both"/>
        <w:rPr>
          <w:sz w:val="28"/>
          <w:szCs w:val="28"/>
        </w:rPr>
      </w:pPr>
      <w:r w:rsidRPr="005016CA">
        <w:rPr>
          <w:sz w:val="28"/>
          <w:szCs w:val="28"/>
        </w:rPr>
        <w:t>Подходы к классификации видов экспертного опроса. Характеристика основных видов экспертного опроса: очных (свободное интервью, формализованное интервью, «мозговая атака», «коллективный блокнот»), заочных (сбор мнений, шкальные оценки, дельфийская техника). Особенности использования различных видов экспертных опросов в социологических исследованиях. Практика и перспективы применения экспертного опроса в социологическом исследовании.</w:t>
      </w:r>
    </w:p>
    <w:p w:rsidR="007A7B35" w:rsidRPr="005016CA" w:rsidRDefault="007A7B35" w:rsidP="007A7B35">
      <w:pPr>
        <w:jc w:val="both"/>
        <w:rPr>
          <w:b/>
          <w:spacing w:val="-2"/>
          <w:sz w:val="28"/>
          <w:szCs w:val="28"/>
        </w:rPr>
      </w:pPr>
    </w:p>
    <w:p w:rsidR="007A7B35" w:rsidRPr="005016CA" w:rsidRDefault="005016CA" w:rsidP="007A7B35">
      <w:pPr>
        <w:jc w:val="both"/>
        <w:rPr>
          <w:b/>
          <w:spacing w:val="-2"/>
          <w:sz w:val="28"/>
          <w:szCs w:val="28"/>
        </w:rPr>
      </w:pPr>
      <w:r w:rsidRPr="005016CA">
        <w:rPr>
          <w:b/>
          <w:spacing w:val="-2"/>
          <w:sz w:val="28"/>
          <w:szCs w:val="28"/>
        </w:rPr>
        <w:t>Тема 1.12.</w:t>
      </w:r>
      <w:r w:rsidR="007A7B35" w:rsidRPr="005016CA">
        <w:rPr>
          <w:b/>
          <w:spacing w:val="-2"/>
          <w:sz w:val="28"/>
          <w:szCs w:val="28"/>
        </w:rPr>
        <w:t xml:space="preserve"> Методика организации и проведения опроса экспертов</w:t>
      </w:r>
    </w:p>
    <w:p w:rsidR="007A7B35" w:rsidRPr="005016CA" w:rsidRDefault="007A7B35" w:rsidP="007A7B35">
      <w:pPr>
        <w:pStyle w:val="a5"/>
        <w:ind w:firstLine="709"/>
        <w:jc w:val="both"/>
        <w:rPr>
          <w:b w:val="0"/>
        </w:rPr>
      </w:pPr>
      <w:r w:rsidRPr="005016CA">
        <w:rPr>
          <w:b w:val="0"/>
        </w:rPr>
        <w:t xml:space="preserve">Выборка при проведении экспертного опроса. Отбор экспертов. Формирование экспертных групп. Требования к эксперту. Способы оценки компетентности эксперта. Расчет надежности эксперта. Требования к условиям проведения экспертного опроса. Этапы процедуры экспертного опроса. Обязанности социолога по организации опроса экспертов. Требования к модератору при проведении «мозговых атак» и круглых столов с </w:t>
      </w:r>
      <w:r w:rsidRPr="005016CA">
        <w:rPr>
          <w:b w:val="0"/>
        </w:rPr>
        <w:lastRenderedPageBreak/>
        <w:t>экспертами. Условия проведения опроса экспертов. Регистрация результатов экспертного опроса.</w:t>
      </w:r>
    </w:p>
    <w:p w:rsidR="005016CA" w:rsidRPr="005016CA" w:rsidRDefault="005016CA" w:rsidP="007A7B35">
      <w:pPr>
        <w:pStyle w:val="a5"/>
        <w:ind w:firstLine="709"/>
        <w:jc w:val="both"/>
        <w:rPr>
          <w:b w:val="0"/>
        </w:rPr>
      </w:pPr>
    </w:p>
    <w:p w:rsidR="007A7B35" w:rsidRPr="005016CA" w:rsidRDefault="007A7B35" w:rsidP="007A7B35">
      <w:pPr>
        <w:pStyle w:val="a5"/>
        <w:jc w:val="both"/>
      </w:pPr>
      <w:r w:rsidRPr="005016CA">
        <w:rPr>
          <w:spacing w:val="-2"/>
        </w:rPr>
        <w:t xml:space="preserve">Тема 1.13. Социометрический опрос </w:t>
      </w:r>
    </w:p>
    <w:p w:rsidR="007A7B35" w:rsidRPr="005016CA" w:rsidRDefault="007A7B35" w:rsidP="007A7B35">
      <w:pPr>
        <w:ind w:firstLine="709"/>
        <w:jc w:val="both"/>
        <w:rPr>
          <w:sz w:val="28"/>
          <w:szCs w:val="28"/>
        </w:rPr>
      </w:pPr>
      <w:r w:rsidRPr="005016CA">
        <w:rPr>
          <w:sz w:val="28"/>
          <w:szCs w:val="28"/>
        </w:rPr>
        <w:t>Понятие и особенности социометрического опроса как социально-психологической процедуры. Назначение, область применения, исследовательские цели социометрической процедуры. Социометрический тест и требования к нему. Арбитражный характер социометрического теста. Социометрический выбор, виды социометрического выбора (неограниченный выбор, полный ограниченный выбор, строго ограниченный выбор). Вероятность случайного выбора. Критерии социометрического выбора: виды и требования к ним. Инструментарий социометрического опроса (социометрическая карточка) и его структура.</w:t>
      </w:r>
    </w:p>
    <w:p w:rsidR="007A7B35" w:rsidRPr="005016CA" w:rsidRDefault="007A7B35" w:rsidP="007A7B35">
      <w:pPr>
        <w:ind w:firstLine="709"/>
        <w:jc w:val="both"/>
        <w:rPr>
          <w:sz w:val="28"/>
          <w:szCs w:val="28"/>
        </w:rPr>
      </w:pPr>
    </w:p>
    <w:p w:rsidR="007A7B35" w:rsidRPr="005016CA" w:rsidRDefault="005016CA" w:rsidP="007A7B35">
      <w:pPr>
        <w:jc w:val="both"/>
        <w:rPr>
          <w:b/>
          <w:spacing w:val="-2"/>
          <w:sz w:val="28"/>
          <w:szCs w:val="28"/>
        </w:rPr>
      </w:pPr>
      <w:r w:rsidRPr="005016CA">
        <w:rPr>
          <w:b/>
          <w:spacing w:val="-2"/>
          <w:sz w:val="28"/>
          <w:szCs w:val="28"/>
        </w:rPr>
        <w:t xml:space="preserve">Тема 1.14. </w:t>
      </w:r>
      <w:r w:rsidR="007A7B35" w:rsidRPr="005016CA">
        <w:rPr>
          <w:b/>
          <w:spacing w:val="-2"/>
          <w:sz w:val="28"/>
          <w:szCs w:val="28"/>
        </w:rPr>
        <w:t>Методика организации и проведения социометрических опросов</w:t>
      </w:r>
    </w:p>
    <w:p w:rsidR="007A7B35" w:rsidRPr="005016CA" w:rsidRDefault="007A7B35" w:rsidP="007A7B35">
      <w:pPr>
        <w:ind w:firstLine="709"/>
        <w:jc w:val="both"/>
        <w:rPr>
          <w:sz w:val="28"/>
          <w:szCs w:val="28"/>
        </w:rPr>
      </w:pPr>
      <w:r w:rsidRPr="005016CA">
        <w:rPr>
          <w:sz w:val="28"/>
          <w:szCs w:val="28"/>
        </w:rPr>
        <w:t>Формы проведения социометрического опроса. Этапы процедуры проведения социометрического опроса. Требования к социологу, проводящему социометрический опрос. Отбор исследуемых групп, требования к ним. Условия проведения социометрического опроса. Инструментарий социометрического опроса. Методы интерпретации данных социометрического теста: графические (</w:t>
      </w:r>
      <w:proofErr w:type="spellStart"/>
      <w:r w:rsidRPr="005016CA">
        <w:rPr>
          <w:sz w:val="28"/>
          <w:szCs w:val="28"/>
        </w:rPr>
        <w:t>социограммы</w:t>
      </w:r>
      <w:proofErr w:type="spellEnd"/>
      <w:r w:rsidRPr="005016CA">
        <w:rPr>
          <w:sz w:val="28"/>
          <w:szCs w:val="28"/>
        </w:rPr>
        <w:t>) и количественные (индексы). Расчет социометрических индексов.</w:t>
      </w:r>
      <w:r w:rsidRPr="005016CA">
        <w:rPr>
          <w:i/>
          <w:iCs/>
          <w:sz w:val="28"/>
          <w:szCs w:val="28"/>
        </w:rPr>
        <w:t xml:space="preserve"> </w:t>
      </w:r>
      <w:proofErr w:type="spellStart"/>
      <w:r w:rsidRPr="005016CA">
        <w:rPr>
          <w:sz w:val="28"/>
          <w:szCs w:val="28"/>
        </w:rPr>
        <w:t>Социоматрица</w:t>
      </w:r>
      <w:proofErr w:type="spellEnd"/>
      <w:r w:rsidRPr="005016CA">
        <w:rPr>
          <w:sz w:val="28"/>
          <w:szCs w:val="28"/>
        </w:rPr>
        <w:t xml:space="preserve"> и правила её построения. Надежность и обоснованность социометрической техники. Использование результатов социометрических опросов в системе менеджмента.</w:t>
      </w:r>
    </w:p>
    <w:p w:rsidR="007A7B35" w:rsidRPr="005016CA" w:rsidRDefault="007A7B35" w:rsidP="007A7B35">
      <w:pPr>
        <w:ind w:firstLine="709"/>
        <w:jc w:val="both"/>
        <w:rPr>
          <w:sz w:val="28"/>
          <w:szCs w:val="28"/>
        </w:rPr>
      </w:pPr>
    </w:p>
    <w:p w:rsidR="007A7B35" w:rsidRPr="005016CA" w:rsidRDefault="005016CA" w:rsidP="007A7B35">
      <w:pPr>
        <w:jc w:val="both"/>
        <w:rPr>
          <w:b/>
          <w:spacing w:val="-2"/>
          <w:sz w:val="28"/>
          <w:szCs w:val="28"/>
        </w:rPr>
      </w:pPr>
      <w:r w:rsidRPr="005016CA">
        <w:rPr>
          <w:b/>
          <w:spacing w:val="-2"/>
          <w:sz w:val="28"/>
          <w:szCs w:val="28"/>
        </w:rPr>
        <w:t xml:space="preserve">Тема 1.15. </w:t>
      </w:r>
      <w:r w:rsidR="007A7B35" w:rsidRPr="005016CA">
        <w:rPr>
          <w:b/>
          <w:spacing w:val="-2"/>
          <w:sz w:val="28"/>
          <w:szCs w:val="28"/>
        </w:rPr>
        <w:t>Особенности использования опросных методов в оперативных социологических исследованиях</w:t>
      </w:r>
    </w:p>
    <w:p w:rsidR="007A7B35" w:rsidRPr="005016CA" w:rsidRDefault="007A7B35" w:rsidP="007A7B35">
      <w:pPr>
        <w:ind w:firstLine="709"/>
        <w:jc w:val="both"/>
        <w:rPr>
          <w:sz w:val="28"/>
          <w:szCs w:val="28"/>
        </w:rPr>
      </w:pPr>
      <w:r w:rsidRPr="005016CA">
        <w:rPr>
          <w:sz w:val="28"/>
          <w:szCs w:val="28"/>
        </w:rPr>
        <w:t>Сбор информации в оперативном социологическом исследовании. Этапы оперативного социологического исследования. Программирование оперативного социологического исследования. Документы оперативного социологического исследования. Возможности применения различных видов опроса в оперативных социологических исследованиях. Специфика организации полевых работ в оперативных социологических исследованиях.</w:t>
      </w:r>
    </w:p>
    <w:p w:rsidR="007A7B35" w:rsidRPr="005016CA" w:rsidRDefault="007A7B35" w:rsidP="007A7B35">
      <w:pPr>
        <w:ind w:firstLine="709"/>
        <w:jc w:val="both"/>
        <w:rPr>
          <w:sz w:val="28"/>
          <w:szCs w:val="28"/>
        </w:rPr>
      </w:pPr>
    </w:p>
    <w:p w:rsidR="007A7B35" w:rsidRPr="005016CA" w:rsidRDefault="007A7B35" w:rsidP="007A7B35">
      <w:pPr>
        <w:jc w:val="both"/>
        <w:rPr>
          <w:b/>
          <w:spacing w:val="-2"/>
          <w:sz w:val="28"/>
          <w:szCs w:val="28"/>
        </w:rPr>
      </w:pPr>
      <w:r w:rsidRPr="005016CA">
        <w:rPr>
          <w:b/>
          <w:spacing w:val="-2"/>
          <w:sz w:val="28"/>
          <w:szCs w:val="28"/>
        </w:rPr>
        <w:t xml:space="preserve">Тема 1.16. Применение тестов в социологических исследованиях </w:t>
      </w:r>
    </w:p>
    <w:p w:rsidR="007A7B35" w:rsidRDefault="007A7B35" w:rsidP="007A7B35">
      <w:pPr>
        <w:ind w:firstLine="709"/>
        <w:jc w:val="both"/>
        <w:rPr>
          <w:sz w:val="28"/>
          <w:szCs w:val="28"/>
        </w:rPr>
      </w:pPr>
      <w:r w:rsidRPr="005016CA">
        <w:rPr>
          <w:sz w:val="28"/>
          <w:szCs w:val="28"/>
        </w:rPr>
        <w:t>Понятие теста и концепция тестирования. Роль тестирования в социологических исследованиях. Принципы тестирования. Этапы и основные правила тестирования. Классификация тестов: индивидуальные, социально-психологические, ситуационные. Надежность тестов, ошибки измерения.</w:t>
      </w:r>
    </w:p>
    <w:p w:rsidR="00095B49" w:rsidRDefault="00095B49" w:rsidP="007A7B35">
      <w:pPr>
        <w:ind w:firstLine="709"/>
        <w:jc w:val="both"/>
        <w:rPr>
          <w:sz w:val="28"/>
          <w:szCs w:val="28"/>
        </w:rPr>
      </w:pPr>
    </w:p>
    <w:p w:rsidR="00095B49" w:rsidRPr="005016CA" w:rsidRDefault="00095B49" w:rsidP="007A7B35">
      <w:pPr>
        <w:ind w:firstLine="709"/>
        <w:jc w:val="both"/>
        <w:rPr>
          <w:sz w:val="28"/>
          <w:szCs w:val="28"/>
        </w:rPr>
      </w:pPr>
    </w:p>
    <w:p w:rsidR="005016CA" w:rsidRDefault="005016CA" w:rsidP="005016CA">
      <w:pPr>
        <w:jc w:val="center"/>
        <w:rPr>
          <w:b/>
          <w:spacing w:val="-2"/>
          <w:sz w:val="28"/>
          <w:szCs w:val="28"/>
        </w:rPr>
      </w:pPr>
    </w:p>
    <w:p w:rsidR="00902140" w:rsidRPr="005016CA" w:rsidRDefault="00902140" w:rsidP="005016CA">
      <w:pPr>
        <w:jc w:val="center"/>
        <w:rPr>
          <w:b/>
          <w:spacing w:val="-2"/>
          <w:sz w:val="28"/>
          <w:szCs w:val="28"/>
        </w:rPr>
      </w:pPr>
      <w:r w:rsidRPr="005016CA">
        <w:rPr>
          <w:b/>
          <w:spacing w:val="-2"/>
          <w:sz w:val="28"/>
          <w:szCs w:val="28"/>
        </w:rPr>
        <w:lastRenderedPageBreak/>
        <w:t>Раздел 2. НЕОПРОСНЫЕ МЕТОДЫ СБОРА СОЦИОЛОГИЧЕСКОЙ ИНФОРМАЦИИ</w:t>
      </w:r>
    </w:p>
    <w:p w:rsidR="00902140" w:rsidRPr="005016CA" w:rsidRDefault="00902140" w:rsidP="00902140">
      <w:pPr>
        <w:ind w:firstLine="709"/>
        <w:rPr>
          <w:b/>
          <w:spacing w:val="-2"/>
          <w:sz w:val="28"/>
          <w:szCs w:val="28"/>
        </w:rPr>
      </w:pPr>
    </w:p>
    <w:p w:rsidR="00902140" w:rsidRPr="005016CA" w:rsidRDefault="005016CA" w:rsidP="00902140">
      <w:pPr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Тема 2.1.</w:t>
      </w:r>
      <w:r w:rsidR="00902140" w:rsidRPr="005016CA">
        <w:rPr>
          <w:b/>
          <w:spacing w:val="-2"/>
          <w:sz w:val="28"/>
          <w:szCs w:val="28"/>
        </w:rPr>
        <w:t xml:space="preserve"> Изучение и анализ документов как метод сбора социологической информации</w:t>
      </w:r>
    </w:p>
    <w:p w:rsidR="00902140" w:rsidRPr="005016CA" w:rsidRDefault="00902140" w:rsidP="00902140">
      <w:pPr>
        <w:ind w:firstLine="709"/>
        <w:jc w:val="both"/>
        <w:rPr>
          <w:spacing w:val="-2"/>
          <w:sz w:val="28"/>
          <w:szCs w:val="28"/>
        </w:rPr>
      </w:pPr>
      <w:r w:rsidRPr="005016CA">
        <w:rPr>
          <w:sz w:val="28"/>
          <w:szCs w:val="28"/>
        </w:rPr>
        <w:t xml:space="preserve">Основное назначение метода, область применения в социологических исследованиях, ограничения в использовании. Понятие «документ» и «текст» в социологическом исследовании. Документ как объект анализа. Автор документа. Предмет изучения и анализа документов. Основные нормативные требования к применению изучения и анализа документов в социологическом исследовании. Виды изучения и анализа документов в социологическом исследовании: по уровню стандартизации процедур; по типу исследовательских задач; по предметному содержанию документа; по виду документальной информации; по назначению процедур анализа. Метод стандартизированного и </w:t>
      </w:r>
      <w:proofErr w:type="spellStart"/>
      <w:r w:rsidRPr="005016CA">
        <w:rPr>
          <w:sz w:val="28"/>
          <w:szCs w:val="28"/>
        </w:rPr>
        <w:t>нестандартизированного</w:t>
      </w:r>
      <w:proofErr w:type="spellEnd"/>
      <w:r w:rsidRPr="005016CA">
        <w:rPr>
          <w:sz w:val="28"/>
          <w:szCs w:val="28"/>
        </w:rPr>
        <w:t xml:space="preserve"> опроса текста.</w:t>
      </w:r>
    </w:p>
    <w:p w:rsidR="00902140" w:rsidRPr="005016CA" w:rsidRDefault="00902140" w:rsidP="00902140">
      <w:pPr>
        <w:ind w:firstLine="709"/>
        <w:jc w:val="both"/>
        <w:rPr>
          <w:sz w:val="28"/>
          <w:szCs w:val="28"/>
        </w:rPr>
      </w:pPr>
    </w:p>
    <w:p w:rsidR="00902140" w:rsidRPr="005016CA" w:rsidRDefault="00902140" w:rsidP="00902140">
      <w:pPr>
        <w:jc w:val="both"/>
        <w:rPr>
          <w:b/>
          <w:sz w:val="28"/>
          <w:szCs w:val="28"/>
        </w:rPr>
      </w:pPr>
      <w:r w:rsidRPr="005016CA">
        <w:rPr>
          <w:b/>
          <w:spacing w:val="-2"/>
          <w:sz w:val="28"/>
          <w:szCs w:val="28"/>
        </w:rPr>
        <w:t xml:space="preserve">Тема 2.2. </w:t>
      </w:r>
      <w:r w:rsidRPr="005016CA">
        <w:rPr>
          <w:b/>
          <w:sz w:val="28"/>
          <w:szCs w:val="28"/>
        </w:rPr>
        <w:t>Документы как источник социологической информации</w:t>
      </w:r>
    </w:p>
    <w:p w:rsidR="00902140" w:rsidRPr="005016CA" w:rsidRDefault="00902140" w:rsidP="00902140">
      <w:pPr>
        <w:ind w:firstLine="709"/>
        <w:jc w:val="both"/>
        <w:rPr>
          <w:sz w:val="28"/>
          <w:szCs w:val="28"/>
        </w:rPr>
      </w:pPr>
      <w:r w:rsidRPr="005016CA">
        <w:rPr>
          <w:sz w:val="28"/>
          <w:szCs w:val="28"/>
        </w:rPr>
        <w:t>Роль документов в социологическом познании. Соотношение понятий «документ» и «социологический документ». Виды документов (по форме; по степени персонификации; по источнику информации; по мотивам создания; документы СМИ). Характеристика видов документов. Степень и формы использования официальных и неофициальных документов в социологическом исследовании. Материалы СМИ как предмет социологического изучения. Специфика работы с документами.</w:t>
      </w:r>
    </w:p>
    <w:p w:rsidR="00902140" w:rsidRPr="005016CA" w:rsidRDefault="00902140" w:rsidP="00902140">
      <w:pPr>
        <w:ind w:firstLine="709"/>
        <w:jc w:val="both"/>
        <w:rPr>
          <w:b/>
          <w:sz w:val="28"/>
          <w:szCs w:val="28"/>
        </w:rPr>
      </w:pPr>
    </w:p>
    <w:p w:rsidR="00902140" w:rsidRPr="005016CA" w:rsidRDefault="00902140" w:rsidP="00902140">
      <w:pPr>
        <w:jc w:val="both"/>
        <w:rPr>
          <w:b/>
          <w:sz w:val="28"/>
          <w:szCs w:val="28"/>
        </w:rPr>
      </w:pPr>
      <w:r w:rsidRPr="005016CA">
        <w:rPr>
          <w:b/>
          <w:spacing w:val="-2"/>
          <w:sz w:val="28"/>
          <w:szCs w:val="28"/>
        </w:rPr>
        <w:t>Тема 2.3.</w:t>
      </w:r>
      <w:r w:rsidRPr="005016CA">
        <w:rPr>
          <w:b/>
          <w:sz w:val="28"/>
          <w:szCs w:val="28"/>
        </w:rPr>
        <w:t xml:space="preserve"> Изучение документов (традиционный анализ)</w:t>
      </w:r>
    </w:p>
    <w:p w:rsidR="00902140" w:rsidRPr="005016CA" w:rsidRDefault="00902140" w:rsidP="00902140">
      <w:pPr>
        <w:ind w:firstLine="709"/>
        <w:jc w:val="both"/>
        <w:rPr>
          <w:sz w:val="28"/>
          <w:szCs w:val="28"/>
        </w:rPr>
      </w:pPr>
      <w:r w:rsidRPr="005016CA">
        <w:rPr>
          <w:sz w:val="28"/>
          <w:szCs w:val="28"/>
        </w:rPr>
        <w:t xml:space="preserve">Специфика качественного анализа документов. Методические правила работы с документами при проведении качественного анализа. Этапы изучения документов (внутренний и внешний анализ). Виды интерпретации содержания текста документа: когнитивная, оценочная, знаково-системная, речевая. Методики изучения содержания текста документа: жанровая, </w:t>
      </w:r>
      <w:proofErr w:type="spellStart"/>
      <w:r w:rsidRPr="005016CA">
        <w:rPr>
          <w:sz w:val="28"/>
          <w:szCs w:val="28"/>
        </w:rPr>
        <w:t>нарративная</w:t>
      </w:r>
      <w:proofErr w:type="spellEnd"/>
      <w:r w:rsidRPr="005016CA">
        <w:rPr>
          <w:sz w:val="28"/>
          <w:szCs w:val="28"/>
        </w:rPr>
        <w:t>, социально-ролевая и др. Правила работы с документами.</w:t>
      </w:r>
    </w:p>
    <w:p w:rsidR="00902140" w:rsidRPr="005016CA" w:rsidRDefault="00902140" w:rsidP="00902140">
      <w:pPr>
        <w:ind w:right="-24" w:firstLine="709"/>
        <w:jc w:val="both"/>
        <w:rPr>
          <w:sz w:val="28"/>
          <w:szCs w:val="28"/>
        </w:rPr>
      </w:pPr>
    </w:p>
    <w:p w:rsidR="00902140" w:rsidRPr="005016CA" w:rsidRDefault="00902140" w:rsidP="00902140">
      <w:pPr>
        <w:jc w:val="both"/>
        <w:rPr>
          <w:b/>
          <w:sz w:val="28"/>
          <w:szCs w:val="28"/>
        </w:rPr>
      </w:pPr>
      <w:r w:rsidRPr="005016CA">
        <w:rPr>
          <w:b/>
          <w:spacing w:val="-2"/>
          <w:sz w:val="28"/>
          <w:szCs w:val="28"/>
        </w:rPr>
        <w:t xml:space="preserve">Тема 2.4. </w:t>
      </w:r>
      <w:r w:rsidRPr="005016CA">
        <w:rPr>
          <w:b/>
          <w:sz w:val="28"/>
          <w:szCs w:val="28"/>
        </w:rPr>
        <w:t>Контент-анализ документов (количественный анализ)</w:t>
      </w:r>
    </w:p>
    <w:p w:rsidR="00902140" w:rsidRPr="005016CA" w:rsidRDefault="00902140" w:rsidP="00902140">
      <w:pPr>
        <w:ind w:firstLine="709"/>
        <w:jc w:val="both"/>
        <w:rPr>
          <w:sz w:val="28"/>
          <w:szCs w:val="28"/>
        </w:rPr>
      </w:pPr>
      <w:r w:rsidRPr="005016CA">
        <w:rPr>
          <w:sz w:val="28"/>
          <w:szCs w:val="28"/>
        </w:rPr>
        <w:t xml:space="preserve">Становление и развитие метода контент-анализа. Применение контент-анализа документов в социологических исследованиях. Система индикаторов применения контент-анализа документов. Категории контент-анализа документов и требования к ним. Смысловые единицы. Единицы анализа. Контекстуальные единицы. Единицы счета. Модальность материалов. Выборка при проведении контент-анализа документов. Таблица контент-анализа. Составление </w:t>
      </w:r>
      <w:proofErr w:type="spellStart"/>
      <w:r w:rsidRPr="005016CA">
        <w:rPr>
          <w:sz w:val="28"/>
          <w:szCs w:val="28"/>
        </w:rPr>
        <w:t>кодировальной</w:t>
      </w:r>
      <w:proofErr w:type="spellEnd"/>
      <w:r w:rsidRPr="005016CA">
        <w:rPr>
          <w:sz w:val="28"/>
          <w:szCs w:val="28"/>
        </w:rPr>
        <w:t xml:space="preserve"> матрицы и инструкции кодировщику. Правила кодировки. Процедура подсчета при проведении контент-анализа (общая и специальная). Типичные ошибки анализа документов в </w:t>
      </w:r>
      <w:r w:rsidRPr="005016CA">
        <w:rPr>
          <w:sz w:val="28"/>
          <w:szCs w:val="28"/>
        </w:rPr>
        <w:lastRenderedPageBreak/>
        <w:t>социологических исследованиях. Современные направления изучения и использования контент-анализа документов.</w:t>
      </w:r>
    </w:p>
    <w:p w:rsidR="00902140" w:rsidRPr="005016CA" w:rsidRDefault="00902140" w:rsidP="00902140">
      <w:pPr>
        <w:ind w:right="-24" w:firstLine="709"/>
        <w:jc w:val="both"/>
        <w:rPr>
          <w:sz w:val="28"/>
          <w:szCs w:val="28"/>
        </w:rPr>
      </w:pPr>
    </w:p>
    <w:p w:rsidR="00902140" w:rsidRPr="005016CA" w:rsidRDefault="00902140" w:rsidP="00902140">
      <w:pPr>
        <w:jc w:val="both"/>
        <w:rPr>
          <w:b/>
          <w:spacing w:val="-2"/>
          <w:sz w:val="28"/>
          <w:szCs w:val="28"/>
        </w:rPr>
      </w:pPr>
      <w:r w:rsidRPr="005016CA">
        <w:rPr>
          <w:b/>
          <w:spacing w:val="-2"/>
          <w:sz w:val="28"/>
          <w:szCs w:val="28"/>
        </w:rPr>
        <w:t>Тема 2.5. Наблюдение как метод сбора социологической информации</w:t>
      </w:r>
    </w:p>
    <w:p w:rsidR="00902140" w:rsidRPr="0084294E" w:rsidRDefault="00902140" w:rsidP="00902140">
      <w:pPr>
        <w:ind w:firstLine="709"/>
        <w:jc w:val="both"/>
        <w:rPr>
          <w:spacing w:val="-4"/>
          <w:sz w:val="28"/>
          <w:szCs w:val="28"/>
        </w:rPr>
      </w:pPr>
      <w:r w:rsidRPr="0084294E">
        <w:rPr>
          <w:spacing w:val="-4"/>
          <w:sz w:val="28"/>
          <w:szCs w:val="28"/>
        </w:rPr>
        <w:t>Наблюдение как метод сбора социологической информации. Основное назначение, нормативные требования и ограничения в применении метода. Достоинства и недостатки метода. Отличительные черты научного наблюдения. Элементы научного наблюдения. Специфика социологического наблюдения. Объект и предмет наблюдения. Единицы наблюдения. Категории наблюдения. Условия наблюдения. Понятийно-концептуальная схема наблюдения.</w:t>
      </w:r>
    </w:p>
    <w:p w:rsidR="00902140" w:rsidRPr="005016CA" w:rsidRDefault="00902140" w:rsidP="00902140">
      <w:pPr>
        <w:ind w:right="-24" w:firstLine="709"/>
        <w:jc w:val="both"/>
        <w:rPr>
          <w:b/>
          <w:spacing w:val="-2"/>
          <w:sz w:val="28"/>
          <w:szCs w:val="28"/>
        </w:rPr>
      </w:pPr>
    </w:p>
    <w:p w:rsidR="00902140" w:rsidRPr="005016CA" w:rsidRDefault="005016CA" w:rsidP="00902140">
      <w:pPr>
        <w:ind w:right="-24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Тема 2.6. </w:t>
      </w:r>
      <w:r w:rsidR="00902140" w:rsidRPr="005016CA">
        <w:rPr>
          <w:b/>
          <w:spacing w:val="-2"/>
          <w:sz w:val="28"/>
          <w:szCs w:val="28"/>
        </w:rPr>
        <w:t>Виды наблюдения</w:t>
      </w:r>
    </w:p>
    <w:p w:rsidR="001F1D83" w:rsidRPr="0084294E" w:rsidRDefault="00902140" w:rsidP="001F1D83">
      <w:pPr>
        <w:ind w:firstLine="709"/>
        <w:jc w:val="both"/>
        <w:rPr>
          <w:spacing w:val="-4"/>
          <w:sz w:val="28"/>
          <w:szCs w:val="28"/>
        </w:rPr>
      </w:pPr>
      <w:r w:rsidRPr="0084294E">
        <w:rPr>
          <w:spacing w:val="-4"/>
          <w:sz w:val="28"/>
          <w:szCs w:val="28"/>
        </w:rPr>
        <w:t>Классификация и характеристика видов наблюдения: контролируемое, неконтролируемое, включенное, не включенное, структурированное, неструктурированное, полевое, лабораторное, систематическое, случайное, самонаблюдение, экспресс-наблюдение. Обоснование выбора видов наблюдения. Технология организации и проведения различных видов наблюдения.</w:t>
      </w:r>
    </w:p>
    <w:p w:rsidR="001F1D83" w:rsidRPr="005016CA" w:rsidRDefault="001F1D83" w:rsidP="001F1D83">
      <w:pPr>
        <w:ind w:firstLine="709"/>
        <w:jc w:val="both"/>
        <w:rPr>
          <w:sz w:val="28"/>
          <w:szCs w:val="28"/>
        </w:rPr>
      </w:pPr>
    </w:p>
    <w:p w:rsidR="001F1D83" w:rsidRPr="005016CA" w:rsidRDefault="005016CA" w:rsidP="001F1D83">
      <w:pPr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Тема 2.7. </w:t>
      </w:r>
      <w:r w:rsidR="001F1D83" w:rsidRPr="005016CA">
        <w:rPr>
          <w:b/>
          <w:spacing w:val="-2"/>
          <w:sz w:val="28"/>
          <w:szCs w:val="28"/>
        </w:rPr>
        <w:t>Планирование</w:t>
      </w:r>
      <w:r>
        <w:rPr>
          <w:b/>
          <w:spacing w:val="-2"/>
          <w:sz w:val="28"/>
          <w:szCs w:val="28"/>
        </w:rPr>
        <w:t xml:space="preserve"> и этапы проведения наблюдения</w:t>
      </w:r>
    </w:p>
    <w:p w:rsidR="001F1D83" w:rsidRPr="005016CA" w:rsidRDefault="001F1D83" w:rsidP="001F1D83">
      <w:pPr>
        <w:ind w:right="-24" w:firstLine="709"/>
        <w:jc w:val="both"/>
        <w:rPr>
          <w:sz w:val="28"/>
          <w:szCs w:val="28"/>
        </w:rPr>
      </w:pPr>
      <w:r w:rsidRPr="005016CA">
        <w:rPr>
          <w:sz w:val="28"/>
          <w:szCs w:val="28"/>
        </w:rPr>
        <w:t>Процедура проведения наблюдений. Планирование наблюдения. Программа проведения наблюдения. Этапы и процедуры проведения наблюдения (подготовительный, основной, результирующий). Отбор наблюдателей. Этапы подготовки наблюдателей. Качества и умения наблюдателей. Требования к наблюдателям. Инструкция наблюдателям и инструктаж наблюдателей. Проектирование документов наблюдения и составление инструментария наблюдения (дневник, протокол, карточка наблюдения). Правила проведения наблюдения. Требования к процедуре фиксации данных. Документы наблюдения. Контроль хода социологического наблюдения и его результатов. Трудности и типичные ошибки в использовании метода наблюдения. Анализ и обработка материалов наблюдения. Надежность данных наблюдения.</w:t>
      </w:r>
    </w:p>
    <w:p w:rsidR="001F1D83" w:rsidRPr="005016CA" w:rsidRDefault="001F1D83" w:rsidP="001F1D83">
      <w:pPr>
        <w:ind w:right="-24" w:firstLine="709"/>
        <w:jc w:val="both"/>
        <w:rPr>
          <w:b/>
          <w:spacing w:val="-2"/>
          <w:sz w:val="28"/>
          <w:szCs w:val="28"/>
        </w:rPr>
      </w:pPr>
    </w:p>
    <w:p w:rsidR="001F1D83" w:rsidRPr="005016CA" w:rsidRDefault="001F1D83" w:rsidP="001F1D83">
      <w:pPr>
        <w:ind w:right="-24"/>
        <w:jc w:val="both"/>
        <w:rPr>
          <w:b/>
          <w:spacing w:val="-2"/>
          <w:sz w:val="28"/>
          <w:szCs w:val="28"/>
        </w:rPr>
      </w:pPr>
      <w:r w:rsidRPr="005016CA">
        <w:rPr>
          <w:b/>
          <w:spacing w:val="-2"/>
          <w:sz w:val="28"/>
          <w:szCs w:val="28"/>
        </w:rPr>
        <w:t>Тема 2.8. Эксперимент как метод сбора социологической информации</w:t>
      </w:r>
    </w:p>
    <w:p w:rsidR="001F1D83" w:rsidRPr="005016CA" w:rsidRDefault="001F1D83" w:rsidP="001F1D83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5016CA">
        <w:rPr>
          <w:sz w:val="28"/>
          <w:szCs w:val="28"/>
        </w:rPr>
        <w:t>Общая характеристика, применение и значение метода эксперимента в науке. Эксперимент как метод сбора социологической информации: специфика использования. Назначение и область применения, нормативные требования, ограничения в применении. Предмет и объект эксперимента. Экспериментальная ситуация. Переменные эксперимента: независимая, зависимая. Экспериментальный фактор. Экспериментальная ситуация. Объект эксперимента. Экспериментальная группа. Контрольная группа.  Логическая структура эксперимента.</w:t>
      </w:r>
    </w:p>
    <w:p w:rsidR="005016CA" w:rsidRDefault="005016CA" w:rsidP="001F1D83">
      <w:pPr>
        <w:pStyle w:val="a7"/>
        <w:spacing w:after="0"/>
        <w:ind w:left="0"/>
        <w:jc w:val="both"/>
        <w:rPr>
          <w:b/>
          <w:spacing w:val="-2"/>
          <w:sz w:val="28"/>
          <w:szCs w:val="28"/>
        </w:rPr>
      </w:pPr>
    </w:p>
    <w:p w:rsidR="0084294E" w:rsidRDefault="0084294E" w:rsidP="001F1D83">
      <w:pPr>
        <w:pStyle w:val="a7"/>
        <w:spacing w:after="0"/>
        <w:ind w:left="0"/>
        <w:jc w:val="both"/>
        <w:rPr>
          <w:b/>
          <w:spacing w:val="-2"/>
          <w:sz w:val="28"/>
          <w:szCs w:val="28"/>
        </w:rPr>
      </w:pPr>
    </w:p>
    <w:p w:rsidR="0084294E" w:rsidRDefault="0084294E" w:rsidP="001F1D83">
      <w:pPr>
        <w:pStyle w:val="a7"/>
        <w:spacing w:after="0"/>
        <w:ind w:left="0"/>
        <w:jc w:val="both"/>
        <w:rPr>
          <w:b/>
          <w:spacing w:val="-2"/>
          <w:sz w:val="28"/>
          <w:szCs w:val="28"/>
        </w:rPr>
      </w:pPr>
    </w:p>
    <w:p w:rsidR="001F1D83" w:rsidRPr="005016CA" w:rsidRDefault="001F1D83" w:rsidP="001F1D83">
      <w:pPr>
        <w:pStyle w:val="a7"/>
        <w:spacing w:after="0"/>
        <w:ind w:left="0"/>
        <w:jc w:val="both"/>
        <w:rPr>
          <w:sz w:val="28"/>
          <w:szCs w:val="28"/>
        </w:rPr>
      </w:pPr>
      <w:r w:rsidRPr="005016CA">
        <w:rPr>
          <w:b/>
          <w:spacing w:val="-2"/>
          <w:sz w:val="28"/>
          <w:szCs w:val="28"/>
        </w:rPr>
        <w:lastRenderedPageBreak/>
        <w:t>Тема 2.9. Виды эксперимента</w:t>
      </w:r>
    </w:p>
    <w:p w:rsidR="001F1D83" w:rsidRPr="005016CA" w:rsidRDefault="001F1D83" w:rsidP="001F1D83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5016CA">
        <w:rPr>
          <w:sz w:val="28"/>
          <w:szCs w:val="28"/>
        </w:rPr>
        <w:t xml:space="preserve">Критерии классификации видов эксперимента. Классификационно-видовая матрица эксперимента: по характеру объекта и предмета исследования; по специфике поставленной задачи; по характеру логической структуры доказательства гипотезы; по характеру экспериментальной ситуации; </w:t>
      </w:r>
      <w:proofErr w:type="spellStart"/>
      <w:r w:rsidRPr="005016CA">
        <w:rPr>
          <w:sz w:val="28"/>
          <w:szCs w:val="28"/>
        </w:rPr>
        <w:t>квазиэксперименты</w:t>
      </w:r>
      <w:proofErr w:type="spellEnd"/>
      <w:r w:rsidRPr="005016CA">
        <w:rPr>
          <w:sz w:val="28"/>
          <w:szCs w:val="28"/>
        </w:rPr>
        <w:t>. Характеристика видов эксперимента. Обоснование выбора вида эксперимента в социологическом исследовании.</w:t>
      </w:r>
    </w:p>
    <w:p w:rsidR="001F1D83" w:rsidRPr="005016CA" w:rsidRDefault="001F1D83" w:rsidP="001F1D83">
      <w:pPr>
        <w:ind w:right="-24" w:firstLine="709"/>
        <w:jc w:val="both"/>
        <w:rPr>
          <w:b/>
          <w:spacing w:val="-2"/>
          <w:sz w:val="28"/>
          <w:szCs w:val="28"/>
        </w:rPr>
      </w:pPr>
    </w:p>
    <w:p w:rsidR="001F1D83" w:rsidRPr="005016CA" w:rsidRDefault="005016CA" w:rsidP="001F1D83">
      <w:pPr>
        <w:ind w:right="-24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Тема 2.10. </w:t>
      </w:r>
      <w:r w:rsidR="001F1D83" w:rsidRPr="005016CA">
        <w:rPr>
          <w:b/>
          <w:spacing w:val="-2"/>
          <w:sz w:val="28"/>
          <w:szCs w:val="28"/>
        </w:rPr>
        <w:t>Социальный эксперимент: специфика и границы использования</w:t>
      </w:r>
    </w:p>
    <w:p w:rsidR="001F1D83" w:rsidRPr="005016CA" w:rsidRDefault="001F1D83" w:rsidP="001F1D83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5016CA">
        <w:rPr>
          <w:sz w:val="28"/>
          <w:szCs w:val="28"/>
        </w:rPr>
        <w:t>Понятие «социальный эксперимент». Структура и виды социального эксперимента: специфика, цели, задачи социального эксперимента. Границы применения социального эксперимента. Измерение переменных в ходе эксперимента. Контроль за ходом эксперимента. Критерии доказательства гипотез эксперимента.</w:t>
      </w:r>
    </w:p>
    <w:p w:rsidR="001F1D83" w:rsidRPr="005016CA" w:rsidRDefault="001F1D83" w:rsidP="001F1D83">
      <w:pPr>
        <w:ind w:right="-108" w:firstLine="709"/>
        <w:jc w:val="both"/>
        <w:rPr>
          <w:b/>
          <w:spacing w:val="-2"/>
          <w:sz w:val="28"/>
          <w:szCs w:val="28"/>
        </w:rPr>
      </w:pPr>
    </w:p>
    <w:p w:rsidR="001F1D83" w:rsidRPr="005016CA" w:rsidRDefault="001F1D83" w:rsidP="001F1D83">
      <w:pPr>
        <w:ind w:right="-108"/>
        <w:jc w:val="both"/>
        <w:rPr>
          <w:b/>
          <w:spacing w:val="-2"/>
          <w:sz w:val="28"/>
          <w:szCs w:val="28"/>
        </w:rPr>
      </w:pPr>
      <w:r w:rsidRPr="005016CA">
        <w:rPr>
          <w:b/>
          <w:spacing w:val="-2"/>
          <w:sz w:val="28"/>
          <w:szCs w:val="28"/>
        </w:rPr>
        <w:t>Тема 2.11. Технологии организации и проведения эксперимента</w:t>
      </w:r>
    </w:p>
    <w:p w:rsidR="001F1D83" w:rsidRPr="005016CA" w:rsidRDefault="001F1D83" w:rsidP="001F1D83">
      <w:pPr>
        <w:ind w:right="-108" w:firstLine="709"/>
        <w:jc w:val="both"/>
        <w:rPr>
          <w:sz w:val="28"/>
          <w:szCs w:val="28"/>
        </w:rPr>
      </w:pPr>
      <w:r w:rsidRPr="005016CA">
        <w:rPr>
          <w:sz w:val="28"/>
          <w:szCs w:val="28"/>
        </w:rPr>
        <w:t>Этапы и процедуры эксперимента. Подготовительный, оперативный и результирующий этапы и их содержание. Программа эксперимента. Конструирование инструментария эксперимента. Формирование групп в эксперименте (метод попарного отбора, метод структурной идентификации, метод случайного отбора, рандомизация). Требования к созданию экспериментальной ситуации и проведению инструктажа участников эксперимента. Регистрация информации в ходе эксперимента. Измерение переменных в ходе эксперимента, контроль за ходом эксперимента. Социально-психологические механизмы выхода из экспериментальной ситуации. Критерии доказательства гипотез в эксперименте. Ошибки и трудности применения эксперимента в социологическом исследовании.</w:t>
      </w:r>
    </w:p>
    <w:p w:rsidR="001F1D83" w:rsidRPr="005016CA" w:rsidRDefault="001F1D83" w:rsidP="001F1D83">
      <w:pPr>
        <w:pStyle w:val="a7"/>
        <w:spacing w:after="0"/>
        <w:ind w:left="0" w:firstLine="709"/>
        <w:jc w:val="both"/>
        <w:rPr>
          <w:b/>
          <w:spacing w:val="-2"/>
          <w:sz w:val="28"/>
          <w:szCs w:val="28"/>
        </w:rPr>
      </w:pPr>
    </w:p>
    <w:p w:rsidR="001F1D83" w:rsidRPr="005016CA" w:rsidRDefault="005016CA" w:rsidP="001F1D83">
      <w:pPr>
        <w:pStyle w:val="a7"/>
        <w:spacing w:after="0"/>
        <w:ind w:left="0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Тема 2.12. </w:t>
      </w:r>
      <w:r w:rsidR="001F1D83" w:rsidRPr="005016CA">
        <w:rPr>
          <w:b/>
          <w:spacing w:val="-2"/>
          <w:sz w:val="28"/>
          <w:szCs w:val="28"/>
        </w:rPr>
        <w:t xml:space="preserve">Особенности использования </w:t>
      </w:r>
      <w:proofErr w:type="spellStart"/>
      <w:r w:rsidR="001F1D83" w:rsidRPr="005016CA">
        <w:rPr>
          <w:b/>
          <w:spacing w:val="-2"/>
          <w:sz w:val="28"/>
          <w:szCs w:val="28"/>
        </w:rPr>
        <w:t>неопросных</w:t>
      </w:r>
      <w:proofErr w:type="spellEnd"/>
      <w:r w:rsidR="001F1D83" w:rsidRPr="005016CA">
        <w:rPr>
          <w:b/>
          <w:spacing w:val="-2"/>
          <w:sz w:val="28"/>
          <w:szCs w:val="28"/>
        </w:rPr>
        <w:t xml:space="preserve"> методов в оперативных социологических исследованиях </w:t>
      </w:r>
    </w:p>
    <w:p w:rsidR="001F1D83" w:rsidRPr="005016CA" w:rsidRDefault="001F1D83" w:rsidP="001F1D83">
      <w:pPr>
        <w:ind w:firstLine="709"/>
        <w:jc w:val="both"/>
        <w:rPr>
          <w:sz w:val="28"/>
          <w:szCs w:val="28"/>
        </w:rPr>
      </w:pPr>
      <w:r w:rsidRPr="005016CA">
        <w:rPr>
          <w:sz w:val="28"/>
          <w:szCs w:val="28"/>
        </w:rPr>
        <w:t xml:space="preserve">Применение </w:t>
      </w:r>
      <w:proofErr w:type="spellStart"/>
      <w:r w:rsidRPr="005016CA">
        <w:rPr>
          <w:sz w:val="28"/>
          <w:szCs w:val="28"/>
        </w:rPr>
        <w:t>неопросных</w:t>
      </w:r>
      <w:proofErr w:type="spellEnd"/>
      <w:r w:rsidRPr="005016CA">
        <w:rPr>
          <w:sz w:val="28"/>
          <w:szCs w:val="28"/>
        </w:rPr>
        <w:t xml:space="preserve"> методов в оперативных социологических исследованиях: возможности и ограничения. Специфика организации и проведения полевых работ методом экспресс-наблюдения. Специфика организации и проведения контент-анализа в оперативных социологических исследованиях.</w:t>
      </w:r>
    </w:p>
    <w:p w:rsidR="00BB710D" w:rsidRPr="005016CA" w:rsidRDefault="00BB710D" w:rsidP="001F1D83">
      <w:pPr>
        <w:ind w:firstLine="709"/>
        <w:jc w:val="both"/>
        <w:rPr>
          <w:sz w:val="28"/>
          <w:szCs w:val="28"/>
        </w:rPr>
      </w:pPr>
    </w:p>
    <w:p w:rsidR="00BB710D" w:rsidRPr="005016CA" w:rsidRDefault="005016CA" w:rsidP="00BB710D">
      <w:pPr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Тема 2.13. </w:t>
      </w:r>
      <w:r w:rsidR="00BB710D" w:rsidRPr="005016CA">
        <w:rPr>
          <w:b/>
          <w:spacing w:val="-2"/>
          <w:sz w:val="28"/>
          <w:szCs w:val="28"/>
        </w:rPr>
        <w:t>Профессиональные требования к организации и проведению полевых работ</w:t>
      </w:r>
    </w:p>
    <w:p w:rsidR="00BB710D" w:rsidRPr="005016CA" w:rsidRDefault="00BB710D" w:rsidP="00BB710D">
      <w:pPr>
        <w:ind w:firstLine="709"/>
        <w:jc w:val="both"/>
        <w:rPr>
          <w:sz w:val="28"/>
          <w:szCs w:val="28"/>
        </w:rPr>
      </w:pPr>
      <w:r w:rsidRPr="005016CA">
        <w:rPr>
          <w:sz w:val="28"/>
          <w:szCs w:val="28"/>
        </w:rPr>
        <w:t>Ошибки социологического исследования (организационные, технологические, методологические). Причины ошибок социологического исследования на подготовительном и полевом этапах подготовки, организации и проведения полевых работ. Ошибки в работе анкетеров и интервьюеров. Типичные ошибки и трудности в работе наблюдателей. Специфика работы кодировщиков. Культура и этика социологического исследования.</w:t>
      </w:r>
    </w:p>
    <w:p w:rsidR="00BB710D" w:rsidRPr="005016CA" w:rsidRDefault="00BB710D" w:rsidP="00BB710D">
      <w:pPr>
        <w:ind w:firstLine="709"/>
        <w:jc w:val="both"/>
        <w:rPr>
          <w:sz w:val="28"/>
          <w:szCs w:val="28"/>
        </w:rPr>
      </w:pPr>
    </w:p>
    <w:p w:rsidR="00BB710D" w:rsidRPr="005016CA" w:rsidRDefault="00BB710D" w:rsidP="00BB710D">
      <w:pPr>
        <w:jc w:val="both"/>
        <w:rPr>
          <w:b/>
          <w:spacing w:val="-2"/>
          <w:sz w:val="28"/>
          <w:szCs w:val="28"/>
        </w:rPr>
      </w:pPr>
      <w:r w:rsidRPr="005016CA">
        <w:rPr>
          <w:b/>
          <w:spacing w:val="-2"/>
          <w:sz w:val="28"/>
          <w:szCs w:val="28"/>
        </w:rPr>
        <w:t>Тема 2.14. Сочетание и комбинирование методов сбора социологической информации</w:t>
      </w:r>
    </w:p>
    <w:p w:rsidR="00BB710D" w:rsidRPr="005016CA" w:rsidRDefault="00BB710D" w:rsidP="00BB710D">
      <w:pPr>
        <w:ind w:firstLine="709"/>
        <w:jc w:val="both"/>
        <w:rPr>
          <w:sz w:val="28"/>
          <w:szCs w:val="28"/>
        </w:rPr>
      </w:pPr>
      <w:r w:rsidRPr="005016CA">
        <w:rPr>
          <w:sz w:val="28"/>
          <w:szCs w:val="28"/>
        </w:rPr>
        <w:t xml:space="preserve">Сущность сочетания и комбинирования методов сбора социологической информации. Сочетание и комбинирование методов сбора социологической информации как основа комплексного социологического исследования. Особенности сочетания и комбинирования в опросных и </w:t>
      </w:r>
      <w:proofErr w:type="spellStart"/>
      <w:r w:rsidRPr="005016CA">
        <w:rPr>
          <w:sz w:val="28"/>
          <w:szCs w:val="28"/>
        </w:rPr>
        <w:t>неопросных</w:t>
      </w:r>
      <w:proofErr w:type="spellEnd"/>
      <w:r w:rsidRPr="005016CA">
        <w:rPr>
          <w:sz w:val="28"/>
          <w:szCs w:val="28"/>
        </w:rPr>
        <w:t xml:space="preserve"> методах сбора социологической информации.</w:t>
      </w:r>
    </w:p>
    <w:p w:rsidR="007D5B89" w:rsidRPr="003760DF" w:rsidRDefault="005016CA" w:rsidP="0053612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9478E">
        <w:rPr>
          <w:b/>
          <w:bCs/>
          <w:sz w:val="28"/>
          <w:szCs w:val="28"/>
        </w:rPr>
        <w:lastRenderedPageBreak/>
        <w:t>ИНФОРМАЦИОННО-МЕТОДИЧЕСКАЯ ЧАСТЬ</w:t>
      </w:r>
    </w:p>
    <w:p w:rsidR="00E7205D" w:rsidRDefault="00E7205D" w:rsidP="00422EC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36126" w:rsidRPr="003760DF" w:rsidRDefault="00187646" w:rsidP="00422EC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Основная литература</w:t>
      </w:r>
    </w:p>
    <w:p w:rsidR="00BB710D" w:rsidRPr="00095B49" w:rsidRDefault="00D56384" w:rsidP="00095B49">
      <w:pPr>
        <w:pStyle w:val="ab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rStyle w:val="ac"/>
          <w:b w:val="0"/>
          <w:i/>
          <w:color w:val="000000"/>
          <w:szCs w:val="28"/>
        </w:rPr>
        <w:t xml:space="preserve"> </w:t>
      </w:r>
      <w:proofErr w:type="spellStart"/>
      <w:r w:rsidR="005016CA">
        <w:rPr>
          <w:szCs w:val="28"/>
        </w:rPr>
        <w:t>Добреньков</w:t>
      </w:r>
      <w:proofErr w:type="spellEnd"/>
      <w:r w:rsidR="005016CA">
        <w:rPr>
          <w:szCs w:val="28"/>
        </w:rPr>
        <w:t>, В.</w:t>
      </w:r>
      <w:r w:rsidR="00BB710D" w:rsidRPr="00BD05A9">
        <w:rPr>
          <w:szCs w:val="28"/>
        </w:rPr>
        <w:t xml:space="preserve">И. Методы социологического </w:t>
      </w:r>
      <w:r w:rsidR="005016CA">
        <w:rPr>
          <w:szCs w:val="28"/>
        </w:rPr>
        <w:t>исследования</w:t>
      </w:r>
      <w:r w:rsidR="00BB710D" w:rsidRPr="00BD05A9">
        <w:rPr>
          <w:szCs w:val="28"/>
        </w:rPr>
        <w:t>: уч</w:t>
      </w:r>
      <w:r w:rsidR="005016CA">
        <w:rPr>
          <w:szCs w:val="28"/>
        </w:rPr>
        <w:t>ебник [Электронный ресурс] / В.</w:t>
      </w:r>
      <w:r w:rsidR="00BB710D" w:rsidRPr="00BD05A9">
        <w:rPr>
          <w:szCs w:val="28"/>
        </w:rPr>
        <w:t xml:space="preserve">И. </w:t>
      </w:r>
      <w:proofErr w:type="spellStart"/>
      <w:r w:rsidR="00BB710D" w:rsidRPr="00BD05A9">
        <w:rPr>
          <w:szCs w:val="28"/>
        </w:rPr>
        <w:t>До</w:t>
      </w:r>
      <w:r w:rsidR="005016CA">
        <w:rPr>
          <w:szCs w:val="28"/>
        </w:rPr>
        <w:t>бреньков</w:t>
      </w:r>
      <w:proofErr w:type="spellEnd"/>
      <w:r w:rsidR="005016CA">
        <w:rPr>
          <w:szCs w:val="28"/>
        </w:rPr>
        <w:t>, А.И. Кравченко. – М.</w:t>
      </w:r>
      <w:r w:rsidR="00BB710D" w:rsidRPr="00BD05A9">
        <w:rPr>
          <w:szCs w:val="28"/>
        </w:rPr>
        <w:t>: ИНФРА-М, 2</w:t>
      </w:r>
      <w:r w:rsidR="007F619D">
        <w:rPr>
          <w:szCs w:val="28"/>
        </w:rPr>
        <w:t>023</w:t>
      </w:r>
      <w:r w:rsidR="00BB710D" w:rsidRPr="00BD05A9">
        <w:rPr>
          <w:szCs w:val="28"/>
        </w:rPr>
        <w:t xml:space="preserve">. </w:t>
      </w:r>
      <w:r w:rsidR="00BB710D" w:rsidRPr="00BD05A9">
        <w:rPr>
          <w:rFonts w:eastAsia="MS Gothic"/>
          <w:szCs w:val="28"/>
        </w:rPr>
        <w:t>–</w:t>
      </w:r>
      <w:r w:rsidR="00BB710D" w:rsidRPr="00BD05A9">
        <w:rPr>
          <w:szCs w:val="28"/>
        </w:rPr>
        <w:t xml:space="preserve"> 768 с. – Режим </w:t>
      </w:r>
      <w:r w:rsidR="00BB710D" w:rsidRPr="00095B49">
        <w:rPr>
          <w:szCs w:val="28"/>
        </w:rPr>
        <w:t xml:space="preserve">доступа: </w:t>
      </w:r>
      <w:hyperlink r:id="rId9" w:history="1">
        <w:r w:rsidR="00BB710D" w:rsidRPr="00095B49">
          <w:rPr>
            <w:rStyle w:val="a4"/>
            <w:color w:val="auto"/>
            <w:szCs w:val="28"/>
          </w:rPr>
          <w:t>https://znanium.com/catalog/product/2078369</w:t>
        </w:r>
      </w:hyperlink>
      <w:r w:rsidR="00BB710D" w:rsidRPr="00095B49">
        <w:rPr>
          <w:szCs w:val="28"/>
        </w:rPr>
        <w:t xml:space="preserve">. </w:t>
      </w:r>
    </w:p>
    <w:p w:rsidR="00BB710D" w:rsidRPr="00095B49" w:rsidRDefault="00D873B6" w:rsidP="00095B49">
      <w:pPr>
        <w:pStyle w:val="ab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pacing w:val="-4"/>
          <w:szCs w:val="28"/>
        </w:rPr>
      </w:pPr>
      <w:r w:rsidRPr="00095B49">
        <w:rPr>
          <w:spacing w:val="-4"/>
          <w:szCs w:val="28"/>
        </w:rPr>
        <w:t>Дудина, В.</w:t>
      </w:r>
      <w:r w:rsidR="00BB710D" w:rsidRPr="00095B49">
        <w:rPr>
          <w:spacing w:val="-4"/>
          <w:szCs w:val="28"/>
        </w:rPr>
        <w:t>И. Методология и методы социологического исследования: уч</w:t>
      </w:r>
      <w:r w:rsidRPr="00095B49">
        <w:rPr>
          <w:spacing w:val="-4"/>
          <w:szCs w:val="28"/>
        </w:rPr>
        <w:t>ебник [Электронный ресурс] / В.И. Дудина, Е.Э. Смирнова</w:t>
      </w:r>
      <w:r w:rsidR="001E17F9">
        <w:rPr>
          <w:spacing w:val="-4"/>
          <w:szCs w:val="28"/>
        </w:rPr>
        <w:t xml:space="preserve">. </w:t>
      </w:r>
      <w:r w:rsidRPr="00095B49">
        <w:rPr>
          <w:spacing w:val="-4"/>
          <w:szCs w:val="28"/>
        </w:rPr>
        <w:t>– СПб</w:t>
      </w:r>
      <w:proofErr w:type="gramStart"/>
      <w:r w:rsidRPr="00095B49">
        <w:rPr>
          <w:spacing w:val="-4"/>
          <w:szCs w:val="28"/>
        </w:rPr>
        <w:t>.</w:t>
      </w:r>
      <w:r w:rsidR="00BB710D" w:rsidRPr="00095B49">
        <w:rPr>
          <w:spacing w:val="-4"/>
          <w:szCs w:val="28"/>
        </w:rPr>
        <w:t xml:space="preserve">: </w:t>
      </w:r>
      <w:proofErr w:type="gramEnd"/>
      <w:r w:rsidR="00BB710D" w:rsidRPr="00095B49">
        <w:rPr>
          <w:spacing w:val="-4"/>
          <w:szCs w:val="28"/>
        </w:rPr>
        <w:t xml:space="preserve">СПбГУ, 2014. – 388 с. – Режим доступа: </w:t>
      </w:r>
      <w:hyperlink r:id="rId10" w:history="1">
        <w:r w:rsidR="00BB710D" w:rsidRPr="00095B49">
          <w:rPr>
            <w:rStyle w:val="a4"/>
            <w:color w:val="auto"/>
            <w:spacing w:val="-4"/>
            <w:szCs w:val="28"/>
          </w:rPr>
          <w:t>https://znanium.com/catalog/product/940854</w:t>
        </w:r>
      </w:hyperlink>
      <w:r w:rsidR="00BB710D" w:rsidRPr="00095B49">
        <w:rPr>
          <w:spacing w:val="-4"/>
          <w:szCs w:val="28"/>
        </w:rPr>
        <w:t xml:space="preserve">. </w:t>
      </w:r>
    </w:p>
    <w:p w:rsidR="00BB710D" w:rsidRPr="00095B49" w:rsidRDefault="00D873B6" w:rsidP="00095B49">
      <w:pPr>
        <w:pStyle w:val="ab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spellStart"/>
      <w:r w:rsidRPr="00095B49">
        <w:rPr>
          <w:szCs w:val="28"/>
        </w:rPr>
        <w:t>Климантова</w:t>
      </w:r>
      <w:proofErr w:type="spellEnd"/>
      <w:r w:rsidRPr="00095B49">
        <w:rPr>
          <w:szCs w:val="28"/>
        </w:rPr>
        <w:t>, Г.</w:t>
      </w:r>
      <w:r w:rsidR="00BB710D" w:rsidRPr="00095B49">
        <w:rPr>
          <w:szCs w:val="28"/>
        </w:rPr>
        <w:t>И. Методология и метод</w:t>
      </w:r>
      <w:r w:rsidRPr="00095B49">
        <w:rPr>
          <w:szCs w:val="28"/>
        </w:rPr>
        <w:t>ы социологического исследования</w:t>
      </w:r>
      <w:r w:rsidR="00BB710D" w:rsidRPr="00095B49">
        <w:rPr>
          <w:szCs w:val="28"/>
        </w:rPr>
        <w:t>: учебник для бакал</w:t>
      </w:r>
      <w:r w:rsidRPr="00095B49">
        <w:rPr>
          <w:szCs w:val="28"/>
        </w:rPr>
        <w:t>авров [Электронный ресурс] / Г.И. </w:t>
      </w:r>
      <w:proofErr w:type="spellStart"/>
      <w:r w:rsidRPr="00095B49">
        <w:rPr>
          <w:szCs w:val="28"/>
        </w:rPr>
        <w:t>Климантова</w:t>
      </w:r>
      <w:proofErr w:type="spellEnd"/>
      <w:r w:rsidRPr="00095B49">
        <w:rPr>
          <w:szCs w:val="28"/>
        </w:rPr>
        <w:t>, Е.М. Черняк, А.</w:t>
      </w:r>
      <w:r w:rsidR="00BB710D" w:rsidRPr="00095B49">
        <w:rPr>
          <w:szCs w:val="28"/>
        </w:rPr>
        <w:t xml:space="preserve">А. </w:t>
      </w:r>
      <w:proofErr w:type="spellStart"/>
      <w:r w:rsidR="00BB710D" w:rsidRPr="00095B49">
        <w:rPr>
          <w:szCs w:val="28"/>
        </w:rPr>
        <w:t>Щ</w:t>
      </w:r>
      <w:r w:rsidRPr="00095B49">
        <w:rPr>
          <w:szCs w:val="28"/>
        </w:rPr>
        <w:t>егорцов</w:t>
      </w:r>
      <w:proofErr w:type="spellEnd"/>
      <w:r w:rsidRPr="00095B49">
        <w:rPr>
          <w:szCs w:val="28"/>
        </w:rPr>
        <w:t>. – 2-е изд., стер. – М.</w:t>
      </w:r>
      <w:r w:rsidR="00BB710D" w:rsidRPr="00095B49">
        <w:rPr>
          <w:szCs w:val="28"/>
        </w:rPr>
        <w:t xml:space="preserve">: Издательско-торговая корпорация «Дашков и К°», 2019. – 256 с. – Режим доступа: </w:t>
      </w:r>
      <w:hyperlink r:id="rId11" w:history="1">
        <w:r w:rsidR="00BB710D" w:rsidRPr="00095B49">
          <w:rPr>
            <w:rStyle w:val="a4"/>
            <w:color w:val="auto"/>
            <w:szCs w:val="28"/>
          </w:rPr>
          <w:t>https://znanium.com/catalog/product/1091826</w:t>
        </w:r>
      </w:hyperlink>
      <w:r w:rsidR="00BB710D" w:rsidRPr="00095B49">
        <w:rPr>
          <w:szCs w:val="28"/>
        </w:rPr>
        <w:t xml:space="preserve">. </w:t>
      </w:r>
    </w:p>
    <w:p w:rsidR="00BB710D" w:rsidRPr="00095B49" w:rsidRDefault="00D873B6" w:rsidP="00095B49">
      <w:pPr>
        <w:pStyle w:val="ab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095B49">
        <w:rPr>
          <w:iCs/>
          <w:szCs w:val="28"/>
        </w:rPr>
        <w:t>Кучко, Е.</w:t>
      </w:r>
      <w:r w:rsidR="00BB710D" w:rsidRPr="00095B49">
        <w:rPr>
          <w:iCs/>
          <w:szCs w:val="28"/>
        </w:rPr>
        <w:t>Е. Методология и методы социологических исследований: учебное по</w:t>
      </w:r>
      <w:r w:rsidRPr="00095B49">
        <w:rPr>
          <w:iCs/>
          <w:szCs w:val="28"/>
        </w:rPr>
        <w:t>собие [Электронный ресурс] / Е.</w:t>
      </w:r>
      <w:r w:rsidR="00BB710D" w:rsidRPr="00095B49">
        <w:rPr>
          <w:iCs/>
          <w:szCs w:val="28"/>
        </w:rPr>
        <w:t xml:space="preserve">Е. Кучко, </w:t>
      </w:r>
      <w:r w:rsidRPr="00095B49">
        <w:rPr>
          <w:szCs w:val="28"/>
        </w:rPr>
        <w:t>С.Н. Бурова, Л.В. </w:t>
      </w:r>
      <w:r w:rsidR="00BB710D" w:rsidRPr="00095B49">
        <w:rPr>
          <w:szCs w:val="28"/>
        </w:rPr>
        <w:t>Филинская</w:t>
      </w:r>
      <w:r w:rsidR="00BB710D" w:rsidRPr="00095B49">
        <w:rPr>
          <w:iCs/>
          <w:szCs w:val="28"/>
        </w:rPr>
        <w:t xml:space="preserve">. </w:t>
      </w:r>
      <w:r w:rsidR="00BB710D" w:rsidRPr="00095B49">
        <w:rPr>
          <w:szCs w:val="28"/>
        </w:rPr>
        <w:t>–</w:t>
      </w:r>
      <w:r w:rsidR="00BB710D" w:rsidRPr="00095B49">
        <w:rPr>
          <w:iCs/>
          <w:szCs w:val="28"/>
        </w:rPr>
        <w:t xml:space="preserve"> Минск, БГУ, 2018. </w:t>
      </w:r>
      <w:r w:rsidR="00BB710D" w:rsidRPr="00095B49">
        <w:rPr>
          <w:szCs w:val="28"/>
        </w:rPr>
        <w:t>–</w:t>
      </w:r>
      <w:r w:rsidR="00BB710D" w:rsidRPr="00095B49">
        <w:rPr>
          <w:iCs/>
          <w:szCs w:val="28"/>
        </w:rPr>
        <w:t xml:space="preserve"> 251 с. – Режим доступа: </w:t>
      </w:r>
      <w:hyperlink r:id="rId12" w:history="1">
        <w:r w:rsidR="00BB710D" w:rsidRPr="00095B49">
          <w:rPr>
            <w:rStyle w:val="a4"/>
            <w:iCs/>
            <w:color w:val="auto"/>
            <w:szCs w:val="28"/>
          </w:rPr>
          <w:t>https://elib.bsu.by/handle/123456789/211611</w:t>
        </w:r>
      </w:hyperlink>
      <w:r w:rsidR="00BB710D" w:rsidRPr="00095B49">
        <w:rPr>
          <w:iCs/>
          <w:szCs w:val="28"/>
        </w:rPr>
        <w:t xml:space="preserve">. </w:t>
      </w:r>
    </w:p>
    <w:p w:rsidR="00BB710D" w:rsidRPr="00095B49" w:rsidRDefault="00D873B6" w:rsidP="00095B49">
      <w:pPr>
        <w:pStyle w:val="ab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095B49">
        <w:rPr>
          <w:bCs/>
          <w:szCs w:val="28"/>
        </w:rPr>
        <w:t>Оганян, К.</w:t>
      </w:r>
      <w:r w:rsidR="00BB710D" w:rsidRPr="00095B49">
        <w:rPr>
          <w:bCs/>
          <w:szCs w:val="28"/>
        </w:rPr>
        <w:t>М</w:t>
      </w:r>
      <w:r w:rsidR="00BB710D" w:rsidRPr="00095B49">
        <w:rPr>
          <w:szCs w:val="28"/>
        </w:rPr>
        <w:t>. М</w:t>
      </w:r>
      <w:r w:rsidRPr="00095B49">
        <w:rPr>
          <w:szCs w:val="28"/>
        </w:rPr>
        <w:t>етодика преподавания социологии</w:t>
      </w:r>
      <w:r w:rsidR="00BB710D" w:rsidRPr="00095B49">
        <w:rPr>
          <w:szCs w:val="28"/>
        </w:rPr>
        <w:t>:</w:t>
      </w:r>
      <w:r w:rsidRPr="00095B49">
        <w:rPr>
          <w:szCs w:val="28"/>
        </w:rPr>
        <w:t xml:space="preserve"> учебное пособие для вузов / К.М. Оганян, К.</w:t>
      </w:r>
      <w:r w:rsidR="00BB710D" w:rsidRPr="00095B49">
        <w:rPr>
          <w:szCs w:val="28"/>
        </w:rPr>
        <w:t>К. Оганян</w:t>
      </w:r>
      <w:r w:rsidRPr="00095B49">
        <w:rPr>
          <w:szCs w:val="28"/>
        </w:rPr>
        <w:t xml:space="preserve">. – 2-е изд., </w:t>
      </w:r>
      <w:proofErr w:type="spellStart"/>
      <w:r w:rsidRPr="00095B49">
        <w:rPr>
          <w:szCs w:val="28"/>
        </w:rPr>
        <w:t>испр</w:t>
      </w:r>
      <w:proofErr w:type="spellEnd"/>
      <w:r w:rsidRPr="00095B49">
        <w:rPr>
          <w:szCs w:val="28"/>
        </w:rPr>
        <w:t>. и доп. – М.</w:t>
      </w:r>
      <w:r w:rsidR="00BB710D" w:rsidRPr="00095B49">
        <w:rPr>
          <w:szCs w:val="28"/>
        </w:rPr>
        <w:t>: Юрайт, 2020. – 202 с.</w:t>
      </w:r>
    </w:p>
    <w:p w:rsidR="007B27CA" w:rsidRPr="00095B49" w:rsidRDefault="00D873B6" w:rsidP="00095B49">
      <w:pPr>
        <w:pStyle w:val="ab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spellStart"/>
      <w:r w:rsidRPr="00095B49">
        <w:rPr>
          <w:szCs w:val="28"/>
        </w:rPr>
        <w:t>Тавокин</w:t>
      </w:r>
      <w:proofErr w:type="spellEnd"/>
      <w:r w:rsidRPr="00095B49">
        <w:rPr>
          <w:szCs w:val="28"/>
        </w:rPr>
        <w:t>, Е.</w:t>
      </w:r>
      <w:r w:rsidR="00BB710D" w:rsidRPr="00095B49">
        <w:rPr>
          <w:szCs w:val="28"/>
        </w:rPr>
        <w:t>П. Основы методик</w:t>
      </w:r>
      <w:r w:rsidRPr="00095B49">
        <w:rPr>
          <w:szCs w:val="28"/>
        </w:rPr>
        <w:t>и социологического исследования</w:t>
      </w:r>
      <w:r w:rsidR="00BB710D" w:rsidRPr="00095B49">
        <w:rPr>
          <w:szCs w:val="28"/>
        </w:rPr>
        <w:t>: учебное пособие [Электронный ресурс] / Е.</w:t>
      </w:r>
      <w:r w:rsidRPr="00095B49">
        <w:rPr>
          <w:szCs w:val="28"/>
        </w:rPr>
        <w:t xml:space="preserve">П. </w:t>
      </w:r>
      <w:proofErr w:type="spellStart"/>
      <w:r w:rsidRPr="00095B49">
        <w:rPr>
          <w:szCs w:val="28"/>
        </w:rPr>
        <w:t>Тавокин</w:t>
      </w:r>
      <w:proofErr w:type="spellEnd"/>
      <w:r w:rsidRPr="00095B49">
        <w:rPr>
          <w:szCs w:val="28"/>
        </w:rPr>
        <w:t>. – М.</w:t>
      </w:r>
      <w:r w:rsidR="00BB710D" w:rsidRPr="00095B49">
        <w:rPr>
          <w:szCs w:val="28"/>
        </w:rPr>
        <w:t xml:space="preserve">: ИНФРА-М, 2021. – 239 с. – Режим доступа: </w:t>
      </w:r>
      <w:hyperlink r:id="rId13" w:history="1">
        <w:r w:rsidR="00BB710D" w:rsidRPr="00095B49">
          <w:rPr>
            <w:rStyle w:val="a4"/>
            <w:color w:val="auto"/>
            <w:szCs w:val="28"/>
          </w:rPr>
          <w:t>https://znanium.com/catalog/product/1280630</w:t>
        </w:r>
      </w:hyperlink>
      <w:r w:rsidR="00BB710D" w:rsidRPr="00095B49">
        <w:rPr>
          <w:szCs w:val="28"/>
        </w:rPr>
        <w:t xml:space="preserve">. </w:t>
      </w:r>
    </w:p>
    <w:p w:rsidR="007B27CA" w:rsidRDefault="007B27CA" w:rsidP="005016CA">
      <w:pPr>
        <w:pStyle w:val="a3"/>
        <w:spacing w:before="0" w:beforeAutospacing="0" w:after="0" w:afterAutospacing="0"/>
        <w:ind w:firstLine="709"/>
        <w:jc w:val="center"/>
        <w:rPr>
          <w:b/>
          <w:bCs/>
          <w:iCs/>
          <w:sz w:val="28"/>
          <w:szCs w:val="28"/>
        </w:rPr>
      </w:pPr>
    </w:p>
    <w:p w:rsidR="00536126" w:rsidRPr="003760DF" w:rsidRDefault="00E4204F" w:rsidP="005016CA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3760DF">
        <w:rPr>
          <w:b/>
          <w:bCs/>
          <w:iCs/>
          <w:sz w:val="28"/>
          <w:szCs w:val="28"/>
        </w:rPr>
        <w:t>Д</w:t>
      </w:r>
      <w:r w:rsidR="00187646">
        <w:rPr>
          <w:b/>
          <w:bCs/>
          <w:iCs/>
          <w:sz w:val="28"/>
          <w:szCs w:val="28"/>
        </w:rPr>
        <w:t>ополнительная литература</w:t>
      </w:r>
      <w:r w:rsidRPr="003760DF">
        <w:rPr>
          <w:b/>
          <w:bCs/>
          <w:sz w:val="28"/>
          <w:szCs w:val="28"/>
        </w:rPr>
        <w:t xml:space="preserve"> </w:t>
      </w:r>
    </w:p>
    <w:p w:rsidR="005C57E4" w:rsidRPr="009A1C6F" w:rsidRDefault="00D873B6" w:rsidP="00095B49">
      <w:pPr>
        <w:pStyle w:val="ab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Горшков, М.</w:t>
      </w:r>
      <w:r w:rsidR="005C57E4" w:rsidRPr="00D77FF3">
        <w:rPr>
          <w:szCs w:val="28"/>
        </w:rPr>
        <w:t xml:space="preserve">К. </w:t>
      </w:r>
      <w:r w:rsidR="005C57E4" w:rsidRPr="009A1C6F">
        <w:rPr>
          <w:szCs w:val="28"/>
        </w:rPr>
        <w:t>Прикладная социология: методология и методы / М.К</w:t>
      </w:r>
      <w:r w:rsidR="005C57E4">
        <w:rPr>
          <w:szCs w:val="28"/>
        </w:rPr>
        <w:t>.</w:t>
      </w:r>
      <w:r w:rsidR="005C57E4" w:rsidRPr="009A1C6F">
        <w:rPr>
          <w:szCs w:val="28"/>
        </w:rPr>
        <w:t xml:space="preserve"> Горшков, Ф.Э. Шереги. </w:t>
      </w:r>
      <w:r w:rsidR="005C57E4">
        <w:rPr>
          <w:szCs w:val="28"/>
        </w:rPr>
        <w:t>–</w:t>
      </w:r>
      <w:r w:rsidR="005C57E4" w:rsidRPr="009A1C6F">
        <w:rPr>
          <w:szCs w:val="28"/>
        </w:rPr>
        <w:t xml:space="preserve">  М.: Альфа</w:t>
      </w:r>
      <w:r w:rsidR="005C57E4">
        <w:rPr>
          <w:szCs w:val="28"/>
        </w:rPr>
        <w:t>-</w:t>
      </w:r>
      <w:r w:rsidR="005C57E4" w:rsidRPr="009A1C6F">
        <w:rPr>
          <w:szCs w:val="28"/>
        </w:rPr>
        <w:t>М: ИНФРА</w:t>
      </w:r>
      <w:r w:rsidR="005C57E4">
        <w:rPr>
          <w:szCs w:val="28"/>
        </w:rPr>
        <w:t>-М, 2012</w:t>
      </w:r>
      <w:r w:rsidR="005C57E4" w:rsidRPr="009A1C6F">
        <w:rPr>
          <w:szCs w:val="28"/>
        </w:rPr>
        <w:t xml:space="preserve">. </w:t>
      </w:r>
      <w:r w:rsidR="005C57E4">
        <w:rPr>
          <w:szCs w:val="28"/>
        </w:rPr>
        <w:t>– 404</w:t>
      </w:r>
      <w:r w:rsidR="005C57E4" w:rsidRPr="009A1C6F">
        <w:rPr>
          <w:szCs w:val="28"/>
        </w:rPr>
        <w:t xml:space="preserve"> с.</w:t>
      </w:r>
    </w:p>
    <w:p w:rsidR="005C57E4" w:rsidRDefault="005C57E4" w:rsidP="00095B49">
      <w:pPr>
        <w:pStyle w:val="ab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Методология и методы социологического исследования: учебник / под ред. В.И. Дудиной, Е.Э. Смирновой; С.-</w:t>
      </w:r>
      <w:proofErr w:type="spellStart"/>
      <w:r>
        <w:rPr>
          <w:szCs w:val="28"/>
        </w:rPr>
        <w:t>Петерб</w:t>
      </w:r>
      <w:proofErr w:type="spellEnd"/>
      <w:r>
        <w:rPr>
          <w:szCs w:val="28"/>
        </w:rPr>
        <w:t>. Гос. Ун-т, - СПб</w:t>
      </w:r>
      <w:proofErr w:type="gramStart"/>
      <w:r>
        <w:rPr>
          <w:szCs w:val="28"/>
        </w:rPr>
        <w:t xml:space="preserve">.: </w:t>
      </w:r>
      <w:proofErr w:type="gramEnd"/>
      <w:r>
        <w:rPr>
          <w:szCs w:val="28"/>
        </w:rPr>
        <w:t>Изд-во СПбГУ, 2014. – 388 с.</w:t>
      </w:r>
    </w:p>
    <w:p w:rsidR="005C57E4" w:rsidRDefault="005C57E4" w:rsidP="00095B49">
      <w:pPr>
        <w:pStyle w:val="ab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Методы социологического изучения особенностей функционирования политического поля / Д.Г. </w:t>
      </w:r>
      <w:proofErr w:type="spellStart"/>
      <w:r>
        <w:rPr>
          <w:szCs w:val="28"/>
        </w:rPr>
        <w:t>Ротман</w:t>
      </w:r>
      <w:proofErr w:type="spellEnd"/>
      <w:r>
        <w:rPr>
          <w:szCs w:val="28"/>
        </w:rPr>
        <w:t xml:space="preserve"> </w:t>
      </w:r>
      <w:r w:rsidRPr="0063203D">
        <w:rPr>
          <w:szCs w:val="28"/>
        </w:rPr>
        <w:t>[</w:t>
      </w:r>
      <w:r>
        <w:rPr>
          <w:szCs w:val="28"/>
        </w:rPr>
        <w:t>и др.</w:t>
      </w:r>
      <w:r w:rsidRPr="0063203D">
        <w:rPr>
          <w:szCs w:val="28"/>
        </w:rPr>
        <w:t>]</w:t>
      </w:r>
      <w:r w:rsidR="00D873B6">
        <w:rPr>
          <w:szCs w:val="28"/>
        </w:rPr>
        <w:t>; под ред. Д.Г. </w:t>
      </w:r>
      <w:proofErr w:type="spellStart"/>
      <w:r>
        <w:rPr>
          <w:szCs w:val="28"/>
        </w:rPr>
        <w:t>Ротман</w:t>
      </w:r>
      <w:proofErr w:type="spellEnd"/>
      <w:r>
        <w:rPr>
          <w:szCs w:val="28"/>
        </w:rPr>
        <w:t xml:space="preserve">, В.В. </w:t>
      </w:r>
      <w:proofErr w:type="spellStart"/>
      <w:r>
        <w:rPr>
          <w:szCs w:val="28"/>
        </w:rPr>
        <w:t>Правдивец</w:t>
      </w:r>
      <w:proofErr w:type="spellEnd"/>
      <w:r>
        <w:rPr>
          <w:szCs w:val="28"/>
        </w:rPr>
        <w:t>. Минск: БГУ, 2007. – 139 с.</w:t>
      </w:r>
    </w:p>
    <w:p w:rsidR="005C57E4" w:rsidRPr="004A3CF4" w:rsidRDefault="005C57E4" w:rsidP="00095B49">
      <w:pPr>
        <w:pStyle w:val="ab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spellStart"/>
      <w:r w:rsidRPr="00B1722A">
        <w:rPr>
          <w:szCs w:val="28"/>
        </w:rPr>
        <w:t>Посталовский</w:t>
      </w:r>
      <w:proofErr w:type="spellEnd"/>
      <w:r w:rsidRPr="00B1722A">
        <w:rPr>
          <w:szCs w:val="28"/>
        </w:rPr>
        <w:t>, А.В.</w:t>
      </w:r>
      <w:r w:rsidRPr="004A3CF4">
        <w:rPr>
          <w:szCs w:val="28"/>
        </w:rPr>
        <w:t xml:space="preserve"> Оперативные социологические исследования в работе редакций</w:t>
      </w:r>
      <w:r w:rsidR="00D873B6">
        <w:rPr>
          <w:szCs w:val="28"/>
        </w:rPr>
        <w:t xml:space="preserve"> региональных печатных СМИ / А.В. </w:t>
      </w:r>
      <w:proofErr w:type="spellStart"/>
      <w:r w:rsidR="00D873B6">
        <w:rPr>
          <w:szCs w:val="28"/>
        </w:rPr>
        <w:t>Посталовский</w:t>
      </w:r>
      <w:proofErr w:type="spellEnd"/>
      <w:r w:rsidR="00D873B6">
        <w:rPr>
          <w:szCs w:val="28"/>
        </w:rPr>
        <w:t>, Д.Г. </w:t>
      </w:r>
      <w:proofErr w:type="spellStart"/>
      <w:r w:rsidRPr="004A3CF4">
        <w:rPr>
          <w:szCs w:val="28"/>
        </w:rPr>
        <w:t>Ротман</w:t>
      </w:r>
      <w:proofErr w:type="spellEnd"/>
      <w:r w:rsidRPr="004A3CF4">
        <w:rPr>
          <w:szCs w:val="28"/>
        </w:rPr>
        <w:t xml:space="preserve">. </w:t>
      </w:r>
      <w:r>
        <w:rPr>
          <w:szCs w:val="28"/>
        </w:rPr>
        <w:t>–</w:t>
      </w:r>
      <w:r w:rsidRPr="004A3CF4">
        <w:rPr>
          <w:szCs w:val="28"/>
        </w:rPr>
        <w:t xml:space="preserve"> </w:t>
      </w:r>
      <w:r w:rsidR="00701420">
        <w:rPr>
          <w:szCs w:val="28"/>
        </w:rPr>
        <w:t>Минск</w:t>
      </w:r>
      <w:r w:rsidRPr="004A3CF4">
        <w:rPr>
          <w:szCs w:val="28"/>
        </w:rPr>
        <w:t xml:space="preserve">: Республиканский институт высшей школы, 2019. </w:t>
      </w:r>
      <w:r>
        <w:rPr>
          <w:szCs w:val="28"/>
        </w:rPr>
        <w:t>–</w:t>
      </w:r>
      <w:r w:rsidRPr="004A3CF4">
        <w:rPr>
          <w:szCs w:val="28"/>
        </w:rPr>
        <w:t xml:space="preserve"> 64 с.</w:t>
      </w:r>
    </w:p>
    <w:p w:rsidR="005C57E4" w:rsidRPr="00095B49" w:rsidRDefault="005C57E4" w:rsidP="00095B49">
      <w:pPr>
        <w:pStyle w:val="ab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pacing w:val="-4"/>
          <w:szCs w:val="28"/>
        </w:rPr>
      </w:pPr>
      <w:r w:rsidRPr="00095B49">
        <w:rPr>
          <w:spacing w:val="-4"/>
          <w:szCs w:val="28"/>
        </w:rPr>
        <w:t>Рахманова, Ю.В. Методы социологического исследования: учебное пособие. / Ю.В. Рахманова. – СПб</w:t>
      </w:r>
      <w:proofErr w:type="gramStart"/>
      <w:r w:rsidRPr="00095B49">
        <w:rPr>
          <w:spacing w:val="-4"/>
          <w:szCs w:val="28"/>
        </w:rPr>
        <w:t xml:space="preserve">.: </w:t>
      </w:r>
      <w:proofErr w:type="gramEnd"/>
      <w:r w:rsidRPr="00095B49">
        <w:rPr>
          <w:spacing w:val="-4"/>
          <w:szCs w:val="28"/>
        </w:rPr>
        <w:t xml:space="preserve">изд-во РГПУ им. </w:t>
      </w:r>
      <w:r w:rsidR="00D873B6" w:rsidRPr="00095B49">
        <w:rPr>
          <w:spacing w:val="-4"/>
          <w:szCs w:val="28"/>
        </w:rPr>
        <w:t>А.И. Герцена, 2021. – 124 </w:t>
      </w:r>
      <w:r w:rsidRPr="00095B49">
        <w:rPr>
          <w:spacing w:val="-4"/>
          <w:szCs w:val="28"/>
        </w:rPr>
        <w:t xml:space="preserve">с. </w:t>
      </w:r>
    </w:p>
    <w:p w:rsidR="0035798E" w:rsidRPr="0035798E" w:rsidRDefault="0035798E" w:rsidP="00095B49">
      <w:pPr>
        <w:pStyle w:val="ab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color w:val="000000"/>
          <w:szCs w:val="28"/>
          <w:shd w:val="clear" w:color="auto" w:fill="FFFFFF"/>
        </w:rPr>
      </w:pPr>
      <w:proofErr w:type="spellStart"/>
      <w:r w:rsidRPr="00182FD8">
        <w:rPr>
          <w:color w:val="000000"/>
          <w:szCs w:val="28"/>
          <w:shd w:val="clear" w:color="auto" w:fill="FFFFFF"/>
        </w:rPr>
        <w:t>Ротман</w:t>
      </w:r>
      <w:proofErr w:type="spellEnd"/>
      <w:r w:rsidRPr="00182FD8">
        <w:rPr>
          <w:color w:val="000000"/>
          <w:szCs w:val="28"/>
          <w:shd w:val="clear" w:color="auto" w:fill="FFFFFF"/>
        </w:rPr>
        <w:t>, Д.Г. Средство самопознания или инструмент оптимизации?: роль социологии в соврем</w:t>
      </w:r>
      <w:r w:rsidR="00D873B6">
        <w:rPr>
          <w:color w:val="000000"/>
          <w:szCs w:val="28"/>
          <w:shd w:val="clear" w:color="auto" w:fill="FFFFFF"/>
        </w:rPr>
        <w:t>енном белорусском обществе / Д.Г. </w:t>
      </w:r>
      <w:proofErr w:type="spellStart"/>
      <w:r w:rsidRPr="00182FD8">
        <w:rPr>
          <w:color w:val="000000"/>
          <w:szCs w:val="28"/>
          <w:shd w:val="clear" w:color="auto" w:fill="FFFFFF"/>
        </w:rPr>
        <w:t>Ротман</w:t>
      </w:r>
      <w:proofErr w:type="spellEnd"/>
      <w:r w:rsidRPr="00182FD8">
        <w:rPr>
          <w:color w:val="000000"/>
          <w:szCs w:val="28"/>
          <w:shd w:val="clear" w:color="auto" w:fill="FFFFFF"/>
        </w:rPr>
        <w:t xml:space="preserve"> // </w:t>
      </w:r>
      <w:proofErr w:type="spellStart"/>
      <w:r w:rsidRPr="00182FD8">
        <w:rPr>
          <w:color w:val="000000"/>
          <w:szCs w:val="28"/>
          <w:shd w:val="clear" w:color="auto" w:fill="FFFFFF"/>
        </w:rPr>
        <w:t>Беларуская</w:t>
      </w:r>
      <w:proofErr w:type="spellEnd"/>
      <w:r w:rsidRPr="00182FD8">
        <w:rPr>
          <w:color w:val="000000"/>
          <w:szCs w:val="28"/>
          <w:shd w:val="clear" w:color="auto" w:fill="FFFFFF"/>
        </w:rPr>
        <w:t xml:space="preserve"> думка. </w:t>
      </w:r>
      <w:r w:rsidRPr="00182FD8">
        <w:rPr>
          <w:szCs w:val="28"/>
        </w:rPr>
        <w:t>–</w:t>
      </w:r>
      <w:r w:rsidRPr="00182FD8">
        <w:rPr>
          <w:color w:val="000000"/>
          <w:szCs w:val="28"/>
          <w:shd w:val="clear" w:color="auto" w:fill="FFFFFF"/>
        </w:rPr>
        <w:t xml:space="preserve"> 2013. </w:t>
      </w:r>
      <w:r w:rsidRPr="00182FD8">
        <w:rPr>
          <w:szCs w:val="28"/>
        </w:rPr>
        <w:t>–</w:t>
      </w:r>
      <w:r w:rsidRPr="00182FD8">
        <w:rPr>
          <w:color w:val="000000"/>
          <w:szCs w:val="28"/>
          <w:shd w:val="clear" w:color="auto" w:fill="FFFFFF"/>
        </w:rPr>
        <w:t xml:space="preserve"> № 6. </w:t>
      </w:r>
      <w:r w:rsidRPr="00182FD8">
        <w:rPr>
          <w:szCs w:val="28"/>
        </w:rPr>
        <w:t>–</w:t>
      </w:r>
      <w:r w:rsidRPr="00182FD8">
        <w:rPr>
          <w:color w:val="000000"/>
          <w:szCs w:val="28"/>
          <w:shd w:val="clear" w:color="auto" w:fill="FFFFFF"/>
        </w:rPr>
        <w:t xml:space="preserve"> С. 76</w:t>
      </w:r>
      <w:r w:rsidRPr="00182FD8">
        <w:rPr>
          <w:szCs w:val="28"/>
        </w:rPr>
        <w:t>–</w:t>
      </w:r>
      <w:r w:rsidRPr="00182FD8">
        <w:rPr>
          <w:color w:val="000000"/>
          <w:szCs w:val="28"/>
          <w:shd w:val="clear" w:color="auto" w:fill="FFFFFF"/>
        </w:rPr>
        <w:t>80.</w:t>
      </w:r>
    </w:p>
    <w:p w:rsidR="005C57E4" w:rsidRPr="00095B49" w:rsidRDefault="005C57E4" w:rsidP="00095B49">
      <w:pPr>
        <w:pStyle w:val="ab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pacing w:val="-4"/>
          <w:szCs w:val="28"/>
        </w:rPr>
      </w:pPr>
      <w:r w:rsidRPr="00095B49">
        <w:rPr>
          <w:iCs/>
          <w:spacing w:val="-4"/>
          <w:szCs w:val="28"/>
        </w:rPr>
        <w:lastRenderedPageBreak/>
        <w:t>Толстова, Ю.Н.</w:t>
      </w:r>
      <w:r w:rsidRPr="00095B49">
        <w:rPr>
          <w:spacing w:val="-4"/>
          <w:szCs w:val="28"/>
        </w:rPr>
        <w:t xml:space="preserve"> Возросла ли эффективность методов социологических исследований в России за последние 100 лет? / Ю.Н.</w:t>
      </w:r>
      <w:r w:rsidR="00183042" w:rsidRPr="00095B49">
        <w:rPr>
          <w:spacing w:val="-4"/>
          <w:szCs w:val="28"/>
        </w:rPr>
        <w:t xml:space="preserve"> </w:t>
      </w:r>
      <w:r w:rsidRPr="00095B49">
        <w:rPr>
          <w:spacing w:val="-4"/>
          <w:szCs w:val="28"/>
        </w:rPr>
        <w:t>Толстова // СОЦИС. – 2013. – №7. – С. 59–69.</w:t>
      </w:r>
    </w:p>
    <w:p w:rsidR="005C57E4" w:rsidRDefault="005C57E4" w:rsidP="00095B49">
      <w:pPr>
        <w:pStyle w:val="ab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spellStart"/>
      <w:r w:rsidRPr="00B1722A">
        <w:rPr>
          <w:iCs/>
          <w:szCs w:val="28"/>
        </w:rPr>
        <w:t>Шавель</w:t>
      </w:r>
      <w:proofErr w:type="spellEnd"/>
      <w:r w:rsidRPr="00B1722A">
        <w:rPr>
          <w:iCs/>
          <w:szCs w:val="28"/>
        </w:rPr>
        <w:t xml:space="preserve">, С.А. </w:t>
      </w:r>
      <w:proofErr w:type="spellStart"/>
      <w:r w:rsidRPr="00F502F6">
        <w:rPr>
          <w:szCs w:val="28"/>
        </w:rPr>
        <w:t>Сферный</w:t>
      </w:r>
      <w:proofErr w:type="spellEnd"/>
      <w:r w:rsidRPr="00F502F6">
        <w:rPr>
          <w:szCs w:val="28"/>
        </w:rPr>
        <w:t xml:space="preserve"> подход в социологической методологии</w:t>
      </w:r>
      <w:r>
        <w:rPr>
          <w:szCs w:val="28"/>
        </w:rPr>
        <w:t xml:space="preserve"> / С.А. </w:t>
      </w:r>
      <w:proofErr w:type="spellStart"/>
      <w:r>
        <w:rPr>
          <w:szCs w:val="28"/>
        </w:rPr>
        <w:t>Шавель</w:t>
      </w:r>
      <w:proofErr w:type="spellEnd"/>
      <w:r>
        <w:rPr>
          <w:szCs w:val="28"/>
        </w:rPr>
        <w:t xml:space="preserve"> </w:t>
      </w:r>
      <w:r w:rsidRPr="00F502F6">
        <w:rPr>
          <w:szCs w:val="28"/>
        </w:rPr>
        <w:t>//</w:t>
      </w:r>
      <w:r>
        <w:rPr>
          <w:szCs w:val="28"/>
        </w:rPr>
        <w:t xml:space="preserve"> </w:t>
      </w:r>
      <w:r w:rsidRPr="00F502F6">
        <w:rPr>
          <w:szCs w:val="28"/>
        </w:rPr>
        <w:t>Социология</w:t>
      </w:r>
      <w:r>
        <w:rPr>
          <w:szCs w:val="28"/>
        </w:rPr>
        <w:t xml:space="preserve">. – </w:t>
      </w:r>
      <w:r w:rsidRPr="00F502F6">
        <w:rPr>
          <w:szCs w:val="28"/>
        </w:rPr>
        <w:t>2014</w:t>
      </w:r>
      <w:r>
        <w:rPr>
          <w:szCs w:val="28"/>
        </w:rPr>
        <w:t xml:space="preserve">. – </w:t>
      </w:r>
      <w:r w:rsidRPr="00F502F6">
        <w:rPr>
          <w:szCs w:val="28"/>
        </w:rPr>
        <w:t>№ 1</w:t>
      </w:r>
      <w:r>
        <w:rPr>
          <w:szCs w:val="28"/>
        </w:rPr>
        <w:t>. –</w:t>
      </w:r>
      <w:r w:rsidRPr="00F502F6">
        <w:rPr>
          <w:szCs w:val="28"/>
        </w:rPr>
        <w:t xml:space="preserve"> </w:t>
      </w:r>
      <w:r>
        <w:rPr>
          <w:szCs w:val="28"/>
        </w:rPr>
        <w:t>С</w:t>
      </w:r>
      <w:r w:rsidRPr="00F502F6">
        <w:rPr>
          <w:szCs w:val="28"/>
        </w:rPr>
        <w:t>.</w:t>
      </w:r>
      <w:r>
        <w:rPr>
          <w:szCs w:val="28"/>
        </w:rPr>
        <w:t xml:space="preserve"> </w:t>
      </w:r>
      <w:r w:rsidRPr="00F502F6">
        <w:rPr>
          <w:szCs w:val="28"/>
        </w:rPr>
        <w:t>29</w:t>
      </w:r>
      <w:r>
        <w:rPr>
          <w:szCs w:val="28"/>
        </w:rPr>
        <w:t>–</w:t>
      </w:r>
      <w:r w:rsidRPr="00F502F6">
        <w:rPr>
          <w:szCs w:val="28"/>
        </w:rPr>
        <w:t>41.</w:t>
      </w:r>
    </w:p>
    <w:p w:rsidR="001D5EF7" w:rsidRDefault="005C57E4" w:rsidP="00095B49">
      <w:pPr>
        <w:pStyle w:val="ab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B1722A">
        <w:rPr>
          <w:szCs w:val="28"/>
        </w:rPr>
        <w:t>Ядов, В.А.</w:t>
      </w:r>
      <w:r w:rsidRPr="00E7482B">
        <w:rPr>
          <w:szCs w:val="28"/>
        </w:rPr>
        <w:t xml:space="preserve"> Социологическое исследование: мето</w:t>
      </w:r>
      <w:r w:rsidR="00D873B6">
        <w:rPr>
          <w:szCs w:val="28"/>
        </w:rPr>
        <w:t xml:space="preserve">дология, программа, методы / В.А. Ядов. </w:t>
      </w:r>
      <w:r>
        <w:rPr>
          <w:szCs w:val="28"/>
        </w:rPr>
        <w:t>–</w:t>
      </w:r>
      <w:r w:rsidRPr="00E7482B">
        <w:rPr>
          <w:szCs w:val="28"/>
        </w:rPr>
        <w:t xml:space="preserve"> </w:t>
      </w:r>
      <w:r w:rsidR="00B0610B">
        <w:rPr>
          <w:szCs w:val="28"/>
        </w:rPr>
        <w:t>М.</w:t>
      </w:r>
      <w:r>
        <w:rPr>
          <w:szCs w:val="28"/>
        </w:rPr>
        <w:t>: Омега–Л., 2007. – 567 с.</w:t>
      </w:r>
    </w:p>
    <w:p w:rsidR="00D56384" w:rsidRPr="001D5EF7" w:rsidRDefault="00D56384" w:rsidP="00095B49">
      <w:pPr>
        <w:pStyle w:val="ab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1D5EF7">
        <w:rPr>
          <w:szCs w:val="28"/>
        </w:rPr>
        <w:t xml:space="preserve"> </w:t>
      </w:r>
      <w:r w:rsidR="00D873B6">
        <w:rPr>
          <w:szCs w:val="28"/>
        </w:rPr>
        <w:t>Ядов, В.</w:t>
      </w:r>
      <w:r w:rsidR="001D5EF7" w:rsidRPr="001D5EF7">
        <w:rPr>
          <w:szCs w:val="28"/>
        </w:rPr>
        <w:t>А. Стратегия социологического исследования. Описание, объяснение, поним</w:t>
      </w:r>
      <w:r w:rsidR="00D873B6">
        <w:rPr>
          <w:szCs w:val="28"/>
        </w:rPr>
        <w:t>ание социальной реальности / В.</w:t>
      </w:r>
      <w:r w:rsidR="001D5EF7" w:rsidRPr="001D5EF7">
        <w:rPr>
          <w:szCs w:val="28"/>
        </w:rPr>
        <w:t>А. Яд</w:t>
      </w:r>
      <w:r w:rsidR="00B0610B">
        <w:rPr>
          <w:szCs w:val="28"/>
        </w:rPr>
        <w:t>ов. – М.</w:t>
      </w:r>
      <w:r w:rsidR="001D5EF7" w:rsidRPr="001D5EF7">
        <w:rPr>
          <w:szCs w:val="28"/>
        </w:rPr>
        <w:t>: Омега-Л, 2007. – 567 с.</w:t>
      </w:r>
      <w:r w:rsidRPr="001D5EF7">
        <w:rPr>
          <w:szCs w:val="28"/>
        </w:rPr>
        <w:t xml:space="preserve"> </w:t>
      </w:r>
    </w:p>
    <w:p w:rsidR="00D56384" w:rsidRDefault="00D56384" w:rsidP="00EC59CB">
      <w:pPr>
        <w:jc w:val="center"/>
        <w:rPr>
          <w:b/>
          <w:spacing w:val="-2"/>
          <w:sz w:val="28"/>
          <w:szCs w:val="28"/>
        </w:rPr>
      </w:pPr>
    </w:p>
    <w:p w:rsidR="00E06F54" w:rsidRDefault="002722D5" w:rsidP="00E06F54">
      <w:pPr>
        <w:jc w:val="center"/>
        <w:rPr>
          <w:b/>
          <w:spacing w:val="-2"/>
          <w:sz w:val="28"/>
          <w:szCs w:val="28"/>
        </w:rPr>
      </w:pPr>
      <w:r w:rsidRPr="00C46956">
        <w:rPr>
          <w:b/>
          <w:spacing w:val="-2"/>
          <w:sz w:val="28"/>
          <w:szCs w:val="28"/>
        </w:rPr>
        <w:t>Методические рекомендации по организации</w:t>
      </w:r>
      <w:r w:rsidR="00EC59CB">
        <w:rPr>
          <w:b/>
          <w:spacing w:val="-2"/>
          <w:sz w:val="28"/>
          <w:szCs w:val="28"/>
        </w:rPr>
        <w:t xml:space="preserve"> </w:t>
      </w:r>
      <w:r w:rsidRPr="00C46956">
        <w:rPr>
          <w:b/>
          <w:spacing w:val="-2"/>
          <w:sz w:val="28"/>
          <w:szCs w:val="28"/>
        </w:rPr>
        <w:t xml:space="preserve">самостоятельной работы </w:t>
      </w:r>
      <w:proofErr w:type="gramStart"/>
      <w:r w:rsidRPr="00C46956">
        <w:rPr>
          <w:b/>
          <w:spacing w:val="-2"/>
          <w:sz w:val="28"/>
          <w:szCs w:val="28"/>
        </w:rPr>
        <w:t>обучающихся</w:t>
      </w:r>
      <w:proofErr w:type="gramEnd"/>
      <w:r w:rsidR="00332527">
        <w:rPr>
          <w:b/>
          <w:spacing w:val="-2"/>
          <w:sz w:val="28"/>
          <w:szCs w:val="28"/>
        </w:rPr>
        <w:t xml:space="preserve"> по учебной дисциплине</w:t>
      </w:r>
    </w:p>
    <w:p w:rsidR="00D873B6" w:rsidRPr="00E06F54" w:rsidRDefault="00D873B6" w:rsidP="00E06F54">
      <w:pPr>
        <w:jc w:val="center"/>
        <w:rPr>
          <w:b/>
          <w:spacing w:val="-2"/>
          <w:sz w:val="28"/>
          <w:szCs w:val="28"/>
        </w:rPr>
      </w:pPr>
    </w:p>
    <w:p w:rsidR="00E06F54" w:rsidRDefault="00E06F54" w:rsidP="00E06F54">
      <w:pPr>
        <w:ind w:firstLine="708"/>
        <w:jc w:val="both"/>
        <w:rPr>
          <w:sz w:val="28"/>
          <w:szCs w:val="28"/>
        </w:rPr>
      </w:pPr>
      <w:r w:rsidRPr="004C09EE">
        <w:rPr>
          <w:sz w:val="28"/>
          <w:szCs w:val="28"/>
        </w:rPr>
        <w:t xml:space="preserve">Для организации самостоятельной работы по учебной дисциплине </w:t>
      </w:r>
      <w:r w:rsidR="00D873B6" w:rsidRPr="00C46956">
        <w:rPr>
          <w:color w:val="000000"/>
          <w:sz w:val="28"/>
          <w:szCs w:val="28"/>
        </w:rPr>
        <w:t>«</w:t>
      </w:r>
      <w:r w:rsidR="00D873B6" w:rsidRPr="0021490A">
        <w:rPr>
          <w:bCs/>
          <w:sz w:val="28"/>
          <w:szCs w:val="28"/>
        </w:rPr>
        <w:t>Методы сбора социологической информации</w:t>
      </w:r>
      <w:r w:rsidR="00D873B6" w:rsidRPr="00C46956">
        <w:rPr>
          <w:color w:val="000000"/>
          <w:sz w:val="28"/>
          <w:szCs w:val="28"/>
        </w:rPr>
        <w:t xml:space="preserve">» </w:t>
      </w:r>
      <w:r w:rsidRPr="004C09EE">
        <w:rPr>
          <w:sz w:val="28"/>
          <w:szCs w:val="28"/>
        </w:rPr>
        <w:t xml:space="preserve">рекомендуется использовать современные информационные технологии: разместить в сетевом доступе комплекс учебных и учебно-методических материалов (учебно-программные материалы, учебное издание для теоретического изучения дисциплины, методические указания по выполнению индивидуальных и групповых творческих заданий, материалы для текущего контроля и промежуточной аттестации, позволяющие определить соответствие учебной деятельности обучающихся требованиям образовательного стандарта общего высшего образования и учебно-программной документации, в т.ч. вопросы для подготовки к промежуточной аттестации, задания, тесты, вопросы для самоконтроля, тематика рефератов и др.), список рекомендуемой литературы, информационных ресурсов и др. </w:t>
      </w:r>
    </w:p>
    <w:p w:rsidR="000E0E3B" w:rsidRPr="008B3DC1" w:rsidRDefault="0039454A" w:rsidP="008B3DC1">
      <w:pPr>
        <w:pStyle w:val="a5"/>
        <w:ind w:firstLine="709"/>
        <w:jc w:val="both"/>
        <w:rPr>
          <w:b w:val="0"/>
        </w:rPr>
      </w:pPr>
      <w:r>
        <w:rPr>
          <w:b w:val="0"/>
        </w:rPr>
        <w:t xml:space="preserve">Перечень </w:t>
      </w:r>
      <w:r w:rsidRPr="001807DA">
        <w:rPr>
          <w:b w:val="0"/>
        </w:rPr>
        <w:t>заданий,</w:t>
      </w:r>
      <w:r w:rsidRPr="001807DA">
        <w:rPr>
          <w:b w:val="0"/>
          <w:spacing w:val="1"/>
        </w:rPr>
        <w:t xml:space="preserve"> </w:t>
      </w:r>
      <w:r w:rsidRPr="001807DA">
        <w:rPr>
          <w:b w:val="0"/>
        </w:rPr>
        <w:t>выполняемых</w:t>
      </w:r>
      <w:r w:rsidRPr="001807DA">
        <w:rPr>
          <w:b w:val="0"/>
          <w:spacing w:val="1"/>
        </w:rPr>
        <w:t xml:space="preserve"> </w:t>
      </w:r>
      <w:r w:rsidRPr="001807DA">
        <w:rPr>
          <w:b w:val="0"/>
        </w:rPr>
        <w:t>обучающимися</w:t>
      </w:r>
      <w:r w:rsidRPr="001807DA">
        <w:rPr>
          <w:b w:val="0"/>
          <w:spacing w:val="1"/>
        </w:rPr>
        <w:t xml:space="preserve"> </w:t>
      </w:r>
      <w:r w:rsidRPr="001807DA">
        <w:rPr>
          <w:b w:val="0"/>
        </w:rPr>
        <w:t>самостоятельно,</w:t>
      </w:r>
      <w:r w:rsidRPr="001807DA">
        <w:rPr>
          <w:b w:val="0"/>
          <w:spacing w:val="1"/>
        </w:rPr>
        <w:t xml:space="preserve"> </w:t>
      </w:r>
      <w:r w:rsidRPr="001807DA">
        <w:rPr>
          <w:b w:val="0"/>
        </w:rPr>
        <w:t>разрабатывается</w:t>
      </w:r>
      <w:r w:rsidRPr="001807DA">
        <w:rPr>
          <w:b w:val="0"/>
          <w:spacing w:val="1"/>
        </w:rPr>
        <w:t xml:space="preserve"> </w:t>
      </w:r>
      <w:r w:rsidRPr="001807DA">
        <w:rPr>
          <w:b w:val="0"/>
        </w:rPr>
        <w:t>с</w:t>
      </w:r>
      <w:r w:rsidRPr="001807DA">
        <w:rPr>
          <w:b w:val="0"/>
          <w:spacing w:val="1"/>
        </w:rPr>
        <w:t xml:space="preserve"> </w:t>
      </w:r>
      <w:r w:rsidRPr="001807DA">
        <w:rPr>
          <w:b w:val="0"/>
        </w:rPr>
        <w:t>учетом</w:t>
      </w:r>
      <w:r w:rsidRPr="001807DA">
        <w:rPr>
          <w:b w:val="0"/>
          <w:spacing w:val="1"/>
        </w:rPr>
        <w:t xml:space="preserve"> </w:t>
      </w:r>
      <w:r w:rsidRPr="001807DA">
        <w:rPr>
          <w:b w:val="0"/>
        </w:rPr>
        <w:t>профиля</w:t>
      </w:r>
      <w:r w:rsidRPr="001807DA">
        <w:rPr>
          <w:b w:val="0"/>
          <w:spacing w:val="1"/>
        </w:rPr>
        <w:t xml:space="preserve"> </w:t>
      </w:r>
      <w:r w:rsidRPr="001807DA">
        <w:rPr>
          <w:b w:val="0"/>
        </w:rPr>
        <w:t>обучения</w:t>
      </w:r>
      <w:r w:rsidRPr="001807DA">
        <w:rPr>
          <w:b w:val="0"/>
          <w:spacing w:val="1"/>
        </w:rPr>
        <w:t xml:space="preserve"> </w:t>
      </w:r>
      <w:r w:rsidRPr="001807DA">
        <w:rPr>
          <w:b w:val="0"/>
        </w:rPr>
        <w:t>и</w:t>
      </w:r>
      <w:r w:rsidRPr="001807DA">
        <w:rPr>
          <w:b w:val="0"/>
          <w:spacing w:val="1"/>
        </w:rPr>
        <w:t xml:space="preserve"> </w:t>
      </w:r>
      <w:r w:rsidRPr="001807DA">
        <w:rPr>
          <w:b w:val="0"/>
        </w:rPr>
        <w:t>требований</w:t>
      </w:r>
      <w:r w:rsidRPr="001807DA">
        <w:rPr>
          <w:b w:val="0"/>
          <w:spacing w:val="1"/>
        </w:rPr>
        <w:t xml:space="preserve"> </w:t>
      </w:r>
      <w:r w:rsidRPr="001807DA">
        <w:rPr>
          <w:b w:val="0"/>
        </w:rPr>
        <w:t>к</w:t>
      </w:r>
      <w:r w:rsidRPr="001807DA">
        <w:rPr>
          <w:b w:val="0"/>
          <w:spacing w:val="1"/>
        </w:rPr>
        <w:t xml:space="preserve"> </w:t>
      </w:r>
      <w:r w:rsidRPr="001807DA">
        <w:rPr>
          <w:b w:val="0"/>
        </w:rPr>
        <w:t>будущей</w:t>
      </w:r>
      <w:r w:rsidRPr="001807DA">
        <w:rPr>
          <w:b w:val="0"/>
          <w:spacing w:val="-67"/>
        </w:rPr>
        <w:t xml:space="preserve"> </w:t>
      </w:r>
      <w:r w:rsidRPr="001807DA">
        <w:rPr>
          <w:b w:val="0"/>
        </w:rPr>
        <w:t>профессиональной</w:t>
      </w:r>
      <w:r w:rsidRPr="001807DA">
        <w:rPr>
          <w:b w:val="0"/>
          <w:spacing w:val="-4"/>
        </w:rPr>
        <w:t xml:space="preserve"> </w:t>
      </w:r>
      <w:r w:rsidRPr="001807DA">
        <w:rPr>
          <w:b w:val="0"/>
        </w:rPr>
        <w:t>деятельности.</w:t>
      </w:r>
    </w:p>
    <w:p w:rsidR="0089478E" w:rsidRDefault="0089478E" w:rsidP="00C46956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E21FE" w:rsidRDefault="002E21FE" w:rsidP="002E21FE">
      <w:pPr>
        <w:tabs>
          <w:tab w:val="left" w:pos="426"/>
        </w:tabs>
        <w:spacing w:line="232" w:lineRule="auto"/>
        <w:jc w:val="center"/>
        <w:rPr>
          <w:b/>
          <w:sz w:val="28"/>
          <w:szCs w:val="28"/>
        </w:rPr>
      </w:pPr>
      <w:r w:rsidRPr="00B1277A">
        <w:rPr>
          <w:b/>
          <w:sz w:val="28"/>
          <w:szCs w:val="28"/>
        </w:rPr>
        <w:t>Рекомендуемые формы и методы обучения</w:t>
      </w:r>
    </w:p>
    <w:p w:rsidR="00B1277A" w:rsidRDefault="00B1277A" w:rsidP="002E21FE">
      <w:pPr>
        <w:tabs>
          <w:tab w:val="left" w:pos="426"/>
        </w:tabs>
        <w:spacing w:line="232" w:lineRule="auto"/>
        <w:jc w:val="center"/>
        <w:rPr>
          <w:spacing w:val="-4"/>
          <w:sz w:val="28"/>
          <w:szCs w:val="28"/>
        </w:rPr>
      </w:pPr>
    </w:p>
    <w:p w:rsidR="00DF195E" w:rsidRDefault="00B1277A" w:rsidP="00B1277A">
      <w:pPr>
        <w:pStyle w:val="ae"/>
        <w:tabs>
          <w:tab w:val="clear" w:pos="4677"/>
          <w:tab w:val="clear" w:pos="9355"/>
          <w:tab w:val="center" w:pos="142"/>
          <w:tab w:val="right" w:pos="9072"/>
        </w:tabs>
        <w:ind w:firstLine="709"/>
        <w:jc w:val="both"/>
        <w:rPr>
          <w:rFonts w:eastAsia="Arial Unicode MS"/>
          <w:sz w:val="28"/>
          <w:szCs w:val="28"/>
        </w:rPr>
      </w:pPr>
      <w:r w:rsidRPr="00B1277A">
        <w:rPr>
          <w:sz w:val="28"/>
          <w:szCs w:val="28"/>
        </w:rPr>
        <w:t>В ходе учебной деятельности используются</w:t>
      </w:r>
      <w:r w:rsidRPr="00B1277A">
        <w:rPr>
          <w:rFonts w:eastAsia="Arial Unicode MS"/>
          <w:sz w:val="28"/>
          <w:szCs w:val="28"/>
        </w:rPr>
        <w:t xml:space="preserve"> активные и интерактивные формы и методы обучения, которые </w:t>
      </w:r>
      <w:r w:rsidRPr="00B1277A">
        <w:rPr>
          <w:sz w:val="28"/>
          <w:szCs w:val="28"/>
        </w:rPr>
        <w:t>способствуют повышению учебной мотивации студентов,</w:t>
      </w:r>
      <w:r w:rsidRPr="00B1277A">
        <w:rPr>
          <w:rFonts w:eastAsia="Arial Unicode MS"/>
          <w:sz w:val="28"/>
          <w:szCs w:val="28"/>
        </w:rPr>
        <w:t xml:space="preserve"> ориентированы на их личностно-профессиональное развитие, активизацию и интеграцию знаний, умений, навыков. </w:t>
      </w:r>
    </w:p>
    <w:p w:rsidR="00B1277A" w:rsidRPr="00B1277A" w:rsidRDefault="00B1277A" w:rsidP="00B1277A">
      <w:pPr>
        <w:pStyle w:val="ae"/>
        <w:tabs>
          <w:tab w:val="clear" w:pos="4677"/>
          <w:tab w:val="clear" w:pos="9355"/>
          <w:tab w:val="center" w:pos="142"/>
          <w:tab w:val="right" w:pos="9072"/>
        </w:tabs>
        <w:ind w:firstLine="709"/>
        <w:jc w:val="both"/>
        <w:rPr>
          <w:spacing w:val="-6"/>
          <w:sz w:val="28"/>
          <w:szCs w:val="28"/>
        </w:rPr>
      </w:pPr>
      <w:r w:rsidRPr="00B1277A">
        <w:rPr>
          <w:sz w:val="28"/>
          <w:szCs w:val="28"/>
        </w:rPr>
        <w:t>Для стимулирования учебно-познавательной деятельности студентов в ходе изучения учебной дисциплины применяются</w:t>
      </w:r>
      <w:r w:rsidRPr="00B1277A">
        <w:rPr>
          <w:spacing w:val="-6"/>
          <w:sz w:val="28"/>
          <w:szCs w:val="28"/>
        </w:rPr>
        <w:t xml:space="preserve">: </w:t>
      </w:r>
    </w:p>
    <w:p w:rsidR="00B1277A" w:rsidRPr="00B1277A" w:rsidRDefault="00B1277A" w:rsidP="00B1277A">
      <w:pPr>
        <w:numPr>
          <w:ilvl w:val="0"/>
          <w:numId w:val="33"/>
        </w:numPr>
        <w:ind w:left="0" w:firstLine="426"/>
        <w:jc w:val="both"/>
        <w:rPr>
          <w:spacing w:val="-6"/>
          <w:sz w:val="28"/>
          <w:szCs w:val="28"/>
        </w:rPr>
      </w:pPr>
      <w:r w:rsidRPr="00B1277A">
        <w:rPr>
          <w:spacing w:val="-6"/>
          <w:sz w:val="28"/>
          <w:szCs w:val="28"/>
        </w:rPr>
        <w:t xml:space="preserve">технология проблемного обучения (проблемное изложение, частично-поисковый и исследовательский методы), реализуемые на лекционных занятиях; </w:t>
      </w:r>
    </w:p>
    <w:p w:rsidR="00B1277A" w:rsidRPr="00B1277A" w:rsidRDefault="00B1277A" w:rsidP="00B1277A">
      <w:pPr>
        <w:numPr>
          <w:ilvl w:val="0"/>
          <w:numId w:val="33"/>
        </w:numPr>
        <w:ind w:left="0" w:firstLine="426"/>
        <w:jc w:val="both"/>
        <w:rPr>
          <w:sz w:val="28"/>
          <w:szCs w:val="28"/>
        </w:rPr>
      </w:pPr>
      <w:r w:rsidRPr="00B1277A">
        <w:rPr>
          <w:sz w:val="28"/>
          <w:szCs w:val="28"/>
        </w:rPr>
        <w:t xml:space="preserve">технология исследовательского обучения; </w:t>
      </w:r>
    </w:p>
    <w:p w:rsidR="00B1277A" w:rsidRPr="00B1277A" w:rsidRDefault="00B1277A" w:rsidP="00B1277A">
      <w:pPr>
        <w:numPr>
          <w:ilvl w:val="0"/>
          <w:numId w:val="33"/>
        </w:numPr>
        <w:ind w:left="0" w:firstLine="426"/>
        <w:jc w:val="both"/>
        <w:rPr>
          <w:sz w:val="28"/>
          <w:szCs w:val="28"/>
        </w:rPr>
      </w:pPr>
      <w:r w:rsidRPr="00B1277A">
        <w:rPr>
          <w:sz w:val="28"/>
          <w:szCs w:val="28"/>
        </w:rPr>
        <w:t xml:space="preserve">технология контекстного обучения; </w:t>
      </w:r>
    </w:p>
    <w:p w:rsidR="00B1277A" w:rsidRPr="00B1277A" w:rsidRDefault="00B1277A" w:rsidP="00B1277A">
      <w:pPr>
        <w:numPr>
          <w:ilvl w:val="0"/>
          <w:numId w:val="33"/>
        </w:numPr>
        <w:ind w:left="0" w:firstLine="426"/>
        <w:jc w:val="both"/>
        <w:rPr>
          <w:spacing w:val="-6"/>
          <w:sz w:val="28"/>
          <w:szCs w:val="28"/>
        </w:rPr>
      </w:pPr>
      <w:r w:rsidRPr="00B1277A">
        <w:rPr>
          <w:sz w:val="28"/>
          <w:szCs w:val="28"/>
        </w:rPr>
        <w:lastRenderedPageBreak/>
        <w:t xml:space="preserve">коммуникативные технологии (дискуссия, учебные дебаты, «мозговой штурм», «мировое кафе» и другие формы и методы), реализуемые на семинарских занятиях; </w:t>
      </w:r>
    </w:p>
    <w:p w:rsidR="00B1277A" w:rsidRPr="00B1277A" w:rsidRDefault="00B1277A" w:rsidP="00B1277A">
      <w:pPr>
        <w:numPr>
          <w:ilvl w:val="0"/>
          <w:numId w:val="33"/>
        </w:numPr>
        <w:jc w:val="both"/>
        <w:rPr>
          <w:rFonts w:eastAsia="Calibri"/>
          <w:sz w:val="28"/>
          <w:szCs w:val="28"/>
          <w:lang w:val="de-DE" w:eastAsia="en-US"/>
        </w:rPr>
      </w:pPr>
      <w:r w:rsidRPr="00B1277A">
        <w:rPr>
          <w:sz w:val="28"/>
          <w:szCs w:val="28"/>
        </w:rPr>
        <w:t xml:space="preserve">технология коллективной </w:t>
      </w:r>
      <w:proofErr w:type="spellStart"/>
      <w:r w:rsidRPr="00B1277A">
        <w:rPr>
          <w:sz w:val="28"/>
          <w:szCs w:val="28"/>
        </w:rPr>
        <w:t>мыследеятельности</w:t>
      </w:r>
      <w:proofErr w:type="spellEnd"/>
      <w:r w:rsidRPr="00B1277A">
        <w:rPr>
          <w:sz w:val="28"/>
          <w:szCs w:val="28"/>
        </w:rPr>
        <w:t xml:space="preserve">; </w:t>
      </w:r>
    </w:p>
    <w:p w:rsidR="00B1277A" w:rsidRPr="00B1277A" w:rsidRDefault="00B1277A" w:rsidP="00B1277A">
      <w:pPr>
        <w:numPr>
          <w:ilvl w:val="0"/>
          <w:numId w:val="33"/>
        </w:numPr>
        <w:jc w:val="both"/>
        <w:rPr>
          <w:sz w:val="28"/>
          <w:szCs w:val="28"/>
        </w:rPr>
      </w:pPr>
      <w:r w:rsidRPr="00B1277A">
        <w:rPr>
          <w:sz w:val="28"/>
          <w:szCs w:val="28"/>
          <w:lang w:val="de-DE"/>
        </w:rPr>
        <w:t>STEM</w:t>
      </w:r>
      <w:r w:rsidRPr="00B1277A">
        <w:rPr>
          <w:sz w:val="28"/>
          <w:szCs w:val="28"/>
        </w:rPr>
        <w:t>-технологии;</w:t>
      </w:r>
    </w:p>
    <w:p w:rsidR="00B1277A" w:rsidRPr="00B1277A" w:rsidRDefault="00B1277A" w:rsidP="00B1277A">
      <w:pPr>
        <w:numPr>
          <w:ilvl w:val="0"/>
          <w:numId w:val="33"/>
        </w:numPr>
        <w:jc w:val="both"/>
        <w:rPr>
          <w:sz w:val="28"/>
          <w:szCs w:val="28"/>
        </w:rPr>
      </w:pPr>
      <w:r w:rsidRPr="00B1277A">
        <w:rPr>
          <w:sz w:val="28"/>
          <w:szCs w:val="28"/>
        </w:rPr>
        <w:t>метод портфолио (авторское методическое портфолио);</w:t>
      </w:r>
    </w:p>
    <w:p w:rsidR="00B1277A" w:rsidRPr="00B1277A" w:rsidRDefault="00B1277A" w:rsidP="00B1277A">
      <w:pPr>
        <w:pStyle w:val="ab"/>
        <w:numPr>
          <w:ilvl w:val="0"/>
          <w:numId w:val="33"/>
        </w:numPr>
        <w:jc w:val="both"/>
        <w:rPr>
          <w:szCs w:val="28"/>
        </w:rPr>
      </w:pPr>
      <w:r w:rsidRPr="00B1277A">
        <w:rPr>
          <w:szCs w:val="28"/>
        </w:rPr>
        <w:t>метод решения социально-педагогических задач;</w:t>
      </w:r>
    </w:p>
    <w:p w:rsidR="00B1277A" w:rsidRPr="00B1277A" w:rsidRDefault="00B1277A" w:rsidP="00B1277A">
      <w:pPr>
        <w:pStyle w:val="ab"/>
        <w:numPr>
          <w:ilvl w:val="0"/>
          <w:numId w:val="33"/>
        </w:numPr>
        <w:jc w:val="both"/>
        <w:rPr>
          <w:szCs w:val="28"/>
        </w:rPr>
      </w:pPr>
      <w:r w:rsidRPr="00B1277A">
        <w:rPr>
          <w:szCs w:val="28"/>
        </w:rPr>
        <w:t xml:space="preserve">кейс-метод; </w:t>
      </w:r>
    </w:p>
    <w:p w:rsidR="00B1277A" w:rsidRPr="00B1277A" w:rsidRDefault="00B1277A" w:rsidP="00B1277A">
      <w:pPr>
        <w:pStyle w:val="ab"/>
        <w:numPr>
          <w:ilvl w:val="0"/>
          <w:numId w:val="33"/>
        </w:numPr>
        <w:jc w:val="both"/>
        <w:rPr>
          <w:szCs w:val="28"/>
        </w:rPr>
      </w:pPr>
      <w:r w:rsidRPr="00B1277A">
        <w:rPr>
          <w:szCs w:val="28"/>
        </w:rPr>
        <w:t>технологии социального моделирования;</w:t>
      </w:r>
    </w:p>
    <w:p w:rsidR="00B1277A" w:rsidRPr="00B1277A" w:rsidRDefault="00B1277A" w:rsidP="00B1277A">
      <w:pPr>
        <w:pStyle w:val="ab"/>
        <w:numPr>
          <w:ilvl w:val="0"/>
          <w:numId w:val="33"/>
        </w:numPr>
        <w:jc w:val="both"/>
        <w:rPr>
          <w:szCs w:val="28"/>
        </w:rPr>
      </w:pPr>
      <w:r w:rsidRPr="00B1277A">
        <w:rPr>
          <w:szCs w:val="28"/>
        </w:rPr>
        <w:t xml:space="preserve">технология поиска проблемной ситуации; </w:t>
      </w:r>
    </w:p>
    <w:p w:rsidR="00B1277A" w:rsidRPr="00B1277A" w:rsidRDefault="00B1277A" w:rsidP="00B1277A">
      <w:pPr>
        <w:pStyle w:val="ab"/>
        <w:numPr>
          <w:ilvl w:val="0"/>
          <w:numId w:val="33"/>
        </w:numPr>
        <w:jc w:val="both"/>
        <w:rPr>
          <w:szCs w:val="28"/>
        </w:rPr>
      </w:pPr>
      <w:r w:rsidRPr="00B1277A">
        <w:rPr>
          <w:szCs w:val="28"/>
        </w:rPr>
        <w:t xml:space="preserve">техники целеполагания; </w:t>
      </w:r>
    </w:p>
    <w:p w:rsidR="00B1277A" w:rsidRPr="00B1277A" w:rsidRDefault="00B1277A" w:rsidP="00B1277A">
      <w:pPr>
        <w:pStyle w:val="ab"/>
        <w:numPr>
          <w:ilvl w:val="0"/>
          <w:numId w:val="33"/>
        </w:numPr>
        <w:jc w:val="both"/>
        <w:rPr>
          <w:szCs w:val="28"/>
        </w:rPr>
      </w:pPr>
      <w:r w:rsidRPr="00B1277A">
        <w:rPr>
          <w:szCs w:val="28"/>
        </w:rPr>
        <w:t xml:space="preserve">метод «обучение в команде»; </w:t>
      </w:r>
    </w:p>
    <w:p w:rsidR="00B1277A" w:rsidRPr="00B1277A" w:rsidRDefault="00B1277A" w:rsidP="00B1277A">
      <w:pPr>
        <w:pStyle w:val="ab"/>
        <w:numPr>
          <w:ilvl w:val="0"/>
          <w:numId w:val="33"/>
        </w:numPr>
        <w:jc w:val="both"/>
        <w:rPr>
          <w:szCs w:val="28"/>
        </w:rPr>
      </w:pPr>
      <w:r w:rsidRPr="00B1277A">
        <w:rPr>
          <w:szCs w:val="28"/>
        </w:rPr>
        <w:t xml:space="preserve">метод «обучение в сотрудничестве»; </w:t>
      </w:r>
    </w:p>
    <w:p w:rsidR="00B1277A" w:rsidRPr="00B1277A" w:rsidRDefault="00B1277A" w:rsidP="00B1277A">
      <w:pPr>
        <w:pStyle w:val="ab"/>
        <w:numPr>
          <w:ilvl w:val="0"/>
          <w:numId w:val="33"/>
        </w:numPr>
        <w:jc w:val="both"/>
        <w:rPr>
          <w:szCs w:val="28"/>
        </w:rPr>
      </w:pPr>
      <w:r w:rsidRPr="00B1277A">
        <w:rPr>
          <w:szCs w:val="28"/>
        </w:rPr>
        <w:t xml:space="preserve">рефлексивные методы и приемы; </w:t>
      </w:r>
    </w:p>
    <w:p w:rsidR="00B1277A" w:rsidRPr="00B1277A" w:rsidRDefault="00B1277A" w:rsidP="00B1277A">
      <w:pPr>
        <w:pStyle w:val="ab"/>
        <w:widowControl w:val="0"/>
        <w:numPr>
          <w:ilvl w:val="0"/>
          <w:numId w:val="33"/>
        </w:numPr>
        <w:autoSpaceDE w:val="0"/>
        <w:autoSpaceDN w:val="0"/>
        <w:rPr>
          <w:caps/>
          <w:szCs w:val="28"/>
        </w:rPr>
      </w:pPr>
      <w:r w:rsidRPr="00B1277A">
        <w:rPr>
          <w:szCs w:val="28"/>
        </w:rPr>
        <w:t>выездные занятия в форме педагогических экспедиций;</w:t>
      </w:r>
    </w:p>
    <w:p w:rsidR="00B1277A" w:rsidRPr="00B1277A" w:rsidRDefault="00B1277A" w:rsidP="00B1277A">
      <w:pPr>
        <w:pStyle w:val="ab"/>
        <w:widowControl w:val="0"/>
        <w:numPr>
          <w:ilvl w:val="0"/>
          <w:numId w:val="33"/>
        </w:numPr>
        <w:autoSpaceDE w:val="0"/>
        <w:autoSpaceDN w:val="0"/>
        <w:rPr>
          <w:szCs w:val="28"/>
        </w:rPr>
      </w:pPr>
      <w:r w:rsidRPr="00B1277A">
        <w:rPr>
          <w:szCs w:val="28"/>
        </w:rPr>
        <w:t>перевернутое учебное занятие.</w:t>
      </w:r>
    </w:p>
    <w:p w:rsidR="002E21FE" w:rsidRPr="00B1277A" w:rsidRDefault="002E21FE" w:rsidP="002E21FE">
      <w:pPr>
        <w:ind w:firstLine="708"/>
        <w:jc w:val="both"/>
        <w:rPr>
          <w:sz w:val="28"/>
          <w:szCs w:val="28"/>
        </w:rPr>
      </w:pPr>
    </w:p>
    <w:p w:rsidR="00D873B6" w:rsidRPr="00C46956" w:rsidRDefault="00D873B6" w:rsidP="00C46956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9478E" w:rsidRDefault="002722D5" w:rsidP="0034055F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C46956">
        <w:rPr>
          <w:b/>
          <w:bCs/>
          <w:iCs/>
          <w:sz w:val="28"/>
          <w:szCs w:val="28"/>
        </w:rPr>
        <w:t>Перечень рекомендуемых средств диагностики</w:t>
      </w:r>
    </w:p>
    <w:p w:rsidR="00D873B6" w:rsidRPr="00C46956" w:rsidRDefault="00D873B6" w:rsidP="0034055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B3DC1" w:rsidRPr="004C09EE" w:rsidRDefault="00C46956" w:rsidP="008B3DC1">
      <w:pPr>
        <w:ind w:firstLine="709"/>
        <w:jc w:val="both"/>
        <w:rPr>
          <w:sz w:val="28"/>
          <w:szCs w:val="28"/>
        </w:rPr>
      </w:pPr>
      <w:r w:rsidRPr="00C46956">
        <w:rPr>
          <w:color w:val="000000"/>
          <w:sz w:val="28"/>
          <w:szCs w:val="28"/>
        </w:rPr>
        <w:t>Для диагностики компетенций по учебной дисциплине «</w:t>
      </w:r>
      <w:r w:rsidR="00F13F78" w:rsidRPr="0021490A">
        <w:rPr>
          <w:bCs/>
          <w:sz w:val="28"/>
          <w:szCs w:val="28"/>
        </w:rPr>
        <w:t>Методы сбора социологической информации</w:t>
      </w:r>
      <w:r w:rsidRPr="00C46956">
        <w:rPr>
          <w:color w:val="000000"/>
          <w:sz w:val="28"/>
          <w:szCs w:val="28"/>
        </w:rPr>
        <w:t xml:space="preserve">» могут использоваться следующие формы: </w:t>
      </w:r>
      <w:r w:rsidR="008B3DC1">
        <w:rPr>
          <w:sz w:val="28"/>
          <w:szCs w:val="28"/>
        </w:rPr>
        <w:t>устная, письменная</w:t>
      </w:r>
      <w:r w:rsidR="00EB706E" w:rsidRPr="00EB706E">
        <w:rPr>
          <w:sz w:val="28"/>
          <w:szCs w:val="28"/>
        </w:rPr>
        <w:t xml:space="preserve">. </w:t>
      </w:r>
    </w:p>
    <w:p w:rsidR="008B3DC1" w:rsidRPr="00EB706E" w:rsidRDefault="008B3DC1" w:rsidP="008B3DC1">
      <w:pPr>
        <w:ind w:firstLine="709"/>
        <w:jc w:val="both"/>
        <w:rPr>
          <w:sz w:val="28"/>
          <w:szCs w:val="28"/>
        </w:rPr>
      </w:pPr>
      <w:r w:rsidRPr="00EB706E">
        <w:rPr>
          <w:sz w:val="28"/>
          <w:szCs w:val="28"/>
        </w:rPr>
        <w:t>К устной форме диагностики компетенций относятся опросы; коллоквиумы</w:t>
      </w:r>
      <w:r>
        <w:rPr>
          <w:sz w:val="28"/>
          <w:szCs w:val="28"/>
        </w:rPr>
        <w:t>,</w:t>
      </w:r>
      <w:r w:rsidRPr="00EB706E">
        <w:rPr>
          <w:sz w:val="28"/>
          <w:szCs w:val="28"/>
        </w:rPr>
        <w:t xml:space="preserve"> доклады на семинарских занятиях и др.</w:t>
      </w:r>
    </w:p>
    <w:p w:rsidR="008B3DC1" w:rsidRPr="00EB706E" w:rsidRDefault="008B3DC1" w:rsidP="008B3DC1">
      <w:pPr>
        <w:ind w:firstLine="709"/>
        <w:jc w:val="both"/>
        <w:rPr>
          <w:sz w:val="28"/>
          <w:szCs w:val="28"/>
        </w:rPr>
      </w:pPr>
      <w:r w:rsidRPr="00EB706E">
        <w:rPr>
          <w:sz w:val="28"/>
          <w:szCs w:val="28"/>
        </w:rPr>
        <w:t>К письменной форме диагностики компетенций относятся тесты, контрольные работы, эссе</w:t>
      </w:r>
      <w:r>
        <w:rPr>
          <w:sz w:val="28"/>
          <w:szCs w:val="28"/>
        </w:rPr>
        <w:t>,</w:t>
      </w:r>
      <w:r w:rsidRPr="00EB706E">
        <w:rPr>
          <w:sz w:val="28"/>
          <w:szCs w:val="28"/>
        </w:rPr>
        <w:t xml:space="preserve"> рефераты, оценивание на основе кейс-метода, портфолио, деловой игры и др. </w:t>
      </w:r>
    </w:p>
    <w:p w:rsidR="000A2702" w:rsidRDefault="000A2702" w:rsidP="007D5B89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sectPr w:rsidR="000A2702" w:rsidSect="00F8728F">
      <w:headerReference w:type="even" r:id="rId14"/>
      <w:headerReference w:type="default" r:id="rId15"/>
      <w:pgSz w:w="11906" w:h="16838"/>
      <w:pgMar w:top="1134" w:right="709" w:bottom="1134" w:left="1701" w:header="709" w:footer="403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EDC161" w15:done="0"/>
  <w15:commentEx w15:paraId="3B205E96" w15:done="0"/>
  <w15:commentEx w15:paraId="28ECDBDD" w15:done="0"/>
  <w15:commentEx w15:paraId="21BB7BF6" w15:done="0"/>
  <w15:commentEx w15:paraId="308F5B91" w15:done="0"/>
  <w15:commentEx w15:paraId="236E9CB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493" w:rsidRDefault="00183493" w:rsidP="00A362C4">
      <w:pPr>
        <w:pStyle w:val="a3"/>
      </w:pPr>
      <w:r>
        <w:separator/>
      </w:r>
    </w:p>
  </w:endnote>
  <w:endnote w:type="continuationSeparator" w:id="0">
    <w:p w:rsidR="00183493" w:rsidRDefault="00183493" w:rsidP="00A362C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493" w:rsidRDefault="00183493" w:rsidP="00A362C4">
      <w:pPr>
        <w:pStyle w:val="a3"/>
      </w:pPr>
      <w:r>
        <w:separator/>
      </w:r>
    </w:p>
  </w:footnote>
  <w:footnote w:type="continuationSeparator" w:id="0">
    <w:p w:rsidR="00183493" w:rsidRDefault="00183493" w:rsidP="00A362C4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CBB" w:rsidRDefault="00DB52CA" w:rsidP="00D4768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F54CB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54CBB" w:rsidRDefault="00F54CBB" w:rsidP="00185E84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CBB" w:rsidRDefault="00DB52CA">
    <w:pPr>
      <w:pStyle w:val="ae"/>
      <w:jc w:val="center"/>
    </w:pPr>
    <w:r>
      <w:fldChar w:fldCharType="begin"/>
    </w:r>
    <w:r w:rsidR="00F54CBB">
      <w:instrText xml:space="preserve"> PAGE   \* MERGEFORMAT </w:instrText>
    </w:r>
    <w:r>
      <w:fldChar w:fldCharType="separate"/>
    </w:r>
    <w:r w:rsidR="009E164A">
      <w:rPr>
        <w:noProof/>
      </w:rPr>
      <w:t>17</w:t>
    </w:r>
    <w:r>
      <w:rPr>
        <w:noProof/>
      </w:rPr>
      <w:fldChar w:fldCharType="end"/>
    </w:r>
  </w:p>
  <w:p w:rsidR="00F54CBB" w:rsidRDefault="00F54CBB" w:rsidP="00185E84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889"/>
    <w:multiLevelType w:val="hybridMultilevel"/>
    <w:tmpl w:val="7FF68312"/>
    <w:lvl w:ilvl="0" w:tplc="4F1E9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102FA1"/>
    <w:multiLevelType w:val="hybridMultilevel"/>
    <w:tmpl w:val="C156B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9666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F107FA"/>
    <w:multiLevelType w:val="hybridMultilevel"/>
    <w:tmpl w:val="649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75E5B"/>
    <w:multiLevelType w:val="hybridMultilevel"/>
    <w:tmpl w:val="A67091B8"/>
    <w:lvl w:ilvl="0" w:tplc="FFFFFFFF">
      <w:start w:val="1"/>
      <w:numFmt w:val="decimal"/>
      <w:lvlText w:val="%1."/>
      <w:lvlJc w:val="left"/>
      <w:pPr>
        <w:ind w:left="3240" w:hanging="360"/>
      </w:p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0BBB49D2"/>
    <w:multiLevelType w:val="hybridMultilevel"/>
    <w:tmpl w:val="78666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5D7387"/>
    <w:multiLevelType w:val="hybridMultilevel"/>
    <w:tmpl w:val="833AA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F3898"/>
    <w:multiLevelType w:val="hybridMultilevel"/>
    <w:tmpl w:val="AD0E6148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04400"/>
    <w:multiLevelType w:val="hybridMultilevel"/>
    <w:tmpl w:val="B296DB62"/>
    <w:lvl w:ilvl="0" w:tplc="EC46E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8771D"/>
    <w:multiLevelType w:val="hybridMultilevel"/>
    <w:tmpl w:val="E60E48EE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107994"/>
    <w:multiLevelType w:val="hybridMultilevel"/>
    <w:tmpl w:val="F00CA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2C6364B"/>
    <w:multiLevelType w:val="hybridMultilevel"/>
    <w:tmpl w:val="27D68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6B6480"/>
    <w:multiLevelType w:val="hybridMultilevel"/>
    <w:tmpl w:val="4204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430C1"/>
    <w:multiLevelType w:val="hybridMultilevel"/>
    <w:tmpl w:val="3FE82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1A3FD5"/>
    <w:multiLevelType w:val="hybridMultilevel"/>
    <w:tmpl w:val="086453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E4F476F"/>
    <w:multiLevelType w:val="hybridMultilevel"/>
    <w:tmpl w:val="82F0DA0E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A075C"/>
    <w:multiLevelType w:val="hybridMultilevel"/>
    <w:tmpl w:val="18CCD3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7394B1B"/>
    <w:multiLevelType w:val="hybridMultilevel"/>
    <w:tmpl w:val="22B27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9E5F3C"/>
    <w:multiLevelType w:val="hybridMultilevel"/>
    <w:tmpl w:val="96862FC2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E324DC"/>
    <w:multiLevelType w:val="hybridMultilevel"/>
    <w:tmpl w:val="A93607CA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B60AC9"/>
    <w:multiLevelType w:val="hybridMultilevel"/>
    <w:tmpl w:val="C8C6D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A52AD"/>
    <w:multiLevelType w:val="multilevel"/>
    <w:tmpl w:val="D5A6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CD75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2A71830"/>
    <w:multiLevelType w:val="hybridMultilevel"/>
    <w:tmpl w:val="A67091B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59E86115"/>
    <w:multiLevelType w:val="hybridMultilevel"/>
    <w:tmpl w:val="59B28396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9236C"/>
    <w:multiLevelType w:val="hybridMultilevel"/>
    <w:tmpl w:val="58E48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41110A"/>
    <w:multiLevelType w:val="hybridMultilevel"/>
    <w:tmpl w:val="FFACE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C31640"/>
    <w:multiLevelType w:val="hybridMultilevel"/>
    <w:tmpl w:val="816EDE8C"/>
    <w:lvl w:ilvl="0" w:tplc="B7C8F89A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8">
    <w:nsid w:val="70E54799"/>
    <w:multiLevelType w:val="hybridMultilevel"/>
    <w:tmpl w:val="1C74D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4C2373"/>
    <w:multiLevelType w:val="hybridMultilevel"/>
    <w:tmpl w:val="68924ACC"/>
    <w:lvl w:ilvl="0" w:tplc="B8C63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760391"/>
    <w:multiLevelType w:val="hybridMultilevel"/>
    <w:tmpl w:val="EE78F44E"/>
    <w:lvl w:ilvl="0" w:tplc="B8C63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E70638C"/>
    <w:multiLevelType w:val="hybridMultilevel"/>
    <w:tmpl w:val="84B0D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30"/>
  </w:num>
  <w:num w:numId="9">
    <w:abstractNumId w:val="6"/>
  </w:num>
  <w:num w:numId="10">
    <w:abstractNumId w:val="11"/>
  </w:num>
  <w:num w:numId="11">
    <w:abstractNumId w:val="7"/>
  </w:num>
  <w:num w:numId="12">
    <w:abstractNumId w:val="28"/>
  </w:num>
  <w:num w:numId="13">
    <w:abstractNumId w:val="20"/>
  </w:num>
  <w:num w:numId="14">
    <w:abstractNumId w:val="1"/>
  </w:num>
  <w:num w:numId="15">
    <w:abstractNumId w:val="31"/>
  </w:num>
  <w:num w:numId="16">
    <w:abstractNumId w:val="22"/>
  </w:num>
  <w:num w:numId="17">
    <w:abstractNumId w:val="2"/>
  </w:num>
  <w:num w:numId="18">
    <w:abstractNumId w:val="3"/>
  </w:num>
  <w:num w:numId="19">
    <w:abstractNumId w:val="17"/>
  </w:num>
  <w:num w:numId="20">
    <w:abstractNumId w:val="13"/>
  </w:num>
  <w:num w:numId="21">
    <w:abstractNumId w:val="25"/>
  </w:num>
  <w:num w:numId="22">
    <w:abstractNumId w:val="5"/>
  </w:num>
  <w:num w:numId="23">
    <w:abstractNumId w:val="16"/>
  </w:num>
  <w:num w:numId="24">
    <w:abstractNumId w:val="26"/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2"/>
  </w:num>
  <w:num w:numId="29">
    <w:abstractNumId w:val="27"/>
  </w:num>
  <w:num w:numId="30">
    <w:abstractNumId w:val="0"/>
  </w:num>
  <w:num w:numId="31">
    <w:abstractNumId w:val="4"/>
  </w:num>
  <w:num w:numId="32">
    <w:abstractNumId w:val="2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126"/>
    <w:rsid w:val="000024C1"/>
    <w:rsid w:val="00005F0D"/>
    <w:rsid w:val="0000728B"/>
    <w:rsid w:val="00013379"/>
    <w:rsid w:val="0001413C"/>
    <w:rsid w:val="00015718"/>
    <w:rsid w:val="00015C3D"/>
    <w:rsid w:val="000213F7"/>
    <w:rsid w:val="00024A70"/>
    <w:rsid w:val="00026B8C"/>
    <w:rsid w:val="00026EE4"/>
    <w:rsid w:val="00031880"/>
    <w:rsid w:val="000347D3"/>
    <w:rsid w:val="000472D5"/>
    <w:rsid w:val="0005314A"/>
    <w:rsid w:val="000531A5"/>
    <w:rsid w:val="0006135D"/>
    <w:rsid w:val="000633CA"/>
    <w:rsid w:val="00065180"/>
    <w:rsid w:val="00065DC1"/>
    <w:rsid w:val="00066023"/>
    <w:rsid w:val="00071F78"/>
    <w:rsid w:val="00073291"/>
    <w:rsid w:val="00075732"/>
    <w:rsid w:val="00084317"/>
    <w:rsid w:val="000863D5"/>
    <w:rsid w:val="00093166"/>
    <w:rsid w:val="0009391D"/>
    <w:rsid w:val="00095B49"/>
    <w:rsid w:val="00095D05"/>
    <w:rsid w:val="00096662"/>
    <w:rsid w:val="000A2702"/>
    <w:rsid w:val="000A4341"/>
    <w:rsid w:val="000B2572"/>
    <w:rsid w:val="000B3AA8"/>
    <w:rsid w:val="000B7B48"/>
    <w:rsid w:val="000C224E"/>
    <w:rsid w:val="000C34BD"/>
    <w:rsid w:val="000D47CA"/>
    <w:rsid w:val="000D4C8B"/>
    <w:rsid w:val="000E070D"/>
    <w:rsid w:val="000E0E3B"/>
    <w:rsid w:val="000E0E43"/>
    <w:rsid w:val="000E4EC4"/>
    <w:rsid w:val="000E52FC"/>
    <w:rsid w:val="000F40A6"/>
    <w:rsid w:val="000F5B77"/>
    <w:rsid w:val="000F7283"/>
    <w:rsid w:val="000F7D78"/>
    <w:rsid w:val="0010018A"/>
    <w:rsid w:val="00101C35"/>
    <w:rsid w:val="001109BC"/>
    <w:rsid w:val="00111B71"/>
    <w:rsid w:val="001126EF"/>
    <w:rsid w:val="001133B0"/>
    <w:rsid w:val="00113A07"/>
    <w:rsid w:val="001165C1"/>
    <w:rsid w:val="00122D82"/>
    <w:rsid w:val="00123C46"/>
    <w:rsid w:val="00135FA6"/>
    <w:rsid w:val="00145DC7"/>
    <w:rsid w:val="00146AE5"/>
    <w:rsid w:val="00147305"/>
    <w:rsid w:val="00152A67"/>
    <w:rsid w:val="00156073"/>
    <w:rsid w:val="00157044"/>
    <w:rsid w:val="00163A44"/>
    <w:rsid w:val="00166A4E"/>
    <w:rsid w:val="00175F88"/>
    <w:rsid w:val="001807DA"/>
    <w:rsid w:val="00183042"/>
    <w:rsid w:val="00183493"/>
    <w:rsid w:val="0018562E"/>
    <w:rsid w:val="00185E84"/>
    <w:rsid w:val="00187646"/>
    <w:rsid w:val="001A209E"/>
    <w:rsid w:val="001A5AF0"/>
    <w:rsid w:val="001B0511"/>
    <w:rsid w:val="001B51E0"/>
    <w:rsid w:val="001B6DF0"/>
    <w:rsid w:val="001D06DB"/>
    <w:rsid w:val="001D2A39"/>
    <w:rsid w:val="001D5EF7"/>
    <w:rsid w:val="001D5F53"/>
    <w:rsid w:val="001D708B"/>
    <w:rsid w:val="001E17F9"/>
    <w:rsid w:val="001E287B"/>
    <w:rsid w:val="001E4E30"/>
    <w:rsid w:val="001E5897"/>
    <w:rsid w:val="001E5F32"/>
    <w:rsid w:val="001F1D83"/>
    <w:rsid w:val="001F4297"/>
    <w:rsid w:val="001F5220"/>
    <w:rsid w:val="00200192"/>
    <w:rsid w:val="00203AE6"/>
    <w:rsid w:val="00204802"/>
    <w:rsid w:val="00204A3B"/>
    <w:rsid w:val="00207B70"/>
    <w:rsid w:val="0021490A"/>
    <w:rsid w:val="00225198"/>
    <w:rsid w:val="00226E1F"/>
    <w:rsid w:val="002276E5"/>
    <w:rsid w:val="00230FA6"/>
    <w:rsid w:val="002331BC"/>
    <w:rsid w:val="0023409D"/>
    <w:rsid w:val="00234AFB"/>
    <w:rsid w:val="00252A74"/>
    <w:rsid w:val="00253C3B"/>
    <w:rsid w:val="0025430F"/>
    <w:rsid w:val="00255A37"/>
    <w:rsid w:val="002579FB"/>
    <w:rsid w:val="00262D6D"/>
    <w:rsid w:val="00270A69"/>
    <w:rsid w:val="002722D5"/>
    <w:rsid w:val="002747D8"/>
    <w:rsid w:val="00277E5E"/>
    <w:rsid w:val="00282ACA"/>
    <w:rsid w:val="002927E9"/>
    <w:rsid w:val="00292FF5"/>
    <w:rsid w:val="00294688"/>
    <w:rsid w:val="00295B54"/>
    <w:rsid w:val="00296EBC"/>
    <w:rsid w:val="002A0D70"/>
    <w:rsid w:val="002A6A5B"/>
    <w:rsid w:val="002B1688"/>
    <w:rsid w:val="002B3B3E"/>
    <w:rsid w:val="002B7327"/>
    <w:rsid w:val="002B7662"/>
    <w:rsid w:val="002C27F2"/>
    <w:rsid w:val="002C4CA8"/>
    <w:rsid w:val="002D0454"/>
    <w:rsid w:val="002D2CB1"/>
    <w:rsid w:val="002D5B46"/>
    <w:rsid w:val="002E21FE"/>
    <w:rsid w:val="002F0A36"/>
    <w:rsid w:val="002F2A88"/>
    <w:rsid w:val="002F42F5"/>
    <w:rsid w:val="002F561C"/>
    <w:rsid w:val="002F6AF6"/>
    <w:rsid w:val="0030062B"/>
    <w:rsid w:val="00300D02"/>
    <w:rsid w:val="003018C3"/>
    <w:rsid w:val="00304200"/>
    <w:rsid w:val="003053B0"/>
    <w:rsid w:val="00306404"/>
    <w:rsid w:val="003071D2"/>
    <w:rsid w:val="00321925"/>
    <w:rsid w:val="00322597"/>
    <w:rsid w:val="0032296F"/>
    <w:rsid w:val="00325542"/>
    <w:rsid w:val="00325C0B"/>
    <w:rsid w:val="00330595"/>
    <w:rsid w:val="00332527"/>
    <w:rsid w:val="00333EC0"/>
    <w:rsid w:val="00335452"/>
    <w:rsid w:val="0034055F"/>
    <w:rsid w:val="0034259D"/>
    <w:rsid w:val="00342C49"/>
    <w:rsid w:val="0034443A"/>
    <w:rsid w:val="0034731F"/>
    <w:rsid w:val="00347B8C"/>
    <w:rsid w:val="00350006"/>
    <w:rsid w:val="00351E04"/>
    <w:rsid w:val="00356336"/>
    <w:rsid w:val="0035798E"/>
    <w:rsid w:val="00362E78"/>
    <w:rsid w:val="00364B06"/>
    <w:rsid w:val="00372D8F"/>
    <w:rsid w:val="00373884"/>
    <w:rsid w:val="003760DF"/>
    <w:rsid w:val="0038094A"/>
    <w:rsid w:val="00382806"/>
    <w:rsid w:val="0038425F"/>
    <w:rsid w:val="00384459"/>
    <w:rsid w:val="003866C4"/>
    <w:rsid w:val="003926EF"/>
    <w:rsid w:val="0039454A"/>
    <w:rsid w:val="003967F6"/>
    <w:rsid w:val="003A1A16"/>
    <w:rsid w:val="003A4BB3"/>
    <w:rsid w:val="003A677A"/>
    <w:rsid w:val="003A773E"/>
    <w:rsid w:val="003B1CE9"/>
    <w:rsid w:val="003B343D"/>
    <w:rsid w:val="003C228C"/>
    <w:rsid w:val="003C404E"/>
    <w:rsid w:val="003D5E9E"/>
    <w:rsid w:val="003D7A46"/>
    <w:rsid w:val="003E3670"/>
    <w:rsid w:val="003E7210"/>
    <w:rsid w:val="003E7A24"/>
    <w:rsid w:val="003F1222"/>
    <w:rsid w:val="00401277"/>
    <w:rsid w:val="00401A3D"/>
    <w:rsid w:val="0040288F"/>
    <w:rsid w:val="00405154"/>
    <w:rsid w:val="004067A3"/>
    <w:rsid w:val="0041141C"/>
    <w:rsid w:val="00412177"/>
    <w:rsid w:val="00413B07"/>
    <w:rsid w:val="00416925"/>
    <w:rsid w:val="00417250"/>
    <w:rsid w:val="00422ECE"/>
    <w:rsid w:val="00427E98"/>
    <w:rsid w:val="0043234A"/>
    <w:rsid w:val="00434554"/>
    <w:rsid w:val="00443F3C"/>
    <w:rsid w:val="00446D3D"/>
    <w:rsid w:val="00455156"/>
    <w:rsid w:val="00460061"/>
    <w:rsid w:val="004628D9"/>
    <w:rsid w:val="004650A2"/>
    <w:rsid w:val="00465190"/>
    <w:rsid w:val="00465BE8"/>
    <w:rsid w:val="00470AEB"/>
    <w:rsid w:val="00475F0D"/>
    <w:rsid w:val="00480C5D"/>
    <w:rsid w:val="00491A84"/>
    <w:rsid w:val="0049712A"/>
    <w:rsid w:val="004A1247"/>
    <w:rsid w:val="004A2098"/>
    <w:rsid w:val="004A24D1"/>
    <w:rsid w:val="004A4C09"/>
    <w:rsid w:val="004A5B9A"/>
    <w:rsid w:val="004B103B"/>
    <w:rsid w:val="004B4294"/>
    <w:rsid w:val="004B68BF"/>
    <w:rsid w:val="004C13A8"/>
    <w:rsid w:val="004C6228"/>
    <w:rsid w:val="004C6BC1"/>
    <w:rsid w:val="004C7750"/>
    <w:rsid w:val="004C7AD1"/>
    <w:rsid w:val="004D0FB0"/>
    <w:rsid w:val="004D2ACC"/>
    <w:rsid w:val="004D4237"/>
    <w:rsid w:val="004D49D5"/>
    <w:rsid w:val="004D5BE7"/>
    <w:rsid w:val="004E4468"/>
    <w:rsid w:val="004E4A2E"/>
    <w:rsid w:val="004E5F2C"/>
    <w:rsid w:val="004F2290"/>
    <w:rsid w:val="004F514E"/>
    <w:rsid w:val="004F5F70"/>
    <w:rsid w:val="004F6AA0"/>
    <w:rsid w:val="0050034C"/>
    <w:rsid w:val="005016CA"/>
    <w:rsid w:val="00513BB9"/>
    <w:rsid w:val="00516C4F"/>
    <w:rsid w:val="00522589"/>
    <w:rsid w:val="00522CC3"/>
    <w:rsid w:val="005242D7"/>
    <w:rsid w:val="005259AA"/>
    <w:rsid w:val="0052739D"/>
    <w:rsid w:val="00530AAF"/>
    <w:rsid w:val="00536126"/>
    <w:rsid w:val="00536F3F"/>
    <w:rsid w:val="00545B0F"/>
    <w:rsid w:val="00554664"/>
    <w:rsid w:val="00555C55"/>
    <w:rsid w:val="005618C9"/>
    <w:rsid w:val="00565129"/>
    <w:rsid w:val="0056764F"/>
    <w:rsid w:val="00567EC9"/>
    <w:rsid w:val="005700A8"/>
    <w:rsid w:val="0057050D"/>
    <w:rsid w:val="005710B0"/>
    <w:rsid w:val="00573750"/>
    <w:rsid w:val="00575810"/>
    <w:rsid w:val="00575C78"/>
    <w:rsid w:val="00576C4E"/>
    <w:rsid w:val="00580BFD"/>
    <w:rsid w:val="00583A77"/>
    <w:rsid w:val="005878BF"/>
    <w:rsid w:val="005908D9"/>
    <w:rsid w:val="0059161B"/>
    <w:rsid w:val="00593794"/>
    <w:rsid w:val="005938AB"/>
    <w:rsid w:val="005A28F6"/>
    <w:rsid w:val="005A49D6"/>
    <w:rsid w:val="005A5642"/>
    <w:rsid w:val="005B4D2C"/>
    <w:rsid w:val="005B5769"/>
    <w:rsid w:val="005C57E4"/>
    <w:rsid w:val="005C5D9B"/>
    <w:rsid w:val="005D0672"/>
    <w:rsid w:val="005D2EBE"/>
    <w:rsid w:val="005D5547"/>
    <w:rsid w:val="005E1968"/>
    <w:rsid w:val="005E740F"/>
    <w:rsid w:val="005F29B3"/>
    <w:rsid w:val="005F63A2"/>
    <w:rsid w:val="006003F9"/>
    <w:rsid w:val="00600521"/>
    <w:rsid w:val="00605047"/>
    <w:rsid w:val="00606396"/>
    <w:rsid w:val="0060651E"/>
    <w:rsid w:val="00607B3C"/>
    <w:rsid w:val="0062173A"/>
    <w:rsid w:val="0063422B"/>
    <w:rsid w:val="00637516"/>
    <w:rsid w:val="00637880"/>
    <w:rsid w:val="006379CE"/>
    <w:rsid w:val="0064419F"/>
    <w:rsid w:val="0064420D"/>
    <w:rsid w:val="00645363"/>
    <w:rsid w:val="0066021A"/>
    <w:rsid w:val="00663897"/>
    <w:rsid w:val="00663B4A"/>
    <w:rsid w:val="00663C84"/>
    <w:rsid w:val="0066488A"/>
    <w:rsid w:val="006716B2"/>
    <w:rsid w:val="00671DBC"/>
    <w:rsid w:val="00671F07"/>
    <w:rsid w:val="006763E9"/>
    <w:rsid w:val="00680E73"/>
    <w:rsid w:val="00683975"/>
    <w:rsid w:val="0069333A"/>
    <w:rsid w:val="00694232"/>
    <w:rsid w:val="00694E12"/>
    <w:rsid w:val="006A07EA"/>
    <w:rsid w:val="006B17D3"/>
    <w:rsid w:val="006B1B7F"/>
    <w:rsid w:val="006B4864"/>
    <w:rsid w:val="006C07C9"/>
    <w:rsid w:val="006C6B3A"/>
    <w:rsid w:val="006D02F7"/>
    <w:rsid w:val="006D1051"/>
    <w:rsid w:val="006D1D58"/>
    <w:rsid w:val="006D4D03"/>
    <w:rsid w:val="006D5F9C"/>
    <w:rsid w:val="006E01E4"/>
    <w:rsid w:val="006E22D8"/>
    <w:rsid w:val="006E288A"/>
    <w:rsid w:val="006E386B"/>
    <w:rsid w:val="006E3E63"/>
    <w:rsid w:val="006E64A8"/>
    <w:rsid w:val="006E6DF5"/>
    <w:rsid w:val="006F0CB5"/>
    <w:rsid w:val="006F2F26"/>
    <w:rsid w:val="006F60FF"/>
    <w:rsid w:val="00700AE8"/>
    <w:rsid w:val="00701420"/>
    <w:rsid w:val="00702D12"/>
    <w:rsid w:val="00703102"/>
    <w:rsid w:val="0070621D"/>
    <w:rsid w:val="00713BCB"/>
    <w:rsid w:val="00713F67"/>
    <w:rsid w:val="00721320"/>
    <w:rsid w:val="00721CE0"/>
    <w:rsid w:val="007231AF"/>
    <w:rsid w:val="00724768"/>
    <w:rsid w:val="007252D9"/>
    <w:rsid w:val="00725642"/>
    <w:rsid w:val="00725AED"/>
    <w:rsid w:val="007327F9"/>
    <w:rsid w:val="00734BCA"/>
    <w:rsid w:val="007373AA"/>
    <w:rsid w:val="00741D4D"/>
    <w:rsid w:val="0074393A"/>
    <w:rsid w:val="007458C4"/>
    <w:rsid w:val="00751D80"/>
    <w:rsid w:val="007533B3"/>
    <w:rsid w:val="00754542"/>
    <w:rsid w:val="007569CC"/>
    <w:rsid w:val="007708DF"/>
    <w:rsid w:val="00771996"/>
    <w:rsid w:val="00772168"/>
    <w:rsid w:val="007722AD"/>
    <w:rsid w:val="00774E56"/>
    <w:rsid w:val="00784D25"/>
    <w:rsid w:val="00785A70"/>
    <w:rsid w:val="00786045"/>
    <w:rsid w:val="00793700"/>
    <w:rsid w:val="00793FB9"/>
    <w:rsid w:val="00794797"/>
    <w:rsid w:val="0079629B"/>
    <w:rsid w:val="007963F9"/>
    <w:rsid w:val="0079710E"/>
    <w:rsid w:val="007A35E3"/>
    <w:rsid w:val="007A7481"/>
    <w:rsid w:val="007A7B35"/>
    <w:rsid w:val="007A7FDF"/>
    <w:rsid w:val="007B0BC0"/>
    <w:rsid w:val="007B24CD"/>
    <w:rsid w:val="007B27CA"/>
    <w:rsid w:val="007B72DB"/>
    <w:rsid w:val="007C3AD6"/>
    <w:rsid w:val="007C79AF"/>
    <w:rsid w:val="007D39DE"/>
    <w:rsid w:val="007D3DF5"/>
    <w:rsid w:val="007D4320"/>
    <w:rsid w:val="007D4524"/>
    <w:rsid w:val="007D5B89"/>
    <w:rsid w:val="007E1C83"/>
    <w:rsid w:val="007E21A4"/>
    <w:rsid w:val="007E387E"/>
    <w:rsid w:val="007E50D0"/>
    <w:rsid w:val="007E5395"/>
    <w:rsid w:val="007E7D25"/>
    <w:rsid w:val="007F02FF"/>
    <w:rsid w:val="007F2511"/>
    <w:rsid w:val="007F26BF"/>
    <w:rsid w:val="007F619D"/>
    <w:rsid w:val="007F6637"/>
    <w:rsid w:val="007F6BD2"/>
    <w:rsid w:val="007F6C93"/>
    <w:rsid w:val="0080409B"/>
    <w:rsid w:val="00806652"/>
    <w:rsid w:val="00817A7C"/>
    <w:rsid w:val="0082154C"/>
    <w:rsid w:val="00821C90"/>
    <w:rsid w:val="008237A9"/>
    <w:rsid w:val="00830ED6"/>
    <w:rsid w:val="008310CE"/>
    <w:rsid w:val="00833A34"/>
    <w:rsid w:val="00834313"/>
    <w:rsid w:val="0083529D"/>
    <w:rsid w:val="0084294E"/>
    <w:rsid w:val="008447BA"/>
    <w:rsid w:val="00846165"/>
    <w:rsid w:val="0084780C"/>
    <w:rsid w:val="00847D3C"/>
    <w:rsid w:val="00850836"/>
    <w:rsid w:val="0085128C"/>
    <w:rsid w:val="0085314B"/>
    <w:rsid w:val="008616A6"/>
    <w:rsid w:val="0086192F"/>
    <w:rsid w:val="00866407"/>
    <w:rsid w:val="00870359"/>
    <w:rsid w:val="0087090F"/>
    <w:rsid w:val="00871D27"/>
    <w:rsid w:val="008806D6"/>
    <w:rsid w:val="00881AED"/>
    <w:rsid w:val="00885D2E"/>
    <w:rsid w:val="008865F1"/>
    <w:rsid w:val="0089001D"/>
    <w:rsid w:val="0089253C"/>
    <w:rsid w:val="008926FE"/>
    <w:rsid w:val="0089478E"/>
    <w:rsid w:val="00896013"/>
    <w:rsid w:val="00896C6C"/>
    <w:rsid w:val="008A0841"/>
    <w:rsid w:val="008A12DB"/>
    <w:rsid w:val="008B0499"/>
    <w:rsid w:val="008B2706"/>
    <w:rsid w:val="008B302B"/>
    <w:rsid w:val="008B3DC1"/>
    <w:rsid w:val="008B6B85"/>
    <w:rsid w:val="008B793F"/>
    <w:rsid w:val="008C0078"/>
    <w:rsid w:val="008C0CCD"/>
    <w:rsid w:val="008C2604"/>
    <w:rsid w:val="008C7C91"/>
    <w:rsid w:val="008D22E1"/>
    <w:rsid w:val="008D613E"/>
    <w:rsid w:val="008E5277"/>
    <w:rsid w:val="008E57DE"/>
    <w:rsid w:val="008F3F23"/>
    <w:rsid w:val="008F5018"/>
    <w:rsid w:val="008F7CD4"/>
    <w:rsid w:val="008F7DE3"/>
    <w:rsid w:val="00902140"/>
    <w:rsid w:val="00907F23"/>
    <w:rsid w:val="009138A0"/>
    <w:rsid w:val="00932697"/>
    <w:rsid w:val="00937A66"/>
    <w:rsid w:val="00940B01"/>
    <w:rsid w:val="00940E1D"/>
    <w:rsid w:val="00941B6F"/>
    <w:rsid w:val="009544B6"/>
    <w:rsid w:val="00957B17"/>
    <w:rsid w:val="00963BB3"/>
    <w:rsid w:val="009662BA"/>
    <w:rsid w:val="00966D40"/>
    <w:rsid w:val="009702BA"/>
    <w:rsid w:val="00976696"/>
    <w:rsid w:val="0098414A"/>
    <w:rsid w:val="009871CE"/>
    <w:rsid w:val="009902B6"/>
    <w:rsid w:val="00992417"/>
    <w:rsid w:val="00996CDE"/>
    <w:rsid w:val="00997617"/>
    <w:rsid w:val="009A0BDB"/>
    <w:rsid w:val="009A0CF5"/>
    <w:rsid w:val="009A3B54"/>
    <w:rsid w:val="009A5517"/>
    <w:rsid w:val="009A5853"/>
    <w:rsid w:val="009A765F"/>
    <w:rsid w:val="009A7C02"/>
    <w:rsid w:val="009B68CB"/>
    <w:rsid w:val="009C18D9"/>
    <w:rsid w:val="009C7B51"/>
    <w:rsid w:val="009D4C9A"/>
    <w:rsid w:val="009D4CEE"/>
    <w:rsid w:val="009D7D69"/>
    <w:rsid w:val="009E164A"/>
    <w:rsid w:val="009E4E4A"/>
    <w:rsid w:val="009F347A"/>
    <w:rsid w:val="009F35C0"/>
    <w:rsid w:val="009F6FDA"/>
    <w:rsid w:val="00A01446"/>
    <w:rsid w:val="00A06963"/>
    <w:rsid w:val="00A07A41"/>
    <w:rsid w:val="00A245FE"/>
    <w:rsid w:val="00A277DF"/>
    <w:rsid w:val="00A30345"/>
    <w:rsid w:val="00A31A41"/>
    <w:rsid w:val="00A34DD2"/>
    <w:rsid w:val="00A350C0"/>
    <w:rsid w:val="00A362C4"/>
    <w:rsid w:val="00A40B2B"/>
    <w:rsid w:val="00A40CB2"/>
    <w:rsid w:val="00A519D4"/>
    <w:rsid w:val="00A53A2F"/>
    <w:rsid w:val="00A544E0"/>
    <w:rsid w:val="00A54C33"/>
    <w:rsid w:val="00A557C7"/>
    <w:rsid w:val="00A55F7A"/>
    <w:rsid w:val="00A563D2"/>
    <w:rsid w:val="00A574A2"/>
    <w:rsid w:val="00A62A7C"/>
    <w:rsid w:val="00A76CAA"/>
    <w:rsid w:val="00A7753D"/>
    <w:rsid w:val="00A7770F"/>
    <w:rsid w:val="00A829BF"/>
    <w:rsid w:val="00A86351"/>
    <w:rsid w:val="00A93881"/>
    <w:rsid w:val="00A94280"/>
    <w:rsid w:val="00A97C03"/>
    <w:rsid w:val="00A97C04"/>
    <w:rsid w:val="00AA5126"/>
    <w:rsid w:val="00AA5AF7"/>
    <w:rsid w:val="00AB0827"/>
    <w:rsid w:val="00AB0AFA"/>
    <w:rsid w:val="00AB45FA"/>
    <w:rsid w:val="00AB5CC9"/>
    <w:rsid w:val="00AC1E92"/>
    <w:rsid w:val="00AC1FFA"/>
    <w:rsid w:val="00AC37A7"/>
    <w:rsid w:val="00AC4E53"/>
    <w:rsid w:val="00AC4F64"/>
    <w:rsid w:val="00AC79EB"/>
    <w:rsid w:val="00AD0ABF"/>
    <w:rsid w:val="00AD101D"/>
    <w:rsid w:val="00AD13B3"/>
    <w:rsid w:val="00AD1BEC"/>
    <w:rsid w:val="00AD3BFC"/>
    <w:rsid w:val="00AD5AA9"/>
    <w:rsid w:val="00AD5F7A"/>
    <w:rsid w:val="00AD6AD2"/>
    <w:rsid w:val="00AE5C83"/>
    <w:rsid w:val="00AE65C3"/>
    <w:rsid w:val="00AE668D"/>
    <w:rsid w:val="00AF0099"/>
    <w:rsid w:val="00AF1F78"/>
    <w:rsid w:val="00AF7C3F"/>
    <w:rsid w:val="00B01500"/>
    <w:rsid w:val="00B0610B"/>
    <w:rsid w:val="00B103ED"/>
    <w:rsid w:val="00B109A2"/>
    <w:rsid w:val="00B112A8"/>
    <w:rsid w:val="00B1223F"/>
    <w:rsid w:val="00B1277A"/>
    <w:rsid w:val="00B13205"/>
    <w:rsid w:val="00B13B74"/>
    <w:rsid w:val="00B161E5"/>
    <w:rsid w:val="00B23AE9"/>
    <w:rsid w:val="00B252B0"/>
    <w:rsid w:val="00B30C00"/>
    <w:rsid w:val="00B34FCD"/>
    <w:rsid w:val="00B412BA"/>
    <w:rsid w:val="00B42683"/>
    <w:rsid w:val="00B5205F"/>
    <w:rsid w:val="00B53F34"/>
    <w:rsid w:val="00B55999"/>
    <w:rsid w:val="00B60089"/>
    <w:rsid w:val="00B656B8"/>
    <w:rsid w:val="00B66649"/>
    <w:rsid w:val="00B66BB6"/>
    <w:rsid w:val="00B66D98"/>
    <w:rsid w:val="00B70520"/>
    <w:rsid w:val="00B7107D"/>
    <w:rsid w:val="00B72790"/>
    <w:rsid w:val="00B82EEB"/>
    <w:rsid w:val="00B83C09"/>
    <w:rsid w:val="00B84DBA"/>
    <w:rsid w:val="00B85139"/>
    <w:rsid w:val="00B85E60"/>
    <w:rsid w:val="00B92FFD"/>
    <w:rsid w:val="00B932D3"/>
    <w:rsid w:val="00B961C7"/>
    <w:rsid w:val="00BA1305"/>
    <w:rsid w:val="00BA6BD8"/>
    <w:rsid w:val="00BB071B"/>
    <w:rsid w:val="00BB6B75"/>
    <w:rsid w:val="00BB710D"/>
    <w:rsid w:val="00BC29AD"/>
    <w:rsid w:val="00BC44A9"/>
    <w:rsid w:val="00BC69A2"/>
    <w:rsid w:val="00BD6066"/>
    <w:rsid w:val="00BE64A8"/>
    <w:rsid w:val="00BE6CAD"/>
    <w:rsid w:val="00BF10B9"/>
    <w:rsid w:val="00BF2D7D"/>
    <w:rsid w:val="00BF42D9"/>
    <w:rsid w:val="00C01209"/>
    <w:rsid w:val="00C02BC9"/>
    <w:rsid w:val="00C02FBC"/>
    <w:rsid w:val="00C10CBE"/>
    <w:rsid w:val="00C1255D"/>
    <w:rsid w:val="00C14081"/>
    <w:rsid w:val="00C17F51"/>
    <w:rsid w:val="00C23379"/>
    <w:rsid w:val="00C241C8"/>
    <w:rsid w:val="00C27260"/>
    <w:rsid w:val="00C2765C"/>
    <w:rsid w:val="00C318A2"/>
    <w:rsid w:val="00C343CD"/>
    <w:rsid w:val="00C349D0"/>
    <w:rsid w:val="00C35A6C"/>
    <w:rsid w:val="00C37B2D"/>
    <w:rsid w:val="00C40687"/>
    <w:rsid w:val="00C432B2"/>
    <w:rsid w:val="00C46646"/>
    <w:rsid w:val="00C46956"/>
    <w:rsid w:val="00C476CD"/>
    <w:rsid w:val="00C70723"/>
    <w:rsid w:val="00C75F4A"/>
    <w:rsid w:val="00C77369"/>
    <w:rsid w:val="00C82967"/>
    <w:rsid w:val="00C858FD"/>
    <w:rsid w:val="00C86356"/>
    <w:rsid w:val="00C86774"/>
    <w:rsid w:val="00C90164"/>
    <w:rsid w:val="00C9173F"/>
    <w:rsid w:val="00C9278A"/>
    <w:rsid w:val="00C963CA"/>
    <w:rsid w:val="00CA71A0"/>
    <w:rsid w:val="00CB4BC4"/>
    <w:rsid w:val="00CC1A75"/>
    <w:rsid w:val="00CC64D3"/>
    <w:rsid w:val="00CD0678"/>
    <w:rsid w:val="00CD2826"/>
    <w:rsid w:val="00CD2C26"/>
    <w:rsid w:val="00CD7BE4"/>
    <w:rsid w:val="00CF1A16"/>
    <w:rsid w:val="00CF4C5D"/>
    <w:rsid w:val="00CF7DB7"/>
    <w:rsid w:val="00D01C6D"/>
    <w:rsid w:val="00D0264C"/>
    <w:rsid w:val="00D03453"/>
    <w:rsid w:val="00D05E1A"/>
    <w:rsid w:val="00D101BD"/>
    <w:rsid w:val="00D14963"/>
    <w:rsid w:val="00D266EB"/>
    <w:rsid w:val="00D309C8"/>
    <w:rsid w:val="00D31D1E"/>
    <w:rsid w:val="00D33839"/>
    <w:rsid w:val="00D33B92"/>
    <w:rsid w:val="00D3497D"/>
    <w:rsid w:val="00D40963"/>
    <w:rsid w:val="00D431E5"/>
    <w:rsid w:val="00D431F1"/>
    <w:rsid w:val="00D47681"/>
    <w:rsid w:val="00D476D7"/>
    <w:rsid w:val="00D47F6B"/>
    <w:rsid w:val="00D51A3E"/>
    <w:rsid w:val="00D55FAA"/>
    <w:rsid w:val="00D56384"/>
    <w:rsid w:val="00D57A7A"/>
    <w:rsid w:val="00D6086D"/>
    <w:rsid w:val="00D62DDC"/>
    <w:rsid w:val="00D641BF"/>
    <w:rsid w:val="00D70097"/>
    <w:rsid w:val="00D71A04"/>
    <w:rsid w:val="00D76538"/>
    <w:rsid w:val="00D77E37"/>
    <w:rsid w:val="00D83049"/>
    <w:rsid w:val="00D83B5A"/>
    <w:rsid w:val="00D84886"/>
    <w:rsid w:val="00D873B6"/>
    <w:rsid w:val="00D87E50"/>
    <w:rsid w:val="00D9131C"/>
    <w:rsid w:val="00D91491"/>
    <w:rsid w:val="00D92BFA"/>
    <w:rsid w:val="00D953CA"/>
    <w:rsid w:val="00D96948"/>
    <w:rsid w:val="00DA2590"/>
    <w:rsid w:val="00DA2698"/>
    <w:rsid w:val="00DA405C"/>
    <w:rsid w:val="00DA7701"/>
    <w:rsid w:val="00DB2FE1"/>
    <w:rsid w:val="00DB52CA"/>
    <w:rsid w:val="00DB5D2F"/>
    <w:rsid w:val="00DB654E"/>
    <w:rsid w:val="00DB655D"/>
    <w:rsid w:val="00DC03E5"/>
    <w:rsid w:val="00DC2487"/>
    <w:rsid w:val="00DC24FF"/>
    <w:rsid w:val="00DC63EA"/>
    <w:rsid w:val="00DD2E4F"/>
    <w:rsid w:val="00DE68E0"/>
    <w:rsid w:val="00DE7B85"/>
    <w:rsid w:val="00DF195E"/>
    <w:rsid w:val="00DF4FBE"/>
    <w:rsid w:val="00E03A8A"/>
    <w:rsid w:val="00E0452E"/>
    <w:rsid w:val="00E06F54"/>
    <w:rsid w:val="00E1150A"/>
    <w:rsid w:val="00E1214F"/>
    <w:rsid w:val="00E21A6A"/>
    <w:rsid w:val="00E21BD8"/>
    <w:rsid w:val="00E332C8"/>
    <w:rsid w:val="00E34B2E"/>
    <w:rsid w:val="00E4204F"/>
    <w:rsid w:val="00E433AB"/>
    <w:rsid w:val="00E44E13"/>
    <w:rsid w:val="00E51B44"/>
    <w:rsid w:val="00E533E6"/>
    <w:rsid w:val="00E547A7"/>
    <w:rsid w:val="00E568A9"/>
    <w:rsid w:val="00E6379B"/>
    <w:rsid w:val="00E70A60"/>
    <w:rsid w:val="00E7205D"/>
    <w:rsid w:val="00E7418B"/>
    <w:rsid w:val="00E775A4"/>
    <w:rsid w:val="00E83098"/>
    <w:rsid w:val="00E86CA2"/>
    <w:rsid w:val="00E871E2"/>
    <w:rsid w:val="00E902CA"/>
    <w:rsid w:val="00E92C0F"/>
    <w:rsid w:val="00E93186"/>
    <w:rsid w:val="00E932DD"/>
    <w:rsid w:val="00E96F87"/>
    <w:rsid w:val="00EA431D"/>
    <w:rsid w:val="00EA7551"/>
    <w:rsid w:val="00EA7562"/>
    <w:rsid w:val="00EB706E"/>
    <w:rsid w:val="00EC293D"/>
    <w:rsid w:val="00EC59CB"/>
    <w:rsid w:val="00EC6D5B"/>
    <w:rsid w:val="00ED372C"/>
    <w:rsid w:val="00ED6D2D"/>
    <w:rsid w:val="00EE505D"/>
    <w:rsid w:val="00EF252D"/>
    <w:rsid w:val="00EF280D"/>
    <w:rsid w:val="00EF35DD"/>
    <w:rsid w:val="00EF5ADD"/>
    <w:rsid w:val="00EF622F"/>
    <w:rsid w:val="00EF6864"/>
    <w:rsid w:val="00F06F28"/>
    <w:rsid w:val="00F07998"/>
    <w:rsid w:val="00F13F78"/>
    <w:rsid w:val="00F145E9"/>
    <w:rsid w:val="00F14DE2"/>
    <w:rsid w:val="00F229A9"/>
    <w:rsid w:val="00F266FB"/>
    <w:rsid w:val="00F30C0C"/>
    <w:rsid w:val="00F31D7E"/>
    <w:rsid w:val="00F3475F"/>
    <w:rsid w:val="00F36CF8"/>
    <w:rsid w:val="00F4336C"/>
    <w:rsid w:val="00F47680"/>
    <w:rsid w:val="00F47FD9"/>
    <w:rsid w:val="00F53C99"/>
    <w:rsid w:val="00F54CBB"/>
    <w:rsid w:val="00F56653"/>
    <w:rsid w:val="00F6230E"/>
    <w:rsid w:val="00F66C71"/>
    <w:rsid w:val="00F67A98"/>
    <w:rsid w:val="00F71207"/>
    <w:rsid w:val="00F724DB"/>
    <w:rsid w:val="00F834EB"/>
    <w:rsid w:val="00F8728F"/>
    <w:rsid w:val="00F97CB0"/>
    <w:rsid w:val="00FA0F96"/>
    <w:rsid w:val="00FA60EA"/>
    <w:rsid w:val="00FA69C2"/>
    <w:rsid w:val="00FA77F6"/>
    <w:rsid w:val="00FB13D9"/>
    <w:rsid w:val="00FB35D2"/>
    <w:rsid w:val="00FB406D"/>
    <w:rsid w:val="00FC1584"/>
    <w:rsid w:val="00FD04A9"/>
    <w:rsid w:val="00FD543B"/>
    <w:rsid w:val="00FD6852"/>
    <w:rsid w:val="00FD70E6"/>
    <w:rsid w:val="00FE01A4"/>
    <w:rsid w:val="00FE035D"/>
    <w:rsid w:val="00FE4156"/>
    <w:rsid w:val="00FF4F73"/>
    <w:rsid w:val="00FF71B2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77"/>
    <w:rPr>
      <w:sz w:val="24"/>
      <w:szCs w:val="24"/>
    </w:rPr>
  </w:style>
  <w:style w:type="paragraph" w:styleId="2">
    <w:name w:val="heading 2"/>
    <w:basedOn w:val="a"/>
    <w:link w:val="20"/>
    <w:qFormat/>
    <w:rsid w:val="00AF1F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6126"/>
    <w:pPr>
      <w:spacing w:before="100" w:beforeAutospacing="1" w:after="100" w:afterAutospacing="1"/>
    </w:pPr>
  </w:style>
  <w:style w:type="character" w:styleId="a4">
    <w:name w:val="Hyperlink"/>
    <w:rsid w:val="00536126"/>
    <w:rPr>
      <w:color w:val="0000FF"/>
      <w:u w:val="single"/>
    </w:rPr>
  </w:style>
  <w:style w:type="character" w:customStyle="1" w:styleId="apple-tab-span">
    <w:name w:val="apple-tab-span"/>
    <w:basedOn w:val="a0"/>
    <w:rsid w:val="00536126"/>
  </w:style>
  <w:style w:type="paragraph" w:styleId="a5">
    <w:name w:val="Body Text"/>
    <w:basedOn w:val="a"/>
    <w:link w:val="a6"/>
    <w:rsid w:val="009A0CF5"/>
    <w:pPr>
      <w:autoSpaceDE w:val="0"/>
      <w:autoSpaceDN w:val="0"/>
    </w:pPr>
    <w:rPr>
      <w:b/>
      <w:bCs/>
      <w:sz w:val="28"/>
      <w:szCs w:val="28"/>
    </w:rPr>
  </w:style>
  <w:style w:type="paragraph" w:styleId="a7">
    <w:name w:val="Body Text Indent"/>
    <w:basedOn w:val="a"/>
    <w:rsid w:val="009A0CF5"/>
    <w:pPr>
      <w:spacing w:after="120"/>
      <w:ind w:left="283"/>
    </w:pPr>
    <w:rPr>
      <w:sz w:val="20"/>
      <w:szCs w:val="20"/>
    </w:rPr>
  </w:style>
  <w:style w:type="paragraph" w:customStyle="1" w:styleId="6">
    <w:name w:val="Знак Знак6"/>
    <w:basedOn w:val="a"/>
    <w:autoRedefine/>
    <w:rsid w:val="009A0CF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21">
    <w:name w:val="Body Text Indent 2"/>
    <w:basedOn w:val="a"/>
    <w:link w:val="22"/>
    <w:rsid w:val="009A0CF5"/>
    <w:pPr>
      <w:spacing w:after="120" w:line="480" w:lineRule="auto"/>
      <w:ind w:left="283"/>
    </w:pPr>
  </w:style>
  <w:style w:type="character" w:customStyle="1" w:styleId="a8">
    <w:name w:val="Название Знак"/>
    <w:link w:val="a9"/>
    <w:locked/>
    <w:rsid w:val="009A0CF5"/>
    <w:rPr>
      <w:b/>
      <w:bCs/>
      <w:sz w:val="28"/>
      <w:szCs w:val="28"/>
      <w:lang w:val="ru-RU" w:eastAsia="ru-RU" w:bidi="ar-SA"/>
    </w:rPr>
  </w:style>
  <w:style w:type="paragraph" w:styleId="a9">
    <w:name w:val="Title"/>
    <w:basedOn w:val="a"/>
    <w:next w:val="a"/>
    <w:link w:val="a8"/>
    <w:qFormat/>
    <w:rsid w:val="009A0CF5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aa">
    <w:name w:val="Абзац списка Знак"/>
    <w:link w:val="ab"/>
    <w:uiPriority w:val="34"/>
    <w:locked/>
    <w:rsid w:val="009A0CF5"/>
    <w:rPr>
      <w:sz w:val="28"/>
      <w:lang w:val="ru-RU" w:eastAsia="ru-RU" w:bidi="ar-SA"/>
    </w:rPr>
  </w:style>
  <w:style w:type="paragraph" w:styleId="ab">
    <w:name w:val="List Paragraph"/>
    <w:basedOn w:val="a"/>
    <w:link w:val="aa"/>
    <w:uiPriority w:val="34"/>
    <w:qFormat/>
    <w:rsid w:val="009A0CF5"/>
    <w:pPr>
      <w:ind w:left="720"/>
      <w:contextualSpacing/>
    </w:pPr>
    <w:rPr>
      <w:sz w:val="28"/>
      <w:szCs w:val="20"/>
    </w:rPr>
  </w:style>
  <w:style w:type="character" w:styleId="ac">
    <w:name w:val="Strong"/>
    <w:uiPriority w:val="22"/>
    <w:qFormat/>
    <w:rsid w:val="00AF1F78"/>
    <w:rPr>
      <w:b/>
      <w:bCs/>
    </w:rPr>
  </w:style>
  <w:style w:type="table" w:styleId="ad">
    <w:name w:val="Table Grid"/>
    <w:basedOn w:val="a1"/>
    <w:rsid w:val="00A36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185E84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5E84"/>
  </w:style>
  <w:style w:type="character" w:customStyle="1" w:styleId="a6">
    <w:name w:val="Основной текст Знак"/>
    <w:link w:val="a5"/>
    <w:rsid w:val="008806D6"/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rsid w:val="008806D6"/>
    <w:rPr>
      <w:sz w:val="24"/>
      <w:szCs w:val="24"/>
    </w:rPr>
  </w:style>
  <w:style w:type="paragraph" w:styleId="af1">
    <w:name w:val="Balloon Text"/>
    <w:basedOn w:val="a"/>
    <w:link w:val="af2"/>
    <w:rsid w:val="00364B06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364B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B4294"/>
    <w:rPr>
      <w:b/>
      <w:bCs/>
      <w:sz w:val="36"/>
      <w:szCs w:val="36"/>
    </w:rPr>
  </w:style>
  <w:style w:type="paragraph" w:customStyle="1" w:styleId="Default">
    <w:name w:val="Default"/>
    <w:rsid w:val="00C469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footer"/>
    <w:basedOn w:val="a"/>
    <w:link w:val="af4"/>
    <w:uiPriority w:val="99"/>
    <w:rsid w:val="0007573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075732"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sid w:val="000633CA"/>
    <w:rPr>
      <w:sz w:val="24"/>
      <w:szCs w:val="24"/>
    </w:rPr>
  </w:style>
  <w:style w:type="character" w:styleId="af5">
    <w:name w:val="annotation reference"/>
    <w:basedOn w:val="a0"/>
    <w:semiHidden/>
    <w:unhideWhenUsed/>
    <w:rsid w:val="00CB4BC4"/>
    <w:rPr>
      <w:sz w:val="16"/>
      <w:szCs w:val="16"/>
    </w:rPr>
  </w:style>
  <w:style w:type="paragraph" w:styleId="af6">
    <w:name w:val="annotation text"/>
    <w:basedOn w:val="a"/>
    <w:link w:val="af7"/>
    <w:unhideWhenUsed/>
    <w:rsid w:val="00CB4BC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CB4BC4"/>
  </w:style>
  <w:style w:type="paragraph" w:styleId="af8">
    <w:name w:val="annotation subject"/>
    <w:basedOn w:val="af6"/>
    <w:next w:val="af6"/>
    <w:link w:val="af9"/>
    <w:semiHidden/>
    <w:unhideWhenUsed/>
    <w:rsid w:val="00CB4BC4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CB4B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0917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nanium.com/catalog/product/1280630" TargetMode="Externa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lib.bsu.by/handle/123456789/21161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um.com/catalog/product/109182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znanium.com/catalog/product/9408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nanium.com/catalog/product/207836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93FA5-EE7D-4319-A2F2-00459C82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4684</Words>
  <Characters>26703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31325</CharactersWithSpaces>
  <SharedDoc>false</SharedDoc>
  <HLinks>
    <vt:vector size="6" baseType="variant">
      <vt:variant>
        <vt:i4>4456504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https://ru.wikipedia.org/wiki/%D0%92%D0%B0%D0%BB%D0%BB%D0%B5%D1%80%D1%81%D1%82%D0%B0%D0%B9%D0%BD,_%D0%98%D0%BC%D0%BC%D0%B0%D0%BD%D1%83%D0%B8%D0%BB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Сеген Дарья Викторовна</cp:lastModifiedBy>
  <cp:revision>10</cp:revision>
  <cp:lastPrinted>2024-02-01T08:36:00Z</cp:lastPrinted>
  <dcterms:created xsi:type="dcterms:W3CDTF">2023-12-19T16:44:00Z</dcterms:created>
  <dcterms:modified xsi:type="dcterms:W3CDTF">2024-02-01T08:36:00Z</dcterms:modified>
</cp:coreProperties>
</file>