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65" w:rsidRPr="000979BE" w:rsidRDefault="00CB7B65" w:rsidP="000979BE">
      <w:pPr>
        <w:pStyle w:val="6"/>
        <w:ind w:firstLine="0"/>
        <w:rPr>
          <w:sz w:val="28"/>
          <w:szCs w:val="28"/>
        </w:rPr>
      </w:pPr>
      <w:r w:rsidRPr="000979BE">
        <w:rPr>
          <w:sz w:val="28"/>
          <w:szCs w:val="28"/>
        </w:rPr>
        <w:t>МИНИСТЕРСТВО ОБРАЗОВАНИЯ РЕСПУБЛИКИ БЕЛАРУСЬ</w:t>
      </w:r>
    </w:p>
    <w:p w:rsidR="00CB7B65" w:rsidRPr="000979BE" w:rsidRDefault="00CB7B65" w:rsidP="000979BE">
      <w:pPr>
        <w:jc w:val="center"/>
        <w:rPr>
          <w:sz w:val="28"/>
          <w:szCs w:val="28"/>
        </w:rPr>
      </w:pPr>
      <w:r w:rsidRPr="000979BE">
        <w:rPr>
          <w:sz w:val="28"/>
          <w:szCs w:val="28"/>
        </w:rPr>
        <w:t xml:space="preserve">Учебно-методическое объединение по образованию </w:t>
      </w:r>
    </w:p>
    <w:p w:rsidR="00CB7B65" w:rsidRPr="000979BE" w:rsidRDefault="00CB7B65" w:rsidP="000979BE">
      <w:pPr>
        <w:jc w:val="center"/>
        <w:rPr>
          <w:sz w:val="28"/>
          <w:szCs w:val="28"/>
        </w:rPr>
      </w:pPr>
      <w:r w:rsidRPr="000979BE">
        <w:rPr>
          <w:sz w:val="28"/>
          <w:szCs w:val="28"/>
        </w:rPr>
        <w:t>в области информатики и радиоэлектроники</w:t>
      </w:r>
    </w:p>
    <w:p w:rsidR="00CB7B65" w:rsidRPr="000979BE" w:rsidRDefault="00CB7B65" w:rsidP="00CB7B65">
      <w:pPr>
        <w:jc w:val="center"/>
        <w:rPr>
          <w:sz w:val="28"/>
          <w:szCs w:val="28"/>
        </w:rPr>
      </w:pPr>
    </w:p>
    <w:p w:rsidR="00BC4891" w:rsidRPr="00BC4891" w:rsidRDefault="00BC4891" w:rsidP="00BC4891">
      <w:pPr>
        <w:suppressAutoHyphens/>
        <w:ind w:left="4111"/>
        <w:rPr>
          <w:b/>
          <w:sz w:val="28"/>
          <w:szCs w:val="28"/>
        </w:rPr>
      </w:pPr>
      <w:r w:rsidRPr="00BC4891">
        <w:rPr>
          <w:b/>
          <w:sz w:val="28"/>
          <w:szCs w:val="28"/>
        </w:rPr>
        <w:t>УТВЕРЖД</w:t>
      </w:r>
      <w:r w:rsidR="00B00C14">
        <w:rPr>
          <w:b/>
          <w:sz w:val="28"/>
          <w:szCs w:val="28"/>
        </w:rPr>
        <w:t>ЕНО</w:t>
      </w:r>
    </w:p>
    <w:p w:rsidR="00BC4891" w:rsidRPr="00BC4891" w:rsidRDefault="00BC4891" w:rsidP="00BC4891">
      <w:pPr>
        <w:suppressAutoHyphens/>
        <w:ind w:left="4111"/>
        <w:rPr>
          <w:sz w:val="28"/>
          <w:szCs w:val="28"/>
        </w:rPr>
      </w:pPr>
      <w:r w:rsidRPr="00BC4891">
        <w:rPr>
          <w:sz w:val="28"/>
          <w:szCs w:val="28"/>
        </w:rPr>
        <w:t>Первы</w:t>
      </w:r>
      <w:r w:rsidR="00B00C14">
        <w:rPr>
          <w:sz w:val="28"/>
          <w:szCs w:val="28"/>
        </w:rPr>
        <w:t>м</w:t>
      </w:r>
      <w:r w:rsidRPr="00BC4891">
        <w:rPr>
          <w:sz w:val="28"/>
          <w:szCs w:val="28"/>
        </w:rPr>
        <w:t xml:space="preserve"> заместител</w:t>
      </w:r>
      <w:r w:rsidR="00B00C14">
        <w:rPr>
          <w:sz w:val="28"/>
          <w:szCs w:val="28"/>
        </w:rPr>
        <w:t>ем</w:t>
      </w:r>
      <w:r w:rsidRPr="00BC4891">
        <w:rPr>
          <w:sz w:val="28"/>
          <w:szCs w:val="28"/>
        </w:rPr>
        <w:t xml:space="preserve"> Министра образования </w:t>
      </w:r>
    </w:p>
    <w:p w:rsidR="00BC4891" w:rsidRPr="00BC4891" w:rsidRDefault="00BC4891" w:rsidP="00BC4891">
      <w:pPr>
        <w:suppressAutoHyphens/>
        <w:ind w:left="4111"/>
        <w:rPr>
          <w:sz w:val="28"/>
          <w:szCs w:val="28"/>
        </w:rPr>
      </w:pPr>
      <w:r w:rsidRPr="00BC4891">
        <w:rPr>
          <w:sz w:val="28"/>
          <w:szCs w:val="28"/>
        </w:rPr>
        <w:t xml:space="preserve">Республики Беларусь </w:t>
      </w:r>
    </w:p>
    <w:p w:rsidR="00BC4891" w:rsidRPr="00BC4891" w:rsidRDefault="00BC4891" w:rsidP="00BC4891">
      <w:pPr>
        <w:suppressAutoHyphens/>
        <w:ind w:left="3391" w:firstLine="720"/>
        <w:rPr>
          <w:sz w:val="28"/>
          <w:szCs w:val="28"/>
        </w:rPr>
      </w:pPr>
      <w:r w:rsidRPr="00BC4891">
        <w:rPr>
          <w:sz w:val="28"/>
          <w:szCs w:val="28"/>
        </w:rPr>
        <w:t xml:space="preserve">А.Г. </w:t>
      </w:r>
      <w:proofErr w:type="spellStart"/>
      <w:r w:rsidRPr="00BC4891">
        <w:rPr>
          <w:sz w:val="28"/>
          <w:szCs w:val="28"/>
        </w:rPr>
        <w:t>Баханович</w:t>
      </w:r>
      <w:r w:rsidR="00B00C14">
        <w:rPr>
          <w:sz w:val="28"/>
          <w:szCs w:val="28"/>
        </w:rPr>
        <w:t>ем</w:t>
      </w:r>
      <w:proofErr w:type="spellEnd"/>
    </w:p>
    <w:p w:rsidR="00BC4891" w:rsidRPr="00B00C14" w:rsidRDefault="00B00C14" w:rsidP="00BC4891">
      <w:pPr>
        <w:suppressAutoHyphens/>
        <w:ind w:left="4111"/>
        <w:rPr>
          <w:b/>
          <w:sz w:val="28"/>
          <w:szCs w:val="28"/>
        </w:rPr>
      </w:pPr>
      <w:r w:rsidRPr="00B00C14">
        <w:rPr>
          <w:b/>
          <w:sz w:val="28"/>
          <w:szCs w:val="28"/>
        </w:rPr>
        <w:t>19.11.2023</w:t>
      </w:r>
    </w:p>
    <w:p w:rsidR="00CB7B65" w:rsidRPr="000979BE" w:rsidRDefault="00BC4891" w:rsidP="00B00C14">
      <w:pPr>
        <w:ind w:left="4111"/>
        <w:rPr>
          <w:sz w:val="28"/>
          <w:szCs w:val="28"/>
        </w:rPr>
      </w:pPr>
      <w:r w:rsidRPr="00BC4891">
        <w:rPr>
          <w:sz w:val="28"/>
          <w:szCs w:val="28"/>
        </w:rPr>
        <w:t xml:space="preserve">Регистрационный № </w:t>
      </w:r>
      <w:bookmarkStart w:id="0" w:name="_GoBack"/>
      <w:r w:rsidR="00B00C14" w:rsidRPr="00B00C14">
        <w:rPr>
          <w:b/>
          <w:sz w:val="28"/>
          <w:szCs w:val="28"/>
        </w:rPr>
        <w:t>6-05-07-004/пр.</w:t>
      </w:r>
      <w:bookmarkEnd w:id="0"/>
    </w:p>
    <w:p w:rsidR="00CB7B65" w:rsidRPr="000979BE" w:rsidRDefault="00CB7B65" w:rsidP="00CB7B65">
      <w:pPr>
        <w:jc w:val="center"/>
        <w:rPr>
          <w:sz w:val="28"/>
          <w:szCs w:val="28"/>
        </w:rPr>
      </w:pPr>
    </w:p>
    <w:p w:rsidR="00CB7B65" w:rsidRPr="000979BE" w:rsidRDefault="00CB7B65" w:rsidP="00CB7B65">
      <w:pPr>
        <w:jc w:val="center"/>
        <w:rPr>
          <w:sz w:val="28"/>
          <w:szCs w:val="28"/>
        </w:rPr>
      </w:pPr>
    </w:p>
    <w:p w:rsidR="00CB7B65" w:rsidRPr="000979BE" w:rsidRDefault="00CB7B65" w:rsidP="00CB7B65">
      <w:pPr>
        <w:jc w:val="center"/>
        <w:rPr>
          <w:sz w:val="28"/>
          <w:szCs w:val="28"/>
        </w:rPr>
      </w:pPr>
    </w:p>
    <w:p w:rsidR="00CB7B65" w:rsidRPr="000979BE" w:rsidRDefault="00EF6572" w:rsidP="00CB7B65">
      <w:pPr>
        <w:jc w:val="center"/>
        <w:rPr>
          <w:b/>
          <w:sz w:val="28"/>
          <w:szCs w:val="28"/>
        </w:rPr>
      </w:pPr>
      <w:r w:rsidRPr="000979BE">
        <w:rPr>
          <w:b/>
          <w:sz w:val="28"/>
          <w:szCs w:val="28"/>
        </w:rPr>
        <w:t>ОСНОВЫ СИСТЕМНОГО АНАЛИЗА</w:t>
      </w:r>
    </w:p>
    <w:p w:rsidR="00CB7B65" w:rsidRPr="000979BE" w:rsidRDefault="00CB7B65" w:rsidP="00CB7B65">
      <w:pPr>
        <w:jc w:val="center"/>
        <w:rPr>
          <w:b/>
          <w:sz w:val="28"/>
          <w:szCs w:val="28"/>
        </w:rPr>
      </w:pPr>
    </w:p>
    <w:p w:rsidR="00BC4891" w:rsidRPr="00BC4891" w:rsidRDefault="00BC4891" w:rsidP="00BC4891">
      <w:pPr>
        <w:suppressAutoHyphens/>
        <w:jc w:val="center"/>
        <w:rPr>
          <w:b/>
          <w:sz w:val="28"/>
          <w:szCs w:val="28"/>
        </w:rPr>
      </w:pPr>
      <w:r w:rsidRPr="00BC4891">
        <w:rPr>
          <w:b/>
          <w:sz w:val="28"/>
          <w:szCs w:val="28"/>
        </w:rPr>
        <w:t>Примерная учебная программа по учебной дисциплине</w:t>
      </w:r>
    </w:p>
    <w:p w:rsidR="00BC4891" w:rsidRPr="00BC4891" w:rsidRDefault="00BC4891" w:rsidP="00BC4891">
      <w:pPr>
        <w:suppressAutoHyphens/>
        <w:jc w:val="center"/>
        <w:rPr>
          <w:b/>
          <w:sz w:val="28"/>
          <w:szCs w:val="28"/>
        </w:rPr>
      </w:pPr>
      <w:r w:rsidRPr="00BC4891">
        <w:rPr>
          <w:b/>
          <w:sz w:val="28"/>
          <w:szCs w:val="28"/>
        </w:rPr>
        <w:t xml:space="preserve">для специальности </w:t>
      </w:r>
    </w:p>
    <w:p w:rsidR="00EF6572" w:rsidRPr="000979BE" w:rsidRDefault="00BC4891" w:rsidP="00BC4891">
      <w:pPr>
        <w:jc w:val="center"/>
        <w:rPr>
          <w:b/>
          <w:sz w:val="28"/>
          <w:szCs w:val="28"/>
        </w:rPr>
      </w:pPr>
      <w:r w:rsidRPr="00BC4891">
        <w:rPr>
          <w:b/>
          <w:spacing w:val="2"/>
          <w:sz w:val="28"/>
          <w:szCs w:val="28"/>
        </w:rPr>
        <w:t>6-05-0713-03 Радиосистемы и радиотехнологии</w:t>
      </w:r>
    </w:p>
    <w:p w:rsidR="00EF6572" w:rsidRPr="000979BE" w:rsidRDefault="00EF6572" w:rsidP="00EF6572">
      <w:pPr>
        <w:jc w:val="center"/>
        <w:rPr>
          <w:b/>
          <w:sz w:val="28"/>
          <w:szCs w:val="28"/>
        </w:rPr>
      </w:pPr>
    </w:p>
    <w:p w:rsidR="00EF6572" w:rsidRPr="000979BE" w:rsidRDefault="00EF6572" w:rsidP="00EF6572">
      <w:pPr>
        <w:jc w:val="center"/>
        <w:rPr>
          <w:b/>
          <w:sz w:val="28"/>
          <w:szCs w:val="28"/>
        </w:rPr>
      </w:pPr>
    </w:p>
    <w:p w:rsidR="00CB7B65" w:rsidRPr="000979BE" w:rsidRDefault="00CB7B65" w:rsidP="00EF657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CB7B65" w:rsidRPr="000979BE" w:rsidTr="004231F3">
        <w:tc>
          <w:tcPr>
            <w:tcW w:w="4926" w:type="dxa"/>
            <w:shd w:val="clear" w:color="auto" w:fill="auto"/>
          </w:tcPr>
          <w:p w:rsidR="00CB7B65" w:rsidRPr="000979BE" w:rsidRDefault="00CB7B65" w:rsidP="004231F3">
            <w:pPr>
              <w:rPr>
                <w:sz w:val="28"/>
                <w:szCs w:val="28"/>
              </w:rPr>
            </w:pPr>
            <w:r w:rsidRPr="000979BE">
              <w:rPr>
                <w:b/>
                <w:sz w:val="28"/>
                <w:szCs w:val="28"/>
              </w:rPr>
              <w:t>СОГЛАСОВАНО</w:t>
            </w:r>
          </w:p>
          <w:p w:rsidR="00CB7B65" w:rsidRPr="000979BE" w:rsidRDefault="00CB7B65" w:rsidP="004231F3">
            <w:pPr>
              <w:suppressAutoHyphens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CB7B65" w:rsidRPr="000979BE" w:rsidRDefault="00CB7B65" w:rsidP="004231F3">
            <w:pPr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___________________В.А. Богуш</w:t>
            </w:r>
          </w:p>
          <w:p w:rsidR="00CB7B65" w:rsidRPr="000979BE" w:rsidRDefault="00CB7B65" w:rsidP="004231F3">
            <w:pPr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  <w:shd w:val="clear" w:color="auto" w:fill="auto"/>
          </w:tcPr>
          <w:p w:rsidR="00CB7B65" w:rsidRPr="000979BE" w:rsidRDefault="00CB7B65" w:rsidP="004231F3">
            <w:pPr>
              <w:rPr>
                <w:sz w:val="28"/>
                <w:szCs w:val="28"/>
              </w:rPr>
            </w:pPr>
            <w:r w:rsidRPr="000979BE">
              <w:rPr>
                <w:b/>
                <w:sz w:val="28"/>
                <w:szCs w:val="28"/>
              </w:rPr>
              <w:t>СОГЛАСОВАНО</w:t>
            </w:r>
            <w:r w:rsidRPr="000979BE">
              <w:rPr>
                <w:sz w:val="28"/>
                <w:szCs w:val="28"/>
              </w:rPr>
              <w:t xml:space="preserve"> </w:t>
            </w:r>
          </w:p>
          <w:p w:rsidR="00CB7B65" w:rsidRPr="000979BE" w:rsidRDefault="00CB7B65" w:rsidP="004231F3">
            <w:pPr>
              <w:suppressAutoHyphens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CB7B65" w:rsidRPr="000979BE" w:rsidRDefault="00CB7B65" w:rsidP="004231F3">
            <w:pPr>
              <w:suppressAutoHyphens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Республики Беларусь</w:t>
            </w:r>
          </w:p>
          <w:p w:rsidR="00CB7B65" w:rsidRPr="000979BE" w:rsidRDefault="00CB7B65" w:rsidP="004231F3">
            <w:pPr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__________________</w:t>
            </w:r>
            <w:r w:rsidR="00252657" w:rsidRPr="000979BE">
              <w:rPr>
                <w:sz w:val="28"/>
                <w:szCs w:val="28"/>
              </w:rPr>
              <w:t>С.Н.</w:t>
            </w:r>
            <w:r w:rsidR="002C1465" w:rsidRPr="000979BE">
              <w:rPr>
                <w:sz w:val="28"/>
                <w:szCs w:val="28"/>
              </w:rPr>
              <w:t xml:space="preserve"> </w:t>
            </w:r>
            <w:r w:rsidR="00252657" w:rsidRPr="000979BE">
              <w:rPr>
                <w:sz w:val="28"/>
                <w:szCs w:val="28"/>
              </w:rPr>
              <w:t>Пищов</w:t>
            </w:r>
          </w:p>
          <w:p w:rsidR="00CB7B65" w:rsidRPr="000979BE" w:rsidRDefault="00CB7B65" w:rsidP="004231F3">
            <w:pPr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__________________</w:t>
            </w:r>
          </w:p>
          <w:p w:rsidR="00CB7B65" w:rsidRPr="000979BE" w:rsidRDefault="00CB7B65" w:rsidP="004231F3">
            <w:pPr>
              <w:rPr>
                <w:sz w:val="28"/>
                <w:szCs w:val="28"/>
              </w:rPr>
            </w:pPr>
          </w:p>
        </w:tc>
      </w:tr>
      <w:tr w:rsidR="00CB7B65" w:rsidRPr="000979BE" w:rsidTr="004231F3">
        <w:tc>
          <w:tcPr>
            <w:tcW w:w="4926" w:type="dxa"/>
            <w:shd w:val="clear" w:color="auto" w:fill="auto"/>
          </w:tcPr>
          <w:p w:rsidR="00CB7B65" w:rsidRPr="000979BE" w:rsidRDefault="00CB7B65" w:rsidP="004231F3">
            <w:pPr>
              <w:rPr>
                <w:sz w:val="28"/>
                <w:szCs w:val="28"/>
              </w:rPr>
            </w:pPr>
          </w:p>
          <w:p w:rsidR="00CB7B65" w:rsidRPr="000979BE" w:rsidRDefault="00CB7B65" w:rsidP="004231F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B7B65" w:rsidRPr="000979BE" w:rsidRDefault="00CB7B65" w:rsidP="004231F3">
            <w:pPr>
              <w:rPr>
                <w:sz w:val="28"/>
                <w:szCs w:val="28"/>
              </w:rPr>
            </w:pPr>
            <w:r w:rsidRPr="000979BE">
              <w:rPr>
                <w:b/>
                <w:sz w:val="28"/>
                <w:szCs w:val="28"/>
              </w:rPr>
              <w:t>СОГЛАСОВАНО</w:t>
            </w:r>
          </w:p>
          <w:p w:rsidR="00CB7B65" w:rsidRPr="000979BE" w:rsidRDefault="00CB7B65" w:rsidP="004231F3">
            <w:pPr>
              <w:suppressAutoHyphens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CB7B65" w:rsidRPr="000979BE" w:rsidRDefault="00CB7B65" w:rsidP="004231F3">
            <w:pPr>
              <w:suppressAutoHyphens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институт высшей школы»</w:t>
            </w:r>
          </w:p>
          <w:p w:rsidR="00CB7B65" w:rsidRPr="000979BE" w:rsidRDefault="00CB7B65" w:rsidP="004231F3">
            <w:pPr>
              <w:suppressAutoHyphens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_____________________ И.В. Титович</w:t>
            </w:r>
          </w:p>
          <w:p w:rsidR="00CB7B65" w:rsidRPr="000979BE" w:rsidRDefault="00CB7B65" w:rsidP="004231F3">
            <w:pPr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_____________________</w:t>
            </w:r>
          </w:p>
        </w:tc>
      </w:tr>
      <w:tr w:rsidR="00CB7B65" w:rsidRPr="000979BE" w:rsidTr="004231F3">
        <w:tc>
          <w:tcPr>
            <w:tcW w:w="4926" w:type="dxa"/>
            <w:shd w:val="clear" w:color="auto" w:fill="auto"/>
          </w:tcPr>
          <w:p w:rsidR="00CB7B65" w:rsidRPr="000979BE" w:rsidRDefault="00CB7B65" w:rsidP="004231F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B7B65" w:rsidRPr="000979BE" w:rsidRDefault="00CB7B65" w:rsidP="004231F3">
            <w:pPr>
              <w:rPr>
                <w:sz w:val="28"/>
                <w:szCs w:val="28"/>
              </w:rPr>
            </w:pPr>
          </w:p>
          <w:p w:rsidR="00CB7B65" w:rsidRPr="000979BE" w:rsidRDefault="00CB7B65" w:rsidP="004231F3">
            <w:pPr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Эксперт-нормоконтролер</w:t>
            </w:r>
          </w:p>
          <w:p w:rsidR="00CB7B65" w:rsidRPr="000979BE" w:rsidRDefault="00CB7B65" w:rsidP="004231F3">
            <w:pPr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_________________ _________________</w:t>
            </w:r>
          </w:p>
          <w:p w:rsidR="00CB7B65" w:rsidRPr="000979BE" w:rsidRDefault="00CB7B65" w:rsidP="004231F3">
            <w:pPr>
              <w:rPr>
                <w:sz w:val="28"/>
                <w:szCs w:val="28"/>
              </w:rPr>
            </w:pPr>
          </w:p>
        </w:tc>
      </w:tr>
    </w:tbl>
    <w:p w:rsidR="00CB7B65" w:rsidRPr="000979BE" w:rsidRDefault="00CB7B65" w:rsidP="00CB7B65">
      <w:pPr>
        <w:jc w:val="center"/>
        <w:rPr>
          <w:b/>
          <w:caps/>
          <w:sz w:val="28"/>
          <w:szCs w:val="28"/>
        </w:rPr>
      </w:pPr>
      <w:r w:rsidRPr="000979BE">
        <w:rPr>
          <w:sz w:val="28"/>
          <w:szCs w:val="28"/>
        </w:rPr>
        <w:t>Минск 20</w:t>
      </w:r>
      <w:r w:rsidRPr="000979BE">
        <w:rPr>
          <w:sz w:val="28"/>
          <w:szCs w:val="28"/>
          <w:lang w:val="be-BY"/>
        </w:rPr>
        <w:t>2</w:t>
      </w:r>
      <w:r w:rsidR="00E6115C" w:rsidRPr="000979BE">
        <w:rPr>
          <w:sz w:val="28"/>
          <w:szCs w:val="28"/>
          <w:lang w:val="be-BY"/>
        </w:rPr>
        <w:t>3</w:t>
      </w:r>
    </w:p>
    <w:p w:rsidR="00EE0912" w:rsidRPr="000979BE" w:rsidRDefault="00CB7B65" w:rsidP="00EE0912">
      <w:pPr>
        <w:rPr>
          <w:b/>
          <w:caps/>
          <w:sz w:val="28"/>
          <w:szCs w:val="28"/>
        </w:rPr>
      </w:pPr>
      <w:r w:rsidRPr="000979BE">
        <w:rPr>
          <w:b/>
          <w:caps/>
          <w:sz w:val="28"/>
          <w:szCs w:val="28"/>
        </w:rPr>
        <w:br w:type="page"/>
      </w:r>
      <w:r w:rsidR="00EE0912" w:rsidRPr="000979BE">
        <w:rPr>
          <w:b/>
          <w:caps/>
          <w:sz w:val="28"/>
          <w:szCs w:val="28"/>
        </w:rPr>
        <w:lastRenderedPageBreak/>
        <w:t>Составител</w:t>
      </w:r>
      <w:r w:rsidR="001276F1" w:rsidRPr="000979BE">
        <w:rPr>
          <w:b/>
          <w:caps/>
          <w:sz w:val="28"/>
          <w:szCs w:val="28"/>
        </w:rPr>
        <w:t>Ь</w:t>
      </w:r>
      <w:r w:rsidR="00EE0912" w:rsidRPr="000979BE">
        <w:rPr>
          <w:b/>
          <w:caps/>
          <w:sz w:val="28"/>
          <w:szCs w:val="28"/>
        </w:rPr>
        <w:t xml:space="preserve">: </w:t>
      </w:r>
    </w:p>
    <w:p w:rsidR="00EF6572" w:rsidRPr="000979BE" w:rsidRDefault="000979BE" w:rsidP="000979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Н.И.</w:t>
      </w:r>
      <w:r w:rsidR="00EF6572" w:rsidRPr="000979BE">
        <w:rPr>
          <w:sz w:val="28"/>
          <w:szCs w:val="28"/>
        </w:rPr>
        <w:t>Листопад</w:t>
      </w:r>
      <w:proofErr w:type="spellEnd"/>
      <w:r w:rsidR="00EF6572" w:rsidRPr="000979BE">
        <w:rPr>
          <w:sz w:val="28"/>
          <w:szCs w:val="28"/>
        </w:rPr>
        <w:t>, заведующий кафедрой информационных радиотехнологий учреждения образования «Белорусский государственный университет информатики и радиоэлектроники», доктор технических наук, профессор</w:t>
      </w:r>
    </w:p>
    <w:p w:rsidR="001276F1" w:rsidRPr="000979BE" w:rsidRDefault="001276F1" w:rsidP="00EE0912">
      <w:pPr>
        <w:rPr>
          <w:sz w:val="28"/>
          <w:szCs w:val="28"/>
        </w:rPr>
      </w:pPr>
    </w:p>
    <w:p w:rsidR="001E7B9F" w:rsidRPr="000979BE" w:rsidRDefault="001E7B9F" w:rsidP="001E7B9F">
      <w:pPr>
        <w:pStyle w:val="8"/>
        <w:rPr>
          <w:i/>
          <w:sz w:val="28"/>
          <w:szCs w:val="28"/>
        </w:rPr>
      </w:pPr>
      <w:r w:rsidRPr="000979BE">
        <w:rPr>
          <w:sz w:val="28"/>
          <w:szCs w:val="28"/>
        </w:rPr>
        <w:t>Рецензенты:</w:t>
      </w:r>
      <w:r w:rsidR="00E6115C" w:rsidRPr="000979BE">
        <w:rPr>
          <w:sz w:val="28"/>
          <w:szCs w:val="28"/>
        </w:rPr>
        <w:t xml:space="preserve"> </w:t>
      </w:r>
    </w:p>
    <w:p w:rsidR="001E7B9F" w:rsidRPr="000979BE" w:rsidRDefault="001E7B9F" w:rsidP="001E7B9F">
      <w:pPr>
        <w:pStyle w:val="a4"/>
        <w:rPr>
          <w:rFonts w:ascii="Times New Roman" w:hAnsi="Times New Roman"/>
          <w:szCs w:val="28"/>
        </w:rPr>
      </w:pPr>
      <w:r w:rsidRPr="000979BE">
        <w:rPr>
          <w:rFonts w:ascii="Times New Roman" w:hAnsi="Times New Roman"/>
          <w:szCs w:val="28"/>
        </w:rPr>
        <w:t xml:space="preserve">Кафедра </w:t>
      </w:r>
      <w:r w:rsidR="00EF6572" w:rsidRPr="000979BE">
        <w:rPr>
          <w:rFonts w:ascii="Times New Roman" w:hAnsi="Times New Roman"/>
          <w:szCs w:val="28"/>
        </w:rPr>
        <w:t>телекоммуникационных систем</w:t>
      </w:r>
      <w:r w:rsidR="00124A40" w:rsidRPr="000979BE">
        <w:rPr>
          <w:rFonts w:ascii="Times New Roman" w:hAnsi="Times New Roman"/>
          <w:szCs w:val="28"/>
        </w:rPr>
        <w:t xml:space="preserve"> </w:t>
      </w:r>
      <w:r w:rsidRPr="000979BE">
        <w:rPr>
          <w:rFonts w:ascii="Times New Roman" w:hAnsi="Times New Roman"/>
          <w:szCs w:val="28"/>
        </w:rPr>
        <w:t>учреждения образования «</w:t>
      </w:r>
      <w:r w:rsidR="00EF6572" w:rsidRPr="000979BE">
        <w:rPr>
          <w:rFonts w:ascii="Times New Roman" w:hAnsi="Times New Roman"/>
          <w:szCs w:val="28"/>
        </w:rPr>
        <w:t>Белорусская государственная академия связи</w:t>
      </w:r>
      <w:r w:rsidRPr="000979BE">
        <w:rPr>
          <w:rFonts w:ascii="Times New Roman" w:hAnsi="Times New Roman"/>
          <w:szCs w:val="28"/>
        </w:rPr>
        <w:t>»</w:t>
      </w:r>
      <w:r w:rsidR="002C26FA" w:rsidRPr="000979BE">
        <w:rPr>
          <w:rFonts w:ascii="Times New Roman" w:hAnsi="Times New Roman"/>
          <w:szCs w:val="28"/>
        </w:rPr>
        <w:t xml:space="preserve"> </w:t>
      </w:r>
      <w:r w:rsidR="005D42CD" w:rsidRPr="000979BE">
        <w:rPr>
          <w:rFonts w:ascii="Times New Roman" w:hAnsi="Times New Roman"/>
          <w:szCs w:val="28"/>
        </w:rPr>
        <w:t>(</w:t>
      </w:r>
      <w:r w:rsidRPr="000979BE">
        <w:rPr>
          <w:rFonts w:ascii="Times New Roman" w:hAnsi="Times New Roman"/>
          <w:szCs w:val="28"/>
        </w:rPr>
        <w:t>протокол №</w:t>
      </w:r>
      <w:r w:rsidR="00124A40" w:rsidRPr="000979BE">
        <w:rPr>
          <w:rFonts w:ascii="Times New Roman" w:hAnsi="Times New Roman"/>
          <w:szCs w:val="28"/>
        </w:rPr>
        <w:t xml:space="preserve"> </w:t>
      </w:r>
      <w:r w:rsidR="002C26FA" w:rsidRPr="000979BE">
        <w:rPr>
          <w:rFonts w:ascii="Times New Roman" w:hAnsi="Times New Roman"/>
          <w:szCs w:val="28"/>
        </w:rPr>
        <w:t>25</w:t>
      </w:r>
      <w:r w:rsidRPr="000979BE">
        <w:rPr>
          <w:rFonts w:ascii="Times New Roman" w:hAnsi="Times New Roman"/>
          <w:szCs w:val="28"/>
        </w:rPr>
        <w:t xml:space="preserve"> от </w:t>
      </w:r>
      <w:r w:rsidR="002C26FA" w:rsidRPr="000979BE">
        <w:rPr>
          <w:rFonts w:ascii="Times New Roman" w:hAnsi="Times New Roman"/>
          <w:szCs w:val="28"/>
        </w:rPr>
        <w:t>14.03.2023</w:t>
      </w:r>
      <w:r w:rsidRPr="000979BE">
        <w:rPr>
          <w:rFonts w:ascii="Times New Roman" w:hAnsi="Times New Roman"/>
          <w:szCs w:val="28"/>
        </w:rPr>
        <w:t xml:space="preserve">); </w:t>
      </w:r>
    </w:p>
    <w:p w:rsidR="00EF6572" w:rsidRPr="000979BE" w:rsidRDefault="000979BE" w:rsidP="00EF6572">
      <w:p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В.В.</w:t>
      </w:r>
      <w:r w:rsidR="00EF6572" w:rsidRPr="000979BE">
        <w:rPr>
          <w:sz w:val="28"/>
          <w:szCs w:val="28"/>
        </w:rPr>
        <w:t>Краснопрошин</w:t>
      </w:r>
      <w:proofErr w:type="spellEnd"/>
      <w:r w:rsidR="00EF6572" w:rsidRPr="000979BE">
        <w:rPr>
          <w:sz w:val="28"/>
          <w:szCs w:val="28"/>
        </w:rPr>
        <w:t>, заведующий кафедрой информационных систем управления Белорусского государственного университета, доктор технических наук, профессор</w:t>
      </w:r>
      <w:r w:rsidR="00EF6572" w:rsidRPr="000979BE">
        <w:rPr>
          <w:i/>
          <w:sz w:val="28"/>
          <w:szCs w:val="28"/>
        </w:rPr>
        <w:t xml:space="preserve"> </w:t>
      </w:r>
    </w:p>
    <w:p w:rsidR="00EE0912" w:rsidRPr="000979BE" w:rsidRDefault="00EE0912" w:rsidP="00EE0912">
      <w:pPr>
        <w:rPr>
          <w:color w:val="FF0000"/>
          <w:sz w:val="28"/>
          <w:szCs w:val="28"/>
        </w:rPr>
      </w:pPr>
    </w:p>
    <w:p w:rsidR="00EE0912" w:rsidRPr="000979BE" w:rsidRDefault="00EE0912" w:rsidP="00EE0912">
      <w:pPr>
        <w:jc w:val="both"/>
        <w:rPr>
          <w:b/>
          <w:sz w:val="28"/>
          <w:szCs w:val="28"/>
        </w:rPr>
      </w:pPr>
      <w:proofErr w:type="gramStart"/>
      <w:r w:rsidRPr="000979BE">
        <w:rPr>
          <w:b/>
          <w:sz w:val="28"/>
          <w:szCs w:val="28"/>
        </w:rPr>
        <w:t>РЕКОМЕНДОВАНА</w:t>
      </w:r>
      <w:proofErr w:type="gramEnd"/>
      <w:r w:rsidRPr="000979BE">
        <w:rPr>
          <w:b/>
          <w:sz w:val="28"/>
          <w:szCs w:val="28"/>
        </w:rPr>
        <w:t xml:space="preserve"> К УТВЕРЖДЕНИЮ В КАЧЕСТВЕ </w:t>
      </w:r>
      <w:r w:rsidR="00F313A8">
        <w:rPr>
          <w:b/>
          <w:sz w:val="28"/>
          <w:szCs w:val="28"/>
        </w:rPr>
        <w:t>ПРИМЕРНОЙ</w:t>
      </w:r>
      <w:r w:rsidRPr="000979BE">
        <w:rPr>
          <w:b/>
          <w:sz w:val="28"/>
          <w:szCs w:val="28"/>
        </w:rPr>
        <w:t xml:space="preserve">: </w:t>
      </w:r>
    </w:p>
    <w:p w:rsidR="000151B0" w:rsidRPr="000979BE" w:rsidRDefault="003E4616" w:rsidP="000151B0">
      <w:pPr>
        <w:jc w:val="both"/>
        <w:rPr>
          <w:sz w:val="28"/>
          <w:szCs w:val="28"/>
        </w:rPr>
      </w:pPr>
      <w:r w:rsidRPr="000979BE">
        <w:rPr>
          <w:sz w:val="28"/>
          <w:szCs w:val="28"/>
        </w:rPr>
        <w:t xml:space="preserve">Кафедрой </w:t>
      </w:r>
      <w:proofErr w:type="gramStart"/>
      <w:r w:rsidRPr="000979BE">
        <w:rPr>
          <w:sz w:val="28"/>
          <w:szCs w:val="28"/>
        </w:rPr>
        <w:t>информационных</w:t>
      </w:r>
      <w:proofErr w:type="gramEnd"/>
      <w:r w:rsidRPr="000979BE">
        <w:rPr>
          <w:sz w:val="28"/>
          <w:szCs w:val="28"/>
        </w:rPr>
        <w:t xml:space="preserve"> радиотехнологий </w:t>
      </w:r>
      <w:r w:rsidR="000151B0" w:rsidRPr="000979BE">
        <w:rPr>
          <w:sz w:val="28"/>
          <w:szCs w:val="28"/>
        </w:rPr>
        <w:t xml:space="preserve">учреждения образования «Белорусский государственный университет информатики и радиоэлектроники» (протокол № </w:t>
      </w:r>
      <w:r w:rsidR="002C26FA" w:rsidRPr="000979BE">
        <w:rPr>
          <w:sz w:val="28"/>
          <w:szCs w:val="28"/>
        </w:rPr>
        <w:t>11</w:t>
      </w:r>
      <w:r w:rsidR="000151B0" w:rsidRPr="000979BE">
        <w:rPr>
          <w:sz w:val="28"/>
          <w:szCs w:val="28"/>
        </w:rPr>
        <w:t xml:space="preserve"> от </w:t>
      </w:r>
      <w:r w:rsidR="002C26FA" w:rsidRPr="000979BE">
        <w:rPr>
          <w:sz w:val="28"/>
          <w:szCs w:val="28"/>
        </w:rPr>
        <w:t>13.03.2023</w:t>
      </w:r>
      <w:r w:rsidR="000151B0" w:rsidRPr="000979BE">
        <w:rPr>
          <w:sz w:val="28"/>
          <w:szCs w:val="28"/>
        </w:rPr>
        <w:t xml:space="preserve">); </w:t>
      </w:r>
    </w:p>
    <w:p w:rsidR="000151B0" w:rsidRPr="000979BE" w:rsidRDefault="000151B0" w:rsidP="000151B0">
      <w:pPr>
        <w:jc w:val="both"/>
        <w:rPr>
          <w:sz w:val="28"/>
          <w:szCs w:val="28"/>
        </w:rPr>
      </w:pPr>
      <w:r w:rsidRPr="000979BE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252657" w:rsidRPr="000979BE">
        <w:rPr>
          <w:sz w:val="28"/>
          <w:szCs w:val="28"/>
        </w:rPr>
        <w:t xml:space="preserve">                </w:t>
      </w:r>
      <w:r w:rsidRPr="000979BE">
        <w:rPr>
          <w:sz w:val="28"/>
          <w:szCs w:val="28"/>
        </w:rPr>
        <w:t xml:space="preserve">(протокол № </w:t>
      </w:r>
      <w:r w:rsidR="00BC4891">
        <w:rPr>
          <w:sz w:val="28"/>
          <w:szCs w:val="28"/>
        </w:rPr>
        <w:t>8</w:t>
      </w:r>
      <w:r w:rsidRPr="000979BE">
        <w:rPr>
          <w:sz w:val="28"/>
          <w:szCs w:val="28"/>
        </w:rPr>
        <w:t xml:space="preserve"> от </w:t>
      </w:r>
      <w:r w:rsidR="00BC4891">
        <w:rPr>
          <w:sz w:val="28"/>
          <w:szCs w:val="28"/>
        </w:rPr>
        <w:t>21.04.2023</w:t>
      </w:r>
      <w:r w:rsidRPr="000979BE">
        <w:rPr>
          <w:sz w:val="28"/>
          <w:szCs w:val="28"/>
        </w:rPr>
        <w:t xml:space="preserve">); </w:t>
      </w:r>
    </w:p>
    <w:p w:rsidR="000151B0" w:rsidRPr="000979BE" w:rsidRDefault="000151B0" w:rsidP="000151B0">
      <w:pPr>
        <w:jc w:val="both"/>
        <w:rPr>
          <w:i/>
          <w:sz w:val="28"/>
          <w:szCs w:val="28"/>
        </w:rPr>
      </w:pPr>
      <w:r w:rsidRPr="000979BE">
        <w:rPr>
          <w:sz w:val="28"/>
          <w:szCs w:val="28"/>
        </w:rPr>
        <w:t xml:space="preserve">Научно-методическим советом по </w:t>
      </w:r>
      <w:r w:rsidR="00252657" w:rsidRPr="000979BE">
        <w:rPr>
          <w:sz w:val="28"/>
          <w:szCs w:val="28"/>
        </w:rPr>
        <w:t xml:space="preserve">радиосистемам и радиотехнологиям </w:t>
      </w:r>
      <w:r w:rsidRPr="000979BE">
        <w:rPr>
          <w:sz w:val="28"/>
          <w:szCs w:val="28"/>
        </w:rPr>
        <w:t xml:space="preserve">Учебно-методического объединения по образованию в области информатики и радиоэлектроники (протокол № </w:t>
      </w:r>
      <w:r w:rsidR="00BC4891">
        <w:rPr>
          <w:sz w:val="28"/>
          <w:szCs w:val="28"/>
        </w:rPr>
        <w:t>7</w:t>
      </w:r>
      <w:r w:rsidRPr="000979BE">
        <w:rPr>
          <w:sz w:val="28"/>
          <w:szCs w:val="28"/>
        </w:rPr>
        <w:t xml:space="preserve"> от </w:t>
      </w:r>
      <w:r w:rsidR="00BC4891">
        <w:rPr>
          <w:sz w:val="28"/>
          <w:szCs w:val="28"/>
        </w:rPr>
        <w:t>27.03.2023</w:t>
      </w:r>
      <w:r w:rsidRPr="000979BE">
        <w:rPr>
          <w:sz w:val="28"/>
          <w:szCs w:val="28"/>
        </w:rPr>
        <w:t>)</w:t>
      </w:r>
    </w:p>
    <w:p w:rsidR="00252657" w:rsidRPr="000979BE" w:rsidRDefault="00252657" w:rsidP="00CB7B65">
      <w:pPr>
        <w:pStyle w:val="21"/>
        <w:jc w:val="center"/>
        <w:rPr>
          <w:rFonts w:ascii="Times New Roman" w:hAnsi="Times New Roman"/>
          <w:szCs w:val="28"/>
        </w:rPr>
      </w:pPr>
    </w:p>
    <w:p w:rsidR="00252657" w:rsidRPr="000979BE" w:rsidRDefault="00252657" w:rsidP="00CB7B65">
      <w:pPr>
        <w:pStyle w:val="21"/>
        <w:jc w:val="center"/>
        <w:rPr>
          <w:rFonts w:ascii="Times New Roman" w:hAnsi="Times New Roman"/>
          <w:szCs w:val="28"/>
        </w:rPr>
      </w:pPr>
    </w:p>
    <w:p w:rsidR="00FD2B1C" w:rsidRPr="000979BE" w:rsidRDefault="00EF6572" w:rsidP="00B13F7B">
      <w:pPr>
        <w:pStyle w:val="21"/>
        <w:jc w:val="center"/>
        <w:rPr>
          <w:rFonts w:ascii="Times New Roman" w:hAnsi="Times New Roman"/>
          <w:caps/>
          <w:szCs w:val="28"/>
        </w:rPr>
      </w:pPr>
      <w:r w:rsidRPr="000979B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E301AE" wp14:editId="25C44661">
                <wp:simplePos x="0" y="0"/>
                <wp:positionH relativeFrom="margin">
                  <wp:posOffset>-258445</wp:posOffset>
                </wp:positionH>
                <wp:positionV relativeFrom="margin">
                  <wp:posOffset>9271635</wp:posOffset>
                </wp:positionV>
                <wp:extent cx="4208145" cy="295910"/>
                <wp:effectExtent l="0" t="0" r="1905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6FA" w:rsidRPr="002217DA" w:rsidRDefault="002C26FA" w:rsidP="002526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2217DA">
                              <w:rPr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0.35pt;margin-top:730.05pt;width:331.35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KdEhMzgAAAADQEAAA8AAAAAAAAAAAAAAAAA6wQAAGRycy9kb3ducmV2&#10;LnhtbFBLBQYAAAAABAAEAPMAAAD4BQAAAAA=&#10;" stroked="f">
                <v:textbox style="mso-fit-shape-to-text:t">
                  <w:txbxContent>
                    <w:p w:rsidR="002C26FA" w:rsidRPr="002217DA" w:rsidRDefault="002C26FA" w:rsidP="00252657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217DA">
                        <w:rPr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2217DA">
                        <w:rPr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0912" w:rsidRPr="000979BE">
        <w:rPr>
          <w:rFonts w:ascii="Times New Roman" w:hAnsi="Times New Roman"/>
          <w:szCs w:val="28"/>
        </w:rPr>
        <w:br w:type="page"/>
      </w:r>
      <w:r w:rsidR="00FD2B1C" w:rsidRPr="000979BE">
        <w:rPr>
          <w:rFonts w:ascii="Times New Roman" w:hAnsi="Times New Roman"/>
          <w:b/>
          <w:caps/>
          <w:szCs w:val="28"/>
        </w:rPr>
        <w:lastRenderedPageBreak/>
        <w:t>Пояснительная записка</w:t>
      </w:r>
    </w:p>
    <w:p w:rsidR="00FD2B1C" w:rsidRPr="00E2407A" w:rsidRDefault="00FD2B1C" w:rsidP="00B13F7B">
      <w:pPr>
        <w:jc w:val="center"/>
        <w:rPr>
          <w:caps/>
          <w:sz w:val="22"/>
          <w:szCs w:val="22"/>
        </w:rPr>
      </w:pPr>
    </w:p>
    <w:p w:rsidR="006B0E5A" w:rsidRPr="000979BE" w:rsidRDefault="00F25BE9" w:rsidP="00B13F7B">
      <w:pPr>
        <w:jc w:val="center"/>
        <w:rPr>
          <w:sz w:val="28"/>
          <w:szCs w:val="28"/>
        </w:rPr>
      </w:pPr>
      <w:r w:rsidRPr="000979BE">
        <w:rPr>
          <w:sz w:val="28"/>
          <w:szCs w:val="28"/>
        </w:rPr>
        <w:t>ХАРАКТЕРИСТИКА УЧЕБНОЙ ДИСЦИПЛИНЫ</w:t>
      </w:r>
    </w:p>
    <w:p w:rsidR="00800CDC" w:rsidRPr="00E2407A" w:rsidRDefault="00800CDC" w:rsidP="003E4616">
      <w:pPr>
        <w:ind w:firstLine="709"/>
        <w:jc w:val="both"/>
        <w:rPr>
          <w:sz w:val="22"/>
          <w:szCs w:val="22"/>
        </w:rPr>
      </w:pPr>
    </w:p>
    <w:p w:rsidR="007861A4" w:rsidRPr="00E2407A" w:rsidRDefault="00BF09B1" w:rsidP="007861A4">
      <w:pPr>
        <w:ind w:firstLine="709"/>
        <w:jc w:val="both"/>
        <w:rPr>
          <w:spacing w:val="-6"/>
          <w:sz w:val="28"/>
          <w:szCs w:val="28"/>
        </w:rPr>
      </w:pPr>
      <w:r w:rsidRPr="00E2407A">
        <w:rPr>
          <w:spacing w:val="-6"/>
          <w:sz w:val="28"/>
          <w:szCs w:val="28"/>
        </w:rPr>
        <w:t>Примерная</w:t>
      </w:r>
      <w:r w:rsidR="00FD2B1C" w:rsidRPr="00E2407A">
        <w:rPr>
          <w:spacing w:val="-6"/>
          <w:sz w:val="28"/>
          <w:szCs w:val="28"/>
        </w:rPr>
        <w:t xml:space="preserve"> учебная программа </w:t>
      </w:r>
      <w:r w:rsidR="00477E0C" w:rsidRPr="00E2407A">
        <w:rPr>
          <w:spacing w:val="-6"/>
          <w:sz w:val="28"/>
          <w:szCs w:val="28"/>
        </w:rPr>
        <w:t xml:space="preserve">по учебной дисциплине </w:t>
      </w:r>
      <w:r w:rsidR="00FD2B1C" w:rsidRPr="00E2407A">
        <w:rPr>
          <w:spacing w:val="-6"/>
          <w:sz w:val="28"/>
          <w:szCs w:val="28"/>
        </w:rPr>
        <w:t>«</w:t>
      </w:r>
      <w:r w:rsidR="00EF6572" w:rsidRPr="00E2407A">
        <w:rPr>
          <w:spacing w:val="-6"/>
          <w:sz w:val="28"/>
          <w:szCs w:val="28"/>
        </w:rPr>
        <w:t>Основы системного анализа</w:t>
      </w:r>
      <w:r w:rsidR="00FD2B1C" w:rsidRPr="00E2407A">
        <w:rPr>
          <w:spacing w:val="-6"/>
          <w:sz w:val="28"/>
          <w:szCs w:val="28"/>
        </w:rPr>
        <w:t xml:space="preserve">» </w:t>
      </w:r>
      <w:r w:rsidRPr="00E2407A">
        <w:rPr>
          <w:spacing w:val="-6"/>
          <w:sz w:val="28"/>
          <w:szCs w:val="28"/>
        </w:rPr>
        <w:t>разработана для студентов учреждений высшего образования, обучающихся по специальности 6-05-0713-03 «Радиосистемы и радиотехнологии» в соответствии с требованиями образовательного стандарта общего высшего образования и примерного учебного плана вышеуказанной специальности</w:t>
      </w:r>
      <w:r w:rsidR="008D764F" w:rsidRPr="00E2407A">
        <w:rPr>
          <w:spacing w:val="-6"/>
          <w:sz w:val="28"/>
          <w:szCs w:val="28"/>
        </w:rPr>
        <w:t>.</w:t>
      </w:r>
    </w:p>
    <w:p w:rsidR="007861A4" w:rsidRDefault="00EF6572" w:rsidP="00EF6572">
      <w:pPr>
        <w:ind w:firstLine="709"/>
        <w:jc w:val="both"/>
        <w:rPr>
          <w:sz w:val="28"/>
          <w:szCs w:val="28"/>
        </w:rPr>
      </w:pPr>
      <w:r w:rsidRPr="000979BE">
        <w:rPr>
          <w:color w:val="000000"/>
          <w:sz w:val="28"/>
          <w:szCs w:val="28"/>
        </w:rPr>
        <w:t>Учебная дисциплина «Основы системного анализа» относится к числу естественнонаучных дисциплин, обеспечивает системно-кибернетическую и углубляет математическую подготовку инженеров по радиоэлектронике и по радиоинформатике. Актуальность данной дисциплины обуславливается необходимостью принятия тех или иных решений в инженерных задачах в условиях воздействия многокритериальных факторов различной природы. При этом целью применения системного анализа является повышение степени обоснованности и достоверности принимаемого решения, расширение множества вариантов, среди которых производится обоснованный выбор</w:t>
      </w:r>
      <w:r w:rsidR="008D764F" w:rsidRPr="000979BE">
        <w:rPr>
          <w:sz w:val="28"/>
          <w:szCs w:val="28"/>
        </w:rPr>
        <w:t>.</w:t>
      </w:r>
    </w:p>
    <w:p w:rsidR="003456C6" w:rsidRPr="000B0097" w:rsidRDefault="003456C6" w:rsidP="003456C6">
      <w:pPr>
        <w:ind w:firstLine="709"/>
        <w:jc w:val="both"/>
        <w:rPr>
          <w:sz w:val="28"/>
          <w:szCs w:val="28"/>
        </w:rPr>
      </w:pPr>
      <w:proofErr w:type="gramStart"/>
      <w:r w:rsidRPr="000B0097">
        <w:rPr>
          <w:sz w:val="28"/>
          <w:szCs w:val="28"/>
        </w:rPr>
        <w:t>Воспитательное значение учебной дисциплины «</w:t>
      </w:r>
      <w:r>
        <w:rPr>
          <w:sz w:val="28"/>
          <w:szCs w:val="28"/>
        </w:rPr>
        <w:t>Основы системного анализа</w:t>
      </w:r>
      <w:r w:rsidRPr="000B0097">
        <w:rPr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proofErr w:type="gramEnd"/>
    </w:p>
    <w:p w:rsidR="003456C6" w:rsidRPr="000979BE" w:rsidRDefault="003456C6" w:rsidP="003456C6">
      <w:pPr>
        <w:ind w:firstLine="709"/>
        <w:jc w:val="both"/>
        <w:rPr>
          <w:sz w:val="28"/>
          <w:szCs w:val="28"/>
        </w:rPr>
      </w:pPr>
      <w:r w:rsidRPr="000B0097">
        <w:rPr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</w:t>
      </w:r>
      <w:r w:rsidR="004B124B">
        <w:rPr>
          <w:sz w:val="28"/>
          <w:szCs w:val="28"/>
        </w:rPr>
        <w:t>.</w:t>
      </w:r>
    </w:p>
    <w:p w:rsidR="00C923DD" w:rsidRPr="00E2407A" w:rsidRDefault="00C923DD" w:rsidP="00895FF9">
      <w:pPr>
        <w:ind w:firstLine="709"/>
        <w:jc w:val="both"/>
        <w:rPr>
          <w:color w:val="000000"/>
          <w:sz w:val="22"/>
          <w:szCs w:val="22"/>
        </w:rPr>
      </w:pPr>
    </w:p>
    <w:p w:rsidR="006B0E5A" w:rsidRPr="000979BE" w:rsidRDefault="00F25BE9" w:rsidP="0047325A">
      <w:pPr>
        <w:pStyle w:val="a4"/>
        <w:jc w:val="center"/>
        <w:rPr>
          <w:rFonts w:ascii="Times New Roman" w:hAnsi="Times New Roman"/>
          <w:szCs w:val="28"/>
        </w:rPr>
      </w:pPr>
      <w:r w:rsidRPr="000979BE">
        <w:rPr>
          <w:rFonts w:ascii="Times New Roman" w:hAnsi="Times New Roman"/>
          <w:szCs w:val="28"/>
        </w:rPr>
        <w:t>ЦЕЛ</w:t>
      </w:r>
      <w:r w:rsidR="00800CDC" w:rsidRPr="000979BE">
        <w:rPr>
          <w:rFonts w:ascii="Times New Roman" w:hAnsi="Times New Roman"/>
          <w:szCs w:val="28"/>
        </w:rPr>
        <w:t>Ь</w:t>
      </w:r>
      <w:r w:rsidRPr="000979BE">
        <w:rPr>
          <w:rFonts w:ascii="Times New Roman" w:hAnsi="Times New Roman"/>
          <w:szCs w:val="28"/>
        </w:rPr>
        <w:t xml:space="preserve">, ЗАДАЧИ </w:t>
      </w:r>
      <w:r w:rsidR="00DD207F" w:rsidRPr="000979BE">
        <w:rPr>
          <w:rFonts w:ascii="Times New Roman" w:hAnsi="Times New Roman"/>
          <w:szCs w:val="28"/>
        </w:rPr>
        <w:t xml:space="preserve">УЧЕБНОЙ </w:t>
      </w:r>
      <w:r w:rsidRPr="000979BE">
        <w:rPr>
          <w:rFonts w:ascii="Times New Roman" w:hAnsi="Times New Roman"/>
          <w:szCs w:val="28"/>
        </w:rPr>
        <w:t>ДИСЦИПЛИНЫ</w:t>
      </w:r>
    </w:p>
    <w:p w:rsidR="00800CDC" w:rsidRPr="00E2407A" w:rsidRDefault="00800CDC" w:rsidP="00434072">
      <w:pPr>
        <w:pStyle w:val="a4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EF6572" w:rsidRPr="000979BE" w:rsidRDefault="0047325A" w:rsidP="00EF6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EF6572" w:rsidRPr="000979BE">
        <w:rPr>
          <w:sz w:val="28"/>
          <w:szCs w:val="28"/>
        </w:rPr>
        <w:t xml:space="preserve"> учебной дисциплины</w:t>
      </w:r>
      <w:r>
        <w:rPr>
          <w:sz w:val="28"/>
          <w:szCs w:val="28"/>
        </w:rPr>
        <w:t>:</w:t>
      </w:r>
      <w:r w:rsidR="00EF6572" w:rsidRPr="000979BE">
        <w:rPr>
          <w:sz w:val="28"/>
          <w:szCs w:val="28"/>
        </w:rPr>
        <w:t xml:space="preserve"> изучение новых подходов теории систем, базирующейся на системном анализе состояния прикладных информационных технологий, закономерностей функционирования и развития систем, методов</w:t>
      </w:r>
      <w:r>
        <w:rPr>
          <w:sz w:val="28"/>
          <w:szCs w:val="28"/>
        </w:rPr>
        <w:t xml:space="preserve"> и моделей теории систем и др., а также</w:t>
      </w:r>
      <w:r w:rsidR="00EF6572" w:rsidRPr="000979BE">
        <w:rPr>
          <w:sz w:val="28"/>
          <w:szCs w:val="28"/>
        </w:rPr>
        <w:t xml:space="preserve"> выработка навыков системного мышления и подготовка к решению практических задач анализа и синтеза систем.</w:t>
      </w:r>
    </w:p>
    <w:p w:rsidR="00EF6572" w:rsidRPr="00E2407A" w:rsidRDefault="00EF6572" w:rsidP="00EF6572">
      <w:pPr>
        <w:ind w:firstLine="709"/>
        <w:jc w:val="both"/>
        <w:rPr>
          <w:sz w:val="22"/>
          <w:szCs w:val="22"/>
        </w:rPr>
      </w:pPr>
    </w:p>
    <w:p w:rsidR="0047325A" w:rsidRDefault="00EF6572" w:rsidP="0047325A">
      <w:pPr>
        <w:ind w:firstLine="709"/>
        <w:jc w:val="both"/>
        <w:rPr>
          <w:sz w:val="28"/>
          <w:szCs w:val="28"/>
        </w:rPr>
      </w:pPr>
      <w:r w:rsidRPr="000979BE">
        <w:rPr>
          <w:sz w:val="28"/>
          <w:szCs w:val="28"/>
        </w:rPr>
        <w:t>Задачи учебной дисциплины:</w:t>
      </w:r>
    </w:p>
    <w:p w:rsidR="00EF6572" w:rsidRPr="000979BE" w:rsidRDefault="00EF6572" w:rsidP="0047325A">
      <w:pPr>
        <w:ind w:firstLine="709"/>
        <w:jc w:val="both"/>
        <w:rPr>
          <w:sz w:val="28"/>
          <w:szCs w:val="28"/>
        </w:rPr>
      </w:pPr>
      <w:r w:rsidRPr="000979BE">
        <w:rPr>
          <w:sz w:val="28"/>
          <w:szCs w:val="28"/>
        </w:rPr>
        <w:t xml:space="preserve">приобретение знаний по основным подходам при системном описании задач экономического анализа, основным типам шкал измерения в системах, основам развития сложных технических систем; </w:t>
      </w:r>
    </w:p>
    <w:p w:rsidR="0047325A" w:rsidRDefault="0047325A" w:rsidP="00473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 w:rsidR="00EF6572" w:rsidRPr="000979BE">
        <w:rPr>
          <w:sz w:val="28"/>
          <w:szCs w:val="28"/>
        </w:rPr>
        <w:t xml:space="preserve">навыков построения математических моделей сложных систем, выбора метода решения задачи, применения аналитического аппарата </w:t>
      </w:r>
      <w:r w:rsidR="00EF6572" w:rsidRPr="000979BE">
        <w:rPr>
          <w:sz w:val="28"/>
          <w:szCs w:val="28"/>
        </w:rPr>
        <w:lastRenderedPageBreak/>
        <w:t>современных методов системного анализа для решения практических задач, применения методов качественного и количественного оценивания функционирования сложных систем;</w:t>
      </w:r>
    </w:p>
    <w:p w:rsidR="0047325A" w:rsidRDefault="00EF6572" w:rsidP="0047325A">
      <w:pPr>
        <w:ind w:firstLine="709"/>
        <w:jc w:val="both"/>
        <w:rPr>
          <w:sz w:val="28"/>
          <w:szCs w:val="28"/>
        </w:rPr>
      </w:pPr>
      <w:r w:rsidRPr="000979BE">
        <w:rPr>
          <w:sz w:val="28"/>
          <w:szCs w:val="28"/>
        </w:rPr>
        <w:t xml:space="preserve">изучение основных элементов теории математического прогнозирования и идентификации систем; </w:t>
      </w:r>
    </w:p>
    <w:p w:rsidR="00EF6572" w:rsidRDefault="00EF6572" w:rsidP="0047325A">
      <w:pPr>
        <w:ind w:firstLine="709"/>
        <w:jc w:val="both"/>
        <w:rPr>
          <w:sz w:val="28"/>
          <w:szCs w:val="28"/>
        </w:rPr>
      </w:pPr>
      <w:r w:rsidRPr="000979BE">
        <w:rPr>
          <w:sz w:val="28"/>
          <w:szCs w:val="28"/>
        </w:rPr>
        <w:t>овладение методологий системного подхода.</w:t>
      </w:r>
    </w:p>
    <w:p w:rsidR="004B3425" w:rsidRPr="00E2407A" w:rsidRDefault="004B3425" w:rsidP="0047325A">
      <w:pPr>
        <w:ind w:firstLine="709"/>
        <w:jc w:val="both"/>
        <w:rPr>
          <w:sz w:val="22"/>
          <w:szCs w:val="22"/>
        </w:rPr>
      </w:pPr>
    </w:p>
    <w:p w:rsidR="004B3425" w:rsidRPr="00E2407A" w:rsidRDefault="004B3425" w:rsidP="0047325A">
      <w:pPr>
        <w:ind w:firstLine="709"/>
        <w:jc w:val="both"/>
        <w:rPr>
          <w:spacing w:val="-4"/>
          <w:sz w:val="28"/>
          <w:szCs w:val="28"/>
        </w:rPr>
      </w:pPr>
      <w:r w:rsidRPr="00E2407A">
        <w:rPr>
          <w:spacing w:val="-4"/>
          <w:sz w:val="28"/>
          <w:szCs w:val="28"/>
        </w:rPr>
        <w:t>Базовыми учебными дисциплинами для учебной дисциплины «</w:t>
      </w:r>
      <w:r w:rsidR="00424E5B" w:rsidRPr="00E2407A">
        <w:rPr>
          <w:spacing w:val="-4"/>
          <w:sz w:val="28"/>
          <w:szCs w:val="28"/>
        </w:rPr>
        <w:t xml:space="preserve">Основы системного анализа» </w:t>
      </w:r>
      <w:r w:rsidRPr="00E2407A">
        <w:rPr>
          <w:spacing w:val="-4"/>
          <w:sz w:val="28"/>
          <w:szCs w:val="28"/>
        </w:rPr>
        <w:t>являются «</w:t>
      </w:r>
      <w:r w:rsidR="00424E5B" w:rsidRPr="00E2407A">
        <w:rPr>
          <w:spacing w:val="-4"/>
          <w:sz w:val="28"/>
          <w:szCs w:val="28"/>
        </w:rPr>
        <w:t>Математический анализ</w:t>
      </w:r>
      <w:r w:rsidRPr="00E2407A">
        <w:rPr>
          <w:spacing w:val="-4"/>
          <w:sz w:val="28"/>
          <w:szCs w:val="28"/>
        </w:rPr>
        <w:t>», «</w:t>
      </w:r>
      <w:r w:rsidR="00424E5B" w:rsidRPr="00E2407A">
        <w:rPr>
          <w:spacing w:val="-4"/>
          <w:sz w:val="28"/>
          <w:szCs w:val="28"/>
        </w:rPr>
        <w:t>Основы алгоритмизации и программирования</w:t>
      </w:r>
      <w:r w:rsidRPr="00E2407A">
        <w:rPr>
          <w:spacing w:val="-4"/>
          <w:sz w:val="28"/>
          <w:szCs w:val="28"/>
        </w:rPr>
        <w:t>»</w:t>
      </w:r>
      <w:r w:rsidR="00424E5B" w:rsidRPr="00E2407A">
        <w:rPr>
          <w:spacing w:val="-4"/>
          <w:sz w:val="28"/>
          <w:szCs w:val="28"/>
        </w:rPr>
        <w:t>, «Теория вероятностей и математическая статистика</w:t>
      </w:r>
      <w:r w:rsidRPr="00E2407A">
        <w:rPr>
          <w:i/>
          <w:spacing w:val="-4"/>
          <w:sz w:val="28"/>
          <w:szCs w:val="28"/>
        </w:rPr>
        <w:t xml:space="preserve">. </w:t>
      </w:r>
      <w:r w:rsidRPr="00E2407A">
        <w:rPr>
          <w:spacing w:val="-4"/>
          <w:sz w:val="28"/>
          <w:szCs w:val="28"/>
        </w:rPr>
        <w:t>В свою очередь учебная дисциплина «</w:t>
      </w:r>
      <w:r w:rsidR="00424E5B" w:rsidRPr="00E2407A">
        <w:rPr>
          <w:spacing w:val="-4"/>
          <w:sz w:val="28"/>
          <w:szCs w:val="28"/>
        </w:rPr>
        <w:t>Основы системного анализа</w:t>
      </w:r>
      <w:r w:rsidRPr="00E2407A">
        <w:rPr>
          <w:spacing w:val="-4"/>
          <w:sz w:val="28"/>
          <w:szCs w:val="28"/>
        </w:rPr>
        <w:t>» является базой для таких учебных дисциплин</w:t>
      </w:r>
      <w:r w:rsidR="00521037" w:rsidRPr="00E2407A">
        <w:rPr>
          <w:spacing w:val="-4"/>
          <w:sz w:val="28"/>
          <w:szCs w:val="28"/>
        </w:rPr>
        <w:t xml:space="preserve"> компонента учреждения образования</w:t>
      </w:r>
      <w:r w:rsidRPr="00E2407A">
        <w:rPr>
          <w:spacing w:val="-4"/>
          <w:sz w:val="28"/>
          <w:szCs w:val="28"/>
        </w:rPr>
        <w:t>, как «</w:t>
      </w:r>
      <w:r w:rsidR="00424E5B" w:rsidRPr="00E2407A">
        <w:rPr>
          <w:spacing w:val="-4"/>
          <w:sz w:val="28"/>
          <w:szCs w:val="28"/>
        </w:rPr>
        <w:t>Системы и сети передачи данных. Защита информации в компьютерных сетях», «Телекоммуни</w:t>
      </w:r>
      <w:r w:rsidR="00D74D38" w:rsidRPr="00E2407A">
        <w:rPr>
          <w:spacing w:val="-4"/>
          <w:sz w:val="28"/>
          <w:szCs w:val="28"/>
        </w:rPr>
        <w:t>кационные технологии и системы»</w:t>
      </w:r>
      <w:r w:rsidR="00521037" w:rsidRPr="00E2407A">
        <w:rPr>
          <w:spacing w:val="-4"/>
          <w:sz w:val="28"/>
          <w:szCs w:val="28"/>
        </w:rPr>
        <w:t>.</w:t>
      </w:r>
    </w:p>
    <w:p w:rsidR="00EF6572" w:rsidRPr="00E2407A" w:rsidRDefault="00EF6572" w:rsidP="00930B22">
      <w:pPr>
        <w:pStyle w:val="a4"/>
        <w:jc w:val="center"/>
        <w:rPr>
          <w:rFonts w:ascii="Times New Roman" w:hAnsi="Times New Roman"/>
          <w:sz w:val="22"/>
          <w:szCs w:val="22"/>
        </w:rPr>
      </w:pPr>
    </w:p>
    <w:p w:rsidR="002123E5" w:rsidRPr="000979BE" w:rsidRDefault="00F25BE9" w:rsidP="00930B22">
      <w:pPr>
        <w:pStyle w:val="a4"/>
        <w:jc w:val="center"/>
        <w:rPr>
          <w:rFonts w:ascii="Times New Roman" w:hAnsi="Times New Roman"/>
          <w:szCs w:val="28"/>
        </w:rPr>
      </w:pPr>
      <w:r w:rsidRPr="000979BE">
        <w:rPr>
          <w:rFonts w:ascii="Times New Roman" w:hAnsi="Times New Roman"/>
          <w:szCs w:val="28"/>
        </w:rPr>
        <w:t>ТРЕБОВАНИЯ К УРОВНЮ ОСВОЕНИЯ</w:t>
      </w:r>
    </w:p>
    <w:p w:rsidR="006B0E5A" w:rsidRPr="000979BE" w:rsidRDefault="00F25BE9" w:rsidP="00930B22">
      <w:pPr>
        <w:pStyle w:val="a4"/>
        <w:jc w:val="center"/>
        <w:rPr>
          <w:rFonts w:ascii="Times New Roman" w:hAnsi="Times New Roman"/>
          <w:szCs w:val="28"/>
        </w:rPr>
      </w:pPr>
      <w:r w:rsidRPr="000979BE">
        <w:rPr>
          <w:rFonts w:ascii="Times New Roman" w:hAnsi="Times New Roman"/>
          <w:szCs w:val="28"/>
        </w:rPr>
        <w:t xml:space="preserve">СОДЕРЖАНИЯ </w:t>
      </w:r>
      <w:r w:rsidR="00800CDC" w:rsidRPr="000979BE">
        <w:rPr>
          <w:rFonts w:ascii="Times New Roman" w:hAnsi="Times New Roman"/>
          <w:szCs w:val="28"/>
        </w:rPr>
        <w:t xml:space="preserve">УЧЕБНОЙ </w:t>
      </w:r>
      <w:r w:rsidRPr="000979BE">
        <w:rPr>
          <w:rFonts w:ascii="Times New Roman" w:hAnsi="Times New Roman"/>
          <w:szCs w:val="28"/>
        </w:rPr>
        <w:t>ДИСЦИПЛИНЫ</w:t>
      </w:r>
    </w:p>
    <w:p w:rsidR="009B0775" w:rsidRPr="00E2407A" w:rsidRDefault="009B0775" w:rsidP="00434072">
      <w:pPr>
        <w:pStyle w:val="a4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0979BE">
        <w:rPr>
          <w:sz w:val="28"/>
          <w:szCs w:val="28"/>
        </w:rPr>
        <w:t xml:space="preserve">В </w:t>
      </w:r>
      <w:r w:rsidRPr="006B4692">
        <w:rPr>
          <w:sz w:val="28"/>
          <w:szCs w:val="28"/>
        </w:rPr>
        <w:t>результате изучения учебной дисциплины «Основы системного анализа» формиру</w:t>
      </w:r>
      <w:r w:rsidR="003456C6" w:rsidRPr="006B4692">
        <w:rPr>
          <w:sz w:val="28"/>
          <w:szCs w:val="28"/>
        </w:rPr>
        <w:t>е</w:t>
      </w:r>
      <w:r w:rsidRPr="006B4692">
        <w:rPr>
          <w:sz w:val="28"/>
          <w:szCs w:val="28"/>
        </w:rPr>
        <w:t>тся следующ</w:t>
      </w:r>
      <w:r w:rsidR="003456C6" w:rsidRPr="006B4692">
        <w:rPr>
          <w:sz w:val="28"/>
          <w:szCs w:val="28"/>
        </w:rPr>
        <w:t xml:space="preserve">ая базовая профессиональная </w:t>
      </w:r>
      <w:r w:rsidRPr="006B4692">
        <w:rPr>
          <w:sz w:val="28"/>
          <w:szCs w:val="28"/>
        </w:rPr>
        <w:t>компетенци</w:t>
      </w:r>
      <w:r w:rsidR="003456C6" w:rsidRPr="006B4692">
        <w:rPr>
          <w:sz w:val="28"/>
          <w:szCs w:val="28"/>
        </w:rPr>
        <w:t>я:</w:t>
      </w:r>
      <w:r w:rsidRPr="006B4692">
        <w:rPr>
          <w:sz w:val="28"/>
          <w:szCs w:val="28"/>
        </w:rPr>
        <w:t xml:space="preserve"> </w:t>
      </w:r>
      <w:r w:rsidR="003456C6" w:rsidRPr="006B4692">
        <w:rPr>
          <w:sz w:val="28"/>
          <w:szCs w:val="28"/>
        </w:rPr>
        <w:t>п</w:t>
      </w:r>
      <w:r w:rsidRPr="006B4692">
        <w:rPr>
          <w:sz w:val="28"/>
          <w:szCs w:val="28"/>
        </w:rPr>
        <w:t>рименять методы системного анализа при моделировании сложных радиотехнических систем</w:t>
      </w:r>
      <w:r w:rsidR="003456C6" w:rsidRPr="006B4692">
        <w:rPr>
          <w:sz w:val="28"/>
          <w:szCs w:val="28"/>
        </w:rPr>
        <w:t>.</w:t>
      </w:r>
    </w:p>
    <w:p w:rsidR="003456C6" w:rsidRPr="00E2407A" w:rsidRDefault="003456C6" w:rsidP="006B4692">
      <w:pPr>
        <w:ind w:firstLine="709"/>
        <w:jc w:val="both"/>
        <w:rPr>
          <w:sz w:val="22"/>
          <w:szCs w:val="22"/>
        </w:rPr>
      </w:pPr>
    </w:p>
    <w:p w:rsidR="00EF6572" w:rsidRPr="006B4692" w:rsidRDefault="00EF6572" w:rsidP="006B4692">
      <w:pPr>
        <w:ind w:firstLine="709"/>
        <w:jc w:val="both"/>
        <w:rPr>
          <w:color w:val="FF0000"/>
          <w:sz w:val="28"/>
          <w:szCs w:val="28"/>
        </w:rPr>
      </w:pPr>
      <w:r w:rsidRPr="006B4692">
        <w:rPr>
          <w:sz w:val="28"/>
          <w:szCs w:val="28"/>
        </w:rPr>
        <w:t>В результате изучения учебной дисциплины студент должен:</w:t>
      </w:r>
    </w:p>
    <w:p w:rsidR="00EF6572" w:rsidRPr="00547728" w:rsidRDefault="00EF6572" w:rsidP="006B4692">
      <w:pPr>
        <w:ind w:firstLine="709"/>
        <w:jc w:val="both"/>
        <w:rPr>
          <w:i/>
          <w:sz w:val="28"/>
          <w:szCs w:val="28"/>
        </w:rPr>
      </w:pPr>
      <w:r w:rsidRPr="00547728">
        <w:rPr>
          <w:i/>
          <w:sz w:val="28"/>
          <w:szCs w:val="28"/>
          <w:lang w:val="be-BY"/>
        </w:rPr>
        <w:t>з</w:t>
      </w:r>
      <w:proofErr w:type="spellStart"/>
      <w:r w:rsidRPr="00547728">
        <w:rPr>
          <w:i/>
          <w:sz w:val="28"/>
          <w:szCs w:val="28"/>
        </w:rPr>
        <w:t>нать</w:t>
      </w:r>
      <w:proofErr w:type="spellEnd"/>
      <w:r w:rsidRPr="00547728">
        <w:rPr>
          <w:i/>
          <w:sz w:val="28"/>
          <w:szCs w:val="28"/>
        </w:rPr>
        <w:t>: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>роль и место системного анализа в практической деятельности человека;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>свойства системных задач и системной методологии;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>методы и средства системного анализа в исследовании сложных формализуемых систем;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>задачи и методы раскрытия системной неопределенности;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>общие стратегии решения задач структурно-функционального анализа;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>основы системного управления структуро</w:t>
      </w:r>
      <w:r w:rsidR="009A38C9">
        <w:rPr>
          <w:sz w:val="28"/>
          <w:szCs w:val="28"/>
        </w:rPr>
        <w:t>й и свойствами сложных объектов;</w:t>
      </w:r>
    </w:p>
    <w:p w:rsidR="00EF6572" w:rsidRPr="00547728" w:rsidRDefault="00EF6572" w:rsidP="006B4692">
      <w:pPr>
        <w:tabs>
          <w:tab w:val="num" w:pos="-5103"/>
        </w:tabs>
        <w:ind w:firstLine="709"/>
        <w:jc w:val="both"/>
        <w:rPr>
          <w:i/>
          <w:sz w:val="28"/>
          <w:szCs w:val="28"/>
        </w:rPr>
      </w:pPr>
      <w:r w:rsidRPr="00547728">
        <w:rPr>
          <w:i/>
          <w:sz w:val="28"/>
          <w:szCs w:val="28"/>
        </w:rPr>
        <w:t>уметь: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 xml:space="preserve">использовать прикладную методологию системного анализа при проектировании сложных систем; 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>ставить и решать задачи по раскрытию неопределенностей;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>формулировать и решать задачи стр</w:t>
      </w:r>
      <w:r w:rsidR="009A38C9">
        <w:rPr>
          <w:sz w:val="28"/>
          <w:szCs w:val="28"/>
        </w:rPr>
        <w:t>уктурно-функционального анализа;</w:t>
      </w:r>
    </w:p>
    <w:p w:rsidR="00EF6572" w:rsidRPr="00547728" w:rsidRDefault="00EF6572" w:rsidP="006B4692">
      <w:pPr>
        <w:ind w:firstLine="709"/>
        <w:jc w:val="both"/>
        <w:rPr>
          <w:i/>
          <w:sz w:val="28"/>
          <w:szCs w:val="28"/>
          <w:lang w:val="be-BY"/>
        </w:rPr>
      </w:pPr>
      <w:r w:rsidRPr="00547728">
        <w:rPr>
          <w:i/>
          <w:sz w:val="28"/>
          <w:szCs w:val="28"/>
          <w:lang w:val="be-BY"/>
        </w:rPr>
        <w:t>владеть: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 xml:space="preserve">методологией системного анализа при проектировании сложных систем; </w:t>
      </w:r>
    </w:p>
    <w:p w:rsidR="00EF6572" w:rsidRPr="006B4692" w:rsidRDefault="00EF6572" w:rsidP="006B4692">
      <w:pPr>
        <w:ind w:firstLine="709"/>
        <w:jc w:val="both"/>
        <w:rPr>
          <w:sz w:val="28"/>
          <w:szCs w:val="28"/>
        </w:rPr>
      </w:pPr>
      <w:r w:rsidRPr="006B4692">
        <w:rPr>
          <w:sz w:val="28"/>
          <w:szCs w:val="28"/>
        </w:rPr>
        <w:t>методами формулировки и решения задач по раскрытию неопределенностей и структурно-функционального анализа;</w:t>
      </w:r>
    </w:p>
    <w:p w:rsidR="00EF6572" w:rsidRPr="006B4692" w:rsidRDefault="00EF6572" w:rsidP="006B4692">
      <w:pPr>
        <w:ind w:firstLine="709"/>
        <w:jc w:val="both"/>
        <w:outlineLvl w:val="1"/>
        <w:rPr>
          <w:sz w:val="28"/>
          <w:szCs w:val="28"/>
        </w:rPr>
      </w:pPr>
      <w:r w:rsidRPr="006B4692">
        <w:rPr>
          <w:sz w:val="28"/>
          <w:szCs w:val="28"/>
        </w:rPr>
        <w:t>способами распознавания ситуации в условиях нечеткой информации.</w:t>
      </w:r>
    </w:p>
    <w:p w:rsidR="006B4692" w:rsidRPr="00E2407A" w:rsidRDefault="006B4692" w:rsidP="006B4692">
      <w:pPr>
        <w:ind w:firstLine="709"/>
        <w:jc w:val="both"/>
        <w:outlineLvl w:val="1"/>
        <w:rPr>
          <w:sz w:val="22"/>
          <w:szCs w:val="22"/>
        </w:rPr>
      </w:pPr>
    </w:p>
    <w:p w:rsidR="00446332" w:rsidRPr="000979BE" w:rsidRDefault="00D74D38" w:rsidP="006B4692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Примерная</w:t>
      </w:r>
      <w:r w:rsidR="00B97A1D" w:rsidRPr="006B4692">
        <w:rPr>
          <w:rFonts w:ascii="Times New Roman" w:hAnsi="Times New Roman"/>
          <w:szCs w:val="28"/>
        </w:rPr>
        <w:t xml:space="preserve"> учебная</w:t>
      </w:r>
      <w:r w:rsidR="00B97A1D" w:rsidRPr="000979BE">
        <w:rPr>
          <w:rFonts w:ascii="Times New Roman" w:hAnsi="Times New Roman"/>
          <w:szCs w:val="28"/>
        </w:rPr>
        <w:t xml:space="preserve"> п</w:t>
      </w:r>
      <w:r w:rsidR="006D3529" w:rsidRPr="000979BE">
        <w:rPr>
          <w:rFonts w:ascii="Times New Roman" w:hAnsi="Times New Roman"/>
          <w:szCs w:val="28"/>
        </w:rPr>
        <w:t xml:space="preserve">рограмма рассчитана на </w:t>
      </w:r>
      <w:r w:rsidR="00EF6572" w:rsidRPr="000979BE">
        <w:rPr>
          <w:rFonts w:ascii="Times New Roman" w:hAnsi="Times New Roman"/>
          <w:szCs w:val="28"/>
        </w:rPr>
        <w:t>120</w:t>
      </w:r>
      <w:r w:rsidR="006D3529" w:rsidRPr="000979BE">
        <w:rPr>
          <w:rFonts w:ascii="Times New Roman" w:hAnsi="Times New Roman"/>
          <w:szCs w:val="28"/>
        </w:rPr>
        <w:t xml:space="preserve"> учебных час</w:t>
      </w:r>
      <w:r w:rsidR="00AD4610" w:rsidRPr="000979BE">
        <w:rPr>
          <w:rFonts w:ascii="Times New Roman" w:hAnsi="Times New Roman"/>
          <w:szCs w:val="28"/>
        </w:rPr>
        <w:t>ов</w:t>
      </w:r>
      <w:r w:rsidR="006D3529" w:rsidRPr="000979BE">
        <w:rPr>
          <w:rFonts w:ascii="Times New Roman" w:hAnsi="Times New Roman"/>
          <w:szCs w:val="28"/>
        </w:rPr>
        <w:t xml:space="preserve">, из них – </w:t>
      </w:r>
      <w:r w:rsidR="00EF6572" w:rsidRPr="000979BE">
        <w:rPr>
          <w:rFonts w:ascii="Times New Roman" w:hAnsi="Times New Roman"/>
          <w:szCs w:val="28"/>
        </w:rPr>
        <w:t>58</w:t>
      </w:r>
      <w:r w:rsidR="006D3529" w:rsidRPr="000979BE">
        <w:rPr>
          <w:rFonts w:ascii="Times New Roman" w:hAnsi="Times New Roman"/>
          <w:szCs w:val="28"/>
        </w:rPr>
        <w:t xml:space="preserve"> аудиторных</w:t>
      </w:r>
      <w:r w:rsidR="00C4078F" w:rsidRPr="000979BE">
        <w:rPr>
          <w:rFonts w:ascii="Times New Roman" w:hAnsi="Times New Roman"/>
          <w:szCs w:val="28"/>
        </w:rPr>
        <w:t>, в том числе</w:t>
      </w:r>
      <w:r w:rsidR="006D3529" w:rsidRPr="000979BE">
        <w:rPr>
          <w:rFonts w:ascii="Times New Roman" w:hAnsi="Times New Roman"/>
          <w:szCs w:val="28"/>
        </w:rPr>
        <w:t>: лекци</w:t>
      </w:r>
      <w:r w:rsidR="00446332" w:rsidRPr="000979BE">
        <w:rPr>
          <w:rFonts w:ascii="Times New Roman" w:hAnsi="Times New Roman"/>
          <w:szCs w:val="28"/>
        </w:rPr>
        <w:t>и</w:t>
      </w:r>
      <w:r w:rsidR="006D3529" w:rsidRPr="000979BE">
        <w:rPr>
          <w:rFonts w:ascii="Times New Roman" w:hAnsi="Times New Roman"/>
          <w:szCs w:val="28"/>
        </w:rPr>
        <w:t xml:space="preserve"> – </w:t>
      </w:r>
      <w:r w:rsidR="00EF6572" w:rsidRPr="000979BE">
        <w:rPr>
          <w:rFonts w:ascii="Times New Roman" w:hAnsi="Times New Roman"/>
          <w:szCs w:val="28"/>
        </w:rPr>
        <w:t>42</w:t>
      </w:r>
      <w:r w:rsidR="006D3529" w:rsidRPr="000979BE">
        <w:rPr>
          <w:rFonts w:ascii="Times New Roman" w:hAnsi="Times New Roman"/>
          <w:szCs w:val="28"/>
        </w:rPr>
        <w:t xml:space="preserve"> час</w:t>
      </w:r>
      <w:r w:rsidR="00EF6572" w:rsidRPr="000979BE">
        <w:rPr>
          <w:rFonts w:ascii="Times New Roman" w:hAnsi="Times New Roman"/>
          <w:szCs w:val="28"/>
        </w:rPr>
        <w:t>а</w:t>
      </w:r>
      <w:r w:rsidR="00AB44DF" w:rsidRPr="000979BE">
        <w:rPr>
          <w:rFonts w:ascii="Times New Roman" w:hAnsi="Times New Roman"/>
          <w:szCs w:val="28"/>
        </w:rPr>
        <w:t xml:space="preserve">, </w:t>
      </w:r>
      <w:r w:rsidR="006D3529" w:rsidRPr="000979BE">
        <w:rPr>
          <w:rFonts w:ascii="Times New Roman" w:hAnsi="Times New Roman"/>
          <w:szCs w:val="28"/>
        </w:rPr>
        <w:t>практически</w:t>
      </w:r>
      <w:r w:rsidR="00446332" w:rsidRPr="000979BE">
        <w:rPr>
          <w:rFonts w:ascii="Times New Roman" w:hAnsi="Times New Roman"/>
          <w:szCs w:val="28"/>
        </w:rPr>
        <w:t>е</w:t>
      </w:r>
      <w:r w:rsidR="006D3529" w:rsidRPr="000979BE">
        <w:rPr>
          <w:rFonts w:ascii="Times New Roman" w:hAnsi="Times New Roman"/>
          <w:szCs w:val="28"/>
        </w:rPr>
        <w:t xml:space="preserve"> заняти</w:t>
      </w:r>
      <w:r w:rsidR="00446332" w:rsidRPr="000979BE">
        <w:rPr>
          <w:rFonts w:ascii="Times New Roman" w:hAnsi="Times New Roman"/>
          <w:szCs w:val="28"/>
        </w:rPr>
        <w:t>я</w:t>
      </w:r>
      <w:r w:rsidR="006D3529" w:rsidRPr="000979BE">
        <w:rPr>
          <w:rFonts w:ascii="Times New Roman" w:hAnsi="Times New Roman"/>
          <w:szCs w:val="28"/>
        </w:rPr>
        <w:t xml:space="preserve"> – </w:t>
      </w:r>
      <w:r w:rsidR="00DB0192" w:rsidRPr="000979BE">
        <w:rPr>
          <w:rFonts w:ascii="Times New Roman" w:hAnsi="Times New Roman"/>
          <w:szCs w:val="28"/>
        </w:rPr>
        <w:t>16</w:t>
      </w:r>
      <w:r w:rsidR="006D3529" w:rsidRPr="000979BE">
        <w:rPr>
          <w:rFonts w:ascii="Times New Roman" w:hAnsi="Times New Roman"/>
          <w:szCs w:val="28"/>
        </w:rPr>
        <w:t xml:space="preserve"> часов. </w:t>
      </w:r>
    </w:p>
    <w:p w:rsidR="006D3529" w:rsidRDefault="001E7B9F" w:rsidP="005A4F34">
      <w:pPr>
        <w:jc w:val="center"/>
        <w:rPr>
          <w:b/>
          <w:sz w:val="28"/>
          <w:szCs w:val="28"/>
        </w:rPr>
      </w:pPr>
      <w:r w:rsidRPr="000979BE">
        <w:rPr>
          <w:b/>
          <w:sz w:val="28"/>
          <w:szCs w:val="28"/>
        </w:rPr>
        <w:br w:type="page"/>
      </w:r>
      <w:r w:rsidR="006D3529" w:rsidRPr="000979BE">
        <w:rPr>
          <w:b/>
          <w:sz w:val="28"/>
          <w:szCs w:val="28"/>
        </w:rPr>
        <w:lastRenderedPageBreak/>
        <w:t>ПРИМЕРНЫЙ ТЕМАТИЧЕСКИЙ ПЛАН</w:t>
      </w:r>
    </w:p>
    <w:p w:rsidR="005C09C5" w:rsidRDefault="005C09C5" w:rsidP="00650773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779"/>
        <w:gridCol w:w="780"/>
      </w:tblGrid>
      <w:tr w:rsidR="00B942B4" w:rsidRPr="000979BE" w:rsidTr="000861AA">
        <w:trPr>
          <w:cantSplit/>
          <w:trHeight w:val="1898"/>
          <w:tblHeader/>
        </w:trPr>
        <w:tc>
          <w:tcPr>
            <w:tcW w:w="6946" w:type="dxa"/>
            <w:vAlign w:val="center"/>
          </w:tcPr>
          <w:p w:rsidR="00B942B4" w:rsidRPr="000979BE" w:rsidRDefault="00B942B4" w:rsidP="000861AA">
            <w:pPr>
              <w:jc w:val="center"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textDirection w:val="btLr"/>
          </w:tcPr>
          <w:p w:rsidR="00B942B4" w:rsidRPr="00B942B4" w:rsidRDefault="00B942B4" w:rsidP="005D0293">
            <w:pPr>
              <w:ind w:left="113" w:right="113"/>
              <w:rPr>
                <w:spacing w:val="-6"/>
                <w:sz w:val="28"/>
                <w:szCs w:val="28"/>
              </w:rPr>
            </w:pPr>
            <w:r w:rsidRPr="00B942B4">
              <w:rPr>
                <w:spacing w:val="-6"/>
                <w:sz w:val="28"/>
                <w:szCs w:val="28"/>
              </w:rPr>
              <w:t>Всего аудиторных часов</w:t>
            </w:r>
          </w:p>
        </w:tc>
        <w:tc>
          <w:tcPr>
            <w:tcW w:w="779" w:type="dxa"/>
            <w:textDirection w:val="btLr"/>
          </w:tcPr>
          <w:p w:rsidR="00B942B4" w:rsidRPr="00B942B4" w:rsidRDefault="00B942B4" w:rsidP="005D0293">
            <w:pPr>
              <w:ind w:left="113" w:right="113"/>
              <w:rPr>
                <w:spacing w:val="-6"/>
                <w:sz w:val="28"/>
                <w:szCs w:val="28"/>
              </w:rPr>
            </w:pPr>
            <w:r w:rsidRPr="00B942B4">
              <w:rPr>
                <w:spacing w:val="-6"/>
                <w:sz w:val="28"/>
                <w:szCs w:val="28"/>
              </w:rPr>
              <w:t xml:space="preserve">Лекции </w:t>
            </w:r>
          </w:p>
        </w:tc>
        <w:tc>
          <w:tcPr>
            <w:tcW w:w="780" w:type="dxa"/>
            <w:textDirection w:val="btLr"/>
          </w:tcPr>
          <w:p w:rsidR="00B942B4" w:rsidRPr="00B942B4" w:rsidRDefault="00B942B4" w:rsidP="005D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spacing w:val="-6"/>
                <w:sz w:val="28"/>
                <w:szCs w:val="28"/>
              </w:rPr>
            </w:pPr>
            <w:r w:rsidRPr="00B942B4">
              <w:rPr>
                <w:spacing w:val="-6"/>
                <w:sz w:val="28"/>
                <w:szCs w:val="28"/>
              </w:rPr>
              <w:t>Практические занятия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B942B4">
            <w:pPr>
              <w:jc w:val="both"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B942B4" w:rsidRPr="009E3391" w:rsidRDefault="009E3391" w:rsidP="004A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942B4" w:rsidRPr="009E3391" w:rsidRDefault="00FA171A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5A4F34" w:rsidP="005A4F34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B9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Методология системного анализа. Классификация систем</w:t>
            </w:r>
          </w:p>
        </w:tc>
        <w:tc>
          <w:tcPr>
            <w:tcW w:w="1134" w:type="dxa"/>
          </w:tcPr>
          <w:p w:rsidR="00B942B4" w:rsidRPr="005A4F34" w:rsidRDefault="009E3391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942B4" w:rsidRPr="009E3391" w:rsidRDefault="00FA171A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  <w:lang w:val="en-US"/>
              </w:rPr>
            </w:pPr>
            <w:r w:rsidRPr="009E3391">
              <w:rPr>
                <w:sz w:val="28"/>
                <w:szCs w:val="28"/>
                <w:lang w:val="en-US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Эффективность систем и показатели качества. Задачи оптимизации</w:t>
            </w:r>
          </w:p>
        </w:tc>
        <w:tc>
          <w:tcPr>
            <w:tcW w:w="1134" w:type="dxa"/>
          </w:tcPr>
          <w:p w:rsidR="00B942B4" w:rsidRPr="000979BE" w:rsidRDefault="009E3391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942B4" w:rsidRPr="009E3391" w:rsidRDefault="00FA171A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  <w:lang w:val="en-US"/>
              </w:rPr>
            </w:pPr>
            <w:r w:rsidRPr="009E3391">
              <w:rPr>
                <w:sz w:val="28"/>
                <w:szCs w:val="28"/>
                <w:lang w:val="en-US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Общая структура метода экспертных оценок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  <w:lang w:val="en-US"/>
              </w:rPr>
            </w:pPr>
            <w:r w:rsidRPr="009E3391">
              <w:rPr>
                <w:sz w:val="28"/>
                <w:szCs w:val="28"/>
                <w:lang w:val="en-US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Методика решения слабоструктурированных задач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9E3391" w:rsidRDefault="00B942B4" w:rsidP="00D74D38">
            <w:pPr>
              <w:jc w:val="both"/>
              <w:rPr>
                <w:color w:val="C00000"/>
                <w:sz w:val="24"/>
                <w:szCs w:val="24"/>
              </w:rPr>
            </w:pPr>
            <w:r w:rsidRPr="009E3391">
              <w:rPr>
                <w:sz w:val="28"/>
                <w:szCs w:val="28"/>
              </w:rPr>
              <w:t xml:space="preserve">Тема 5. </w:t>
            </w:r>
            <w:r w:rsidR="00FA171A" w:rsidRPr="009E3391">
              <w:rPr>
                <w:sz w:val="28"/>
                <w:szCs w:val="28"/>
              </w:rPr>
              <w:t xml:space="preserve">Решение хорошо структурированных задач. Общая постановка задач </w:t>
            </w:r>
            <w:r w:rsidR="000B4C63" w:rsidRPr="009E3391">
              <w:rPr>
                <w:sz w:val="28"/>
                <w:szCs w:val="28"/>
              </w:rPr>
              <w:t>линейного программирования</w:t>
            </w:r>
            <w:r w:rsidR="00FA171A" w:rsidRPr="009E33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942B4" w:rsidRPr="000979BE" w:rsidRDefault="009E3391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FA171A" w:rsidP="008A3D91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4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9E3391" w:rsidRDefault="00B942B4" w:rsidP="00D74D38">
            <w:pPr>
              <w:jc w:val="both"/>
              <w:rPr>
                <w:color w:val="C00000"/>
                <w:sz w:val="24"/>
                <w:szCs w:val="24"/>
              </w:rPr>
            </w:pPr>
            <w:r w:rsidRPr="009E3391">
              <w:rPr>
                <w:sz w:val="28"/>
                <w:szCs w:val="28"/>
              </w:rPr>
              <w:t xml:space="preserve">Тема 6. </w:t>
            </w:r>
            <w:r w:rsidR="00FA171A" w:rsidRPr="009E3391">
              <w:rPr>
                <w:sz w:val="28"/>
                <w:szCs w:val="28"/>
              </w:rPr>
              <w:t xml:space="preserve">Методы решения задач линейного программирования </w:t>
            </w:r>
          </w:p>
        </w:tc>
        <w:tc>
          <w:tcPr>
            <w:tcW w:w="1134" w:type="dxa"/>
          </w:tcPr>
          <w:p w:rsidR="00B942B4" w:rsidRPr="00B942B4" w:rsidRDefault="009E3391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B942B4" w:rsidRPr="009E3391" w:rsidRDefault="00FA171A" w:rsidP="00505DA5">
            <w:pPr>
              <w:jc w:val="center"/>
              <w:rPr>
                <w:sz w:val="28"/>
                <w:szCs w:val="28"/>
                <w:lang w:val="en-US"/>
              </w:rPr>
            </w:pPr>
            <w:r w:rsidRPr="009E3391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  <w:lang w:val="en-US"/>
              </w:rPr>
            </w:pPr>
            <w:r w:rsidRPr="009E3391">
              <w:rPr>
                <w:sz w:val="28"/>
                <w:szCs w:val="28"/>
              </w:rPr>
              <w:t>4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9E3391" w:rsidRDefault="00B942B4" w:rsidP="00D74D38">
            <w:pPr>
              <w:jc w:val="both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Тема 7. Транспортная задача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  <w:lang w:val="en-US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Аналитический метод. Декомпозиция систем. Декомпозиция при моделировании информационно-коммуникационных систем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  <w:lang w:val="en-US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Задачи нелинейного программирования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  <w:lang w:val="en-US"/>
              </w:rPr>
            </w:pPr>
            <w:r w:rsidRPr="009E3391">
              <w:rPr>
                <w:sz w:val="28"/>
                <w:szCs w:val="28"/>
                <w:lang w:val="en-US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1</w:t>
            </w:r>
            <w:r w:rsidRPr="00B942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Анализ и оптимизация решений на основе моделей динамического программирования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  <w:lang w:val="en-US"/>
              </w:rPr>
            </w:pPr>
            <w:r w:rsidRPr="009E3391">
              <w:rPr>
                <w:sz w:val="28"/>
                <w:szCs w:val="28"/>
                <w:lang w:val="en-US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1</w:t>
            </w:r>
            <w:r w:rsidRPr="00855B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 xml:space="preserve">Графы состояний. Марковская цепь. Классификация </w:t>
            </w:r>
            <w:r w:rsidR="00CF6BBC">
              <w:rPr>
                <w:sz w:val="28"/>
                <w:szCs w:val="28"/>
              </w:rPr>
              <w:t>и компоненты систем массового обслуживания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  <w:lang w:val="en-US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1</w:t>
            </w:r>
            <w:r w:rsidRPr="00B942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СМО с отказами и с ожиданием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  <w:lang w:val="en-US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1</w:t>
            </w:r>
            <w:r w:rsidRPr="00B942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Вероятностная модель работы узла сети Интернет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B942B4" w:rsidP="008A3D91">
            <w:pPr>
              <w:jc w:val="center"/>
              <w:rPr>
                <w:sz w:val="28"/>
                <w:szCs w:val="28"/>
                <w:lang w:val="en-US"/>
              </w:rPr>
            </w:pPr>
            <w:r w:rsidRPr="009E3391">
              <w:rPr>
                <w:sz w:val="28"/>
                <w:szCs w:val="28"/>
              </w:rPr>
              <w:t>2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1</w:t>
            </w:r>
            <w:r w:rsidRPr="00B942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Анализ качественных и количественных характеристик информации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942B4" w:rsidRPr="009E3391" w:rsidRDefault="00B942B4" w:rsidP="00505DA5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B942B4" w:rsidRPr="009E3391" w:rsidRDefault="009E3391" w:rsidP="008A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5D0293" w:rsidRDefault="00B942B4" w:rsidP="00D74D38">
            <w:pPr>
              <w:jc w:val="both"/>
              <w:rPr>
                <w:spacing w:val="-4"/>
                <w:sz w:val="28"/>
                <w:szCs w:val="28"/>
              </w:rPr>
            </w:pPr>
            <w:r w:rsidRPr="005D0293">
              <w:rPr>
                <w:spacing w:val="-4"/>
                <w:sz w:val="28"/>
                <w:szCs w:val="28"/>
              </w:rPr>
              <w:t xml:space="preserve">Тема 15. Формализация характеристик и показателей информированности </w:t>
            </w:r>
            <w:r w:rsidR="00675ED9">
              <w:rPr>
                <w:spacing w:val="-4"/>
                <w:sz w:val="28"/>
                <w:szCs w:val="28"/>
              </w:rPr>
              <w:t>лица, принимающего решения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942B4" w:rsidRPr="000979BE" w:rsidRDefault="00B942B4" w:rsidP="00505DA5">
            <w:pPr>
              <w:jc w:val="center"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9E3391" w:rsidP="008A3D91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1</w:t>
            </w:r>
            <w:r w:rsidRPr="00B942B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Классификация и распознавание ситуаций по интегральному и частному показателям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942B4" w:rsidRPr="000979BE" w:rsidRDefault="00B942B4" w:rsidP="00505DA5">
            <w:pPr>
              <w:jc w:val="center"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9E3391" w:rsidP="008A3D91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-</w:t>
            </w:r>
          </w:p>
        </w:tc>
      </w:tr>
      <w:tr w:rsidR="00B942B4" w:rsidRPr="000979BE" w:rsidTr="005D0293">
        <w:tc>
          <w:tcPr>
            <w:tcW w:w="6946" w:type="dxa"/>
          </w:tcPr>
          <w:p w:rsidR="00B942B4" w:rsidRPr="000979BE" w:rsidRDefault="00B942B4" w:rsidP="00D74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0979BE">
              <w:rPr>
                <w:sz w:val="28"/>
                <w:szCs w:val="28"/>
              </w:rPr>
              <w:t>1</w:t>
            </w:r>
            <w:r w:rsidRPr="00B942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Pr="000979BE">
              <w:rPr>
                <w:sz w:val="28"/>
                <w:szCs w:val="28"/>
              </w:rPr>
              <w:t>Распознавание ситуаций в условиях нечеткой информации</w:t>
            </w:r>
          </w:p>
        </w:tc>
        <w:tc>
          <w:tcPr>
            <w:tcW w:w="1134" w:type="dxa"/>
          </w:tcPr>
          <w:p w:rsidR="00B942B4" w:rsidRPr="000979BE" w:rsidRDefault="00AB4A65" w:rsidP="0002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942B4" w:rsidRPr="000979BE" w:rsidRDefault="00B942B4" w:rsidP="00505DA5">
            <w:pPr>
              <w:jc w:val="center"/>
              <w:rPr>
                <w:sz w:val="28"/>
                <w:szCs w:val="28"/>
              </w:rPr>
            </w:pPr>
            <w:r w:rsidRPr="000979BE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942B4" w:rsidRPr="009E3391" w:rsidRDefault="009E3391" w:rsidP="000238F1">
            <w:pPr>
              <w:jc w:val="center"/>
              <w:rPr>
                <w:sz w:val="28"/>
                <w:szCs w:val="28"/>
              </w:rPr>
            </w:pPr>
            <w:r w:rsidRPr="009E3391">
              <w:rPr>
                <w:sz w:val="28"/>
                <w:szCs w:val="28"/>
              </w:rPr>
              <w:t>-</w:t>
            </w:r>
          </w:p>
        </w:tc>
      </w:tr>
      <w:tr w:rsidR="005A4F34" w:rsidRPr="000979BE" w:rsidTr="005D0293">
        <w:tc>
          <w:tcPr>
            <w:tcW w:w="6946" w:type="dxa"/>
          </w:tcPr>
          <w:p w:rsidR="005A4F34" w:rsidRPr="005A4F34" w:rsidRDefault="005A4F34" w:rsidP="00B942B4">
            <w:pPr>
              <w:jc w:val="both"/>
              <w:rPr>
                <w:b/>
                <w:sz w:val="28"/>
                <w:szCs w:val="28"/>
              </w:rPr>
            </w:pPr>
            <w:r w:rsidRPr="005A4F3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A4F34" w:rsidRPr="005A4F34" w:rsidRDefault="005A4F34" w:rsidP="000238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79" w:type="dxa"/>
          </w:tcPr>
          <w:p w:rsidR="005A4F34" w:rsidRPr="005A4F34" w:rsidRDefault="005A4F34" w:rsidP="00505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80" w:type="dxa"/>
          </w:tcPr>
          <w:p w:rsidR="005A4F34" w:rsidRPr="005A4F34" w:rsidRDefault="005A4F34" w:rsidP="000238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D377BE" w:rsidRPr="000979BE" w:rsidRDefault="00035663" w:rsidP="007C188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9BE">
        <w:rPr>
          <w:rFonts w:ascii="Times New Roman" w:hAnsi="Times New Roman"/>
          <w:b/>
          <w:bCs/>
          <w:sz w:val="28"/>
          <w:szCs w:val="28"/>
        </w:rPr>
        <w:br w:type="page"/>
      </w:r>
      <w:r w:rsidR="00D377BE" w:rsidRPr="000979BE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</w:t>
      </w:r>
      <w:r w:rsidR="003B6B3E" w:rsidRPr="000979BE">
        <w:rPr>
          <w:rFonts w:ascii="Times New Roman" w:hAnsi="Times New Roman"/>
          <w:b/>
          <w:bCs/>
          <w:color w:val="000000"/>
          <w:sz w:val="28"/>
          <w:szCs w:val="28"/>
        </w:rPr>
        <w:t>УЧЕБНО</w:t>
      </w:r>
      <w:r w:rsidR="00F36BC6" w:rsidRPr="000979BE">
        <w:rPr>
          <w:rFonts w:ascii="Times New Roman" w:hAnsi="Times New Roman"/>
          <w:b/>
          <w:bCs/>
          <w:color w:val="000000"/>
          <w:sz w:val="28"/>
          <w:szCs w:val="28"/>
        </w:rPr>
        <w:t>ГО МАТЕРИАЛА</w:t>
      </w:r>
    </w:p>
    <w:p w:rsidR="00D377BE" w:rsidRPr="000979BE" w:rsidRDefault="00D377B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377BE" w:rsidRPr="000979BE" w:rsidRDefault="004921C5" w:rsidP="004921C5">
      <w:pPr>
        <w:pStyle w:val="a9"/>
        <w:tabs>
          <w:tab w:val="center" w:pos="4819"/>
          <w:tab w:val="left" w:pos="7755"/>
        </w:tabs>
        <w:jc w:val="center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ВВЕДЕНИЕ</w:t>
      </w:r>
    </w:p>
    <w:p w:rsidR="00D377BE" w:rsidRPr="000979BE" w:rsidRDefault="004921C5" w:rsidP="007C1886">
      <w:pPr>
        <w:pStyle w:val="a9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Системный подход как совокупность методов и приемов решения сложных междисциплинарных задач различной природы. Цель и задачи изучения </w:t>
      </w:r>
      <w:r w:rsidR="00121B16">
        <w:rPr>
          <w:rFonts w:ascii="Times New Roman" w:hAnsi="Times New Roman"/>
          <w:sz w:val="28"/>
          <w:szCs w:val="28"/>
        </w:rPr>
        <w:t xml:space="preserve">учебной </w:t>
      </w:r>
      <w:r w:rsidRPr="000979BE">
        <w:rPr>
          <w:rFonts w:ascii="Times New Roman" w:hAnsi="Times New Roman"/>
          <w:sz w:val="28"/>
          <w:szCs w:val="28"/>
        </w:rPr>
        <w:t xml:space="preserve">дисциплины. Анализ литературы. Структура, содержание </w:t>
      </w:r>
      <w:r w:rsidR="00121B16">
        <w:rPr>
          <w:rFonts w:ascii="Times New Roman" w:hAnsi="Times New Roman"/>
          <w:sz w:val="28"/>
          <w:szCs w:val="28"/>
        </w:rPr>
        <w:t xml:space="preserve">учебной </w:t>
      </w:r>
      <w:r w:rsidRPr="000979BE">
        <w:rPr>
          <w:rFonts w:ascii="Times New Roman" w:hAnsi="Times New Roman"/>
          <w:sz w:val="28"/>
          <w:szCs w:val="28"/>
        </w:rPr>
        <w:t xml:space="preserve">дисциплины, ее связи с другими </w:t>
      </w:r>
      <w:r w:rsidR="00121B16">
        <w:rPr>
          <w:rFonts w:ascii="Times New Roman" w:hAnsi="Times New Roman"/>
          <w:sz w:val="28"/>
          <w:szCs w:val="28"/>
        </w:rPr>
        <w:t xml:space="preserve">учебными </w:t>
      </w:r>
      <w:r w:rsidRPr="000979BE">
        <w:rPr>
          <w:rFonts w:ascii="Times New Roman" w:hAnsi="Times New Roman"/>
          <w:sz w:val="28"/>
          <w:szCs w:val="28"/>
        </w:rPr>
        <w:t xml:space="preserve">дисциплинами учебного плана. Место </w:t>
      </w:r>
      <w:r w:rsidR="00121B16">
        <w:rPr>
          <w:rFonts w:ascii="Times New Roman" w:hAnsi="Times New Roman"/>
          <w:sz w:val="28"/>
          <w:szCs w:val="28"/>
        </w:rPr>
        <w:t xml:space="preserve">учебной </w:t>
      </w:r>
      <w:r w:rsidRPr="000979BE">
        <w:rPr>
          <w:rFonts w:ascii="Times New Roman" w:hAnsi="Times New Roman"/>
          <w:sz w:val="28"/>
          <w:szCs w:val="28"/>
        </w:rPr>
        <w:t>дисциплины в подготовке инженеров по специальностям.</w:t>
      </w:r>
    </w:p>
    <w:p w:rsidR="004921C5" w:rsidRPr="000979BE" w:rsidRDefault="004921C5" w:rsidP="007C1886">
      <w:pPr>
        <w:pStyle w:val="a9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921C5" w:rsidRPr="000979BE" w:rsidRDefault="00D377BE" w:rsidP="004921C5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4921C5" w:rsidRPr="000979BE">
        <w:rPr>
          <w:rFonts w:ascii="Times New Roman" w:hAnsi="Times New Roman"/>
          <w:sz w:val="28"/>
          <w:szCs w:val="28"/>
        </w:rPr>
        <w:t>1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4921C5" w:rsidRPr="000979BE">
        <w:rPr>
          <w:rFonts w:ascii="Times New Roman" w:hAnsi="Times New Roman"/>
          <w:caps/>
          <w:sz w:val="28"/>
          <w:szCs w:val="28"/>
        </w:rPr>
        <w:t>Методология системного анализа. Классификация систем</w:t>
      </w:r>
    </w:p>
    <w:p w:rsidR="00D377BE" w:rsidRPr="000979BE" w:rsidRDefault="004921C5" w:rsidP="00446B70">
      <w:pPr>
        <w:pStyle w:val="a9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Исследование операций. Четыре уровня методологии. Основные прин</w:t>
      </w:r>
      <w:r w:rsidR="00817744">
        <w:rPr>
          <w:rFonts w:ascii="Times New Roman" w:hAnsi="Times New Roman"/>
          <w:sz w:val="28"/>
          <w:szCs w:val="28"/>
        </w:rPr>
        <w:t>ципы системного подхода. Понятия</w:t>
      </w:r>
      <w:r w:rsidRPr="000979BE">
        <w:rPr>
          <w:rFonts w:ascii="Times New Roman" w:hAnsi="Times New Roman"/>
          <w:sz w:val="28"/>
          <w:szCs w:val="28"/>
        </w:rPr>
        <w:t xml:space="preserve"> </w:t>
      </w:r>
      <w:r w:rsidR="00817744">
        <w:rPr>
          <w:rFonts w:ascii="Times New Roman" w:hAnsi="Times New Roman"/>
          <w:sz w:val="28"/>
          <w:szCs w:val="28"/>
        </w:rPr>
        <w:t>«</w:t>
      </w:r>
      <w:r w:rsidRPr="000979BE">
        <w:rPr>
          <w:rFonts w:ascii="Times New Roman" w:hAnsi="Times New Roman"/>
          <w:sz w:val="28"/>
          <w:szCs w:val="28"/>
        </w:rPr>
        <w:t>система</w:t>
      </w:r>
      <w:r w:rsidR="00817744">
        <w:rPr>
          <w:rFonts w:ascii="Times New Roman" w:hAnsi="Times New Roman"/>
          <w:sz w:val="28"/>
          <w:szCs w:val="28"/>
        </w:rPr>
        <w:t>»</w:t>
      </w:r>
      <w:r w:rsidRPr="000979BE">
        <w:rPr>
          <w:rFonts w:ascii="Times New Roman" w:hAnsi="Times New Roman"/>
          <w:sz w:val="28"/>
          <w:szCs w:val="28"/>
        </w:rPr>
        <w:t xml:space="preserve"> и </w:t>
      </w:r>
      <w:r w:rsidR="00817744">
        <w:rPr>
          <w:rFonts w:ascii="Times New Roman" w:hAnsi="Times New Roman"/>
          <w:sz w:val="28"/>
          <w:szCs w:val="28"/>
        </w:rPr>
        <w:t>«</w:t>
      </w:r>
      <w:r w:rsidRPr="000979BE">
        <w:rPr>
          <w:rFonts w:ascii="Times New Roman" w:hAnsi="Times New Roman"/>
          <w:sz w:val="28"/>
          <w:szCs w:val="28"/>
        </w:rPr>
        <w:t>классификация систем</w:t>
      </w:r>
      <w:r w:rsidR="00817744">
        <w:rPr>
          <w:rFonts w:ascii="Times New Roman" w:hAnsi="Times New Roman"/>
          <w:sz w:val="28"/>
          <w:szCs w:val="28"/>
        </w:rPr>
        <w:t>»</w:t>
      </w:r>
      <w:r w:rsidRPr="000979BE">
        <w:rPr>
          <w:rFonts w:ascii="Times New Roman" w:hAnsi="Times New Roman"/>
          <w:sz w:val="28"/>
          <w:szCs w:val="28"/>
        </w:rPr>
        <w:t>. Структура системы. Модель системы.</w:t>
      </w:r>
    </w:p>
    <w:p w:rsidR="004921C5" w:rsidRPr="000979BE" w:rsidRDefault="004921C5" w:rsidP="004921C5">
      <w:pPr>
        <w:pStyle w:val="a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921C5" w:rsidRPr="000979BE" w:rsidRDefault="005E1C95" w:rsidP="004921C5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4921C5" w:rsidRPr="000979BE">
        <w:rPr>
          <w:rFonts w:ascii="Times New Roman" w:hAnsi="Times New Roman"/>
          <w:sz w:val="28"/>
          <w:szCs w:val="28"/>
        </w:rPr>
        <w:t>2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4921C5" w:rsidRPr="000979BE">
        <w:rPr>
          <w:rFonts w:ascii="Times New Roman" w:hAnsi="Times New Roman"/>
          <w:caps/>
          <w:sz w:val="28"/>
          <w:szCs w:val="28"/>
        </w:rPr>
        <w:t>Эффективность систем и показатели качества. Задачи оптимизации</w:t>
      </w:r>
    </w:p>
    <w:p w:rsidR="005E1C95" w:rsidRPr="000979BE" w:rsidRDefault="004921C5" w:rsidP="00446B70">
      <w:pPr>
        <w:pStyle w:val="a9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Определение понятий «эффективность</w:t>
      </w:r>
      <w:r w:rsidR="00817744">
        <w:rPr>
          <w:rFonts w:ascii="Times New Roman" w:hAnsi="Times New Roman"/>
          <w:sz w:val="28"/>
          <w:szCs w:val="28"/>
        </w:rPr>
        <w:t>»</w:t>
      </w:r>
      <w:r w:rsidRPr="000979BE">
        <w:rPr>
          <w:rFonts w:ascii="Times New Roman" w:hAnsi="Times New Roman"/>
          <w:sz w:val="28"/>
          <w:szCs w:val="28"/>
        </w:rPr>
        <w:t xml:space="preserve"> и </w:t>
      </w:r>
      <w:r w:rsidR="00817744">
        <w:rPr>
          <w:rFonts w:ascii="Times New Roman" w:hAnsi="Times New Roman"/>
          <w:sz w:val="28"/>
          <w:szCs w:val="28"/>
        </w:rPr>
        <w:t>«</w:t>
      </w:r>
      <w:r w:rsidRPr="000979BE">
        <w:rPr>
          <w:rFonts w:ascii="Times New Roman" w:hAnsi="Times New Roman"/>
          <w:sz w:val="28"/>
          <w:szCs w:val="28"/>
        </w:rPr>
        <w:t>качество». Математические выражения для оценки показателей эффективности и качества. Задачи выбора. Задачи оптимизации. Условная оптимизация. Выбор при многокритериальных задачах. Множество Парето.</w:t>
      </w:r>
    </w:p>
    <w:p w:rsidR="004921C5" w:rsidRPr="000979BE" w:rsidRDefault="004921C5" w:rsidP="004921C5">
      <w:pPr>
        <w:pStyle w:val="a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15DD" w:rsidRPr="000979BE" w:rsidRDefault="003915DD" w:rsidP="007C1886">
      <w:pPr>
        <w:pStyle w:val="a9"/>
        <w:widowControl w:val="0"/>
        <w:jc w:val="center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4921C5" w:rsidRPr="000979BE">
        <w:rPr>
          <w:rFonts w:ascii="Times New Roman" w:hAnsi="Times New Roman"/>
          <w:sz w:val="28"/>
          <w:szCs w:val="28"/>
        </w:rPr>
        <w:t>3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4921C5" w:rsidRPr="000979BE">
        <w:rPr>
          <w:rFonts w:ascii="Times New Roman" w:hAnsi="Times New Roman"/>
          <w:caps/>
          <w:sz w:val="28"/>
          <w:szCs w:val="28"/>
        </w:rPr>
        <w:t>Общая структура метода экспертных оценок</w:t>
      </w:r>
    </w:p>
    <w:p w:rsidR="003915DD" w:rsidRPr="000979BE" w:rsidRDefault="004921C5" w:rsidP="00446B7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Основные алгоритмы методов экспертных оценок (МЭО). Методы парных сравнений, последовательных сравнений. Методы взвешивания экспертных оценок, предпочтения, ранга, полного попарного сопоставления. Ранжирование критериев по их важности методом </w:t>
      </w:r>
      <w:proofErr w:type="spellStart"/>
      <w:r w:rsidRPr="000979BE">
        <w:rPr>
          <w:rFonts w:ascii="Times New Roman" w:hAnsi="Times New Roman"/>
          <w:sz w:val="28"/>
          <w:szCs w:val="28"/>
        </w:rPr>
        <w:t>Перстоуна</w:t>
      </w:r>
      <w:proofErr w:type="spellEnd"/>
      <w:r w:rsidRPr="000979BE">
        <w:rPr>
          <w:rFonts w:ascii="Times New Roman" w:hAnsi="Times New Roman"/>
          <w:sz w:val="28"/>
          <w:szCs w:val="28"/>
        </w:rPr>
        <w:t>. Поиск результирующего ранжирования на основе алгоритма Кемени</w:t>
      </w:r>
      <w:r w:rsidR="00817744">
        <w:rPr>
          <w:rFonts w:ascii="Times New Roman" w:hAnsi="Times New Roman"/>
          <w:sz w:val="28"/>
          <w:szCs w:val="28"/>
        </w:rPr>
        <w:t>-</w:t>
      </w:r>
      <w:proofErr w:type="spellStart"/>
      <w:r w:rsidRPr="000979BE">
        <w:rPr>
          <w:rFonts w:ascii="Times New Roman" w:hAnsi="Times New Roman"/>
          <w:sz w:val="28"/>
          <w:szCs w:val="28"/>
        </w:rPr>
        <w:t>Снелла</w:t>
      </w:r>
      <w:proofErr w:type="spellEnd"/>
      <w:r w:rsidRPr="000979BE">
        <w:rPr>
          <w:rFonts w:ascii="Times New Roman" w:hAnsi="Times New Roman"/>
          <w:sz w:val="28"/>
          <w:szCs w:val="28"/>
        </w:rPr>
        <w:t>.</w:t>
      </w:r>
    </w:p>
    <w:p w:rsidR="004921C5" w:rsidRPr="000979BE" w:rsidRDefault="004921C5" w:rsidP="007C188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6B70" w:rsidRPr="000979BE" w:rsidRDefault="00D377BE" w:rsidP="00446B70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4921C5" w:rsidRPr="000979BE">
        <w:rPr>
          <w:rFonts w:ascii="Times New Roman" w:hAnsi="Times New Roman"/>
          <w:sz w:val="28"/>
          <w:szCs w:val="28"/>
        </w:rPr>
        <w:t>4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446B70" w:rsidRPr="000979BE">
        <w:rPr>
          <w:rFonts w:ascii="Times New Roman" w:hAnsi="Times New Roman"/>
          <w:caps/>
          <w:sz w:val="28"/>
          <w:szCs w:val="28"/>
        </w:rPr>
        <w:t>Методика решения слабоструктурированных задач</w:t>
      </w:r>
    </w:p>
    <w:p w:rsidR="00D377BE" w:rsidRPr="000979BE" w:rsidRDefault="00446B70" w:rsidP="00446B70">
      <w:pPr>
        <w:pStyle w:val="a9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Основные этапы процесса решения слабоструктурированных задач. Категория целей в системном анализе. Структуризация конечной цели в виде дерева целей. Поиск новых технических решений на основе морфологического анализа. Проектирование систем с использованием системных принципов. Основы байесовской принятия решений. Критерий для оптимизации решений в условиях риска и неопределенности.</w:t>
      </w:r>
    </w:p>
    <w:p w:rsidR="00D377BE" w:rsidRPr="000979BE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3915DD" w:rsidRPr="00817744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color w:val="C00000"/>
          <w:sz w:val="24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446B70" w:rsidRPr="000979BE">
        <w:rPr>
          <w:rFonts w:ascii="Times New Roman" w:hAnsi="Times New Roman"/>
          <w:sz w:val="28"/>
          <w:szCs w:val="28"/>
        </w:rPr>
        <w:t>5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446B70" w:rsidRPr="000979BE">
        <w:rPr>
          <w:rFonts w:ascii="Times New Roman" w:hAnsi="Times New Roman"/>
          <w:caps/>
          <w:sz w:val="28"/>
          <w:szCs w:val="28"/>
        </w:rPr>
        <w:t xml:space="preserve">Решение хорошо структурированных задач. </w:t>
      </w:r>
      <w:r w:rsidR="00446B70" w:rsidRPr="00A52A36">
        <w:rPr>
          <w:rFonts w:ascii="Times New Roman" w:hAnsi="Times New Roman"/>
          <w:caps/>
          <w:sz w:val="28"/>
          <w:szCs w:val="28"/>
        </w:rPr>
        <w:t xml:space="preserve">Общая постановка задач </w:t>
      </w:r>
      <w:r w:rsidR="00A52A36" w:rsidRPr="00A52A36">
        <w:rPr>
          <w:rFonts w:ascii="Times New Roman" w:hAnsi="Times New Roman"/>
          <w:caps/>
          <w:sz w:val="28"/>
          <w:szCs w:val="28"/>
        </w:rPr>
        <w:t>линейного программирования</w:t>
      </w:r>
    </w:p>
    <w:p w:rsidR="00446B70" w:rsidRDefault="00446B70" w:rsidP="00446B7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Математические методы исследования операций. Выбор оптимальной стратегии достижения целей. Требования к критерию эффективности исследования операций. Оптимизация решений на основе моделей линейного программирования</w:t>
      </w:r>
      <w:r w:rsidR="000B6166">
        <w:rPr>
          <w:rFonts w:ascii="Times New Roman" w:hAnsi="Times New Roman"/>
          <w:sz w:val="28"/>
          <w:szCs w:val="28"/>
        </w:rPr>
        <w:t xml:space="preserve"> (ЛП)</w:t>
      </w:r>
      <w:r w:rsidRPr="000979BE">
        <w:rPr>
          <w:rFonts w:ascii="Times New Roman" w:hAnsi="Times New Roman"/>
          <w:sz w:val="28"/>
          <w:szCs w:val="28"/>
        </w:rPr>
        <w:t>. Модели нелинейного и динамического программирования. Математическая модель ЛП.</w:t>
      </w:r>
    </w:p>
    <w:p w:rsidR="000D4B30" w:rsidRDefault="000D4B30" w:rsidP="00446B7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46B70" w:rsidRPr="000979BE" w:rsidRDefault="00D377BE" w:rsidP="00446B70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lastRenderedPageBreak/>
        <w:t xml:space="preserve">Тема </w:t>
      </w:r>
      <w:r w:rsidR="00446B70" w:rsidRPr="000979BE">
        <w:rPr>
          <w:rFonts w:ascii="Times New Roman" w:hAnsi="Times New Roman"/>
          <w:sz w:val="28"/>
          <w:szCs w:val="28"/>
        </w:rPr>
        <w:t>6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446B70" w:rsidRPr="000E381D">
        <w:rPr>
          <w:rFonts w:ascii="Times New Roman" w:hAnsi="Times New Roman"/>
          <w:caps/>
          <w:sz w:val="28"/>
          <w:szCs w:val="28"/>
        </w:rPr>
        <w:t>Методы решения задач линейного программирования</w:t>
      </w:r>
    </w:p>
    <w:p w:rsidR="00D377BE" w:rsidRPr="000979BE" w:rsidRDefault="00446B70" w:rsidP="001B1E4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Графический метод решения задач ЛП. Симплекс-метод решения задач ЛП. Двойственный симплекс-метод.</w:t>
      </w:r>
    </w:p>
    <w:p w:rsidR="00446B70" w:rsidRPr="000979BE" w:rsidRDefault="00446B70" w:rsidP="007C1886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77BE" w:rsidRPr="000979BE" w:rsidRDefault="00D377B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446B70" w:rsidRPr="000979BE">
        <w:rPr>
          <w:rFonts w:ascii="Times New Roman" w:hAnsi="Times New Roman"/>
          <w:sz w:val="28"/>
          <w:szCs w:val="28"/>
        </w:rPr>
        <w:t>7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446B70" w:rsidRPr="000979BE">
        <w:rPr>
          <w:rFonts w:ascii="Times New Roman" w:hAnsi="Times New Roman"/>
          <w:caps/>
          <w:sz w:val="28"/>
          <w:szCs w:val="28"/>
        </w:rPr>
        <w:t>Транспортная задача</w:t>
      </w:r>
    </w:p>
    <w:p w:rsidR="00446B70" w:rsidRPr="000979BE" w:rsidRDefault="00446B70" w:rsidP="001B1E46">
      <w:pPr>
        <w:pStyle w:val="a9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Методы поиска оптимального пути. Оптимальная маршрутизация информационных потоков в сетях телекоммуникаций как решение транспортной задачи. Стратегии обеспечения надежности.</w:t>
      </w:r>
    </w:p>
    <w:p w:rsidR="00D377BE" w:rsidRPr="000979BE" w:rsidRDefault="00D377BE" w:rsidP="007C1886">
      <w:pPr>
        <w:pStyle w:val="a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77BE" w:rsidRPr="000979BE" w:rsidRDefault="00D377BE" w:rsidP="00E11073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446B70" w:rsidRPr="000979BE">
        <w:rPr>
          <w:rFonts w:ascii="Times New Roman" w:hAnsi="Times New Roman"/>
          <w:sz w:val="28"/>
          <w:szCs w:val="28"/>
        </w:rPr>
        <w:t>8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446B70" w:rsidRPr="000979BE">
        <w:rPr>
          <w:rFonts w:ascii="Times New Roman" w:hAnsi="Times New Roman"/>
          <w:caps/>
          <w:sz w:val="28"/>
          <w:szCs w:val="28"/>
        </w:rPr>
        <w:t>Аналитический метод. Декомпозиция систем Декомпозиция при моделировании информационно-коммуникационных систем</w:t>
      </w:r>
    </w:p>
    <w:p w:rsidR="00F22CB2" w:rsidRPr="008D1150" w:rsidRDefault="00F3444E" w:rsidP="001B1E46">
      <w:pPr>
        <w:pStyle w:val="a9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D1150">
        <w:rPr>
          <w:rFonts w:ascii="Times New Roman" w:hAnsi="Times New Roman"/>
          <w:spacing w:val="-2"/>
          <w:sz w:val="28"/>
          <w:szCs w:val="28"/>
        </w:rPr>
        <w:t>Модели систем как основание декомпозиции. Содержательная модель как основание декомпозиции. Связь между формальной и содержательной моделями. Компромиссы между полнотой и простотой. Алгоритм декомпозиции. Состав и основные характеристики корпоративных информационно-телекоммуникационных систем. Требования к корпоративным информационно-коммуникационным системам. Схема декомпозиции этапов моделирования корпоративных информационно-телекоммуникационных систем.</w:t>
      </w:r>
    </w:p>
    <w:p w:rsidR="00F3444E" w:rsidRPr="000979BE" w:rsidRDefault="00F3444E" w:rsidP="00F3444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3444E" w:rsidRPr="000979BE" w:rsidRDefault="00D377BE" w:rsidP="00F3444E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F3444E" w:rsidRPr="000979BE">
        <w:rPr>
          <w:rFonts w:ascii="Times New Roman" w:hAnsi="Times New Roman"/>
          <w:sz w:val="28"/>
          <w:szCs w:val="28"/>
        </w:rPr>
        <w:t>9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F3444E" w:rsidRPr="000979BE">
        <w:rPr>
          <w:rFonts w:ascii="Times New Roman" w:hAnsi="Times New Roman"/>
          <w:caps/>
          <w:sz w:val="28"/>
          <w:szCs w:val="28"/>
        </w:rPr>
        <w:t>Задачи нелинейного программирования</w:t>
      </w:r>
    </w:p>
    <w:p w:rsidR="00D377BE" w:rsidRPr="000979BE" w:rsidRDefault="00F3444E" w:rsidP="00F3444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Общая формулировка задач нелинейного программирования. Основные методы решения. Классификация задач нелинейного программирования. Метод неопределенных множителей Лагранжа.</w:t>
      </w:r>
    </w:p>
    <w:p w:rsidR="00F3444E" w:rsidRPr="000979BE" w:rsidRDefault="00F3444E" w:rsidP="00F3444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44E" w:rsidRPr="000979BE" w:rsidRDefault="00C50CF7" w:rsidP="00F3444E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Тема 1</w:t>
      </w:r>
      <w:r w:rsidR="00F3444E" w:rsidRPr="000979BE">
        <w:rPr>
          <w:rFonts w:ascii="Times New Roman" w:hAnsi="Times New Roman"/>
          <w:sz w:val="28"/>
          <w:szCs w:val="28"/>
        </w:rPr>
        <w:t>0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F3444E" w:rsidRPr="000979BE">
        <w:rPr>
          <w:rFonts w:ascii="Times New Roman" w:hAnsi="Times New Roman"/>
          <w:caps/>
          <w:sz w:val="28"/>
          <w:szCs w:val="28"/>
        </w:rPr>
        <w:t xml:space="preserve">Анализ и оптимизация решений на основе моделей динамического программирования </w:t>
      </w:r>
    </w:p>
    <w:p w:rsidR="00C50CF7" w:rsidRPr="000979BE" w:rsidRDefault="00F3444E" w:rsidP="00F3444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Модель динамического программирования как математический метод современной теории управления. Многошаговый процесс управления. Задача оптимального управления. Принцип оптимальности.</w:t>
      </w:r>
      <w:r w:rsidR="00AF744A" w:rsidRPr="000979BE">
        <w:rPr>
          <w:rFonts w:ascii="Times New Roman" w:hAnsi="Times New Roman"/>
          <w:bCs/>
          <w:sz w:val="28"/>
          <w:szCs w:val="28"/>
        </w:rPr>
        <w:t xml:space="preserve"> </w:t>
      </w:r>
    </w:p>
    <w:p w:rsidR="00886657" w:rsidRPr="000979BE" w:rsidRDefault="00886657" w:rsidP="00F3444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377BE" w:rsidRPr="000979BE" w:rsidRDefault="00D377BE" w:rsidP="00F3444E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Тема 1</w:t>
      </w:r>
      <w:r w:rsidR="00F3444E" w:rsidRPr="000979BE">
        <w:rPr>
          <w:rFonts w:ascii="Times New Roman" w:hAnsi="Times New Roman"/>
          <w:sz w:val="28"/>
          <w:szCs w:val="28"/>
        </w:rPr>
        <w:t>1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F3444E" w:rsidRPr="000979BE">
        <w:rPr>
          <w:rFonts w:ascii="Times New Roman" w:hAnsi="Times New Roman"/>
          <w:caps/>
          <w:sz w:val="28"/>
          <w:szCs w:val="28"/>
        </w:rPr>
        <w:t>Графы состояний. Марковская цепь.</w:t>
      </w:r>
      <w:r w:rsidR="00CF6BBC">
        <w:rPr>
          <w:rFonts w:ascii="Times New Roman" w:hAnsi="Times New Roman"/>
          <w:caps/>
          <w:sz w:val="28"/>
          <w:szCs w:val="28"/>
        </w:rPr>
        <w:t xml:space="preserve"> Классификация и компонеты </w:t>
      </w:r>
      <w:r w:rsidR="00F3444E" w:rsidRPr="000979BE">
        <w:rPr>
          <w:rFonts w:ascii="Times New Roman" w:hAnsi="Times New Roman"/>
          <w:caps/>
          <w:sz w:val="28"/>
          <w:szCs w:val="28"/>
        </w:rPr>
        <w:t>систем</w:t>
      </w:r>
      <w:r w:rsidR="00CF6BBC">
        <w:rPr>
          <w:rFonts w:ascii="Times New Roman" w:hAnsi="Times New Roman"/>
          <w:caps/>
          <w:sz w:val="28"/>
          <w:szCs w:val="28"/>
        </w:rPr>
        <w:t xml:space="preserve"> массового обслуживания</w:t>
      </w:r>
    </w:p>
    <w:p w:rsidR="00F3444E" w:rsidRPr="000979BE" w:rsidRDefault="00F3444E" w:rsidP="00F3444E">
      <w:pPr>
        <w:ind w:firstLine="709"/>
        <w:jc w:val="both"/>
        <w:rPr>
          <w:sz w:val="28"/>
          <w:szCs w:val="28"/>
        </w:rPr>
      </w:pPr>
      <w:r w:rsidRPr="000979BE">
        <w:rPr>
          <w:sz w:val="28"/>
          <w:szCs w:val="28"/>
        </w:rPr>
        <w:t xml:space="preserve">Марковские случайные процессы. Графы состояний. Марковская цепь. Марковские процессы с дискретным состоянием и непрерывным временем. Полумарковские процессы. Компоненты </w:t>
      </w:r>
      <w:r w:rsidR="000D57D3">
        <w:rPr>
          <w:sz w:val="28"/>
          <w:szCs w:val="28"/>
        </w:rPr>
        <w:t>систем массового обслуживания (</w:t>
      </w:r>
      <w:r w:rsidRPr="000979BE">
        <w:rPr>
          <w:sz w:val="28"/>
          <w:szCs w:val="28"/>
        </w:rPr>
        <w:t>СМО</w:t>
      </w:r>
      <w:r w:rsidR="000D57D3">
        <w:rPr>
          <w:sz w:val="28"/>
          <w:szCs w:val="28"/>
        </w:rPr>
        <w:t>)</w:t>
      </w:r>
      <w:r w:rsidRPr="000979BE">
        <w:rPr>
          <w:sz w:val="28"/>
          <w:szCs w:val="28"/>
        </w:rPr>
        <w:t>. Классификация СМО. Показатели качества СМО. Пуассоновские потоки. Модели систем СМО для оптимальной маршрутизации информационных потоков.</w:t>
      </w:r>
    </w:p>
    <w:p w:rsidR="00F3444E" w:rsidRPr="000979BE" w:rsidRDefault="00F3444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377BE" w:rsidRPr="000979BE" w:rsidRDefault="00D377BE" w:rsidP="007C1886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Тема 1</w:t>
      </w:r>
      <w:r w:rsidR="00F3444E" w:rsidRPr="000979BE">
        <w:rPr>
          <w:rFonts w:ascii="Times New Roman" w:hAnsi="Times New Roman"/>
          <w:sz w:val="28"/>
          <w:szCs w:val="28"/>
        </w:rPr>
        <w:t>2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F3444E" w:rsidRPr="000979BE">
        <w:rPr>
          <w:rFonts w:ascii="Times New Roman" w:hAnsi="Times New Roman"/>
          <w:caps/>
          <w:sz w:val="28"/>
          <w:szCs w:val="28"/>
        </w:rPr>
        <w:t>Смо</w:t>
      </w:r>
      <w:r w:rsidR="00675ED9">
        <w:rPr>
          <w:rFonts w:ascii="Times New Roman" w:hAnsi="Times New Roman"/>
          <w:caps/>
          <w:sz w:val="28"/>
          <w:szCs w:val="28"/>
        </w:rPr>
        <w:t xml:space="preserve"> С</w:t>
      </w:r>
      <w:r w:rsidR="00F3444E" w:rsidRPr="000979BE">
        <w:rPr>
          <w:rFonts w:ascii="Times New Roman" w:hAnsi="Times New Roman"/>
          <w:caps/>
          <w:sz w:val="28"/>
          <w:szCs w:val="28"/>
        </w:rPr>
        <w:t xml:space="preserve"> отказами и с ожиданием</w:t>
      </w:r>
    </w:p>
    <w:p w:rsidR="000E381D" w:rsidRDefault="00F3444E" w:rsidP="000E381D">
      <w:pPr>
        <w:pStyle w:val="a9"/>
        <w:widowControl w:val="0"/>
        <w:ind w:firstLine="731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Математическая формулировка задачи. </w:t>
      </w:r>
      <w:proofErr w:type="gramStart"/>
      <w:r w:rsidRPr="000979BE">
        <w:rPr>
          <w:rFonts w:ascii="Times New Roman" w:hAnsi="Times New Roman"/>
          <w:sz w:val="28"/>
          <w:szCs w:val="28"/>
        </w:rPr>
        <w:t>Одноканальная</w:t>
      </w:r>
      <w:proofErr w:type="gramEnd"/>
      <w:r w:rsidRPr="000979BE">
        <w:rPr>
          <w:rFonts w:ascii="Times New Roman" w:hAnsi="Times New Roman"/>
          <w:sz w:val="28"/>
          <w:szCs w:val="28"/>
        </w:rPr>
        <w:t xml:space="preserve"> СМО типа М/М/1/0. Многоканальная СМО М/М/n/0. Одноканальные системы М/М/1/m и М/М/1/ с ожиданием, граф состояний. Многоканальная система М/М/n/m c ожиданием. Графы состояний.</w:t>
      </w:r>
      <w:r w:rsidR="00A71899" w:rsidRPr="000979BE">
        <w:rPr>
          <w:rFonts w:ascii="Times New Roman" w:hAnsi="Times New Roman"/>
          <w:sz w:val="28"/>
          <w:szCs w:val="28"/>
        </w:rPr>
        <w:t xml:space="preserve"> </w:t>
      </w:r>
      <w:r w:rsidR="000E381D">
        <w:rPr>
          <w:rFonts w:ascii="Times New Roman" w:hAnsi="Times New Roman"/>
          <w:sz w:val="28"/>
          <w:szCs w:val="28"/>
        </w:rPr>
        <w:br w:type="page"/>
      </w:r>
    </w:p>
    <w:p w:rsidR="00D377BE" w:rsidRPr="000979BE" w:rsidRDefault="00D377B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lastRenderedPageBreak/>
        <w:t>Тема 1</w:t>
      </w:r>
      <w:r w:rsidR="00F3444E" w:rsidRPr="000979BE">
        <w:rPr>
          <w:rFonts w:ascii="Times New Roman" w:hAnsi="Times New Roman"/>
          <w:sz w:val="28"/>
          <w:szCs w:val="28"/>
        </w:rPr>
        <w:t>3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F3444E" w:rsidRPr="000979BE">
        <w:rPr>
          <w:rFonts w:ascii="Times New Roman" w:hAnsi="Times New Roman"/>
          <w:sz w:val="28"/>
          <w:szCs w:val="28"/>
        </w:rPr>
        <w:t>ВЕРОЯТНОСТНАЯ МОДЕЛЬ РАБОТЫ УЗЛА СЕТИ ИНТЕРНЕТ</w:t>
      </w:r>
    </w:p>
    <w:p w:rsidR="00D377BE" w:rsidRPr="000979BE" w:rsidRDefault="00F3444E" w:rsidP="00F3444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Модель работы узла сети Интернет. Ограничения и возможности разработанной модели. Вероятности потерь.</w:t>
      </w:r>
    </w:p>
    <w:p w:rsidR="00F3444E" w:rsidRPr="000979BE" w:rsidRDefault="00F3444E" w:rsidP="00F3444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7BE" w:rsidRPr="000979BE" w:rsidRDefault="00D377B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Тема 1</w:t>
      </w:r>
      <w:r w:rsidR="00F3444E" w:rsidRPr="000979BE">
        <w:rPr>
          <w:rFonts w:ascii="Times New Roman" w:hAnsi="Times New Roman"/>
          <w:sz w:val="28"/>
          <w:szCs w:val="28"/>
        </w:rPr>
        <w:t>4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F3444E" w:rsidRPr="000979BE">
        <w:rPr>
          <w:rFonts w:ascii="Times New Roman" w:hAnsi="Times New Roman"/>
          <w:sz w:val="28"/>
          <w:szCs w:val="28"/>
        </w:rPr>
        <w:t>АНАЛИЗ КАЧЕСТВЕННЫХ И КОЛИЧЕСТВЕННЫХ ХАРАКТЕРИСТИК ИНФОРМАЦИИ</w:t>
      </w:r>
    </w:p>
    <w:p w:rsidR="00D377BE" w:rsidRPr="000979BE" w:rsidRDefault="00F3444E" w:rsidP="00F3444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Понятие неопределенности. Количество информации. Формула Шеннона. Избыточность информации. Уровень информированности лица, принимающего решения (ЛПР). Качественные свойства информации.</w:t>
      </w:r>
    </w:p>
    <w:p w:rsidR="00F3444E" w:rsidRPr="000979BE" w:rsidRDefault="00F3444E" w:rsidP="00F3444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7BE" w:rsidRPr="000979BE" w:rsidRDefault="00D377B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F3444E" w:rsidRPr="000979BE">
        <w:rPr>
          <w:rFonts w:ascii="Times New Roman" w:hAnsi="Times New Roman"/>
          <w:sz w:val="28"/>
          <w:szCs w:val="28"/>
        </w:rPr>
        <w:t>15. ФОРМАЛИЗАЦИЯ ХАРАКТЕРИСТИК И ПОКАЗАТЕЛЕЙ ИНФОРМИРОВАННОСТИ ЛИЦА, ПРИНИМАЮЩЕГО РЕШЕНИЯ</w:t>
      </w:r>
    </w:p>
    <w:p w:rsidR="00D377BE" w:rsidRPr="000979BE" w:rsidRDefault="00F3444E" w:rsidP="00F3444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Полнота, своевременность и достоверность информированности. Формализация показателя своевременности информированности ЛПР. Схемы взаимосвязи понятий достоверности и своевременности информированности.</w:t>
      </w:r>
    </w:p>
    <w:p w:rsidR="00F3444E" w:rsidRPr="000979BE" w:rsidRDefault="00F3444E" w:rsidP="00F3444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7BE" w:rsidRPr="000979BE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6B32B7" w:rsidRPr="000979BE">
        <w:rPr>
          <w:rFonts w:ascii="Times New Roman" w:hAnsi="Times New Roman"/>
          <w:sz w:val="28"/>
          <w:szCs w:val="28"/>
        </w:rPr>
        <w:t>1</w:t>
      </w:r>
      <w:r w:rsidR="00F3444E" w:rsidRPr="000979BE">
        <w:rPr>
          <w:rFonts w:ascii="Times New Roman" w:hAnsi="Times New Roman"/>
          <w:sz w:val="28"/>
          <w:szCs w:val="28"/>
        </w:rPr>
        <w:t>6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F3444E" w:rsidRPr="000979BE">
        <w:rPr>
          <w:rFonts w:ascii="Times New Roman" w:hAnsi="Times New Roman"/>
          <w:caps/>
          <w:sz w:val="28"/>
          <w:szCs w:val="28"/>
        </w:rPr>
        <w:t xml:space="preserve">Классификация и распознавание ситуаций по </w:t>
      </w:r>
      <w:proofErr w:type="gramStart"/>
      <w:r w:rsidR="00F3444E" w:rsidRPr="000979BE">
        <w:rPr>
          <w:rFonts w:ascii="Times New Roman" w:hAnsi="Times New Roman"/>
          <w:caps/>
          <w:sz w:val="28"/>
          <w:szCs w:val="28"/>
        </w:rPr>
        <w:t>интегральному</w:t>
      </w:r>
      <w:proofErr w:type="gramEnd"/>
      <w:r w:rsidR="00F3444E" w:rsidRPr="000979BE">
        <w:rPr>
          <w:rFonts w:ascii="Times New Roman" w:hAnsi="Times New Roman"/>
          <w:caps/>
          <w:sz w:val="28"/>
          <w:szCs w:val="28"/>
        </w:rPr>
        <w:t xml:space="preserve"> и частным показателям.</w:t>
      </w:r>
    </w:p>
    <w:p w:rsidR="00D377BE" w:rsidRPr="000979BE" w:rsidRDefault="00F3444E" w:rsidP="00F3444E">
      <w:pPr>
        <w:pStyle w:val="a9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Интегральный показатель информированности. Частные показатели информированности, их свойства и особенности. Схема классификации множеств по интегральному показателю информированности.</w:t>
      </w:r>
    </w:p>
    <w:p w:rsidR="00F3444E" w:rsidRPr="000979BE" w:rsidRDefault="00F3444E" w:rsidP="00F3444E">
      <w:pPr>
        <w:pStyle w:val="a9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444E" w:rsidRPr="000979BE" w:rsidRDefault="00D377BE" w:rsidP="00F3444E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Тема </w:t>
      </w:r>
      <w:r w:rsidR="00F87BBC" w:rsidRPr="000979BE">
        <w:rPr>
          <w:rFonts w:ascii="Times New Roman" w:hAnsi="Times New Roman"/>
          <w:sz w:val="28"/>
          <w:szCs w:val="28"/>
        </w:rPr>
        <w:t>1</w:t>
      </w:r>
      <w:r w:rsidR="00F3444E" w:rsidRPr="000979BE">
        <w:rPr>
          <w:rFonts w:ascii="Times New Roman" w:hAnsi="Times New Roman"/>
          <w:sz w:val="28"/>
          <w:szCs w:val="28"/>
        </w:rPr>
        <w:t>7</w:t>
      </w:r>
      <w:r w:rsidRPr="000979BE">
        <w:rPr>
          <w:rFonts w:ascii="Times New Roman" w:hAnsi="Times New Roman"/>
          <w:sz w:val="28"/>
          <w:szCs w:val="28"/>
        </w:rPr>
        <w:t xml:space="preserve">. </w:t>
      </w:r>
      <w:r w:rsidR="00F3444E" w:rsidRPr="000979BE">
        <w:rPr>
          <w:rFonts w:ascii="Times New Roman" w:hAnsi="Times New Roman"/>
          <w:caps/>
          <w:sz w:val="28"/>
          <w:szCs w:val="28"/>
        </w:rPr>
        <w:t>Распознавание ситуаций в условиях нечеткой информации</w:t>
      </w:r>
    </w:p>
    <w:p w:rsidR="00F3444E" w:rsidRPr="000979BE" w:rsidRDefault="00F3444E" w:rsidP="00F3444E">
      <w:pPr>
        <w:pStyle w:val="a9"/>
        <w:ind w:firstLine="709"/>
        <w:jc w:val="both"/>
        <w:outlineLvl w:val="0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Распознавание ситуации в условиях полной определенности исходной ситуации. Распознавание ситуаций в условиях неполноты и нечеткости информации. Распознавание ситуации в процессе изменения информированности ЛПР.</w:t>
      </w:r>
    </w:p>
    <w:p w:rsidR="00F3444E" w:rsidRPr="000979BE" w:rsidRDefault="00F3444E" w:rsidP="00F3444E">
      <w:pPr>
        <w:pStyle w:val="a9"/>
        <w:ind w:firstLine="709"/>
        <w:jc w:val="both"/>
        <w:outlineLvl w:val="0"/>
        <w:rPr>
          <w:rFonts w:ascii="Times New Roman" w:hAnsi="Times New Roman"/>
          <w:caps/>
          <w:sz w:val="28"/>
          <w:szCs w:val="28"/>
        </w:rPr>
      </w:pPr>
    </w:p>
    <w:p w:rsidR="00B942B4" w:rsidRDefault="00B942B4" w:rsidP="00270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32D8" w:rsidRPr="000979BE" w:rsidRDefault="00AE32D8" w:rsidP="00270522">
      <w:pPr>
        <w:jc w:val="center"/>
        <w:rPr>
          <w:b/>
          <w:sz w:val="28"/>
          <w:szCs w:val="28"/>
        </w:rPr>
      </w:pPr>
      <w:r w:rsidRPr="000979BE">
        <w:rPr>
          <w:b/>
          <w:sz w:val="28"/>
          <w:szCs w:val="28"/>
        </w:rPr>
        <w:lastRenderedPageBreak/>
        <w:t>ИНФОРМАЦИОННО-МЕТОДИЧЕСКАЯ ЧАСТЬ</w:t>
      </w:r>
    </w:p>
    <w:p w:rsidR="00AE32D8" w:rsidRPr="000979BE" w:rsidRDefault="00AE32D8" w:rsidP="00270522">
      <w:pPr>
        <w:jc w:val="center"/>
        <w:rPr>
          <w:sz w:val="28"/>
          <w:szCs w:val="28"/>
        </w:rPr>
      </w:pPr>
    </w:p>
    <w:p w:rsidR="00F3444E" w:rsidRPr="000979BE" w:rsidRDefault="00F3444E" w:rsidP="00F3444E">
      <w:pPr>
        <w:jc w:val="center"/>
        <w:rPr>
          <w:sz w:val="28"/>
          <w:szCs w:val="28"/>
        </w:rPr>
      </w:pPr>
      <w:r w:rsidRPr="000979BE">
        <w:rPr>
          <w:sz w:val="28"/>
          <w:szCs w:val="28"/>
        </w:rPr>
        <w:t>ЛИТЕРАТУРА</w:t>
      </w:r>
    </w:p>
    <w:p w:rsidR="00114027" w:rsidRPr="000979BE" w:rsidRDefault="00114027" w:rsidP="00F3444E">
      <w:pPr>
        <w:jc w:val="center"/>
        <w:rPr>
          <w:sz w:val="28"/>
          <w:szCs w:val="28"/>
        </w:rPr>
      </w:pPr>
    </w:p>
    <w:p w:rsidR="00F3444E" w:rsidRPr="000979BE" w:rsidRDefault="00F3444E" w:rsidP="00F3444E">
      <w:pPr>
        <w:jc w:val="center"/>
        <w:rPr>
          <w:sz w:val="28"/>
          <w:szCs w:val="28"/>
        </w:rPr>
      </w:pPr>
      <w:r w:rsidRPr="000979BE">
        <w:rPr>
          <w:sz w:val="28"/>
          <w:szCs w:val="28"/>
        </w:rPr>
        <w:t>ОСНОВНАЯ</w:t>
      </w:r>
      <w:r w:rsidRPr="000979BE">
        <w:rPr>
          <w:b/>
          <w:sz w:val="28"/>
          <w:szCs w:val="28"/>
        </w:rPr>
        <w:t xml:space="preserve"> </w:t>
      </w:r>
    </w:p>
    <w:p w:rsidR="00F3444E" w:rsidRPr="00E463E5" w:rsidRDefault="00F3444E" w:rsidP="00675ED9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E463E5">
        <w:rPr>
          <w:sz w:val="28"/>
          <w:szCs w:val="28"/>
        </w:rPr>
        <w:t>Основы системного анализа</w:t>
      </w:r>
      <w:proofErr w:type="gramStart"/>
      <w:r w:rsidRPr="00E463E5">
        <w:rPr>
          <w:sz w:val="28"/>
          <w:szCs w:val="28"/>
        </w:rPr>
        <w:t xml:space="preserve"> :</w:t>
      </w:r>
      <w:proofErr w:type="gramEnd"/>
      <w:r w:rsidRPr="00E463E5">
        <w:rPr>
          <w:sz w:val="28"/>
          <w:szCs w:val="28"/>
        </w:rPr>
        <w:t xml:space="preserve"> учебное пособие / А. В. Горохов. </w:t>
      </w:r>
      <w:r w:rsidR="00E463E5" w:rsidRPr="00E463E5">
        <w:rPr>
          <w:sz w:val="28"/>
          <w:szCs w:val="28"/>
        </w:rPr>
        <w:t xml:space="preserve">– </w:t>
      </w:r>
      <w:r w:rsidRPr="00E463E5">
        <w:rPr>
          <w:sz w:val="28"/>
          <w:szCs w:val="28"/>
        </w:rPr>
        <w:t>Москва</w:t>
      </w:r>
      <w:proofErr w:type="gramStart"/>
      <w:r w:rsidRPr="00E463E5">
        <w:rPr>
          <w:sz w:val="28"/>
          <w:szCs w:val="28"/>
        </w:rPr>
        <w:t xml:space="preserve"> :</w:t>
      </w:r>
      <w:proofErr w:type="gramEnd"/>
      <w:r w:rsidRPr="00E463E5">
        <w:rPr>
          <w:sz w:val="28"/>
          <w:szCs w:val="28"/>
        </w:rPr>
        <w:t xml:space="preserve"> </w:t>
      </w:r>
      <w:proofErr w:type="spellStart"/>
      <w:r w:rsidRPr="00E463E5">
        <w:rPr>
          <w:sz w:val="28"/>
          <w:szCs w:val="28"/>
        </w:rPr>
        <w:t>Юрайт</w:t>
      </w:r>
      <w:proofErr w:type="spellEnd"/>
      <w:r w:rsidRPr="00E463E5">
        <w:rPr>
          <w:sz w:val="28"/>
          <w:szCs w:val="28"/>
        </w:rPr>
        <w:t xml:space="preserve">, 2022. </w:t>
      </w:r>
      <w:r w:rsidR="00E463E5" w:rsidRPr="00E463E5">
        <w:rPr>
          <w:sz w:val="28"/>
          <w:szCs w:val="28"/>
        </w:rPr>
        <w:t>–</w:t>
      </w:r>
      <w:r w:rsidRPr="00E463E5">
        <w:rPr>
          <w:sz w:val="28"/>
          <w:szCs w:val="28"/>
        </w:rPr>
        <w:t xml:space="preserve"> 140 с.</w:t>
      </w:r>
    </w:p>
    <w:p w:rsidR="00F3444E" w:rsidRPr="00E463E5" w:rsidRDefault="00F3444E" w:rsidP="00675ED9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spellStart"/>
      <w:r w:rsidRPr="00E463E5">
        <w:rPr>
          <w:sz w:val="28"/>
          <w:szCs w:val="28"/>
        </w:rPr>
        <w:t>Спицнадель</w:t>
      </w:r>
      <w:proofErr w:type="spellEnd"/>
      <w:r w:rsidR="00E463E5" w:rsidRPr="00E463E5">
        <w:rPr>
          <w:sz w:val="28"/>
          <w:szCs w:val="28"/>
        </w:rPr>
        <w:t>, В. Н.</w:t>
      </w:r>
      <w:r w:rsidRPr="00E463E5">
        <w:rPr>
          <w:sz w:val="28"/>
          <w:szCs w:val="28"/>
        </w:rPr>
        <w:t xml:space="preserve"> Основы системного анализа</w:t>
      </w:r>
      <w:proofErr w:type="gramStart"/>
      <w:r w:rsidRPr="00E463E5">
        <w:rPr>
          <w:sz w:val="28"/>
          <w:szCs w:val="28"/>
        </w:rPr>
        <w:t xml:space="preserve"> :</w:t>
      </w:r>
      <w:proofErr w:type="gramEnd"/>
      <w:r w:rsidRPr="00E463E5">
        <w:rPr>
          <w:sz w:val="28"/>
          <w:szCs w:val="28"/>
        </w:rPr>
        <w:t xml:space="preserve"> учебное пособие / </w:t>
      </w:r>
      <w:r w:rsidR="00E463E5" w:rsidRPr="00E463E5">
        <w:rPr>
          <w:sz w:val="28"/>
          <w:szCs w:val="28"/>
        </w:rPr>
        <w:t>В. Н. </w:t>
      </w:r>
      <w:proofErr w:type="spellStart"/>
      <w:r w:rsidR="00E463E5" w:rsidRPr="00E463E5">
        <w:rPr>
          <w:sz w:val="28"/>
          <w:szCs w:val="28"/>
        </w:rPr>
        <w:t>Спицнадель</w:t>
      </w:r>
      <w:proofErr w:type="spellEnd"/>
      <w:r w:rsidR="00E463E5" w:rsidRPr="00E463E5">
        <w:rPr>
          <w:sz w:val="28"/>
          <w:szCs w:val="28"/>
        </w:rPr>
        <w:t xml:space="preserve">. – </w:t>
      </w:r>
      <w:r w:rsidRPr="00E463E5">
        <w:rPr>
          <w:sz w:val="28"/>
          <w:szCs w:val="28"/>
        </w:rPr>
        <w:t>Санкт-Петербург</w:t>
      </w:r>
      <w:proofErr w:type="gramStart"/>
      <w:r w:rsidRPr="00E463E5">
        <w:rPr>
          <w:sz w:val="28"/>
          <w:szCs w:val="28"/>
        </w:rPr>
        <w:t xml:space="preserve"> :</w:t>
      </w:r>
      <w:proofErr w:type="gramEnd"/>
      <w:r w:rsidRPr="00E463E5">
        <w:rPr>
          <w:sz w:val="28"/>
          <w:szCs w:val="28"/>
        </w:rPr>
        <w:t xml:space="preserve"> Бизнес-пресса, 2000. </w:t>
      </w:r>
      <w:r w:rsidR="00E463E5" w:rsidRPr="00E463E5">
        <w:rPr>
          <w:sz w:val="28"/>
          <w:szCs w:val="28"/>
        </w:rPr>
        <w:t>–</w:t>
      </w:r>
      <w:r w:rsidRPr="00E463E5">
        <w:rPr>
          <w:sz w:val="28"/>
          <w:szCs w:val="28"/>
        </w:rPr>
        <w:t xml:space="preserve"> 326 с.</w:t>
      </w:r>
    </w:p>
    <w:p w:rsidR="00F3444E" w:rsidRPr="00E463E5" w:rsidRDefault="00F3444E" w:rsidP="00675ED9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spellStart"/>
      <w:r w:rsidRPr="00E463E5">
        <w:rPr>
          <w:sz w:val="28"/>
          <w:szCs w:val="28"/>
        </w:rPr>
        <w:t>Згуровский</w:t>
      </w:r>
      <w:proofErr w:type="spellEnd"/>
      <w:r w:rsidR="00E463E5" w:rsidRPr="00E463E5">
        <w:rPr>
          <w:sz w:val="28"/>
          <w:szCs w:val="28"/>
        </w:rPr>
        <w:t>,</w:t>
      </w:r>
      <w:r w:rsidRPr="00E463E5">
        <w:rPr>
          <w:sz w:val="28"/>
          <w:szCs w:val="28"/>
        </w:rPr>
        <w:t xml:space="preserve"> М. З. Системный анализ: проблемы, методология, приложения / М. З. </w:t>
      </w:r>
      <w:proofErr w:type="spellStart"/>
      <w:r w:rsidRPr="00E463E5">
        <w:rPr>
          <w:sz w:val="28"/>
          <w:szCs w:val="28"/>
        </w:rPr>
        <w:t>Згуровский</w:t>
      </w:r>
      <w:proofErr w:type="spellEnd"/>
      <w:r w:rsidRPr="00E463E5">
        <w:rPr>
          <w:sz w:val="28"/>
          <w:szCs w:val="28"/>
        </w:rPr>
        <w:t>, Н. Д. Панкратова</w:t>
      </w:r>
      <w:proofErr w:type="gramStart"/>
      <w:r w:rsidRPr="00E463E5">
        <w:rPr>
          <w:sz w:val="28"/>
          <w:szCs w:val="28"/>
        </w:rPr>
        <w:t xml:space="preserve"> ;</w:t>
      </w:r>
      <w:proofErr w:type="gramEnd"/>
      <w:r w:rsidRPr="00E463E5">
        <w:rPr>
          <w:sz w:val="28"/>
          <w:szCs w:val="28"/>
        </w:rPr>
        <w:t xml:space="preserve"> М-во образования и науки, молодежи и спорта Украины, НАН Украины, Ин-т прикладного системного анализа. – Киев</w:t>
      </w:r>
      <w:proofErr w:type="gramStart"/>
      <w:r w:rsidRPr="00E463E5">
        <w:rPr>
          <w:sz w:val="28"/>
          <w:szCs w:val="28"/>
        </w:rPr>
        <w:t xml:space="preserve"> :</w:t>
      </w:r>
      <w:proofErr w:type="gramEnd"/>
      <w:r w:rsidRPr="00E463E5">
        <w:rPr>
          <w:sz w:val="28"/>
          <w:szCs w:val="28"/>
        </w:rPr>
        <w:t xml:space="preserve"> Наук</w:t>
      </w:r>
      <w:proofErr w:type="gramStart"/>
      <w:r w:rsidRPr="00E463E5">
        <w:rPr>
          <w:sz w:val="28"/>
          <w:szCs w:val="28"/>
        </w:rPr>
        <w:t>.</w:t>
      </w:r>
      <w:proofErr w:type="gramEnd"/>
      <w:r w:rsidRPr="00E463E5">
        <w:rPr>
          <w:sz w:val="28"/>
          <w:szCs w:val="28"/>
        </w:rPr>
        <w:t xml:space="preserve"> </w:t>
      </w:r>
      <w:proofErr w:type="gramStart"/>
      <w:r w:rsidRPr="00E463E5">
        <w:rPr>
          <w:sz w:val="28"/>
          <w:szCs w:val="28"/>
        </w:rPr>
        <w:t>д</w:t>
      </w:r>
      <w:proofErr w:type="gramEnd"/>
      <w:r w:rsidRPr="00E463E5">
        <w:rPr>
          <w:sz w:val="28"/>
          <w:szCs w:val="28"/>
        </w:rPr>
        <w:t xml:space="preserve">умка, 2011. </w:t>
      </w:r>
      <w:r w:rsidR="00E463E5" w:rsidRPr="00E463E5">
        <w:rPr>
          <w:sz w:val="28"/>
          <w:szCs w:val="28"/>
        </w:rPr>
        <w:t>–</w:t>
      </w:r>
      <w:r w:rsidRPr="00E463E5">
        <w:rPr>
          <w:sz w:val="28"/>
          <w:szCs w:val="28"/>
        </w:rPr>
        <w:t xml:space="preserve"> 725 с. </w:t>
      </w:r>
    </w:p>
    <w:p w:rsidR="00F3444E" w:rsidRPr="00E463E5" w:rsidRDefault="00F3444E" w:rsidP="00675ED9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E463E5">
        <w:rPr>
          <w:sz w:val="28"/>
          <w:szCs w:val="28"/>
        </w:rPr>
        <w:t>Теоретические основы цифровой радиосвязи</w:t>
      </w:r>
      <w:proofErr w:type="gramStart"/>
      <w:r w:rsidR="00E463E5">
        <w:rPr>
          <w:sz w:val="28"/>
          <w:szCs w:val="28"/>
        </w:rPr>
        <w:t xml:space="preserve"> </w:t>
      </w:r>
      <w:r w:rsidRPr="00E463E5">
        <w:rPr>
          <w:sz w:val="28"/>
          <w:szCs w:val="28"/>
        </w:rPr>
        <w:t>:</w:t>
      </w:r>
      <w:proofErr w:type="gramEnd"/>
      <w:r w:rsidRPr="00E463E5">
        <w:rPr>
          <w:sz w:val="28"/>
          <w:szCs w:val="28"/>
        </w:rPr>
        <w:t xml:space="preserve"> учебное пособие /</w:t>
      </w:r>
      <w:r w:rsidR="00E463E5">
        <w:rPr>
          <w:sz w:val="28"/>
          <w:szCs w:val="28"/>
        </w:rPr>
        <w:t xml:space="preserve"> </w:t>
      </w:r>
      <w:r w:rsidRPr="00E463E5">
        <w:rPr>
          <w:sz w:val="28"/>
          <w:szCs w:val="28"/>
        </w:rPr>
        <w:t>Н.</w:t>
      </w:r>
      <w:r w:rsidR="00E463E5">
        <w:rPr>
          <w:sz w:val="28"/>
          <w:szCs w:val="28"/>
        </w:rPr>
        <w:t> </w:t>
      </w:r>
      <w:r w:rsidRPr="00E463E5">
        <w:rPr>
          <w:sz w:val="28"/>
          <w:szCs w:val="28"/>
        </w:rPr>
        <w:t>И.</w:t>
      </w:r>
      <w:r w:rsidR="00E463E5">
        <w:rPr>
          <w:sz w:val="28"/>
          <w:szCs w:val="28"/>
        </w:rPr>
        <w:t> </w:t>
      </w:r>
      <w:r w:rsidRPr="00E463E5">
        <w:rPr>
          <w:sz w:val="28"/>
          <w:szCs w:val="28"/>
        </w:rPr>
        <w:t xml:space="preserve">Листопад [и др.] – Минск : БГУИР, 2012. </w:t>
      </w:r>
      <w:r w:rsidR="00E463E5">
        <w:rPr>
          <w:sz w:val="28"/>
          <w:szCs w:val="28"/>
        </w:rPr>
        <w:t>–</w:t>
      </w:r>
      <w:r w:rsidRPr="00E463E5">
        <w:rPr>
          <w:sz w:val="28"/>
          <w:szCs w:val="28"/>
        </w:rPr>
        <w:t xml:space="preserve"> 330 с.</w:t>
      </w:r>
    </w:p>
    <w:p w:rsidR="00F3444E" w:rsidRPr="00E463E5" w:rsidRDefault="00F3444E" w:rsidP="00675ED9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E463E5">
        <w:rPr>
          <w:sz w:val="28"/>
          <w:szCs w:val="28"/>
        </w:rPr>
        <w:t>Системы и сети цифровой радиосвязи</w:t>
      </w:r>
      <w:proofErr w:type="gramStart"/>
      <w:r w:rsidRPr="00E463E5">
        <w:rPr>
          <w:sz w:val="28"/>
          <w:szCs w:val="28"/>
        </w:rPr>
        <w:t xml:space="preserve"> :</w:t>
      </w:r>
      <w:proofErr w:type="gramEnd"/>
      <w:r w:rsidRPr="00E463E5">
        <w:rPr>
          <w:sz w:val="28"/>
          <w:szCs w:val="28"/>
        </w:rPr>
        <w:t xml:space="preserve"> учебное пособие / Н.</w:t>
      </w:r>
      <w:r w:rsidR="00E463E5">
        <w:rPr>
          <w:sz w:val="28"/>
          <w:szCs w:val="28"/>
        </w:rPr>
        <w:t> </w:t>
      </w:r>
      <w:r w:rsidRPr="00E463E5">
        <w:rPr>
          <w:sz w:val="28"/>
          <w:szCs w:val="28"/>
        </w:rPr>
        <w:t>И.</w:t>
      </w:r>
      <w:r w:rsidR="00E463E5">
        <w:rPr>
          <w:sz w:val="28"/>
          <w:szCs w:val="28"/>
        </w:rPr>
        <w:t> </w:t>
      </w:r>
      <w:r w:rsidRPr="00E463E5">
        <w:rPr>
          <w:sz w:val="28"/>
          <w:szCs w:val="28"/>
        </w:rPr>
        <w:t>Листопад [др.]. – Минск</w:t>
      </w:r>
      <w:proofErr w:type="gramStart"/>
      <w:r w:rsidRPr="00E463E5">
        <w:rPr>
          <w:sz w:val="28"/>
          <w:szCs w:val="28"/>
        </w:rPr>
        <w:t xml:space="preserve"> :</w:t>
      </w:r>
      <w:proofErr w:type="gramEnd"/>
      <w:r w:rsidRPr="00E463E5">
        <w:rPr>
          <w:sz w:val="28"/>
          <w:szCs w:val="28"/>
        </w:rPr>
        <w:t xml:space="preserve"> Изд-во </w:t>
      </w:r>
      <w:proofErr w:type="spellStart"/>
      <w:r w:rsidRPr="00E463E5">
        <w:rPr>
          <w:sz w:val="28"/>
          <w:szCs w:val="28"/>
        </w:rPr>
        <w:t>Гревцова</w:t>
      </w:r>
      <w:proofErr w:type="spellEnd"/>
      <w:r w:rsidRPr="00E463E5">
        <w:rPr>
          <w:sz w:val="28"/>
          <w:szCs w:val="28"/>
        </w:rPr>
        <w:t xml:space="preserve">, 2009. </w:t>
      </w:r>
      <w:r w:rsidR="00E463E5">
        <w:rPr>
          <w:sz w:val="28"/>
          <w:szCs w:val="28"/>
        </w:rPr>
        <w:t>–</w:t>
      </w:r>
      <w:r w:rsidRPr="00E463E5">
        <w:rPr>
          <w:sz w:val="28"/>
          <w:szCs w:val="28"/>
        </w:rPr>
        <w:t xml:space="preserve"> 200 с. </w:t>
      </w:r>
    </w:p>
    <w:p w:rsidR="00F3444E" w:rsidRPr="00E463E5" w:rsidRDefault="00F3444E" w:rsidP="00675ED9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E463E5">
        <w:rPr>
          <w:sz w:val="28"/>
          <w:szCs w:val="28"/>
        </w:rPr>
        <w:t>Основы системного подхода и системного анализа</w:t>
      </w:r>
      <w:proofErr w:type="gramStart"/>
      <w:r w:rsidR="00E463E5">
        <w:rPr>
          <w:sz w:val="28"/>
          <w:szCs w:val="28"/>
        </w:rPr>
        <w:t xml:space="preserve"> </w:t>
      </w:r>
      <w:r w:rsidRPr="00E463E5">
        <w:rPr>
          <w:sz w:val="28"/>
          <w:szCs w:val="28"/>
        </w:rPr>
        <w:t>:</w:t>
      </w:r>
      <w:proofErr w:type="gramEnd"/>
      <w:r w:rsidRPr="00E463E5">
        <w:rPr>
          <w:sz w:val="28"/>
          <w:szCs w:val="28"/>
        </w:rPr>
        <w:t xml:space="preserve"> методические указания к практическим занятиям / С. В. Курк</w:t>
      </w:r>
      <w:r w:rsidR="00E463E5">
        <w:rPr>
          <w:sz w:val="28"/>
          <w:szCs w:val="28"/>
        </w:rPr>
        <w:t>ина. – Ульяновск</w:t>
      </w:r>
      <w:proofErr w:type="gramStart"/>
      <w:r w:rsidR="00E463E5">
        <w:rPr>
          <w:sz w:val="28"/>
          <w:szCs w:val="28"/>
        </w:rPr>
        <w:t xml:space="preserve"> :</w:t>
      </w:r>
      <w:proofErr w:type="gramEnd"/>
      <w:r w:rsidR="00E463E5">
        <w:rPr>
          <w:sz w:val="28"/>
          <w:szCs w:val="28"/>
        </w:rPr>
        <w:t xml:space="preserve"> </w:t>
      </w:r>
      <w:proofErr w:type="spellStart"/>
      <w:r w:rsidR="00E463E5">
        <w:rPr>
          <w:sz w:val="28"/>
          <w:szCs w:val="28"/>
        </w:rPr>
        <w:t>УлГТУ</w:t>
      </w:r>
      <w:proofErr w:type="spellEnd"/>
      <w:r w:rsidR="00E463E5">
        <w:rPr>
          <w:sz w:val="28"/>
          <w:szCs w:val="28"/>
        </w:rPr>
        <w:t>, 2014. </w:t>
      </w:r>
      <w:r w:rsidRPr="00E463E5">
        <w:rPr>
          <w:sz w:val="28"/>
          <w:szCs w:val="28"/>
        </w:rPr>
        <w:t xml:space="preserve">– 30 с. </w:t>
      </w:r>
    </w:p>
    <w:p w:rsidR="00114027" w:rsidRPr="00E463E5" w:rsidRDefault="00114027" w:rsidP="00114027">
      <w:pPr>
        <w:jc w:val="both"/>
        <w:rPr>
          <w:sz w:val="28"/>
          <w:szCs w:val="28"/>
        </w:rPr>
      </w:pPr>
    </w:p>
    <w:p w:rsidR="00F3444E" w:rsidRPr="00E463E5" w:rsidRDefault="00F3444E" w:rsidP="00B942B4">
      <w:pPr>
        <w:jc w:val="center"/>
        <w:rPr>
          <w:sz w:val="28"/>
          <w:szCs w:val="28"/>
        </w:rPr>
      </w:pPr>
      <w:r w:rsidRPr="00E463E5">
        <w:rPr>
          <w:sz w:val="28"/>
          <w:szCs w:val="28"/>
        </w:rPr>
        <w:t>ДОПОЛНИТЕЛЬНАЯ</w:t>
      </w:r>
    </w:p>
    <w:p w:rsidR="00F3444E" w:rsidRPr="00E463E5" w:rsidRDefault="00F3444E" w:rsidP="00675ED9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spellStart"/>
      <w:r w:rsidRPr="00E463E5">
        <w:rPr>
          <w:sz w:val="28"/>
          <w:szCs w:val="28"/>
        </w:rPr>
        <w:t>Кабков</w:t>
      </w:r>
      <w:proofErr w:type="spellEnd"/>
      <w:r w:rsidR="00E463E5">
        <w:rPr>
          <w:sz w:val="28"/>
          <w:szCs w:val="28"/>
        </w:rPr>
        <w:t>,</w:t>
      </w:r>
      <w:r w:rsidRPr="00E463E5">
        <w:rPr>
          <w:sz w:val="28"/>
          <w:szCs w:val="28"/>
        </w:rPr>
        <w:t xml:space="preserve"> П.</w:t>
      </w:r>
      <w:r w:rsidR="00E463E5">
        <w:rPr>
          <w:sz w:val="28"/>
          <w:szCs w:val="28"/>
        </w:rPr>
        <w:t xml:space="preserve"> </w:t>
      </w:r>
      <w:r w:rsidRPr="00E463E5">
        <w:rPr>
          <w:sz w:val="28"/>
          <w:szCs w:val="28"/>
        </w:rPr>
        <w:t>К. Исследование операций и системный анализ</w:t>
      </w:r>
      <w:proofErr w:type="gramStart"/>
      <w:r w:rsidR="00E463E5">
        <w:rPr>
          <w:sz w:val="28"/>
          <w:szCs w:val="28"/>
        </w:rPr>
        <w:t xml:space="preserve"> :</w:t>
      </w:r>
      <w:proofErr w:type="gramEnd"/>
      <w:r w:rsidR="00E463E5">
        <w:rPr>
          <w:sz w:val="28"/>
          <w:szCs w:val="28"/>
        </w:rPr>
        <w:t xml:space="preserve"> у</w:t>
      </w:r>
      <w:r w:rsidRPr="00E463E5">
        <w:rPr>
          <w:sz w:val="28"/>
          <w:szCs w:val="28"/>
        </w:rPr>
        <w:t>чебное пособие</w:t>
      </w:r>
      <w:r w:rsidR="00E463E5">
        <w:rPr>
          <w:sz w:val="28"/>
          <w:szCs w:val="28"/>
        </w:rPr>
        <w:t xml:space="preserve"> / П. К. </w:t>
      </w:r>
      <w:proofErr w:type="spellStart"/>
      <w:r w:rsidR="00E463E5">
        <w:rPr>
          <w:sz w:val="28"/>
          <w:szCs w:val="28"/>
        </w:rPr>
        <w:t>Кабков</w:t>
      </w:r>
      <w:proofErr w:type="spellEnd"/>
      <w:r w:rsidRPr="00E463E5">
        <w:rPr>
          <w:sz w:val="28"/>
          <w:szCs w:val="28"/>
        </w:rPr>
        <w:t>. – М</w:t>
      </w:r>
      <w:r w:rsidR="00E463E5">
        <w:rPr>
          <w:sz w:val="28"/>
          <w:szCs w:val="28"/>
        </w:rPr>
        <w:t>осква</w:t>
      </w:r>
      <w:proofErr w:type="gramStart"/>
      <w:r w:rsidR="00E463E5">
        <w:rPr>
          <w:sz w:val="28"/>
          <w:szCs w:val="28"/>
        </w:rPr>
        <w:t xml:space="preserve"> </w:t>
      </w:r>
      <w:r w:rsidRPr="00E463E5">
        <w:rPr>
          <w:sz w:val="28"/>
          <w:szCs w:val="28"/>
        </w:rPr>
        <w:t>:</w:t>
      </w:r>
      <w:proofErr w:type="gramEnd"/>
      <w:r w:rsidRPr="00E463E5">
        <w:rPr>
          <w:sz w:val="28"/>
          <w:szCs w:val="28"/>
        </w:rPr>
        <w:t xml:space="preserve"> МГТУ ГА, 2005. </w:t>
      </w:r>
      <w:r w:rsidR="00E463E5">
        <w:rPr>
          <w:sz w:val="28"/>
          <w:szCs w:val="28"/>
        </w:rPr>
        <w:t>–</w:t>
      </w:r>
      <w:r w:rsidRPr="00E463E5">
        <w:rPr>
          <w:sz w:val="28"/>
          <w:szCs w:val="28"/>
        </w:rPr>
        <w:t xml:space="preserve"> 96 с.</w:t>
      </w:r>
    </w:p>
    <w:p w:rsidR="00F3444E" w:rsidRPr="00E463E5" w:rsidRDefault="00F3444E" w:rsidP="00675ED9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E463E5">
        <w:rPr>
          <w:sz w:val="28"/>
          <w:szCs w:val="28"/>
        </w:rPr>
        <w:t>Листопад</w:t>
      </w:r>
      <w:r w:rsidR="00E463E5">
        <w:rPr>
          <w:sz w:val="28"/>
          <w:szCs w:val="28"/>
        </w:rPr>
        <w:t>,</w:t>
      </w:r>
      <w:r w:rsidRPr="00E463E5">
        <w:rPr>
          <w:sz w:val="28"/>
          <w:szCs w:val="28"/>
        </w:rPr>
        <w:t xml:space="preserve"> Н.</w:t>
      </w:r>
      <w:r w:rsidR="00E463E5">
        <w:rPr>
          <w:sz w:val="28"/>
          <w:szCs w:val="28"/>
        </w:rPr>
        <w:t xml:space="preserve"> </w:t>
      </w:r>
      <w:r w:rsidRPr="00E463E5">
        <w:rPr>
          <w:sz w:val="28"/>
          <w:szCs w:val="28"/>
        </w:rPr>
        <w:t>И. Моделирование и оптимизация глобальных сетей</w:t>
      </w:r>
      <w:r w:rsidR="00E463E5">
        <w:rPr>
          <w:sz w:val="28"/>
          <w:szCs w:val="28"/>
        </w:rPr>
        <w:t xml:space="preserve"> / Н. И. Листопад</w:t>
      </w:r>
      <w:r w:rsidRPr="00E463E5">
        <w:rPr>
          <w:sz w:val="28"/>
          <w:szCs w:val="28"/>
        </w:rPr>
        <w:t>. – М</w:t>
      </w:r>
      <w:r w:rsidR="00E463E5">
        <w:rPr>
          <w:sz w:val="28"/>
          <w:szCs w:val="28"/>
        </w:rPr>
        <w:t>инск</w:t>
      </w:r>
      <w:proofErr w:type="gramStart"/>
      <w:r w:rsidR="00E463E5">
        <w:rPr>
          <w:sz w:val="28"/>
          <w:szCs w:val="28"/>
        </w:rPr>
        <w:t xml:space="preserve"> </w:t>
      </w:r>
      <w:r w:rsidRPr="00E463E5">
        <w:rPr>
          <w:sz w:val="28"/>
          <w:szCs w:val="28"/>
        </w:rPr>
        <w:t>:</w:t>
      </w:r>
      <w:proofErr w:type="gramEnd"/>
      <w:r w:rsidRPr="00E463E5">
        <w:rPr>
          <w:sz w:val="28"/>
          <w:szCs w:val="28"/>
        </w:rPr>
        <w:t xml:space="preserve"> БГУ, 2000. – 156 с.</w:t>
      </w:r>
    </w:p>
    <w:p w:rsidR="00F3444E" w:rsidRPr="00317A8E" w:rsidRDefault="00F3444E" w:rsidP="00675ED9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spacing w:val="-4"/>
          <w:sz w:val="28"/>
          <w:szCs w:val="28"/>
        </w:rPr>
      </w:pPr>
      <w:r w:rsidRPr="00317A8E">
        <w:rPr>
          <w:spacing w:val="-4"/>
          <w:sz w:val="28"/>
          <w:szCs w:val="28"/>
        </w:rPr>
        <w:t>Марков</w:t>
      </w:r>
      <w:r w:rsidR="00E463E5" w:rsidRPr="00317A8E">
        <w:rPr>
          <w:spacing w:val="-4"/>
          <w:sz w:val="28"/>
          <w:szCs w:val="28"/>
        </w:rPr>
        <w:t>,</w:t>
      </w:r>
      <w:r w:rsidRPr="00317A8E">
        <w:rPr>
          <w:spacing w:val="-4"/>
          <w:sz w:val="28"/>
          <w:szCs w:val="28"/>
        </w:rPr>
        <w:t xml:space="preserve"> Л.</w:t>
      </w:r>
      <w:r w:rsidR="00E463E5" w:rsidRPr="00317A8E">
        <w:rPr>
          <w:spacing w:val="-4"/>
          <w:sz w:val="28"/>
          <w:szCs w:val="28"/>
        </w:rPr>
        <w:t xml:space="preserve"> </w:t>
      </w:r>
      <w:r w:rsidRPr="00317A8E">
        <w:rPr>
          <w:spacing w:val="-4"/>
          <w:sz w:val="28"/>
          <w:szCs w:val="28"/>
        </w:rPr>
        <w:t>Н. Анализ и процедуры принятия решений</w:t>
      </w:r>
      <w:r w:rsidR="00E463E5" w:rsidRPr="00317A8E">
        <w:rPr>
          <w:spacing w:val="-4"/>
          <w:sz w:val="28"/>
          <w:szCs w:val="28"/>
        </w:rPr>
        <w:t xml:space="preserve"> / Л. Н. Марков</w:t>
      </w:r>
      <w:r w:rsidRPr="00317A8E">
        <w:rPr>
          <w:spacing w:val="-4"/>
          <w:sz w:val="28"/>
          <w:szCs w:val="28"/>
        </w:rPr>
        <w:t>.</w:t>
      </w:r>
      <w:r w:rsidR="00317A8E" w:rsidRPr="00317A8E">
        <w:rPr>
          <w:spacing w:val="-4"/>
          <w:sz w:val="28"/>
          <w:szCs w:val="28"/>
        </w:rPr>
        <w:t> </w:t>
      </w:r>
      <w:r w:rsidR="00E463E5" w:rsidRPr="00317A8E">
        <w:rPr>
          <w:spacing w:val="-4"/>
          <w:sz w:val="28"/>
          <w:szCs w:val="28"/>
        </w:rPr>
        <w:t>– Минск</w:t>
      </w:r>
      <w:proofErr w:type="gramStart"/>
      <w:r w:rsidR="00E463E5" w:rsidRPr="00317A8E">
        <w:rPr>
          <w:spacing w:val="-4"/>
          <w:sz w:val="28"/>
          <w:szCs w:val="28"/>
        </w:rPr>
        <w:t xml:space="preserve"> </w:t>
      </w:r>
      <w:r w:rsidRPr="00317A8E">
        <w:rPr>
          <w:spacing w:val="-4"/>
          <w:sz w:val="28"/>
          <w:szCs w:val="28"/>
        </w:rPr>
        <w:t>:</w:t>
      </w:r>
      <w:proofErr w:type="gramEnd"/>
      <w:r w:rsidRPr="00317A8E">
        <w:rPr>
          <w:spacing w:val="-4"/>
          <w:sz w:val="28"/>
          <w:szCs w:val="28"/>
        </w:rPr>
        <w:t xml:space="preserve"> Институт управления и предпринимательства, 2001</w:t>
      </w:r>
      <w:r w:rsidR="00E463E5" w:rsidRPr="00317A8E">
        <w:rPr>
          <w:spacing w:val="-4"/>
          <w:sz w:val="28"/>
          <w:szCs w:val="28"/>
        </w:rPr>
        <w:t xml:space="preserve">. – </w:t>
      </w:r>
      <w:r w:rsidRPr="00317A8E">
        <w:rPr>
          <w:spacing w:val="-4"/>
          <w:sz w:val="28"/>
          <w:szCs w:val="28"/>
        </w:rPr>
        <w:t>168 с.</w:t>
      </w:r>
    </w:p>
    <w:p w:rsidR="00F3444E" w:rsidRPr="00E463E5" w:rsidRDefault="00F3444E" w:rsidP="00114027">
      <w:pPr>
        <w:jc w:val="both"/>
        <w:rPr>
          <w:sz w:val="28"/>
          <w:szCs w:val="28"/>
        </w:rPr>
      </w:pPr>
    </w:p>
    <w:p w:rsidR="00D974AD" w:rsidRPr="00E463E5" w:rsidRDefault="00D974AD" w:rsidP="00270522">
      <w:pPr>
        <w:jc w:val="center"/>
        <w:rPr>
          <w:color w:val="000000"/>
          <w:sz w:val="28"/>
          <w:szCs w:val="28"/>
        </w:rPr>
      </w:pPr>
      <w:r w:rsidRPr="00E463E5">
        <w:rPr>
          <w:color w:val="000000"/>
          <w:sz w:val="28"/>
          <w:szCs w:val="28"/>
        </w:rPr>
        <w:t xml:space="preserve">МЕТОДИЧЕСКИЕ РЕКОМЕНДАЦИИ ПО ОРГАНИЗАЦИИ И </w:t>
      </w:r>
    </w:p>
    <w:p w:rsidR="00D974AD" w:rsidRPr="00E463E5" w:rsidRDefault="00D974AD" w:rsidP="00270522">
      <w:pPr>
        <w:jc w:val="center"/>
        <w:rPr>
          <w:color w:val="FF0000"/>
          <w:sz w:val="28"/>
          <w:szCs w:val="28"/>
        </w:rPr>
      </w:pPr>
      <w:r w:rsidRPr="00E463E5">
        <w:rPr>
          <w:color w:val="000000"/>
          <w:sz w:val="28"/>
          <w:szCs w:val="28"/>
        </w:rPr>
        <w:t>ВЫПОЛНЕНИЮ САМОСТОЯТЕЛЬНОЙ РАБОТЫ СТУДЕНТОВ</w:t>
      </w:r>
    </w:p>
    <w:p w:rsidR="00D974AD" w:rsidRPr="00E463E5" w:rsidRDefault="00D974AD" w:rsidP="00270522">
      <w:pPr>
        <w:jc w:val="center"/>
        <w:rPr>
          <w:sz w:val="28"/>
          <w:szCs w:val="28"/>
        </w:rPr>
      </w:pPr>
    </w:p>
    <w:p w:rsidR="00D974AD" w:rsidRPr="000979BE" w:rsidRDefault="00D974AD" w:rsidP="00270522">
      <w:pPr>
        <w:ind w:firstLine="709"/>
        <w:jc w:val="both"/>
        <w:rPr>
          <w:sz w:val="28"/>
          <w:szCs w:val="28"/>
        </w:rPr>
      </w:pPr>
      <w:r w:rsidRPr="000979BE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D974AD" w:rsidRPr="000979BE" w:rsidRDefault="00D974AD" w:rsidP="00270522">
      <w:pPr>
        <w:pStyle w:val="a4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979BE">
        <w:rPr>
          <w:rFonts w:ascii="Times New Roman" w:hAnsi="Times New Roman"/>
          <w:szCs w:val="28"/>
        </w:rPr>
        <w:t>исследование студентами различных процессов на компьютере методом компьютерного моделирования;</w:t>
      </w:r>
    </w:p>
    <w:p w:rsidR="00D974AD" w:rsidRPr="000979BE" w:rsidRDefault="00D974AD" w:rsidP="00270522">
      <w:pPr>
        <w:pStyle w:val="a4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979BE">
        <w:rPr>
          <w:rFonts w:ascii="Times New Roman" w:hAnsi="Times New Roman"/>
          <w:szCs w:val="28"/>
        </w:rPr>
        <w:t>подборка тематического материала из интернет-и</w:t>
      </w:r>
      <w:proofErr w:type="gramStart"/>
      <w:r w:rsidRPr="000979BE">
        <w:rPr>
          <w:rFonts w:ascii="Times New Roman" w:hAnsi="Times New Roman"/>
          <w:szCs w:val="28"/>
          <w:lang w:val="en-US"/>
        </w:rPr>
        <w:t>c</w:t>
      </w:r>
      <w:proofErr w:type="spellStart"/>
      <w:proofErr w:type="gramEnd"/>
      <w:r w:rsidRPr="000979BE">
        <w:rPr>
          <w:rFonts w:ascii="Times New Roman" w:hAnsi="Times New Roman"/>
          <w:szCs w:val="28"/>
        </w:rPr>
        <w:t>точников</w:t>
      </w:r>
      <w:proofErr w:type="spellEnd"/>
      <w:r w:rsidRPr="000979BE">
        <w:rPr>
          <w:rFonts w:ascii="Times New Roman" w:hAnsi="Times New Roman"/>
          <w:szCs w:val="28"/>
        </w:rPr>
        <w:t>.</w:t>
      </w:r>
    </w:p>
    <w:p w:rsidR="00B0701F" w:rsidRPr="000979BE" w:rsidRDefault="00B0701F" w:rsidP="00270522">
      <w:pPr>
        <w:ind w:firstLine="709"/>
        <w:jc w:val="center"/>
        <w:rPr>
          <w:color w:val="000000"/>
          <w:sz w:val="28"/>
          <w:szCs w:val="28"/>
        </w:rPr>
      </w:pPr>
    </w:p>
    <w:p w:rsidR="00584147" w:rsidRPr="000979BE" w:rsidRDefault="00584147" w:rsidP="00270522">
      <w:pPr>
        <w:jc w:val="center"/>
        <w:rPr>
          <w:color w:val="000000"/>
          <w:sz w:val="28"/>
          <w:szCs w:val="28"/>
        </w:rPr>
      </w:pPr>
      <w:r w:rsidRPr="000979BE">
        <w:rPr>
          <w:color w:val="000000"/>
          <w:sz w:val="28"/>
          <w:szCs w:val="28"/>
        </w:rPr>
        <w:t xml:space="preserve">ПЕРЕЧЕНЬ РЕКОМЕНДУЕМЫХ СРЕДСТВ ДИАГНОСТИКИ </w:t>
      </w:r>
    </w:p>
    <w:p w:rsidR="00584147" w:rsidRPr="000979BE" w:rsidRDefault="00584147" w:rsidP="00270522">
      <w:pPr>
        <w:jc w:val="center"/>
        <w:rPr>
          <w:color w:val="FF0000"/>
          <w:sz w:val="28"/>
          <w:szCs w:val="28"/>
        </w:rPr>
      </w:pPr>
      <w:r w:rsidRPr="000979BE">
        <w:rPr>
          <w:color w:val="000000"/>
          <w:sz w:val="28"/>
          <w:szCs w:val="28"/>
        </w:rPr>
        <w:t>КОМПЕТЕНЦИЙ СТУДЕНТ</w:t>
      </w:r>
      <w:r w:rsidR="00B0701F" w:rsidRPr="000979BE">
        <w:rPr>
          <w:color w:val="000000"/>
          <w:sz w:val="28"/>
          <w:szCs w:val="28"/>
        </w:rPr>
        <w:t>ОВ</w:t>
      </w:r>
    </w:p>
    <w:p w:rsidR="00584147" w:rsidRPr="000979BE" w:rsidRDefault="00584147" w:rsidP="00270522">
      <w:pPr>
        <w:ind w:firstLine="709"/>
        <w:jc w:val="center"/>
        <w:rPr>
          <w:sz w:val="28"/>
          <w:szCs w:val="28"/>
        </w:rPr>
      </w:pPr>
    </w:p>
    <w:p w:rsidR="00B0701F" w:rsidRPr="000979BE" w:rsidRDefault="00BC5D02" w:rsidP="00270522">
      <w:pPr>
        <w:ind w:firstLine="709"/>
        <w:jc w:val="both"/>
        <w:rPr>
          <w:sz w:val="28"/>
          <w:szCs w:val="28"/>
        </w:rPr>
      </w:pPr>
      <w:proofErr w:type="gramStart"/>
      <w:r w:rsidRPr="00BC5D02">
        <w:rPr>
          <w:sz w:val="28"/>
          <w:szCs w:val="28"/>
        </w:rPr>
        <w:t xml:space="preserve">Примерным учебном планом специальности 6-05-0713-03 «Радиосистемы и радиотехнологии» в качестве формы промежуточной </w:t>
      </w:r>
      <w:r w:rsidR="00B0701F" w:rsidRPr="000979BE">
        <w:rPr>
          <w:sz w:val="28"/>
          <w:szCs w:val="28"/>
        </w:rPr>
        <w:t>аттестации по учебной дисциплине «</w:t>
      </w:r>
      <w:r w:rsidR="00114027" w:rsidRPr="000979BE">
        <w:rPr>
          <w:sz w:val="28"/>
          <w:szCs w:val="28"/>
        </w:rPr>
        <w:t>Основы системного анализа</w:t>
      </w:r>
      <w:r w:rsidR="00B0701F" w:rsidRPr="000979BE">
        <w:rPr>
          <w:sz w:val="28"/>
          <w:szCs w:val="28"/>
        </w:rPr>
        <w:t>» рекомендуется экзамен.</w:t>
      </w:r>
      <w:proofErr w:type="gramEnd"/>
    </w:p>
    <w:p w:rsidR="00B0701F" w:rsidRPr="000979BE" w:rsidRDefault="00B0701F" w:rsidP="00270522">
      <w:pPr>
        <w:ind w:firstLine="709"/>
        <w:jc w:val="both"/>
        <w:rPr>
          <w:sz w:val="28"/>
          <w:szCs w:val="28"/>
        </w:rPr>
      </w:pPr>
      <w:r w:rsidRPr="000979BE">
        <w:rPr>
          <w:sz w:val="28"/>
          <w:szCs w:val="28"/>
        </w:rPr>
        <w:lastRenderedPageBreak/>
        <w:t>Для текущего контроля по учебной дисциплине и диагностики компетенций студентов могут использоваться следующие формы:</w:t>
      </w:r>
    </w:p>
    <w:p w:rsidR="00114027" w:rsidRPr="000979BE" w:rsidRDefault="00114027" w:rsidP="00270522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0979BE">
        <w:rPr>
          <w:rFonts w:ascii="Times New Roman" w:hAnsi="Times New Roman"/>
          <w:szCs w:val="28"/>
        </w:rPr>
        <w:t>текущие опросы;</w:t>
      </w:r>
    </w:p>
    <w:p w:rsidR="00584147" w:rsidRPr="000979BE" w:rsidRDefault="00114027" w:rsidP="00270522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0979BE">
        <w:rPr>
          <w:rFonts w:ascii="Times New Roman" w:hAnsi="Times New Roman"/>
          <w:szCs w:val="28"/>
        </w:rPr>
        <w:t>контрольная работа</w:t>
      </w:r>
      <w:r w:rsidR="00584147" w:rsidRPr="000979BE">
        <w:rPr>
          <w:rFonts w:ascii="Times New Roman" w:hAnsi="Times New Roman"/>
          <w:szCs w:val="28"/>
        </w:rPr>
        <w:t xml:space="preserve">; </w:t>
      </w:r>
    </w:p>
    <w:p w:rsidR="00584147" w:rsidRPr="000979BE" w:rsidRDefault="00584147" w:rsidP="00270522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0979BE">
        <w:rPr>
          <w:rFonts w:ascii="Times New Roman" w:hAnsi="Times New Roman"/>
          <w:szCs w:val="28"/>
        </w:rPr>
        <w:t>электронные тесты.</w:t>
      </w:r>
    </w:p>
    <w:p w:rsidR="00584147" w:rsidRPr="000979BE" w:rsidRDefault="00584147" w:rsidP="0027052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043F" w:rsidRPr="000979BE" w:rsidRDefault="00584147" w:rsidP="00270522">
      <w:pPr>
        <w:jc w:val="center"/>
        <w:rPr>
          <w:sz w:val="28"/>
          <w:szCs w:val="28"/>
        </w:rPr>
      </w:pPr>
      <w:r w:rsidRPr="000979BE">
        <w:rPr>
          <w:sz w:val="28"/>
          <w:szCs w:val="28"/>
        </w:rPr>
        <w:t xml:space="preserve">РЕКОМЕНДУЕМЫЕ </w:t>
      </w:r>
      <w:r w:rsidR="001E043F" w:rsidRPr="000979BE">
        <w:rPr>
          <w:sz w:val="28"/>
          <w:szCs w:val="28"/>
        </w:rPr>
        <w:t>МЕТОДЫ (ТЕХНОЛОГИИ) ОБУЧЕНИЯ</w:t>
      </w:r>
    </w:p>
    <w:p w:rsidR="001E043F" w:rsidRPr="000979BE" w:rsidRDefault="001E043F" w:rsidP="00270522">
      <w:pPr>
        <w:ind w:firstLine="709"/>
        <w:jc w:val="center"/>
        <w:rPr>
          <w:sz w:val="28"/>
          <w:szCs w:val="28"/>
        </w:rPr>
      </w:pPr>
    </w:p>
    <w:p w:rsidR="00B0701F" w:rsidRPr="000979BE" w:rsidRDefault="00B0701F" w:rsidP="00270522">
      <w:pPr>
        <w:ind w:firstLine="709"/>
        <w:jc w:val="both"/>
        <w:rPr>
          <w:sz w:val="28"/>
          <w:szCs w:val="28"/>
        </w:rPr>
      </w:pPr>
      <w:r w:rsidRPr="000979BE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AE32D8" w:rsidRPr="000979BE" w:rsidRDefault="00C30A58" w:rsidP="00270522">
      <w:pPr>
        <w:pStyle w:val="a4"/>
        <w:ind w:firstLine="709"/>
        <w:rPr>
          <w:rFonts w:ascii="Times New Roman" w:hAnsi="Times New Roman"/>
          <w:szCs w:val="28"/>
        </w:rPr>
      </w:pPr>
      <w:proofErr w:type="gramStart"/>
      <w:r w:rsidRPr="000979BE">
        <w:rPr>
          <w:rFonts w:ascii="Times New Roman" w:hAnsi="Times New Roman"/>
          <w:szCs w:val="28"/>
        </w:rPr>
        <w:t>словесный</w:t>
      </w:r>
      <w:proofErr w:type="gramEnd"/>
      <w:r w:rsidRPr="000979BE">
        <w:rPr>
          <w:rFonts w:ascii="Times New Roman" w:hAnsi="Times New Roman"/>
          <w:szCs w:val="28"/>
        </w:rPr>
        <w:t xml:space="preserve"> в виде учебных лекций, предусматривающих использование мультимедийного компьютерного комплекса для демонстрации презентаций в </w:t>
      </w:r>
      <w:r w:rsidRPr="000979BE">
        <w:rPr>
          <w:rFonts w:ascii="Times New Roman" w:hAnsi="Times New Roman"/>
          <w:szCs w:val="28"/>
          <w:lang w:val="en-US"/>
        </w:rPr>
        <w:t>PowerPoint</w:t>
      </w:r>
      <w:r w:rsidR="00E1137A" w:rsidRPr="000979BE">
        <w:rPr>
          <w:rFonts w:ascii="Times New Roman" w:hAnsi="Times New Roman"/>
          <w:szCs w:val="28"/>
        </w:rPr>
        <w:t>, видеосюжетов</w:t>
      </w:r>
      <w:r w:rsidR="00D017A5" w:rsidRPr="000979BE">
        <w:rPr>
          <w:rFonts w:ascii="Times New Roman" w:hAnsi="Times New Roman"/>
          <w:szCs w:val="28"/>
        </w:rPr>
        <w:t xml:space="preserve"> и различного рода </w:t>
      </w:r>
      <w:proofErr w:type="spellStart"/>
      <w:r w:rsidR="00D017A5" w:rsidRPr="000979BE">
        <w:rPr>
          <w:rFonts w:ascii="Times New Roman" w:hAnsi="Times New Roman"/>
          <w:szCs w:val="28"/>
        </w:rPr>
        <w:t>анимаций</w:t>
      </w:r>
      <w:proofErr w:type="spellEnd"/>
      <w:r w:rsidR="00AE32D8" w:rsidRPr="000979BE">
        <w:rPr>
          <w:rFonts w:ascii="Times New Roman" w:hAnsi="Times New Roman"/>
          <w:szCs w:val="28"/>
        </w:rPr>
        <w:t>;</w:t>
      </w:r>
    </w:p>
    <w:p w:rsidR="00D017A5" w:rsidRPr="000979BE" w:rsidRDefault="00E1137A" w:rsidP="00270522">
      <w:pPr>
        <w:pStyle w:val="a4"/>
        <w:ind w:firstLine="709"/>
        <w:rPr>
          <w:rFonts w:ascii="Times New Roman" w:hAnsi="Times New Roman"/>
          <w:szCs w:val="28"/>
        </w:rPr>
      </w:pPr>
      <w:proofErr w:type="gramStart"/>
      <w:r w:rsidRPr="000979BE">
        <w:rPr>
          <w:rFonts w:ascii="Times New Roman" w:hAnsi="Times New Roman"/>
          <w:szCs w:val="28"/>
        </w:rPr>
        <w:t>практический</w:t>
      </w:r>
      <w:proofErr w:type="gramEnd"/>
      <w:r w:rsidRPr="000979BE">
        <w:rPr>
          <w:rFonts w:ascii="Times New Roman" w:hAnsi="Times New Roman"/>
          <w:szCs w:val="28"/>
        </w:rPr>
        <w:t xml:space="preserve">, предусматривающий </w:t>
      </w:r>
      <w:r w:rsidR="00114027" w:rsidRPr="000979BE">
        <w:rPr>
          <w:rFonts w:ascii="Times New Roman" w:hAnsi="Times New Roman"/>
          <w:szCs w:val="28"/>
        </w:rPr>
        <w:t>решение ст</w:t>
      </w:r>
      <w:r w:rsidR="0000197F" w:rsidRPr="000979BE">
        <w:rPr>
          <w:rFonts w:ascii="Times New Roman" w:hAnsi="Times New Roman"/>
          <w:szCs w:val="28"/>
        </w:rPr>
        <w:t>уд</w:t>
      </w:r>
      <w:r w:rsidR="00114027" w:rsidRPr="000979BE">
        <w:rPr>
          <w:rFonts w:ascii="Times New Roman" w:hAnsi="Times New Roman"/>
          <w:szCs w:val="28"/>
        </w:rPr>
        <w:t>ентами задач</w:t>
      </w:r>
      <w:r w:rsidR="00D017A5" w:rsidRPr="000979BE">
        <w:rPr>
          <w:rFonts w:ascii="Times New Roman" w:hAnsi="Times New Roman"/>
          <w:szCs w:val="28"/>
        </w:rPr>
        <w:t>;</w:t>
      </w:r>
    </w:p>
    <w:p w:rsidR="00AE32D8" w:rsidRPr="000979BE" w:rsidRDefault="00284593" w:rsidP="00270522">
      <w:pPr>
        <w:pStyle w:val="a4"/>
        <w:ind w:firstLine="709"/>
        <w:rPr>
          <w:rFonts w:ascii="Times New Roman" w:hAnsi="Times New Roman"/>
          <w:b/>
          <w:szCs w:val="28"/>
          <w:u w:val="single"/>
        </w:rPr>
      </w:pPr>
      <w:r w:rsidRPr="000979BE">
        <w:rPr>
          <w:rFonts w:ascii="Times New Roman" w:hAnsi="Times New Roman"/>
          <w:szCs w:val="28"/>
        </w:rPr>
        <w:t>поисковые исследования с использованием глобальных информационных ресурсов (сети Интернет), реализуемые в процессе самостоятельной работы студент</w:t>
      </w:r>
      <w:r w:rsidR="00B0701F" w:rsidRPr="000979BE">
        <w:rPr>
          <w:rFonts w:ascii="Times New Roman" w:hAnsi="Times New Roman"/>
          <w:szCs w:val="28"/>
        </w:rPr>
        <w:t>ов.</w:t>
      </w:r>
    </w:p>
    <w:p w:rsidR="00275164" w:rsidRPr="000979BE" w:rsidRDefault="00275164" w:rsidP="00270522">
      <w:pPr>
        <w:jc w:val="center"/>
        <w:rPr>
          <w:sz w:val="28"/>
          <w:szCs w:val="28"/>
        </w:rPr>
      </w:pPr>
    </w:p>
    <w:p w:rsidR="00FD2B1C" w:rsidRPr="000979BE" w:rsidRDefault="00FD2B1C" w:rsidP="00270522">
      <w:pPr>
        <w:jc w:val="center"/>
        <w:rPr>
          <w:sz w:val="28"/>
          <w:szCs w:val="28"/>
        </w:rPr>
      </w:pPr>
      <w:r w:rsidRPr="000979BE">
        <w:rPr>
          <w:caps/>
          <w:sz w:val="28"/>
          <w:szCs w:val="28"/>
        </w:rPr>
        <w:t xml:space="preserve">Примерный перечень ТЕМ практических занятий </w:t>
      </w:r>
    </w:p>
    <w:p w:rsidR="00FD2B1C" w:rsidRPr="000979BE" w:rsidRDefault="00FD2B1C" w:rsidP="00024AB8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486762" w:rsidRPr="000979BE" w:rsidRDefault="00486762" w:rsidP="00D65FCF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Назначение пакета MATLAB и его особенности. Решение задач с помощью пакета MATLAB.</w:t>
      </w:r>
    </w:p>
    <w:p w:rsidR="0067799A" w:rsidRPr="000979BE" w:rsidRDefault="00486762" w:rsidP="00D65FCF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Задачи линейного программирования</w:t>
      </w:r>
      <w:r w:rsidR="0067799A" w:rsidRPr="000979BE">
        <w:rPr>
          <w:rFonts w:ascii="Times New Roman" w:hAnsi="Times New Roman"/>
          <w:sz w:val="28"/>
          <w:szCs w:val="28"/>
        </w:rPr>
        <w:t>.</w:t>
      </w:r>
    </w:p>
    <w:p w:rsidR="00444A73" w:rsidRPr="000979BE" w:rsidRDefault="00486762" w:rsidP="00D65FCF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Графический метод решения задачи ЛП</w:t>
      </w:r>
      <w:r w:rsidR="00444A73" w:rsidRPr="000979BE">
        <w:rPr>
          <w:rFonts w:ascii="Times New Roman" w:hAnsi="Times New Roman"/>
          <w:sz w:val="28"/>
          <w:szCs w:val="28"/>
        </w:rPr>
        <w:t xml:space="preserve">. </w:t>
      </w:r>
    </w:p>
    <w:p w:rsidR="0067799A" w:rsidRPr="000979BE" w:rsidRDefault="00486762" w:rsidP="00D65FCF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Транспортная задача</w:t>
      </w:r>
      <w:r w:rsidR="0067799A" w:rsidRPr="000979BE">
        <w:rPr>
          <w:rFonts w:ascii="Times New Roman" w:hAnsi="Times New Roman"/>
          <w:sz w:val="28"/>
          <w:szCs w:val="28"/>
        </w:rPr>
        <w:t xml:space="preserve">. </w:t>
      </w:r>
    </w:p>
    <w:p w:rsidR="00444A73" w:rsidRPr="000979BE" w:rsidRDefault="00486762" w:rsidP="00D65FCF">
      <w:pPr>
        <w:pStyle w:val="a9"/>
        <w:numPr>
          <w:ilvl w:val="0"/>
          <w:numId w:val="18"/>
        </w:numPr>
        <w:tabs>
          <w:tab w:val="clear" w:pos="1126"/>
          <w:tab w:val="left" w:pos="-3402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Аналитический метод</w:t>
      </w:r>
      <w:r w:rsidR="00E14147" w:rsidRPr="000979BE">
        <w:rPr>
          <w:rFonts w:ascii="Times New Roman" w:hAnsi="Times New Roman"/>
          <w:sz w:val="28"/>
          <w:szCs w:val="28"/>
        </w:rPr>
        <w:t xml:space="preserve">. </w:t>
      </w:r>
    </w:p>
    <w:p w:rsidR="0000197F" w:rsidRPr="000979BE" w:rsidRDefault="0000197F" w:rsidP="00D65FCF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 xml:space="preserve">Декомпозиция при моделировании систем. </w:t>
      </w:r>
    </w:p>
    <w:p w:rsidR="00444A73" w:rsidRPr="000979BE" w:rsidRDefault="0000197F" w:rsidP="00D65FCF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Системы массового обслуживания</w:t>
      </w:r>
      <w:r w:rsidR="00E14147" w:rsidRPr="000979BE">
        <w:rPr>
          <w:rFonts w:ascii="Times New Roman" w:hAnsi="Times New Roman"/>
          <w:sz w:val="28"/>
          <w:szCs w:val="28"/>
        </w:rPr>
        <w:t>.</w:t>
      </w:r>
    </w:p>
    <w:p w:rsidR="00AE32D8" w:rsidRPr="000979BE" w:rsidRDefault="0000197F" w:rsidP="00D65FCF">
      <w:pPr>
        <w:pStyle w:val="a9"/>
        <w:numPr>
          <w:ilvl w:val="0"/>
          <w:numId w:val="18"/>
        </w:numPr>
        <w:tabs>
          <w:tab w:val="clear" w:pos="1126"/>
          <w:tab w:val="left" w:pos="-2410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9BE">
        <w:rPr>
          <w:rFonts w:ascii="Times New Roman" w:hAnsi="Times New Roman"/>
          <w:sz w:val="28"/>
          <w:szCs w:val="28"/>
        </w:rPr>
        <w:t>Вероятностная модель работы узла сети Интернет</w:t>
      </w:r>
      <w:r w:rsidR="00E14147" w:rsidRPr="000979BE">
        <w:rPr>
          <w:rFonts w:ascii="Times New Roman" w:hAnsi="Times New Roman"/>
          <w:sz w:val="28"/>
          <w:szCs w:val="28"/>
        </w:rPr>
        <w:t>.</w:t>
      </w:r>
    </w:p>
    <w:p w:rsidR="00D5111A" w:rsidRPr="000979BE" w:rsidRDefault="00D5111A" w:rsidP="00024AB8">
      <w:pPr>
        <w:jc w:val="center"/>
        <w:rPr>
          <w:sz w:val="28"/>
          <w:szCs w:val="28"/>
        </w:rPr>
      </w:pPr>
    </w:p>
    <w:p w:rsidR="005F0C09" w:rsidRPr="000979BE" w:rsidRDefault="00FD2B1C" w:rsidP="00024AB8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0979BE">
        <w:rPr>
          <w:rFonts w:ascii="Times New Roman" w:hAnsi="Times New Roman"/>
          <w:caps/>
          <w:sz w:val="28"/>
          <w:szCs w:val="28"/>
        </w:rPr>
        <w:t>Примерный</w:t>
      </w:r>
      <w:r w:rsidR="006A6316" w:rsidRPr="000979BE">
        <w:rPr>
          <w:rFonts w:ascii="Times New Roman" w:hAnsi="Times New Roman"/>
          <w:caps/>
          <w:sz w:val="28"/>
          <w:szCs w:val="28"/>
        </w:rPr>
        <w:t xml:space="preserve"> перечень компьютерных программ,</w:t>
      </w:r>
    </w:p>
    <w:p w:rsidR="003943AE" w:rsidRPr="000979BE" w:rsidRDefault="00B0701F" w:rsidP="00024AB8">
      <w:pPr>
        <w:pStyle w:val="a3"/>
        <w:ind w:left="0"/>
        <w:jc w:val="center"/>
        <w:rPr>
          <w:rFonts w:ascii="Times New Roman" w:hAnsi="Times New Roman"/>
          <w:i/>
          <w:caps/>
          <w:sz w:val="28"/>
          <w:szCs w:val="28"/>
        </w:rPr>
      </w:pPr>
      <w:r w:rsidRPr="000979BE">
        <w:rPr>
          <w:rFonts w:ascii="Times New Roman" w:hAnsi="Times New Roman"/>
          <w:i/>
          <w:sz w:val="28"/>
          <w:szCs w:val="28"/>
        </w:rPr>
        <w:t>(необходимого оборудования, наглядных пособий</w:t>
      </w:r>
      <w:r w:rsidR="006F3194" w:rsidRPr="000979BE">
        <w:rPr>
          <w:rFonts w:ascii="Times New Roman" w:hAnsi="Times New Roman"/>
          <w:i/>
          <w:sz w:val="28"/>
          <w:szCs w:val="28"/>
        </w:rPr>
        <w:t xml:space="preserve"> и т.д.</w:t>
      </w:r>
      <w:r w:rsidRPr="000979BE">
        <w:rPr>
          <w:rFonts w:ascii="Times New Roman" w:hAnsi="Times New Roman"/>
          <w:i/>
          <w:sz w:val="28"/>
          <w:szCs w:val="28"/>
        </w:rPr>
        <w:t>)</w:t>
      </w:r>
    </w:p>
    <w:p w:rsidR="00A1086E" w:rsidRPr="000979BE" w:rsidRDefault="00A1086E" w:rsidP="00024AB8">
      <w:pPr>
        <w:suppressAutoHyphens/>
        <w:autoSpaceDE w:val="0"/>
        <w:autoSpaceDN w:val="0"/>
        <w:adjustRightInd w:val="0"/>
        <w:ind w:firstLine="851"/>
        <w:jc w:val="both"/>
        <w:rPr>
          <w:rFonts w:eastAsia="MS Mincho"/>
          <w:sz w:val="28"/>
          <w:szCs w:val="28"/>
        </w:rPr>
      </w:pPr>
    </w:p>
    <w:p w:rsidR="006D7163" w:rsidRPr="000979BE" w:rsidRDefault="006D7163" w:rsidP="00D65FCF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MS Mincho"/>
          <w:sz w:val="28"/>
          <w:szCs w:val="28"/>
        </w:rPr>
      </w:pPr>
      <w:r w:rsidRPr="000979BE">
        <w:rPr>
          <w:rFonts w:eastAsia="MS Mincho"/>
          <w:sz w:val="28"/>
          <w:szCs w:val="28"/>
        </w:rPr>
        <w:t xml:space="preserve">Компьютерный мультимедийный демонстрационный комплекс для проведения </w:t>
      </w:r>
      <w:proofErr w:type="gramStart"/>
      <w:r w:rsidRPr="000979BE">
        <w:rPr>
          <w:rFonts w:eastAsia="MS Mincho"/>
          <w:sz w:val="28"/>
          <w:szCs w:val="28"/>
        </w:rPr>
        <w:t>слайд-лекций</w:t>
      </w:r>
      <w:proofErr w:type="gramEnd"/>
      <w:r w:rsidR="007378F9" w:rsidRPr="000979BE">
        <w:rPr>
          <w:rFonts w:eastAsia="MS Mincho"/>
          <w:sz w:val="28"/>
          <w:szCs w:val="28"/>
        </w:rPr>
        <w:t xml:space="preserve"> и презентаций</w:t>
      </w:r>
      <w:r w:rsidRPr="000979BE">
        <w:rPr>
          <w:rFonts w:eastAsia="MS Mincho"/>
          <w:sz w:val="28"/>
          <w:szCs w:val="28"/>
        </w:rPr>
        <w:t>.</w:t>
      </w:r>
    </w:p>
    <w:p w:rsidR="009B4277" w:rsidRPr="000979BE" w:rsidRDefault="00070EC1" w:rsidP="00D65FCF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79BE">
        <w:rPr>
          <w:sz w:val="28"/>
          <w:szCs w:val="28"/>
        </w:rPr>
        <w:t xml:space="preserve">Операционная система </w:t>
      </w:r>
      <w:r w:rsidR="009B4277" w:rsidRPr="000979BE">
        <w:rPr>
          <w:sz w:val="28"/>
          <w:szCs w:val="28"/>
          <w:lang w:val="en-US"/>
        </w:rPr>
        <w:t>Windows</w:t>
      </w:r>
      <w:r w:rsidR="00E6115C" w:rsidRPr="000979BE">
        <w:rPr>
          <w:sz w:val="28"/>
          <w:szCs w:val="28"/>
        </w:rPr>
        <w:t>.</w:t>
      </w:r>
    </w:p>
    <w:p w:rsidR="004A2905" w:rsidRPr="000979BE" w:rsidRDefault="004A2905" w:rsidP="00D65FCF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79BE">
        <w:rPr>
          <w:sz w:val="28"/>
          <w:szCs w:val="28"/>
          <w:lang w:val="en-US"/>
        </w:rPr>
        <w:t>Microsoft</w:t>
      </w:r>
      <w:r w:rsidRPr="000979BE">
        <w:rPr>
          <w:sz w:val="28"/>
          <w:szCs w:val="28"/>
        </w:rPr>
        <w:t xml:space="preserve"> </w:t>
      </w:r>
      <w:r w:rsidRPr="000979BE">
        <w:rPr>
          <w:sz w:val="28"/>
          <w:szCs w:val="28"/>
          <w:lang w:val="en-US"/>
        </w:rPr>
        <w:t>PowerPoint</w:t>
      </w:r>
      <w:r w:rsidRPr="000979BE">
        <w:rPr>
          <w:sz w:val="28"/>
          <w:szCs w:val="28"/>
        </w:rPr>
        <w:t>.</w:t>
      </w:r>
    </w:p>
    <w:p w:rsidR="001227CB" w:rsidRPr="000979BE" w:rsidRDefault="00070EC1" w:rsidP="00D65FCF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0979BE">
        <w:rPr>
          <w:color w:val="000000"/>
          <w:sz w:val="28"/>
          <w:szCs w:val="28"/>
          <w:shd w:val="clear" w:color="auto" w:fill="FFFFFF"/>
        </w:rPr>
        <w:t xml:space="preserve">Программное обеспечение </w:t>
      </w:r>
      <w:r w:rsidR="0000197F" w:rsidRPr="000979BE">
        <w:rPr>
          <w:color w:val="000000"/>
          <w:sz w:val="28"/>
          <w:szCs w:val="28"/>
          <w:shd w:val="clear" w:color="auto" w:fill="FFFFFF"/>
        </w:rPr>
        <w:t>MATLAB.</w:t>
      </w:r>
    </w:p>
    <w:sectPr w:rsidR="001227CB" w:rsidRPr="000979BE" w:rsidSect="000979B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FE" w:rsidRDefault="003933FE">
      <w:r>
        <w:separator/>
      </w:r>
    </w:p>
  </w:endnote>
  <w:endnote w:type="continuationSeparator" w:id="0">
    <w:p w:rsidR="003933FE" w:rsidRDefault="0039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FE" w:rsidRDefault="003933FE">
      <w:r>
        <w:separator/>
      </w:r>
    </w:p>
  </w:footnote>
  <w:footnote w:type="continuationSeparator" w:id="0">
    <w:p w:rsidR="003933FE" w:rsidRDefault="0039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FA" w:rsidRDefault="002C26FA" w:rsidP="00FD2B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6FA" w:rsidRDefault="002C26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FA" w:rsidRPr="007D797C" w:rsidRDefault="002C26FA" w:rsidP="00FD2B1C">
    <w:pPr>
      <w:pStyle w:val="a6"/>
      <w:framePr w:wrap="around" w:vAnchor="text" w:hAnchor="page" w:x="6382" w:y="1"/>
      <w:rPr>
        <w:rStyle w:val="a7"/>
        <w:sz w:val="24"/>
        <w:szCs w:val="24"/>
      </w:rPr>
    </w:pPr>
    <w:r w:rsidRPr="007D797C">
      <w:rPr>
        <w:rStyle w:val="a7"/>
        <w:sz w:val="24"/>
        <w:szCs w:val="24"/>
      </w:rPr>
      <w:fldChar w:fldCharType="begin"/>
    </w:r>
    <w:r w:rsidRPr="007D797C">
      <w:rPr>
        <w:rStyle w:val="a7"/>
        <w:sz w:val="24"/>
        <w:szCs w:val="24"/>
      </w:rPr>
      <w:instrText xml:space="preserve">PAGE  </w:instrText>
    </w:r>
    <w:r w:rsidRPr="007D797C">
      <w:rPr>
        <w:rStyle w:val="a7"/>
        <w:sz w:val="24"/>
        <w:szCs w:val="24"/>
      </w:rPr>
      <w:fldChar w:fldCharType="separate"/>
    </w:r>
    <w:r w:rsidR="00B00C14">
      <w:rPr>
        <w:rStyle w:val="a7"/>
        <w:noProof/>
        <w:sz w:val="24"/>
        <w:szCs w:val="24"/>
      </w:rPr>
      <w:t>10</w:t>
    </w:r>
    <w:r w:rsidRPr="007D797C">
      <w:rPr>
        <w:rStyle w:val="a7"/>
        <w:sz w:val="24"/>
        <w:szCs w:val="24"/>
      </w:rPr>
      <w:fldChar w:fldCharType="end"/>
    </w:r>
  </w:p>
  <w:p w:rsidR="002C26FA" w:rsidRDefault="002C26FA" w:rsidP="00855B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4D1CB1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7763BF"/>
    <w:multiLevelType w:val="hybridMultilevel"/>
    <w:tmpl w:val="C5889A54"/>
    <w:lvl w:ilvl="0" w:tplc="10AC1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A47812"/>
    <w:multiLevelType w:val="hybridMultilevel"/>
    <w:tmpl w:val="5D56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665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736554"/>
    <w:multiLevelType w:val="hybridMultilevel"/>
    <w:tmpl w:val="1890A4D6"/>
    <w:lvl w:ilvl="0" w:tplc="41629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1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FA5C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E5538F1"/>
    <w:multiLevelType w:val="hybridMultilevel"/>
    <w:tmpl w:val="670A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16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746348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8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8"/>
  </w:num>
  <w:num w:numId="5">
    <w:abstractNumId w:val="32"/>
  </w:num>
  <w:num w:numId="6">
    <w:abstractNumId w:val="22"/>
  </w:num>
  <w:num w:numId="7">
    <w:abstractNumId w:val="13"/>
  </w:num>
  <w:num w:numId="8">
    <w:abstractNumId w:val="19"/>
  </w:num>
  <w:num w:numId="9">
    <w:abstractNumId w:val="26"/>
  </w:num>
  <w:num w:numId="10">
    <w:abstractNumId w:val="30"/>
  </w:num>
  <w:num w:numId="11">
    <w:abstractNumId w:val="21"/>
  </w:num>
  <w:num w:numId="12">
    <w:abstractNumId w:val="28"/>
  </w:num>
  <w:num w:numId="13">
    <w:abstractNumId w:val="3"/>
  </w:num>
  <w:num w:numId="14">
    <w:abstractNumId w:val="10"/>
  </w:num>
  <w:num w:numId="15">
    <w:abstractNumId w:val="18"/>
  </w:num>
  <w:num w:numId="16">
    <w:abstractNumId w:val="16"/>
  </w:num>
  <w:num w:numId="17">
    <w:abstractNumId w:val="12"/>
  </w:num>
  <w:num w:numId="18">
    <w:abstractNumId w:val="29"/>
  </w:num>
  <w:num w:numId="19">
    <w:abstractNumId w:val="31"/>
  </w:num>
  <w:num w:numId="20">
    <w:abstractNumId w:val="11"/>
  </w:num>
  <w:num w:numId="21">
    <w:abstractNumId w:val="6"/>
  </w:num>
  <w:num w:numId="22">
    <w:abstractNumId w:val="0"/>
  </w:num>
  <w:num w:numId="23">
    <w:abstractNumId w:val="14"/>
  </w:num>
  <w:num w:numId="24">
    <w:abstractNumId w:val="9"/>
  </w:num>
  <w:num w:numId="25">
    <w:abstractNumId w:val="15"/>
  </w:num>
  <w:num w:numId="26">
    <w:abstractNumId w:val="25"/>
  </w:num>
  <w:num w:numId="27">
    <w:abstractNumId w:val="23"/>
  </w:num>
  <w:num w:numId="28">
    <w:abstractNumId w:val="24"/>
  </w:num>
  <w:num w:numId="29">
    <w:abstractNumId w:val="17"/>
  </w:num>
  <w:num w:numId="30">
    <w:abstractNumId w:val="27"/>
  </w:num>
  <w:num w:numId="31">
    <w:abstractNumId w:val="7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197F"/>
    <w:rsid w:val="00001E58"/>
    <w:rsid w:val="00004D73"/>
    <w:rsid w:val="00010923"/>
    <w:rsid w:val="000151B0"/>
    <w:rsid w:val="00017828"/>
    <w:rsid w:val="000238F1"/>
    <w:rsid w:val="00024AB8"/>
    <w:rsid w:val="000326B6"/>
    <w:rsid w:val="00034450"/>
    <w:rsid w:val="00035663"/>
    <w:rsid w:val="0004079E"/>
    <w:rsid w:val="000407D4"/>
    <w:rsid w:val="00043C85"/>
    <w:rsid w:val="0004647C"/>
    <w:rsid w:val="000515F1"/>
    <w:rsid w:val="00052DCC"/>
    <w:rsid w:val="000534FE"/>
    <w:rsid w:val="000541BD"/>
    <w:rsid w:val="00070EC1"/>
    <w:rsid w:val="00072A61"/>
    <w:rsid w:val="00074FA3"/>
    <w:rsid w:val="0007516B"/>
    <w:rsid w:val="000861AA"/>
    <w:rsid w:val="000875CA"/>
    <w:rsid w:val="000979BE"/>
    <w:rsid w:val="00097A07"/>
    <w:rsid w:val="000A0BF5"/>
    <w:rsid w:val="000B4624"/>
    <w:rsid w:val="000B4849"/>
    <w:rsid w:val="000B4C63"/>
    <w:rsid w:val="000B6166"/>
    <w:rsid w:val="000C1FE6"/>
    <w:rsid w:val="000C5AD1"/>
    <w:rsid w:val="000D4B30"/>
    <w:rsid w:val="000D561A"/>
    <w:rsid w:val="000D57D3"/>
    <w:rsid w:val="000D74B1"/>
    <w:rsid w:val="000E13AD"/>
    <w:rsid w:val="000E381D"/>
    <w:rsid w:val="000E5C1A"/>
    <w:rsid w:val="000F2757"/>
    <w:rsid w:val="001106D2"/>
    <w:rsid w:val="00111EBE"/>
    <w:rsid w:val="00114027"/>
    <w:rsid w:val="00121268"/>
    <w:rsid w:val="00121B16"/>
    <w:rsid w:val="00122246"/>
    <w:rsid w:val="001227CB"/>
    <w:rsid w:val="001241F4"/>
    <w:rsid w:val="00124A40"/>
    <w:rsid w:val="001276F1"/>
    <w:rsid w:val="00130F72"/>
    <w:rsid w:val="001321EE"/>
    <w:rsid w:val="001324D1"/>
    <w:rsid w:val="00135A0A"/>
    <w:rsid w:val="00152BA7"/>
    <w:rsid w:val="0015432C"/>
    <w:rsid w:val="00167E14"/>
    <w:rsid w:val="00174D32"/>
    <w:rsid w:val="00180A33"/>
    <w:rsid w:val="001826C6"/>
    <w:rsid w:val="00183684"/>
    <w:rsid w:val="00184D77"/>
    <w:rsid w:val="00191401"/>
    <w:rsid w:val="00194A63"/>
    <w:rsid w:val="001A6F8C"/>
    <w:rsid w:val="001B1E46"/>
    <w:rsid w:val="001B3F79"/>
    <w:rsid w:val="001D57D3"/>
    <w:rsid w:val="001E043F"/>
    <w:rsid w:val="001E362D"/>
    <w:rsid w:val="001E7B9F"/>
    <w:rsid w:val="001F5371"/>
    <w:rsid w:val="00200935"/>
    <w:rsid w:val="0020136F"/>
    <w:rsid w:val="00202423"/>
    <w:rsid w:val="00202EFC"/>
    <w:rsid w:val="00203901"/>
    <w:rsid w:val="00204403"/>
    <w:rsid w:val="002123E5"/>
    <w:rsid w:val="00215330"/>
    <w:rsid w:val="0023229A"/>
    <w:rsid w:val="002323FD"/>
    <w:rsid w:val="00233D55"/>
    <w:rsid w:val="00237906"/>
    <w:rsid w:val="002500FC"/>
    <w:rsid w:val="002525D6"/>
    <w:rsid w:val="00252657"/>
    <w:rsid w:val="00265B09"/>
    <w:rsid w:val="00270522"/>
    <w:rsid w:val="00275164"/>
    <w:rsid w:val="00275D62"/>
    <w:rsid w:val="00284593"/>
    <w:rsid w:val="0028626A"/>
    <w:rsid w:val="0029758A"/>
    <w:rsid w:val="002A10D2"/>
    <w:rsid w:val="002B0D6D"/>
    <w:rsid w:val="002B37D5"/>
    <w:rsid w:val="002B5186"/>
    <w:rsid w:val="002C1465"/>
    <w:rsid w:val="002C1590"/>
    <w:rsid w:val="002C1AA7"/>
    <w:rsid w:val="002C26FA"/>
    <w:rsid w:val="002C3426"/>
    <w:rsid w:val="002C36C1"/>
    <w:rsid w:val="002C79FD"/>
    <w:rsid w:val="002D4FB3"/>
    <w:rsid w:val="002D5412"/>
    <w:rsid w:val="002D5862"/>
    <w:rsid w:val="002D75B6"/>
    <w:rsid w:val="002E15FE"/>
    <w:rsid w:val="002F7725"/>
    <w:rsid w:val="00312539"/>
    <w:rsid w:val="003128CB"/>
    <w:rsid w:val="0031619A"/>
    <w:rsid w:val="00317A8E"/>
    <w:rsid w:val="00320AC0"/>
    <w:rsid w:val="00330E28"/>
    <w:rsid w:val="0034430B"/>
    <w:rsid w:val="003456C6"/>
    <w:rsid w:val="00346C3C"/>
    <w:rsid w:val="003478D3"/>
    <w:rsid w:val="00347989"/>
    <w:rsid w:val="003515D8"/>
    <w:rsid w:val="00367B0D"/>
    <w:rsid w:val="00370811"/>
    <w:rsid w:val="00371D2F"/>
    <w:rsid w:val="003728E6"/>
    <w:rsid w:val="00373F64"/>
    <w:rsid w:val="003750AD"/>
    <w:rsid w:val="00375440"/>
    <w:rsid w:val="003817EE"/>
    <w:rsid w:val="00382B01"/>
    <w:rsid w:val="00386BAE"/>
    <w:rsid w:val="0038777A"/>
    <w:rsid w:val="0039082B"/>
    <w:rsid w:val="003915DD"/>
    <w:rsid w:val="003933FE"/>
    <w:rsid w:val="00393F7B"/>
    <w:rsid w:val="003943AE"/>
    <w:rsid w:val="00396CAF"/>
    <w:rsid w:val="003A1060"/>
    <w:rsid w:val="003B454D"/>
    <w:rsid w:val="003B576F"/>
    <w:rsid w:val="003B6B3E"/>
    <w:rsid w:val="003B74AC"/>
    <w:rsid w:val="003B74D2"/>
    <w:rsid w:val="003C5294"/>
    <w:rsid w:val="003D36C2"/>
    <w:rsid w:val="003E1C31"/>
    <w:rsid w:val="003E4616"/>
    <w:rsid w:val="003E4A42"/>
    <w:rsid w:val="003E5752"/>
    <w:rsid w:val="003E6291"/>
    <w:rsid w:val="003E7C14"/>
    <w:rsid w:val="003F1E8F"/>
    <w:rsid w:val="003F6338"/>
    <w:rsid w:val="004011C3"/>
    <w:rsid w:val="004024D5"/>
    <w:rsid w:val="00404FD6"/>
    <w:rsid w:val="00414129"/>
    <w:rsid w:val="0042126C"/>
    <w:rsid w:val="004231F3"/>
    <w:rsid w:val="004235F7"/>
    <w:rsid w:val="00424E5B"/>
    <w:rsid w:val="00427346"/>
    <w:rsid w:val="00431CD9"/>
    <w:rsid w:val="00433354"/>
    <w:rsid w:val="00434072"/>
    <w:rsid w:val="0043603E"/>
    <w:rsid w:val="004373E6"/>
    <w:rsid w:val="00441C4F"/>
    <w:rsid w:val="00443841"/>
    <w:rsid w:val="00443EF7"/>
    <w:rsid w:val="004440D2"/>
    <w:rsid w:val="00444A73"/>
    <w:rsid w:val="00446332"/>
    <w:rsid w:val="00446B70"/>
    <w:rsid w:val="00452439"/>
    <w:rsid w:val="004629A3"/>
    <w:rsid w:val="00463100"/>
    <w:rsid w:val="0046763E"/>
    <w:rsid w:val="004704D9"/>
    <w:rsid w:val="0047325A"/>
    <w:rsid w:val="00477E0C"/>
    <w:rsid w:val="00481292"/>
    <w:rsid w:val="00481DFB"/>
    <w:rsid w:val="00486762"/>
    <w:rsid w:val="004921C5"/>
    <w:rsid w:val="0049471E"/>
    <w:rsid w:val="004967D8"/>
    <w:rsid w:val="00496AD8"/>
    <w:rsid w:val="004A08D4"/>
    <w:rsid w:val="004A2905"/>
    <w:rsid w:val="004B124B"/>
    <w:rsid w:val="004B2BB4"/>
    <w:rsid w:val="004B3425"/>
    <w:rsid w:val="004B6FCE"/>
    <w:rsid w:val="004B75F2"/>
    <w:rsid w:val="004C10A0"/>
    <w:rsid w:val="004C3FC0"/>
    <w:rsid w:val="004C5764"/>
    <w:rsid w:val="004C5D6A"/>
    <w:rsid w:val="004E1CC1"/>
    <w:rsid w:val="004E5497"/>
    <w:rsid w:val="004F0096"/>
    <w:rsid w:val="004F3811"/>
    <w:rsid w:val="004F405E"/>
    <w:rsid w:val="004F44B8"/>
    <w:rsid w:val="004F7AC5"/>
    <w:rsid w:val="0050666B"/>
    <w:rsid w:val="00507368"/>
    <w:rsid w:val="00515518"/>
    <w:rsid w:val="0051619D"/>
    <w:rsid w:val="00521037"/>
    <w:rsid w:val="00523FD0"/>
    <w:rsid w:val="00527089"/>
    <w:rsid w:val="00530B9A"/>
    <w:rsid w:val="005356BE"/>
    <w:rsid w:val="00547728"/>
    <w:rsid w:val="00550EB7"/>
    <w:rsid w:val="005651E8"/>
    <w:rsid w:val="00565E0D"/>
    <w:rsid w:val="005824E7"/>
    <w:rsid w:val="00583A9B"/>
    <w:rsid w:val="00584147"/>
    <w:rsid w:val="005868FD"/>
    <w:rsid w:val="00596244"/>
    <w:rsid w:val="005974A9"/>
    <w:rsid w:val="005A230E"/>
    <w:rsid w:val="005A4F34"/>
    <w:rsid w:val="005A609E"/>
    <w:rsid w:val="005B1089"/>
    <w:rsid w:val="005B61FD"/>
    <w:rsid w:val="005B77D9"/>
    <w:rsid w:val="005C09C5"/>
    <w:rsid w:val="005C76BC"/>
    <w:rsid w:val="005D0293"/>
    <w:rsid w:val="005D42CD"/>
    <w:rsid w:val="005D621C"/>
    <w:rsid w:val="005E1C95"/>
    <w:rsid w:val="005F0C09"/>
    <w:rsid w:val="00604E54"/>
    <w:rsid w:val="006071D3"/>
    <w:rsid w:val="006125D6"/>
    <w:rsid w:val="0061474B"/>
    <w:rsid w:val="00616119"/>
    <w:rsid w:val="00621BE0"/>
    <w:rsid w:val="0063537C"/>
    <w:rsid w:val="00646B7D"/>
    <w:rsid w:val="00647792"/>
    <w:rsid w:val="00650773"/>
    <w:rsid w:val="00655522"/>
    <w:rsid w:val="00655CFB"/>
    <w:rsid w:val="006622EF"/>
    <w:rsid w:val="00662767"/>
    <w:rsid w:val="006721B5"/>
    <w:rsid w:val="006724ED"/>
    <w:rsid w:val="0067413D"/>
    <w:rsid w:val="00674570"/>
    <w:rsid w:val="00675ED9"/>
    <w:rsid w:val="006778CF"/>
    <w:rsid w:val="0067799A"/>
    <w:rsid w:val="00681ED7"/>
    <w:rsid w:val="00682113"/>
    <w:rsid w:val="00684EAD"/>
    <w:rsid w:val="0068575E"/>
    <w:rsid w:val="00686F6E"/>
    <w:rsid w:val="00690F74"/>
    <w:rsid w:val="0069417D"/>
    <w:rsid w:val="006A614F"/>
    <w:rsid w:val="006A6316"/>
    <w:rsid w:val="006B0E5A"/>
    <w:rsid w:val="006B32B7"/>
    <w:rsid w:val="006B42D9"/>
    <w:rsid w:val="006B4692"/>
    <w:rsid w:val="006C5187"/>
    <w:rsid w:val="006D1D86"/>
    <w:rsid w:val="006D3529"/>
    <w:rsid w:val="006D64F5"/>
    <w:rsid w:val="006D7163"/>
    <w:rsid w:val="006E20EF"/>
    <w:rsid w:val="006E37CA"/>
    <w:rsid w:val="006F2A5B"/>
    <w:rsid w:val="006F3194"/>
    <w:rsid w:val="006F4A99"/>
    <w:rsid w:val="00704A12"/>
    <w:rsid w:val="00704F33"/>
    <w:rsid w:val="007069C5"/>
    <w:rsid w:val="00717113"/>
    <w:rsid w:val="00725304"/>
    <w:rsid w:val="0073020B"/>
    <w:rsid w:val="0073069F"/>
    <w:rsid w:val="00731EC8"/>
    <w:rsid w:val="007336C2"/>
    <w:rsid w:val="00736551"/>
    <w:rsid w:val="00736DF6"/>
    <w:rsid w:val="007378F9"/>
    <w:rsid w:val="00746B7E"/>
    <w:rsid w:val="00760962"/>
    <w:rsid w:val="007629B3"/>
    <w:rsid w:val="00762E7B"/>
    <w:rsid w:val="007653CF"/>
    <w:rsid w:val="00771F2E"/>
    <w:rsid w:val="00772C7B"/>
    <w:rsid w:val="00783C10"/>
    <w:rsid w:val="007861A4"/>
    <w:rsid w:val="00787752"/>
    <w:rsid w:val="00796BAF"/>
    <w:rsid w:val="007A3EF0"/>
    <w:rsid w:val="007B51D1"/>
    <w:rsid w:val="007B557F"/>
    <w:rsid w:val="007C1886"/>
    <w:rsid w:val="007C1CA7"/>
    <w:rsid w:val="007C36C1"/>
    <w:rsid w:val="007D4263"/>
    <w:rsid w:val="007D718D"/>
    <w:rsid w:val="007F1E6A"/>
    <w:rsid w:val="00800CDC"/>
    <w:rsid w:val="00803C09"/>
    <w:rsid w:val="00810D5F"/>
    <w:rsid w:val="008127E1"/>
    <w:rsid w:val="00817744"/>
    <w:rsid w:val="008228FA"/>
    <w:rsid w:val="00833041"/>
    <w:rsid w:val="00833E14"/>
    <w:rsid w:val="00842E02"/>
    <w:rsid w:val="00852AF2"/>
    <w:rsid w:val="00852DF0"/>
    <w:rsid w:val="00855B70"/>
    <w:rsid w:val="00875A3B"/>
    <w:rsid w:val="00880DC3"/>
    <w:rsid w:val="00882B01"/>
    <w:rsid w:val="00882D77"/>
    <w:rsid w:val="00886657"/>
    <w:rsid w:val="008866B1"/>
    <w:rsid w:val="00887A64"/>
    <w:rsid w:val="00895FF9"/>
    <w:rsid w:val="008A2D32"/>
    <w:rsid w:val="008B0522"/>
    <w:rsid w:val="008B12DA"/>
    <w:rsid w:val="008B23D1"/>
    <w:rsid w:val="008B7981"/>
    <w:rsid w:val="008C3463"/>
    <w:rsid w:val="008D1150"/>
    <w:rsid w:val="008D764F"/>
    <w:rsid w:val="008E141E"/>
    <w:rsid w:val="008E150D"/>
    <w:rsid w:val="008F2481"/>
    <w:rsid w:val="008F5C09"/>
    <w:rsid w:val="00906927"/>
    <w:rsid w:val="00911240"/>
    <w:rsid w:val="00911364"/>
    <w:rsid w:val="0091248E"/>
    <w:rsid w:val="009260C5"/>
    <w:rsid w:val="00930B22"/>
    <w:rsid w:val="00932B59"/>
    <w:rsid w:val="00943E4B"/>
    <w:rsid w:val="00951B23"/>
    <w:rsid w:val="00963B5E"/>
    <w:rsid w:val="0096591E"/>
    <w:rsid w:val="0096618A"/>
    <w:rsid w:val="0097173A"/>
    <w:rsid w:val="009721CA"/>
    <w:rsid w:val="0097472C"/>
    <w:rsid w:val="009755CE"/>
    <w:rsid w:val="009761FA"/>
    <w:rsid w:val="00977484"/>
    <w:rsid w:val="0098138D"/>
    <w:rsid w:val="009824CC"/>
    <w:rsid w:val="00986443"/>
    <w:rsid w:val="00990536"/>
    <w:rsid w:val="009905F3"/>
    <w:rsid w:val="00990DD3"/>
    <w:rsid w:val="009A38C9"/>
    <w:rsid w:val="009B0775"/>
    <w:rsid w:val="009B4277"/>
    <w:rsid w:val="009C2834"/>
    <w:rsid w:val="009C6CD8"/>
    <w:rsid w:val="009D172A"/>
    <w:rsid w:val="009D4AF4"/>
    <w:rsid w:val="009D4B69"/>
    <w:rsid w:val="009D7615"/>
    <w:rsid w:val="009E1943"/>
    <w:rsid w:val="009E3391"/>
    <w:rsid w:val="009E370D"/>
    <w:rsid w:val="009E46CD"/>
    <w:rsid w:val="009E64DF"/>
    <w:rsid w:val="009F23F3"/>
    <w:rsid w:val="009F4148"/>
    <w:rsid w:val="009F62FB"/>
    <w:rsid w:val="00A0149B"/>
    <w:rsid w:val="00A1086E"/>
    <w:rsid w:val="00A203F2"/>
    <w:rsid w:val="00A206DA"/>
    <w:rsid w:val="00A2774F"/>
    <w:rsid w:val="00A43943"/>
    <w:rsid w:val="00A5151B"/>
    <w:rsid w:val="00A52A36"/>
    <w:rsid w:val="00A5457C"/>
    <w:rsid w:val="00A54730"/>
    <w:rsid w:val="00A60DA6"/>
    <w:rsid w:val="00A64AD4"/>
    <w:rsid w:val="00A64B22"/>
    <w:rsid w:val="00A71415"/>
    <w:rsid w:val="00A71899"/>
    <w:rsid w:val="00A71A09"/>
    <w:rsid w:val="00A725CD"/>
    <w:rsid w:val="00A75947"/>
    <w:rsid w:val="00A87EF0"/>
    <w:rsid w:val="00A91E28"/>
    <w:rsid w:val="00A92A31"/>
    <w:rsid w:val="00A96F0A"/>
    <w:rsid w:val="00AA5667"/>
    <w:rsid w:val="00AA5F19"/>
    <w:rsid w:val="00AA6E71"/>
    <w:rsid w:val="00AB44DF"/>
    <w:rsid w:val="00AB4A65"/>
    <w:rsid w:val="00AB51F6"/>
    <w:rsid w:val="00AC58E8"/>
    <w:rsid w:val="00AC5FD1"/>
    <w:rsid w:val="00AC6404"/>
    <w:rsid w:val="00AD1A8D"/>
    <w:rsid w:val="00AD44C7"/>
    <w:rsid w:val="00AD4610"/>
    <w:rsid w:val="00AE2D64"/>
    <w:rsid w:val="00AE32D8"/>
    <w:rsid w:val="00AE4EC5"/>
    <w:rsid w:val="00AE61CE"/>
    <w:rsid w:val="00AF1C88"/>
    <w:rsid w:val="00AF5637"/>
    <w:rsid w:val="00AF5F03"/>
    <w:rsid w:val="00AF744A"/>
    <w:rsid w:val="00B00C14"/>
    <w:rsid w:val="00B02E64"/>
    <w:rsid w:val="00B06634"/>
    <w:rsid w:val="00B0701F"/>
    <w:rsid w:val="00B1065F"/>
    <w:rsid w:val="00B1357E"/>
    <w:rsid w:val="00B13F7B"/>
    <w:rsid w:val="00B22197"/>
    <w:rsid w:val="00B22D92"/>
    <w:rsid w:val="00B26E56"/>
    <w:rsid w:val="00B312C8"/>
    <w:rsid w:val="00B32F2D"/>
    <w:rsid w:val="00B35892"/>
    <w:rsid w:val="00B425CF"/>
    <w:rsid w:val="00B45401"/>
    <w:rsid w:val="00B4598F"/>
    <w:rsid w:val="00B4697F"/>
    <w:rsid w:val="00B47131"/>
    <w:rsid w:val="00B620E8"/>
    <w:rsid w:val="00B702E5"/>
    <w:rsid w:val="00B76E5F"/>
    <w:rsid w:val="00B8430C"/>
    <w:rsid w:val="00B866F8"/>
    <w:rsid w:val="00B942B4"/>
    <w:rsid w:val="00B97A1D"/>
    <w:rsid w:val="00BA447C"/>
    <w:rsid w:val="00BB239C"/>
    <w:rsid w:val="00BB3958"/>
    <w:rsid w:val="00BC4891"/>
    <w:rsid w:val="00BC4A2C"/>
    <w:rsid w:val="00BC5D02"/>
    <w:rsid w:val="00BC7769"/>
    <w:rsid w:val="00BD2645"/>
    <w:rsid w:val="00BD6534"/>
    <w:rsid w:val="00BF09B1"/>
    <w:rsid w:val="00BF160B"/>
    <w:rsid w:val="00C07CB2"/>
    <w:rsid w:val="00C227AC"/>
    <w:rsid w:val="00C22B08"/>
    <w:rsid w:val="00C30A58"/>
    <w:rsid w:val="00C34111"/>
    <w:rsid w:val="00C348EF"/>
    <w:rsid w:val="00C403D5"/>
    <w:rsid w:val="00C4078F"/>
    <w:rsid w:val="00C43D0E"/>
    <w:rsid w:val="00C44D7B"/>
    <w:rsid w:val="00C44DA3"/>
    <w:rsid w:val="00C47345"/>
    <w:rsid w:val="00C4734E"/>
    <w:rsid w:val="00C50CF7"/>
    <w:rsid w:val="00C55795"/>
    <w:rsid w:val="00C6458E"/>
    <w:rsid w:val="00C73062"/>
    <w:rsid w:val="00C7795E"/>
    <w:rsid w:val="00C77E11"/>
    <w:rsid w:val="00C808C0"/>
    <w:rsid w:val="00C86BCC"/>
    <w:rsid w:val="00C9131D"/>
    <w:rsid w:val="00C923DD"/>
    <w:rsid w:val="00C930F2"/>
    <w:rsid w:val="00CA0D95"/>
    <w:rsid w:val="00CA77F3"/>
    <w:rsid w:val="00CB5162"/>
    <w:rsid w:val="00CB6842"/>
    <w:rsid w:val="00CB7211"/>
    <w:rsid w:val="00CB7B65"/>
    <w:rsid w:val="00CC64BC"/>
    <w:rsid w:val="00CD1AF0"/>
    <w:rsid w:val="00CD391B"/>
    <w:rsid w:val="00CD429B"/>
    <w:rsid w:val="00CE057B"/>
    <w:rsid w:val="00CE1890"/>
    <w:rsid w:val="00CF0788"/>
    <w:rsid w:val="00CF3E00"/>
    <w:rsid w:val="00CF5C8C"/>
    <w:rsid w:val="00CF6446"/>
    <w:rsid w:val="00CF6BBC"/>
    <w:rsid w:val="00D017A5"/>
    <w:rsid w:val="00D02C38"/>
    <w:rsid w:val="00D040FA"/>
    <w:rsid w:val="00D07CC5"/>
    <w:rsid w:val="00D123FB"/>
    <w:rsid w:val="00D2609E"/>
    <w:rsid w:val="00D26B88"/>
    <w:rsid w:val="00D27CB8"/>
    <w:rsid w:val="00D3004D"/>
    <w:rsid w:val="00D32966"/>
    <w:rsid w:val="00D32BB4"/>
    <w:rsid w:val="00D377BE"/>
    <w:rsid w:val="00D41487"/>
    <w:rsid w:val="00D5111A"/>
    <w:rsid w:val="00D63500"/>
    <w:rsid w:val="00D65079"/>
    <w:rsid w:val="00D65FCF"/>
    <w:rsid w:val="00D743DB"/>
    <w:rsid w:val="00D74D38"/>
    <w:rsid w:val="00D805A9"/>
    <w:rsid w:val="00D9306E"/>
    <w:rsid w:val="00D974AD"/>
    <w:rsid w:val="00DA2174"/>
    <w:rsid w:val="00DA32EC"/>
    <w:rsid w:val="00DA6FC4"/>
    <w:rsid w:val="00DB0192"/>
    <w:rsid w:val="00DB0F3C"/>
    <w:rsid w:val="00DB59E0"/>
    <w:rsid w:val="00DC5461"/>
    <w:rsid w:val="00DC7D0C"/>
    <w:rsid w:val="00DD0AF9"/>
    <w:rsid w:val="00DD0FE7"/>
    <w:rsid w:val="00DD154D"/>
    <w:rsid w:val="00DD207F"/>
    <w:rsid w:val="00DD4D05"/>
    <w:rsid w:val="00DD700E"/>
    <w:rsid w:val="00DE232D"/>
    <w:rsid w:val="00DE4102"/>
    <w:rsid w:val="00DE7A0D"/>
    <w:rsid w:val="00E04B60"/>
    <w:rsid w:val="00E11073"/>
    <w:rsid w:val="00E1137A"/>
    <w:rsid w:val="00E14147"/>
    <w:rsid w:val="00E22987"/>
    <w:rsid w:val="00E2315B"/>
    <w:rsid w:val="00E2407A"/>
    <w:rsid w:val="00E341DE"/>
    <w:rsid w:val="00E34B24"/>
    <w:rsid w:val="00E442B2"/>
    <w:rsid w:val="00E451E0"/>
    <w:rsid w:val="00E463E5"/>
    <w:rsid w:val="00E50629"/>
    <w:rsid w:val="00E6115C"/>
    <w:rsid w:val="00E64287"/>
    <w:rsid w:val="00E64EBB"/>
    <w:rsid w:val="00E66502"/>
    <w:rsid w:val="00E73AD4"/>
    <w:rsid w:val="00E83465"/>
    <w:rsid w:val="00E83D8B"/>
    <w:rsid w:val="00E864B8"/>
    <w:rsid w:val="00E87F95"/>
    <w:rsid w:val="00E97DC3"/>
    <w:rsid w:val="00EA14E1"/>
    <w:rsid w:val="00EA1996"/>
    <w:rsid w:val="00EA1B2C"/>
    <w:rsid w:val="00EA2A95"/>
    <w:rsid w:val="00EA4E74"/>
    <w:rsid w:val="00EB2672"/>
    <w:rsid w:val="00EB4430"/>
    <w:rsid w:val="00EC6027"/>
    <w:rsid w:val="00EC6045"/>
    <w:rsid w:val="00EC6977"/>
    <w:rsid w:val="00EC6CB2"/>
    <w:rsid w:val="00ED0B01"/>
    <w:rsid w:val="00ED7B52"/>
    <w:rsid w:val="00EE0912"/>
    <w:rsid w:val="00EE33FB"/>
    <w:rsid w:val="00EF3D37"/>
    <w:rsid w:val="00EF5C4E"/>
    <w:rsid w:val="00EF6572"/>
    <w:rsid w:val="00F0159A"/>
    <w:rsid w:val="00F02A3A"/>
    <w:rsid w:val="00F05DBB"/>
    <w:rsid w:val="00F176F6"/>
    <w:rsid w:val="00F22CB2"/>
    <w:rsid w:val="00F23100"/>
    <w:rsid w:val="00F25BE9"/>
    <w:rsid w:val="00F313A8"/>
    <w:rsid w:val="00F33670"/>
    <w:rsid w:val="00F3444E"/>
    <w:rsid w:val="00F36BC6"/>
    <w:rsid w:val="00F42F3A"/>
    <w:rsid w:val="00F53E20"/>
    <w:rsid w:val="00F54EB7"/>
    <w:rsid w:val="00F5745F"/>
    <w:rsid w:val="00F61630"/>
    <w:rsid w:val="00F63578"/>
    <w:rsid w:val="00F7079F"/>
    <w:rsid w:val="00F71D63"/>
    <w:rsid w:val="00F80EEC"/>
    <w:rsid w:val="00F87BBC"/>
    <w:rsid w:val="00F91B3B"/>
    <w:rsid w:val="00F94465"/>
    <w:rsid w:val="00F976B4"/>
    <w:rsid w:val="00FA171A"/>
    <w:rsid w:val="00FA76C5"/>
    <w:rsid w:val="00FA7ABB"/>
    <w:rsid w:val="00FB49B9"/>
    <w:rsid w:val="00FD2B1C"/>
    <w:rsid w:val="00FE0797"/>
    <w:rsid w:val="00FE1890"/>
    <w:rsid w:val="00FE44EF"/>
    <w:rsid w:val="00FE5E65"/>
    <w:rsid w:val="00FF1047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70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5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D2B1C"/>
  </w:style>
  <w:style w:type="paragraph" w:styleId="a8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9">
    <w:name w:val="Plain Text"/>
    <w:basedOn w:val="a"/>
    <w:link w:val="aa"/>
    <w:rsid w:val="00D377BE"/>
    <w:rPr>
      <w:rFonts w:ascii="Courier New" w:hAnsi="Courier New"/>
      <w:szCs w:val="24"/>
    </w:rPr>
  </w:style>
  <w:style w:type="character" w:customStyle="1" w:styleId="aa">
    <w:name w:val="Текст Знак"/>
    <w:link w:val="a9"/>
    <w:rsid w:val="00D377BE"/>
    <w:rPr>
      <w:rFonts w:ascii="Courier New" w:hAnsi="Courier New"/>
      <w:szCs w:val="24"/>
    </w:rPr>
  </w:style>
  <w:style w:type="paragraph" w:styleId="23">
    <w:name w:val="List 2"/>
    <w:basedOn w:val="a"/>
    <w:rsid w:val="006D7163"/>
    <w:pPr>
      <w:ind w:left="566" w:hanging="283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6778C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761FA"/>
    <w:pPr>
      <w:ind w:left="720"/>
      <w:contextualSpacing/>
    </w:pPr>
  </w:style>
  <w:style w:type="character" w:customStyle="1" w:styleId="apple-converted-space">
    <w:name w:val="apple-converted-space"/>
    <w:basedOn w:val="a0"/>
    <w:rsid w:val="00B02E64"/>
  </w:style>
  <w:style w:type="paragraph" w:customStyle="1" w:styleId="210">
    <w:name w:val="Основной текст с отступом 21"/>
    <w:basedOn w:val="a"/>
    <w:rsid w:val="00CB7B65"/>
    <w:pPr>
      <w:spacing w:line="288" w:lineRule="auto"/>
      <w:ind w:left="4111"/>
    </w:pPr>
    <w:rPr>
      <w:rFonts w:ascii="Arial" w:hAnsi="Arial" w:cs="Arial"/>
      <w:sz w:val="28"/>
      <w:lang w:eastAsia="ar-SA"/>
    </w:rPr>
  </w:style>
  <w:style w:type="paragraph" w:customStyle="1" w:styleId="310">
    <w:name w:val="Основной текст 31"/>
    <w:basedOn w:val="a"/>
    <w:rsid w:val="00C4078F"/>
    <w:pPr>
      <w:jc w:val="center"/>
    </w:pPr>
    <w:rPr>
      <w:b/>
      <w:sz w:val="24"/>
      <w:lang w:eastAsia="ar-SA"/>
    </w:rPr>
  </w:style>
  <w:style w:type="character" w:customStyle="1" w:styleId="20">
    <w:name w:val="Заголовок 2 Знак"/>
    <w:link w:val="2"/>
    <w:semiHidden/>
    <w:rsid w:val="003708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uiPriority w:val="99"/>
    <w:unhideWhenUsed/>
    <w:rsid w:val="004A08D4"/>
    <w:rPr>
      <w:color w:val="0000FF"/>
      <w:u w:val="single"/>
    </w:rPr>
  </w:style>
  <w:style w:type="character" w:styleId="ae">
    <w:name w:val="Emphasis"/>
    <w:uiPriority w:val="20"/>
    <w:qFormat/>
    <w:rsid w:val="004A08D4"/>
    <w:rPr>
      <w:i/>
      <w:iCs/>
    </w:rPr>
  </w:style>
  <w:style w:type="paragraph" w:customStyle="1" w:styleId="10">
    <w:name w:val="Текст1"/>
    <w:basedOn w:val="a"/>
    <w:rsid w:val="00584147"/>
    <w:rPr>
      <w:rFonts w:ascii="Courier New" w:hAnsi="Courier New" w:cs="Courier New"/>
      <w:lang w:eastAsia="ar-SA"/>
    </w:rPr>
  </w:style>
  <w:style w:type="paragraph" w:styleId="af">
    <w:name w:val="Balloon Text"/>
    <w:basedOn w:val="a"/>
    <w:link w:val="af0"/>
    <w:rsid w:val="00B06634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link w:val="af"/>
    <w:rsid w:val="00B06634"/>
    <w:rPr>
      <w:rFonts w:ascii="Arial" w:hAnsi="Arial" w:cs="Arial"/>
      <w:sz w:val="16"/>
      <w:szCs w:val="16"/>
    </w:rPr>
  </w:style>
  <w:style w:type="character" w:customStyle="1" w:styleId="vd">
    <w:name w:val="vd"/>
    <w:basedOn w:val="a0"/>
    <w:rsid w:val="00990DD3"/>
  </w:style>
  <w:style w:type="character" w:customStyle="1" w:styleId="wd">
    <w:name w:val="wd"/>
    <w:basedOn w:val="a0"/>
    <w:rsid w:val="00990DD3"/>
  </w:style>
  <w:style w:type="paragraph" w:styleId="af1">
    <w:name w:val="footer"/>
    <w:basedOn w:val="a"/>
    <w:link w:val="af2"/>
    <w:unhideWhenUsed/>
    <w:rsid w:val="00855B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55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70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5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D2B1C"/>
  </w:style>
  <w:style w:type="paragraph" w:styleId="a8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9">
    <w:name w:val="Plain Text"/>
    <w:basedOn w:val="a"/>
    <w:link w:val="aa"/>
    <w:rsid w:val="00D377BE"/>
    <w:rPr>
      <w:rFonts w:ascii="Courier New" w:hAnsi="Courier New"/>
      <w:szCs w:val="24"/>
    </w:rPr>
  </w:style>
  <w:style w:type="character" w:customStyle="1" w:styleId="aa">
    <w:name w:val="Текст Знак"/>
    <w:link w:val="a9"/>
    <w:rsid w:val="00D377BE"/>
    <w:rPr>
      <w:rFonts w:ascii="Courier New" w:hAnsi="Courier New"/>
      <w:szCs w:val="24"/>
    </w:rPr>
  </w:style>
  <w:style w:type="paragraph" w:styleId="23">
    <w:name w:val="List 2"/>
    <w:basedOn w:val="a"/>
    <w:rsid w:val="006D7163"/>
    <w:pPr>
      <w:ind w:left="566" w:hanging="283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6778C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761FA"/>
    <w:pPr>
      <w:ind w:left="720"/>
      <w:contextualSpacing/>
    </w:pPr>
  </w:style>
  <w:style w:type="character" w:customStyle="1" w:styleId="apple-converted-space">
    <w:name w:val="apple-converted-space"/>
    <w:basedOn w:val="a0"/>
    <w:rsid w:val="00B02E64"/>
  </w:style>
  <w:style w:type="paragraph" w:customStyle="1" w:styleId="210">
    <w:name w:val="Основной текст с отступом 21"/>
    <w:basedOn w:val="a"/>
    <w:rsid w:val="00CB7B65"/>
    <w:pPr>
      <w:spacing w:line="288" w:lineRule="auto"/>
      <w:ind w:left="4111"/>
    </w:pPr>
    <w:rPr>
      <w:rFonts w:ascii="Arial" w:hAnsi="Arial" w:cs="Arial"/>
      <w:sz w:val="28"/>
      <w:lang w:eastAsia="ar-SA"/>
    </w:rPr>
  </w:style>
  <w:style w:type="paragraph" w:customStyle="1" w:styleId="310">
    <w:name w:val="Основной текст 31"/>
    <w:basedOn w:val="a"/>
    <w:rsid w:val="00C4078F"/>
    <w:pPr>
      <w:jc w:val="center"/>
    </w:pPr>
    <w:rPr>
      <w:b/>
      <w:sz w:val="24"/>
      <w:lang w:eastAsia="ar-SA"/>
    </w:rPr>
  </w:style>
  <w:style w:type="character" w:customStyle="1" w:styleId="20">
    <w:name w:val="Заголовок 2 Знак"/>
    <w:link w:val="2"/>
    <w:semiHidden/>
    <w:rsid w:val="003708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uiPriority w:val="99"/>
    <w:unhideWhenUsed/>
    <w:rsid w:val="004A08D4"/>
    <w:rPr>
      <w:color w:val="0000FF"/>
      <w:u w:val="single"/>
    </w:rPr>
  </w:style>
  <w:style w:type="character" w:styleId="ae">
    <w:name w:val="Emphasis"/>
    <w:uiPriority w:val="20"/>
    <w:qFormat/>
    <w:rsid w:val="004A08D4"/>
    <w:rPr>
      <w:i/>
      <w:iCs/>
    </w:rPr>
  </w:style>
  <w:style w:type="paragraph" w:customStyle="1" w:styleId="10">
    <w:name w:val="Текст1"/>
    <w:basedOn w:val="a"/>
    <w:rsid w:val="00584147"/>
    <w:rPr>
      <w:rFonts w:ascii="Courier New" w:hAnsi="Courier New" w:cs="Courier New"/>
      <w:lang w:eastAsia="ar-SA"/>
    </w:rPr>
  </w:style>
  <w:style w:type="paragraph" w:styleId="af">
    <w:name w:val="Balloon Text"/>
    <w:basedOn w:val="a"/>
    <w:link w:val="af0"/>
    <w:rsid w:val="00B06634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link w:val="af"/>
    <w:rsid w:val="00B06634"/>
    <w:rPr>
      <w:rFonts w:ascii="Arial" w:hAnsi="Arial" w:cs="Arial"/>
      <w:sz w:val="16"/>
      <w:szCs w:val="16"/>
    </w:rPr>
  </w:style>
  <w:style w:type="character" w:customStyle="1" w:styleId="vd">
    <w:name w:val="vd"/>
    <w:basedOn w:val="a0"/>
    <w:rsid w:val="00990DD3"/>
  </w:style>
  <w:style w:type="character" w:customStyle="1" w:styleId="wd">
    <w:name w:val="wd"/>
    <w:basedOn w:val="a0"/>
    <w:rsid w:val="00990DD3"/>
  </w:style>
  <w:style w:type="paragraph" w:styleId="af1">
    <w:name w:val="footer"/>
    <w:basedOn w:val="a"/>
    <w:link w:val="af2"/>
    <w:unhideWhenUsed/>
    <w:rsid w:val="00855B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5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4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3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5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8D76-B9B6-452F-BE29-904A6A1C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учебная программа</vt:lpstr>
    </vt:vector>
  </TitlesOfParts>
  <Company>bsuir</Company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учебная программа</dc:title>
  <dc:creator>Курочкин А.Е., кафедра ИРТ</dc:creator>
  <cp:lastModifiedBy>Сеген Дарья Викторовна</cp:lastModifiedBy>
  <cp:revision>17</cp:revision>
  <cp:lastPrinted>2023-12-06T07:46:00Z</cp:lastPrinted>
  <dcterms:created xsi:type="dcterms:W3CDTF">2023-04-11T08:35:00Z</dcterms:created>
  <dcterms:modified xsi:type="dcterms:W3CDTF">2023-12-06T07:46:00Z</dcterms:modified>
</cp:coreProperties>
</file>