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35" w:rsidRPr="004F5CCB" w:rsidRDefault="004F5CCB" w:rsidP="00033135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6E1C9C6D" wp14:editId="5AAA0492">
            <wp:extent cx="6264000" cy="9105312"/>
            <wp:effectExtent l="0" t="0" r="381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910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3135">
        <w:rPr>
          <w:sz w:val="28"/>
        </w:rPr>
        <w:br w:type="page"/>
      </w:r>
    </w:p>
    <w:p w:rsidR="00033135" w:rsidRPr="00842D14" w:rsidRDefault="00033135" w:rsidP="00033135">
      <w:pPr>
        <w:rPr>
          <w:b/>
          <w:sz w:val="28"/>
        </w:rPr>
      </w:pPr>
      <w:r w:rsidRPr="00842D14">
        <w:rPr>
          <w:b/>
          <w:sz w:val="28"/>
        </w:rPr>
        <w:lastRenderedPageBreak/>
        <w:t>СОСТАВИТЕЛИ:</w:t>
      </w:r>
    </w:p>
    <w:p w:rsidR="00033135" w:rsidRDefault="00033135" w:rsidP="00033135">
      <w:pPr>
        <w:pStyle w:val="a3"/>
        <w:ind w:right="268" w:firstLine="0"/>
        <w:jc w:val="both"/>
      </w:pPr>
      <w:r>
        <w:t>И.А. Фурманов – заведующий кафедрой социальной и организационной психологии факультета философии и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Белорусского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психологических наук,</w:t>
      </w:r>
      <w:r>
        <w:rPr>
          <w:spacing w:val="-1"/>
        </w:rPr>
        <w:t xml:space="preserve"> </w:t>
      </w:r>
      <w:r>
        <w:t>профессор;</w:t>
      </w:r>
    </w:p>
    <w:p w:rsidR="00033135" w:rsidRDefault="00033135" w:rsidP="00033135">
      <w:pPr>
        <w:pStyle w:val="a3"/>
        <w:ind w:right="266" w:firstLine="0"/>
        <w:jc w:val="both"/>
      </w:pPr>
      <w:r>
        <w:t>Ю.С. Смирнова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социальной и организационной психологии факультета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Белорусского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психологических наук,</w:t>
      </w:r>
      <w:r>
        <w:rPr>
          <w:spacing w:val="-1"/>
        </w:rPr>
        <w:t xml:space="preserve"> </w:t>
      </w:r>
      <w:r>
        <w:t>доцент;</w:t>
      </w:r>
    </w:p>
    <w:p w:rsidR="00033135" w:rsidRDefault="00033135" w:rsidP="00033135">
      <w:pPr>
        <w:pStyle w:val="a3"/>
        <w:ind w:right="266" w:firstLine="0"/>
        <w:jc w:val="both"/>
      </w:pPr>
      <w:r>
        <w:t>А.С. Солодухо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социальной и организационной психологии факультета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Белорусского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психологических наук,</w:t>
      </w:r>
      <w:r>
        <w:rPr>
          <w:spacing w:val="-1"/>
        </w:rPr>
        <w:t xml:space="preserve"> </w:t>
      </w:r>
      <w:r>
        <w:t>доцент;</w:t>
      </w:r>
    </w:p>
    <w:p w:rsidR="00033135" w:rsidRDefault="00033135" w:rsidP="00033135">
      <w:pPr>
        <w:pStyle w:val="a3"/>
        <w:ind w:right="266" w:firstLine="0"/>
        <w:jc w:val="both"/>
      </w:pPr>
      <w:r>
        <w:t>Г.А. Фофанова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Pr="00033135">
        <w:t>доцент</w:t>
      </w:r>
      <w:r w:rsidRPr="00033135">
        <w:rPr>
          <w:spacing w:val="1"/>
        </w:rPr>
        <w:t xml:space="preserve"> </w:t>
      </w:r>
      <w:r w:rsidRPr="00033135">
        <w:t>кафедры социальной и организационной психологии факультета</w:t>
      </w:r>
      <w:r w:rsidRPr="00033135">
        <w:rPr>
          <w:spacing w:val="1"/>
        </w:rPr>
        <w:t xml:space="preserve"> </w:t>
      </w:r>
      <w:r w:rsidRPr="00033135">
        <w:t>философии</w:t>
      </w:r>
      <w:r w:rsidRPr="00033135">
        <w:rPr>
          <w:spacing w:val="1"/>
        </w:rPr>
        <w:t xml:space="preserve"> </w:t>
      </w:r>
      <w:r w:rsidRPr="00033135">
        <w:t>и</w:t>
      </w:r>
      <w:r w:rsidRPr="00033135">
        <w:rPr>
          <w:spacing w:val="1"/>
        </w:rPr>
        <w:t xml:space="preserve"> </w:t>
      </w:r>
      <w:r w:rsidRPr="00033135">
        <w:t>социальных</w:t>
      </w:r>
      <w:r w:rsidRPr="00033135">
        <w:rPr>
          <w:spacing w:val="1"/>
        </w:rPr>
        <w:t xml:space="preserve"> </w:t>
      </w:r>
      <w:r w:rsidRPr="00033135">
        <w:t>наук</w:t>
      </w:r>
      <w:r w:rsidRPr="00033135">
        <w:rPr>
          <w:spacing w:val="1"/>
        </w:rPr>
        <w:t xml:space="preserve"> </w:t>
      </w:r>
      <w:r w:rsidRPr="00033135">
        <w:t>Белорусского</w:t>
      </w:r>
      <w:r w:rsidRPr="00033135">
        <w:rPr>
          <w:spacing w:val="1"/>
        </w:rPr>
        <w:t xml:space="preserve"> </w:t>
      </w:r>
      <w:r w:rsidRPr="00033135">
        <w:t>государственного</w:t>
      </w:r>
      <w:r w:rsidRPr="00033135">
        <w:rPr>
          <w:spacing w:val="1"/>
        </w:rPr>
        <w:t xml:space="preserve"> </w:t>
      </w:r>
      <w:r w:rsidRPr="00033135">
        <w:t>университета,</w:t>
      </w:r>
      <w:r w:rsidRPr="00033135">
        <w:rPr>
          <w:spacing w:val="1"/>
        </w:rPr>
        <w:t xml:space="preserve"> </w:t>
      </w:r>
      <w:r w:rsidRPr="00033135">
        <w:t>кандидат</w:t>
      </w:r>
      <w:r w:rsidRPr="00033135">
        <w:rPr>
          <w:spacing w:val="1"/>
        </w:rPr>
        <w:t xml:space="preserve"> </w:t>
      </w:r>
      <w:r w:rsidRPr="00033135">
        <w:t>психологических наук,</w:t>
      </w:r>
      <w:r w:rsidRPr="00033135">
        <w:rPr>
          <w:spacing w:val="-1"/>
        </w:rPr>
        <w:t xml:space="preserve"> </w:t>
      </w:r>
      <w:r w:rsidRPr="00033135">
        <w:t>доцент.</w:t>
      </w:r>
    </w:p>
    <w:p w:rsidR="00033135" w:rsidRDefault="00033135" w:rsidP="00033135">
      <w:pPr>
        <w:rPr>
          <w:sz w:val="28"/>
        </w:rPr>
      </w:pPr>
    </w:p>
    <w:p w:rsidR="00033135" w:rsidRDefault="00033135" w:rsidP="00033135">
      <w:pPr>
        <w:pStyle w:val="1"/>
        <w:spacing w:line="319" w:lineRule="exact"/>
        <w:ind w:left="202"/>
        <w:jc w:val="left"/>
      </w:pPr>
      <w:r>
        <w:t>РЕЦЕНЗЕНТЫ:</w:t>
      </w:r>
    </w:p>
    <w:p w:rsidR="00033135" w:rsidRDefault="00033135" w:rsidP="00033135">
      <w:pPr>
        <w:pStyle w:val="a3"/>
        <w:ind w:right="267" w:firstLine="0"/>
        <w:jc w:val="both"/>
        <w:rPr>
          <w:highlight w:val="yellow"/>
        </w:rPr>
      </w:pPr>
      <w:r>
        <w:t>Кафедра психологии и педагогического мастерства ГУО «Республиканский институт высшей школы</w:t>
      </w:r>
      <w:r w:rsidRPr="00033135">
        <w:t>»</w:t>
      </w:r>
      <w:r w:rsidRPr="00033135">
        <w:rPr>
          <w:spacing w:val="-2"/>
        </w:rPr>
        <w:t xml:space="preserve"> </w:t>
      </w:r>
      <w:r w:rsidRPr="00033135">
        <w:t>(протокол</w:t>
      </w:r>
      <w:r w:rsidRPr="00033135">
        <w:rPr>
          <w:spacing w:val="-1"/>
        </w:rPr>
        <w:t xml:space="preserve"> </w:t>
      </w:r>
      <w:r w:rsidRPr="00033135">
        <w:t>№ 2</w:t>
      </w:r>
      <w:r w:rsidRPr="00033135">
        <w:rPr>
          <w:spacing w:val="-3"/>
        </w:rPr>
        <w:t xml:space="preserve"> </w:t>
      </w:r>
      <w:r w:rsidRPr="00033135">
        <w:t>от</w:t>
      </w:r>
      <w:r w:rsidRPr="00033135">
        <w:rPr>
          <w:spacing w:val="-1"/>
        </w:rPr>
        <w:t xml:space="preserve"> </w:t>
      </w:r>
      <w:r w:rsidRPr="00033135">
        <w:t>07.02.2022);</w:t>
      </w:r>
    </w:p>
    <w:p w:rsidR="00033135" w:rsidRDefault="00033135" w:rsidP="00033135">
      <w:pPr>
        <w:pStyle w:val="a3"/>
        <w:ind w:right="267" w:firstLine="0"/>
        <w:jc w:val="both"/>
      </w:pPr>
      <w:r w:rsidRPr="00077184">
        <w:t>А.А.Колмаков – профессор кафедры психологии ГУО «Институт национальной безопасности Республики Беларусь»,</w:t>
      </w:r>
      <w:r w:rsidRPr="00077184">
        <w:rPr>
          <w:spacing w:val="1"/>
        </w:rPr>
        <w:t xml:space="preserve"> </w:t>
      </w:r>
      <w:r w:rsidRPr="00077184">
        <w:t>кандидат</w:t>
      </w:r>
      <w:r w:rsidRPr="00077184">
        <w:rPr>
          <w:spacing w:val="1"/>
        </w:rPr>
        <w:t xml:space="preserve"> </w:t>
      </w:r>
      <w:r w:rsidRPr="00077184">
        <w:t>психологических наук,</w:t>
      </w:r>
      <w:r w:rsidRPr="00077184">
        <w:rPr>
          <w:spacing w:val="-1"/>
        </w:rPr>
        <w:t xml:space="preserve"> </w:t>
      </w:r>
      <w:r w:rsidRPr="00077184">
        <w:t>доцент.</w:t>
      </w:r>
    </w:p>
    <w:p w:rsidR="00033135" w:rsidRDefault="00033135" w:rsidP="00033135">
      <w:pPr>
        <w:pStyle w:val="a3"/>
        <w:ind w:left="0" w:firstLine="0"/>
        <w:rPr>
          <w:sz w:val="30"/>
        </w:rPr>
      </w:pPr>
    </w:p>
    <w:p w:rsidR="00033135" w:rsidRDefault="00033135" w:rsidP="00033135">
      <w:pPr>
        <w:pStyle w:val="a3"/>
        <w:ind w:left="0" w:firstLine="0"/>
        <w:rPr>
          <w:sz w:val="30"/>
        </w:rPr>
      </w:pPr>
    </w:p>
    <w:p w:rsidR="00033135" w:rsidRDefault="00033135" w:rsidP="00033135">
      <w:pPr>
        <w:pStyle w:val="1"/>
        <w:spacing w:line="319" w:lineRule="exact"/>
        <w:ind w:left="202"/>
        <w:jc w:val="left"/>
      </w:pPr>
      <w:r>
        <w:t>РЕКОМЕНДОВАНА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УТВЕРЖДЕНИЮ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ТИПОВОЙ:</w:t>
      </w:r>
    </w:p>
    <w:p w:rsidR="00033135" w:rsidRDefault="00033135" w:rsidP="00033135">
      <w:pPr>
        <w:pStyle w:val="a3"/>
        <w:ind w:right="280" w:firstLine="0"/>
        <w:jc w:val="both"/>
      </w:pPr>
      <w:r>
        <w:t>Кафедрой</w:t>
      </w:r>
      <w:r>
        <w:rPr>
          <w:spacing w:val="1"/>
        </w:rPr>
        <w:t xml:space="preserve"> социальной и организационной </w:t>
      </w:r>
      <w:r>
        <w:t>психологии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Белорусского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 w:rsidRPr="00842D14">
        <w:t>университета</w:t>
      </w:r>
      <w:r w:rsidRPr="00842D14">
        <w:rPr>
          <w:spacing w:val="-5"/>
        </w:rPr>
        <w:t xml:space="preserve"> </w:t>
      </w:r>
      <w:r w:rsidRPr="00842D14">
        <w:t>(протокол</w:t>
      </w:r>
      <w:r w:rsidRPr="00842D14">
        <w:rPr>
          <w:spacing w:val="-4"/>
        </w:rPr>
        <w:t xml:space="preserve"> </w:t>
      </w:r>
      <w:r w:rsidRPr="00842D14">
        <w:t>№</w:t>
      </w:r>
      <w:r w:rsidRPr="00842D14">
        <w:rPr>
          <w:spacing w:val="-7"/>
        </w:rPr>
        <w:t xml:space="preserve"> 8</w:t>
      </w:r>
      <w:r w:rsidRPr="00842D14">
        <w:rPr>
          <w:spacing w:val="-6"/>
        </w:rPr>
        <w:t xml:space="preserve"> </w:t>
      </w:r>
      <w:r w:rsidRPr="00842D14">
        <w:t>от</w:t>
      </w:r>
      <w:r w:rsidRPr="00842D14">
        <w:rPr>
          <w:spacing w:val="-4"/>
        </w:rPr>
        <w:t xml:space="preserve"> </w:t>
      </w:r>
      <w:r w:rsidRPr="00842D14">
        <w:t>20.01.2022);</w:t>
      </w:r>
    </w:p>
    <w:p w:rsidR="00033135" w:rsidRDefault="00033135" w:rsidP="00033135">
      <w:pPr>
        <w:pStyle w:val="a3"/>
        <w:spacing w:before="227"/>
        <w:ind w:right="272" w:firstLine="0"/>
        <w:jc w:val="both"/>
      </w:pPr>
      <w:r w:rsidRPr="000E4036">
        <w:t>Учебно-методическим</w:t>
      </w:r>
      <w:r w:rsidRPr="000E4036">
        <w:rPr>
          <w:spacing w:val="1"/>
        </w:rPr>
        <w:t xml:space="preserve"> </w:t>
      </w:r>
      <w:r w:rsidRPr="000E4036">
        <w:t>объединением</w:t>
      </w:r>
      <w:r w:rsidRPr="000E4036">
        <w:rPr>
          <w:spacing w:val="1"/>
        </w:rPr>
        <w:t xml:space="preserve"> </w:t>
      </w:r>
      <w:r w:rsidRPr="000E4036">
        <w:t>по</w:t>
      </w:r>
      <w:r w:rsidRPr="000E4036">
        <w:rPr>
          <w:spacing w:val="1"/>
        </w:rPr>
        <w:t xml:space="preserve"> </w:t>
      </w:r>
      <w:r w:rsidRPr="000E4036">
        <w:t>гуманитарному</w:t>
      </w:r>
      <w:r w:rsidRPr="000E4036">
        <w:rPr>
          <w:spacing w:val="1"/>
        </w:rPr>
        <w:t xml:space="preserve"> </w:t>
      </w:r>
      <w:r w:rsidRPr="000E4036">
        <w:t>образованию</w:t>
      </w:r>
      <w:r w:rsidRPr="000E4036">
        <w:rPr>
          <w:spacing w:val="1"/>
        </w:rPr>
        <w:t xml:space="preserve"> </w:t>
      </w:r>
      <w:r w:rsidRPr="000E4036">
        <w:t>(протокол</w:t>
      </w:r>
      <w:r w:rsidRPr="000E4036">
        <w:rPr>
          <w:spacing w:val="-8"/>
        </w:rPr>
        <w:t xml:space="preserve"> </w:t>
      </w:r>
      <w:r w:rsidRPr="000E4036">
        <w:t>№</w:t>
      </w:r>
      <w:r w:rsidRPr="000E4036">
        <w:rPr>
          <w:spacing w:val="-5"/>
        </w:rPr>
        <w:t xml:space="preserve"> </w:t>
      </w:r>
      <w:r w:rsidR="000E4036" w:rsidRPr="000E4036">
        <w:rPr>
          <w:lang w:val="be-BY"/>
        </w:rPr>
        <w:t>2</w:t>
      </w:r>
      <w:r w:rsidRPr="000E4036">
        <w:rPr>
          <w:spacing w:val="-6"/>
        </w:rPr>
        <w:t xml:space="preserve"> </w:t>
      </w:r>
      <w:r w:rsidRPr="000E4036">
        <w:t>от</w:t>
      </w:r>
      <w:r w:rsidRPr="000E4036">
        <w:rPr>
          <w:spacing w:val="-6"/>
        </w:rPr>
        <w:t xml:space="preserve"> </w:t>
      </w:r>
      <w:r w:rsidRPr="000E4036">
        <w:t>17.02.2022).</w:t>
      </w:r>
    </w:p>
    <w:p w:rsidR="00033135" w:rsidRDefault="00033135" w:rsidP="00033135">
      <w:pPr>
        <w:pStyle w:val="a3"/>
        <w:ind w:left="0" w:firstLine="0"/>
        <w:rPr>
          <w:sz w:val="30"/>
        </w:rPr>
      </w:pPr>
    </w:p>
    <w:p w:rsidR="00033135" w:rsidRDefault="00033135" w:rsidP="00033135">
      <w:pPr>
        <w:pStyle w:val="a3"/>
        <w:ind w:left="0" w:firstLine="0"/>
        <w:rPr>
          <w:sz w:val="30"/>
        </w:rPr>
      </w:pPr>
    </w:p>
    <w:p w:rsidR="00033135" w:rsidRDefault="00033135" w:rsidP="00033135">
      <w:pPr>
        <w:pStyle w:val="a3"/>
        <w:ind w:left="0" w:firstLine="0"/>
        <w:rPr>
          <w:sz w:val="30"/>
        </w:rPr>
      </w:pPr>
    </w:p>
    <w:p w:rsidR="00EF0CE2" w:rsidRDefault="00EF0CE2" w:rsidP="00033135">
      <w:pPr>
        <w:pStyle w:val="a3"/>
        <w:ind w:left="0" w:firstLine="0"/>
        <w:rPr>
          <w:sz w:val="30"/>
        </w:rPr>
      </w:pPr>
    </w:p>
    <w:p w:rsidR="00EF0CE2" w:rsidRDefault="00EF0CE2" w:rsidP="00033135">
      <w:pPr>
        <w:pStyle w:val="a3"/>
        <w:ind w:left="0" w:firstLine="0"/>
        <w:rPr>
          <w:sz w:val="30"/>
        </w:rPr>
      </w:pPr>
    </w:p>
    <w:p w:rsidR="00EF0CE2" w:rsidRDefault="00EF0CE2" w:rsidP="00033135">
      <w:pPr>
        <w:pStyle w:val="a3"/>
        <w:ind w:left="0" w:firstLine="0"/>
        <w:rPr>
          <w:sz w:val="30"/>
        </w:rPr>
      </w:pPr>
    </w:p>
    <w:p w:rsidR="00EF0CE2" w:rsidRDefault="00EF0CE2" w:rsidP="00033135">
      <w:pPr>
        <w:pStyle w:val="a3"/>
        <w:ind w:left="0" w:firstLine="0"/>
        <w:rPr>
          <w:sz w:val="30"/>
        </w:rPr>
      </w:pPr>
    </w:p>
    <w:p w:rsidR="00EF0CE2" w:rsidRDefault="00EF0CE2" w:rsidP="00033135">
      <w:pPr>
        <w:pStyle w:val="a3"/>
        <w:ind w:left="0" w:firstLine="0"/>
        <w:rPr>
          <w:sz w:val="30"/>
        </w:rPr>
      </w:pPr>
    </w:p>
    <w:p w:rsidR="00EF0CE2" w:rsidRDefault="00EF0CE2" w:rsidP="00033135">
      <w:pPr>
        <w:pStyle w:val="a3"/>
        <w:ind w:left="0" w:firstLine="0"/>
        <w:rPr>
          <w:sz w:val="30"/>
        </w:rPr>
      </w:pPr>
    </w:p>
    <w:p w:rsidR="00EF0CE2" w:rsidRDefault="00EF0CE2" w:rsidP="00033135">
      <w:pPr>
        <w:pStyle w:val="a3"/>
        <w:ind w:left="0" w:firstLine="0"/>
        <w:rPr>
          <w:sz w:val="30"/>
        </w:rPr>
      </w:pPr>
    </w:p>
    <w:p w:rsidR="00033135" w:rsidRDefault="00033135" w:rsidP="00033135">
      <w:pPr>
        <w:pStyle w:val="a3"/>
        <w:ind w:left="0" w:firstLine="0"/>
        <w:rPr>
          <w:sz w:val="30"/>
        </w:rPr>
      </w:pPr>
    </w:p>
    <w:p w:rsidR="00033135" w:rsidRDefault="00033135" w:rsidP="00033135">
      <w:pPr>
        <w:pStyle w:val="a3"/>
        <w:ind w:left="204" w:right="272" w:firstLine="0"/>
        <w:jc w:val="both"/>
      </w:pPr>
      <w:r>
        <w:t>Ответственный за редакцию: И.А. Фурманов</w:t>
      </w:r>
    </w:p>
    <w:p w:rsidR="00033135" w:rsidRPr="00842D14" w:rsidRDefault="00033135" w:rsidP="00033135">
      <w:pPr>
        <w:pStyle w:val="a3"/>
        <w:ind w:left="204" w:right="272" w:firstLine="0"/>
        <w:jc w:val="both"/>
      </w:pPr>
      <w:r>
        <w:t>Ответственный</w:t>
      </w:r>
      <w:r w:rsidRPr="00842D14">
        <w:t xml:space="preserve"> </w:t>
      </w:r>
      <w:r>
        <w:t>за</w:t>
      </w:r>
      <w:r w:rsidRPr="00842D14">
        <w:t xml:space="preserve"> </w:t>
      </w:r>
      <w:r>
        <w:t>выпуск:</w:t>
      </w:r>
      <w:r w:rsidRPr="00842D14">
        <w:t xml:space="preserve"> </w:t>
      </w:r>
      <w:r>
        <w:t>И.А.</w:t>
      </w:r>
      <w:r w:rsidRPr="00842D14">
        <w:t xml:space="preserve"> </w:t>
      </w:r>
      <w:r>
        <w:t>Фурманов</w:t>
      </w:r>
    </w:p>
    <w:p w:rsidR="00622E25" w:rsidRDefault="00033135" w:rsidP="00033135">
      <w:pPr>
        <w:pStyle w:val="11"/>
        <w:spacing w:before="76" w:line="319" w:lineRule="exact"/>
        <w:ind w:left="202"/>
        <w:jc w:val="center"/>
      </w:pPr>
      <w:r>
        <w:br w:type="page"/>
      </w:r>
      <w:r w:rsidR="00557FAD">
        <w:t>ПОЯСНИТЕЛЬНАЯ</w:t>
      </w:r>
      <w:r w:rsidR="00557FAD">
        <w:rPr>
          <w:spacing w:val="-4"/>
        </w:rPr>
        <w:t xml:space="preserve"> </w:t>
      </w:r>
      <w:r w:rsidR="00557FAD">
        <w:t>ЗАПИСКА</w:t>
      </w:r>
    </w:p>
    <w:p w:rsidR="00622E25" w:rsidRDefault="00622E25">
      <w:pPr>
        <w:pStyle w:val="a3"/>
        <w:spacing w:before="6"/>
        <w:ind w:left="0" w:firstLine="0"/>
        <w:rPr>
          <w:b/>
          <w:sz w:val="27"/>
        </w:rPr>
      </w:pPr>
    </w:p>
    <w:p w:rsidR="00622E25" w:rsidRPr="00EF0CE2" w:rsidRDefault="00557FAD" w:rsidP="00EF0CE2">
      <w:pPr>
        <w:pStyle w:val="a3"/>
        <w:spacing w:before="1"/>
        <w:ind w:left="0" w:right="48" w:firstLine="709"/>
        <w:jc w:val="both"/>
        <w:rPr>
          <w:spacing w:val="-4"/>
        </w:rPr>
      </w:pPr>
      <w:r w:rsidRPr="00EF0CE2">
        <w:rPr>
          <w:spacing w:val="-4"/>
        </w:rPr>
        <w:t>Учебная дисциплина «Социальная психология» обеспечивает социально-гуманитарную подготовку обучающихся учреждений высшего образования всех специальностей. Современные условия профессиональной деятельности требуют от специалиста знания психологических закономерностей социальной активности личности и группы, а также умения применять их при решении актуальных гражданских, социально- профессиональных и личностных задач, включая задачи повышения эффективности межличностных и внутригрупповых коммуникаций, поиска и принятия групповых решений, оптимизации социально-психологического климата подразделения, разрешения межличностных конфликтов, принятия психологически грамотных управленческих решений и др.</w:t>
      </w:r>
    </w:p>
    <w:p w:rsidR="00622E25" w:rsidRDefault="00557FAD" w:rsidP="00EF0CE2">
      <w:pPr>
        <w:pStyle w:val="a3"/>
        <w:spacing w:before="1"/>
        <w:ind w:left="0" w:right="48" w:firstLine="709"/>
        <w:jc w:val="both"/>
      </w:pPr>
      <w:r>
        <w:t>Типовая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психология»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24"/>
        </w:rPr>
        <w:t xml:space="preserve"> </w:t>
      </w:r>
      <w:r>
        <w:t>познания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социального</w:t>
      </w:r>
      <w:r>
        <w:rPr>
          <w:spacing w:val="22"/>
        </w:rPr>
        <w:t xml:space="preserve"> </w:t>
      </w:r>
      <w:r>
        <w:t>объяснения,</w:t>
      </w:r>
      <w:r>
        <w:rPr>
          <w:spacing w:val="25"/>
        </w:rPr>
        <w:t xml:space="preserve"> </w:t>
      </w:r>
      <w:r>
        <w:t>межличностного</w:t>
      </w:r>
      <w:r>
        <w:rPr>
          <w:spacing w:val="22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групп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межгрупповых отношений, социального поведения и социальной психологии</w:t>
      </w:r>
      <w:r>
        <w:rPr>
          <w:spacing w:val="-67"/>
        </w:rPr>
        <w:t xml:space="preserve"> </w:t>
      </w:r>
      <w:r>
        <w:t>культурного многообразия.</w:t>
      </w:r>
    </w:p>
    <w:p w:rsidR="00622E25" w:rsidRDefault="00557FAD" w:rsidP="00EF0CE2">
      <w:pPr>
        <w:pStyle w:val="a3"/>
        <w:ind w:left="0" w:firstLine="709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психология»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практикоориентированными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вопросам практического приложения социальной психологии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охватывающая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профиля обучения студентов конкретной специальности и требований к их</w:t>
      </w:r>
      <w:r>
        <w:rPr>
          <w:spacing w:val="1"/>
        </w:rPr>
        <w:t xml:space="preserve"> </w:t>
      </w:r>
      <w:r>
        <w:t>будущей профессиональной деятельности. Это обеспечивает 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 учебной</w:t>
      </w:r>
      <w:r>
        <w:rPr>
          <w:spacing w:val="1"/>
        </w:rPr>
        <w:t xml:space="preserve"> </w:t>
      </w:r>
      <w:r>
        <w:t>дисциплины.</w:t>
      </w:r>
    </w:p>
    <w:p w:rsidR="00EF0CE2" w:rsidRPr="00EF0CE2" w:rsidRDefault="00EF0CE2" w:rsidP="00EF0CE2">
      <w:pPr>
        <w:pStyle w:val="a3"/>
        <w:ind w:left="0" w:firstLine="709"/>
        <w:jc w:val="both"/>
        <w:rPr>
          <w:b/>
          <w:sz w:val="20"/>
          <w:szCs w:val="20"/>
        </w:rPr>
      </w:pPr>
    </w:p>
    <w:p w:rsidR="00622E25" w:rsidRDefault="00557FAD" w:rsidP="00EF0CE2">
      <w:pPr>
        <w:pStyle w:val="a3"/>
        <w:ind w:left="0" w:firstLine="709"/>
        <w:jc w:val="both"/>
      </w:pPr>
      <w:r>
        <w:rPr>
          <w:b/>
        </w:rPr>
        <w:t xml:space="preserve">Цель </w:t>
      </w:r>
      <w:r>
        <w:t>учебной дисциплины «Социальная психология» – 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 поведения личности, а также межличностных и групповых</w:t>
      </w:r>
      <w:r>
        <w:rPr>
          <w:spacing w:val="1"/>
        </w:rPr>
        <w:t xml:space="preserve"> </w:t>
      </w:r>
      <w:r>
        <w:t>феноменах</w:t>
      </w:r>
      <w:r>
        <w:rPr>
          <w:spacing w:val="-1"/>
        </w:rPr>
        <w:t xml:space="preserve"> </w:t>
      </w:r>
      <w:r>
        <w:t>и процессах.</w:t>
      </w:r>
    </w:p>
    <w:p w:rsidR="00622E25" w:rsidRDefault="00557FAD" w:rsidP="00EF0CE2">
      <w:pPr>
        <w:ind w:firstLine="709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дисциплины:</w:t>
      </w:r>
    </w:p>
    <w:p w:rsidR="00EF0CE2" w:rsidRPr="003E07B3" w:rsidRDefault="00EF0CE2" w:rsidP="00EF0CE2">
      <w:pPr>
        <w:tabs>
          <w:tab w:val="left" w:pos="426"/>
          <w:tab w:val="left" w:pos="993"/>
        </w:tabs>
        <w:ind w:right="-1" w:firstLine="709"/>
        <w:jc w:val="both"/>
        <w:rPr>
          <w:sz w:val="28"/>
          <w:szCs w:val="28"/>
        </w:rPr>
      </w:pPr>
      <w:r>
        <w:t>– </w:t>
      </w:r>
      <w:r w:rsidRPr="003E07B3">
        <w:rPr>
          <w:sz w:val="28"/>
          <w:szCs w:val="28"/>
        </w:rPr>
        <w:t>ознакомить с социально-психологическими закономерностями поведения личности и группового функционирования;</w:t>
      </w:r>
    </w:p>
    <w:p w:rsidR="00EF0CE2" w:rsidRPr="003E07B3" w:rsidRDefault="00EF0CE2" w:rsidP="00EF0CE2">
      <w:pPr>
        <w:tabs>
          <w:tab w:val="left" w:pos="426"/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3E07B3">
        <w:rPr>
          <w:sz w:val="28"/>
          <w:szCs w:val="28"/>
        </w:rPr>
        <w:t xml:space="preserve">ознакомить </w:t>
      </w:r>
      <w:r>
        <w:rPr>
          <w:sz w:val="28"/>
          <w:szCs w:val="28"/>
        </w:rPr>
        <w:t xml:space="preserve">с </w:t>
      </w:r>
      <w:r w:rsidRPr="003E07B3">
        <w:rPr>
          <w:sz w:val="28"/>
          <w:szCs w:val="28"/>
        </w:rPr>
        <w:t>основными психологическими принципами и направлениями работы по оптимизации межличностного взаимодействия и повышению эффективности деятельности группы;</w:t>
      </w:r>
    </w:p>
    <w:p w:rsidR="00EF0CE2" w:rsidRPr="003E07B3" w:rsidRDefault="00EF0CE2" w:rsidP="00EF0CE2">
      <w:pPr>
        <w:tabs>
          <w:tab w:val="left" w:pos="426"/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3E07B3">
        <w:rPr>
          <w:sz w:val="28"/>
          <w:szCs w:val="28"/>
        </w:rPr>
        <w:t>сформировать умение анализировать социальное поведение личности и групповые процессы, прогнозировать их развитие;</w:t>
      </w:r>
    </w:p>
    <w:p w:rsidR="00EF0CE2" w:rsidRPr="003E07B3" w:rsidRDefault="00EF0CE2" w:rsidP="00EF0CE2">
      <w:pPr>
        <w:tabs>
          <w:tab w:val="left" w:pos="426"/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3E07B3">
        <w:rPr>
          <w:sz w:val="28"/>
          <w:szCs w:val="28"/>
        </w:rPr>
        <w:t>сформировать готовность применять социально-психологическое знание в решении актуальных задач в профессиональной деятельности.</w:t>
      </w:r>
    </w:p>
    <w:p w:rsidR="00EF0CE2" w:rsidRDefault="00EF0CE2" w:rsidP="00EF0CE2">
      <w:pPr>
        <w:pStyle w:val="a3"/>
        <w:ind w:left="0" w:firstLine="709"/>
        <w:jc w:val="both"/>
      </w:pPr>
    </w:p>
    <w:p w:rsidR="00622E25" w:rsidRDefault="00557FAD" w:rsidP="00EF0CE2">
      <w:pPr>
        <w:pStyle w:val="a3"/>
        <w:ind w:left="0" w:firstLine="709"/>
        <w:jc w:val="both"/>
      </w:pPr>
      <w:r>
        <w:t>На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-67"/>
        </w:rPr>
        <w:t xml:space="preserve"> </w:t>
      </w:r>
      <w:r>
        <w:t>основами социальной психологии, базовыми понятиями и закономерностями.</w:t>
      </w:r>
      <w:r>
        <w:rPr>
          <w:spacing w:val="-67"/>
        </w:rPr>
        <w:t xml:space="preserve"> </w:t>
      </w:r>
      <w:r>
        <w:t>Семинарские и практические занятия нацелены на закрепление и расширение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социально-психологических задач.</w:t>
      </w:r>
    </w:p>
    <w:p w:rsidR="00EF0CE2" w:rsidRPr="00EF0CE2" w:rsidRDefault="00EF0CE2" w:rsidP="00EF0CE2">
      <w:pPr>
        <w:pStyle w:val="11"/>
        <w:ind w:left="0" w:firstLine="709"/>
        <w:jc w:val="left"/>
        <w:rPr>
          <w:sz w:val="16"/>
          <w:szCs w:val="16"/>
        </w:rPr>
      </w:pPr>
    </w:p>
    <w:p w:rsidR="00622E25" w:rsidRDefault="00557FAD" w:rsidP="00EF0CE2">
      <w:pPr>
        <w:pStyle w:val="11"/>
        <w:ind w:left="0" w:firstLine="709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622E25" w:rsidRDefault="00557FAD" w:rsidP="00EF0CE2">
      <w:pPr>
        <w:pStyle w:val="a3"/>
        <w:ind w:left="0" w:firstLine="709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 обучающийся</w:t>
      </w:r>
      <w:r>
        <w:rPr>
          <w:spacing w:val="-2"/>
        </w:rPr>
        <w:t xml:space="preserve"> </w:t>
      </w:r>
      <w:r>
        <w:t>должен:</w:t>
      </w:r>
    </w:p>
    <w:p w:rsidR="00622E25" w:rsidRDefault="00557FAD" w:rsidP="00EF0CE2">
      <w:pPr>
        <w:pStyle w:val="21"/>
        <w:spacing w:line="240" w:lineRule="auto"/>
        <w:ind w:left="0" w:firstLine="709"/>
        <w:rPr>
          <w:b w:val="0"/>
        </w:rPr>
      </w:pPr>
      <w:r>
        <w:t>знать</w:t>
      </w:r>
      <w:r>
        <w:rPr>
          <w:b w:val="0"/>
        </w:rPr>
        <w:t>:</w:t>
      </w:r>
    </w:p>
    <w:p w:rsidR="00EF0CE2" w:rsidRPr="00FA3990" w:rsidRDefault="00EF0CE2" w:rsidP="00EF0CE2">
      <w:pPr>
        <w:tabs>
          <w:tab w:val="left" w:pos="426"/>
        </w:tabs>
        <w:ind w:right="-1" w:firstLine="709"/>
        <w:jc w:val="both"/>
        <w:rPr>
          <w:sz w:val="28"/>
          <w:szCs w:val="28"/>
        </w:rPr>
      </w:pPr>
      <w:r w:rsidRPr="00FA399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A3990">
        <w:rPr>
          <w:sz w:val="28"/>
          <w:szCs w:val="28"/>
        </w:rPr>
        <w:t>основные понятия и категории социальной психологии;</w:t>
      </w:r>
    </w:p>
    <w:p w:rsidR="00EF0CE2" w:rsidRPr="00245B4F" w:rsidRDefault="00EF0CE2" w:rsidP="00EF0CE2">
      <w:pPr>
        <w:tabs>
          <w:tab w:val="left" w:pos="426"/>
        </w:tabs>
        <w:ind w:right="-1" w:firstLine="709"/>
        <w:jc w:val="both"/>
        <w:rPr>
          <w:spacing w:val="-4"/>
          <w:sz w:val="28"/>
          <w:szCs w:val="28"/>
        </w:rPr>
      </w:pPr>
      <w:r w:rsidRPr="00245B4F">
        <w:rPr>
          <w:spacing w:val="-4"/>
          <w:sz w:val="28"/>
          <w:szCs w:val="28"/>
        </w:rPr>
        <w:t>– основные области прикладных социально-психологических исследований;</w:t>
      </w:r>
    </w:p>
    <w:p w:rsidR="00EF0CE2" w:rsidRPr="00245B4F" w:rsidRDefault="00EF0CE2" w:rsidP="00EF0CE2">
      <w:pPr>
        <w:tabs>
          <w:tab w:val="left" w:pos="426"/>
        </w:tabs>
        <w:ind w:right="-1" w:firstLine="709"/>
        <w:jc w:val="both"/>
        <w:rPr>
          <w:spacing w:val="-4"/>
          <w:sz w:val="28"/>
          <w:szCs w:val="28"/>
        </w:rPr>
      </w:pPr>
      <w:r w:rsidRPr="00245B4F">
        <w:rPr>
          <w:spacing w:val="-4"/>
          <w:sz w:val="28"/>
          <w:szCs w:val="28"/>
        </w:rPr>
        <w:t>– социально-психологические механизмы и закономерности поведения личности и группы;</w:t>
      </w:r>
    </w:p>
    <w:p w:rsidR="00EF0CE2" w:rsidRPr="00FA3990" w:rsidRDefault="00EF0CE2" w:rsidP="00EF0CE2">
      <w:pPr>
        <w:tabs>
          <w:tab w:val="left" w:pos="426"/>
        </w:tabs>
        <w:ind w:right="-1" w:firstLine="709"/>
        <w:jc w:val="both"/>
        <w:rPr>
          <w:sz w:val="28"/>
          <w:szCs w:val="28"/>
        </w:rPr>
      </w:pPr>
      <w:r w:rsidRPr="00FA399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A3990">
        <w:rPr>
          <w:sz w:val="28"/>
          <w:szCs w:val="28"/>
        </w:rPr>
        <w:t>принципы применения социально-психологических знаний для решения личных, социальных, профессиональных задач</w:t>
      </w:r>
      <w:r>
        <w:rPr>
          <w:sz w:val="28"/>
          <w:szCs w:val="28"/>
        </w:rPr>
        <w:t>;</w:t>
      </w:r>
    </w:p>
    <w:p w:rsidR="00622E25" w:rsidRDefault="00557FAD" w:rsidP="00EF0CE2">
      <w:pPr>
        <w:pStyle w:val="21"/>
        <w:spacing w:line="240" w:lineRule="auto"/>
        <w:ind w:left="0" w:firstLine="709"/>
      </w:pPr>
      <w:r>
        <w:t>уметь:</w:t>
      </w:r>
    </w:p>
    <w:p w:rsidR="00EF0CE2" w:rsidRPr="00FA3990" w:rsidRDefault="00EF0CE2" w:rsidP="00EF0CE2">
      <w:pPr>
        <w:tabs>
          <w:tab w:val="left" w:pos="426"/>
        </w:tabs>
        <w:ind w:right="-1" w:firstLine="709"/>
        <w:jc w:val="both"/>
        <w:rPr>
          <w:sz w:val="28"/>
          <w:szCs w:val="28"/>
        </w:rPr>
      </w:pPr>
      <w:r w:rsidRPr="00FA399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A3990">
        <w:rPr>
          <w:sz w:val="28"/>
          <w:szCs w:val="28"/>
        </w:rPr>
        <w:t>объяснять социально-психологические процессы и явления;</w:t>
      </w:r>
    </w:p>
    <w:p w:rsidR="00EF0CE2" w:rsidRPr="00FA3990" w:rsidRDefault="00EF0CE2" w:rsidP="00EF0CE2">
      <w:pPr>
        <w:tabs>
          <w:tab w:val="left" w:pos="426"/>
        </w:tabs>
        <w:ind w:right="-1" w:firstLine="709"/>
        <w:jc w:val="both"/>
        <w:rPr>
          <w:sz w:val="28"/>
          <w:szCs w:val="28"/>
        </w:rPr>
      </w:pPr>
      <w:r w:rsidRPr="00FA399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A3990">
        <w:rPr>
          <w:sz w:val="28"/>
          <w:szCs w:val="28"/>
        </w:rPr>
        <w:t>определять социально-психологические характеристики личности и группы и учитывать их при решении личных, социальных и профессиональных задач;</w:t>
      </w:r>
    </w:p>
    <w:p w:rsidR="00EF0CE2" w:rsidRPr="00FA3990" w:rsidRDefault="00EF0CE2" w:rsidP="00EF0CE2">
      <w:pPr>
        <w:tabs>
          <w:tab w:val="left" w:pos="42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FA3990">
        <w:rPr>
          <w:sz w:val="28"/>
          <w:szCs w:val="28"/>
        </w:rPr>
        <w:t>использовать социально-психологические знания и методы для решения воспитательных, профессиональных и управленческих задач</w:t>
      </w:r>
      <w:r>
        <w:rPr>
          <w:sz w:val="28"/>
          <w:szCs w:val="28"/>
        </w:rPr>
        <w:t>;</w:t>
      </w:r>
    </w:p>
    <w:p w:rsidR="00622E25" w:rsidRDefault="00557FAD" w:rsidP="00EF0CE2">
      <w:pPr>
        <w:pStyle w:val="21"/>
        <w:spacing w:line="240" w:lineRule="auto"/>
        <w:ind w:left="0" w:firstLine="709"/>
      </w:pPr>
      <w:r>
        <w:t>владеть:</w:t>
      </w:r>
    </w:p>
    <w:p w:rsidR="00EF0CE2" w:rsidRPr="00FA3990" w:rsidRDefault="00EF0CE2" w:rsidP="00EF0CE2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FA399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A3990">
        <w:rPr>
          <w:sz w:val="28"/>
          <w:szCs w:val="28"/>
        </w:rPr>
        <w:t>системой знаний о социально-психологических процессах и явлениях;</w:t>
      </w:r>
    </w:p>
    <w:p w:rsidR="00EF0CE2" w:rsidRPr="00FA3990" w:rsidRDefault="00EF0CE2" w:rsidP="00EF0CE2">
      <w:pPr>
        <w:tabs>
          <w:tab w:val="left" w:pos="426"/>
        </w:tabs>
        <w:ind w:right="-1" w:firstLine="709"/>
        <w:jc w:val="both"/>
        <w:rPr>
          <w:sz w:val="28"/>
          <w:szCs w:val="28"/>
        </w:rPr>
      </w:pPr>
      <w:r w:rsidRPr="00FA399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A3990">
        <w:rPr>
          <w:sz w:val="28"/>
          <w:szCs w:val="28"/>
        </w:rPr>
        <w:t xml:space="preserve">методами анализа различных форм социального поведения личности и группы; </w:t>
      </w:r>
    </w:p>
    <w:p w:rsidR="00EF0CE2" w:rsidRPr="00FA3990" w:rsidRDefault="00EF0CE2" w:rsidP="00EF0CE2">
      <w:pPr>
        <w:tabs>
          <w:tab w:val="left" w:pos="426"/>
        </w:tabs>
        <w:ind w:right="-1" w:firstLine="709"/>
        <w:jc w:val="both"/>
        <w:rPr>
          <w:sz w:val="28"/>
          <w:szCs w:val="28"/>
        </w:rPr>
      </w:pPr>
      <w:r w:rsidRPr="00FA399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A3990">
        <w:rPr>
          <w:sz w:val="28"/>
          <w:szCs w:val="28"/>
        </w:rPr>
        <w:t>методами анализа влияния социального контекста на поведение;</w:t>
      </w:r>
    </w:p>
    <w:p w:rsidR="00EF0CE2" w:rsidRDefault="00EF0CE2" w:rsidP="00EF0CE2">
      <w:pPr>
        <w:tabs>
          <w:tab w:val="left" w:pos="426"/>
        </w:tabs>
        <w:ind w:right="-1" w:firstLine="709"/>
        <w:jc w:val="both"/>
        <w:rPr>
          <w:sz w:val="28"/>
          <w:szCs w:val="28"/>
        </w:rPr>
      </w:pPr>
      <w:r w:rsidRPr="00FA399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A3990">
        <w:rPr>
          <w:sz w:val="28"/>
          <w:szCs w:val="28"/>
        </w:rPr>
        <w:t>социально-психологическими методами решения воспитательных, профессиональных и управленческих задач.</w:t>
      </w:r>
    </w:p>
    <w:p w:rsidR="00622E25" w:rsidRDefault="00622E25" w:rsidP="00EF0CE2">
      <w:pPr>
        <w:pStyle w:val="a3"/>
        <w:ind w:left="0" w:firstLine="709"/>
        <w:rPr>
          <w:sz w:val="27"/>
        </w:rPr>
      </w:pPr>
    </w:p>
    <w:p w:rsidR="00622E25" w:rsidRDefault="00557FAD" w:rsidP="00EF0CE2">
      <w:pPr>
        <w:pStyle w:val="a3"/>
        <w:ind w:left="0" w:firstLine="709"/>
        <w:jc w:val="both"/>
      </w:pPr>
      <w:r>
        <w:rPr>
          <w:spacing w:val="-1"/>
        </w:rPr>
        <w:t xml:space="preserve">Изучение учебной дисциплины </w:t>
      </w:r>
      <w:r>
        <w:t>«Социальная психология» обеспечивает</w:t>
      </w:r>
      <w:r>
        <w:rPr>
          <w:spacing w:val="-67"/>
        </w:rPr>
        <w:t xml:space="preserve"> </w:t>
      </w:r>
      <w:r>
        <w:rPr>
          <w:spacing w:val="-2"/>
        </w:rPr>
        <w:t>формирование</w:t>
      </w:r>
      <w:r>
        <w:rPr>
          <w:spacing w:val="-10"/>
        </w:rPr>
        <w:t xml:space="preserve"> </w:t>
      </w:r>
      <w:r>
        <w:rPr>
          <w:spacing w:val="-1"/>
        </w:rPr>
        <w:t>широкого</w:t>
      </w:r>
      <w:r>
        <w:rPr>
          <w:spacing w:val="-9"/>
        </w:rPr>
        <w:t xml:space="preserve"> </w:t>
      </w:r>
      <w:r>
        <w:rPr>
          <w:spacing w:val="-1"/>
        </w:rPr>
        <w:t>круга</w:t>
      </w:r>
      <w:r>
        <w:rPr>
          <w:spacing w:val="-8"/>
        </w:rPr>
        <w:t xml:space="preserve"> </w:t>
      </w:r>
      <w:r>
        <w:rPr>
          <w:spacing w:val="-1"/>
        </w:rPr>
        <w:t>универсальных</w:t>
      </w:r>
      <w:r>
        <w:rPr>
          <w:spacing w:val="-9"/>
        </w:rPr>
        <w:t xml:space="preserve"> </w:t>
      </w:r>
      <w:r>
        <w:rPr>
          <w:spacing w:val="-1"/>
        </w:rPr>
        <w:t>компетенций,</w:t>
      </w:r>
      <w:r>
        <w:rPr>
          <w:spacing w:val="-10"/>
        </w:rPr>
        <w:t xml:space="preserve"> </w:t>
      </w:r>
      <w:r>
        <w:rPr>
          <w:spacing w:val="-1"/>
        </w:rPr>
        <w:t>обеспечивающих</w:t>
      </w:r>
      <w:r>
        <w:rPr>
          <w:spacing w:val="-68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-67"/>
        </w:rPr>
        <w:t xml:space="preserve"> </w:t>
      </w:r>
      <w:r>
        <w:t>профессиональной сфере, а именно: обладать способностью анализировать</w:t>
      </w:r>
      <w:r>
        <w:rPr>
          <w:spacing w:val="1"/>
        </w:rPr>
        <w:t xml:space="preserve"> </w:t>
      </w:r>
      <w:r>
        <w:rPr>
          <w:spacing w:val="-2"/>
        </w:rPr>
        <w:t>социально-психологические</w:t>
      </w:r>
      <w:r>
        <w:rPr>
          <w:spacing w:val="-13"/>
        </w:rPr>
        <w:t xml:space="preserve"> </w:t>
      </w:r>
      <w:r>
        <w:rPr>
          <w:spacing w:val="-2"/>
        </w:rPr>
        <w:t>явления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социуме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прогнозировать</w:t>
      </w:r>
      <w:r>
        <w:rPr>
          <w:spacing w:val="-12"/>
        </w:rPr>
        <w:t xml:space="preserve"> </w:t>
      </w:r>
      <w:r>
        <w:rPr>
          <w:spacing w:val="-1"/>
        </w:rPr>
        <w:t>тенденции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68"/>
        </w:rPr>
        <w:t xml:space="preserve"> </w:t>
      </w:r>
      <w:r>
        <w:t>развития, использовать социально-психологические знания при управлении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навыки</w:t>
      </w:r>
      <w:r>
        <w:rPr>
          <w:spacing w:val="-16"/>
        </w:rPr>
        <w:t xml:space="preserve"> </w:t>
      </w:r>
      <w:r>
        <w:t>делового</w:t>
      </w:r>
      <w:r>
        <w:rPr>
          <w:spacing w:val="-16"/>
        </w:rPr>
        <w:t xml:space="preserve"> </w:t>
      </w:r>
      <w:r>
        <w:t>общения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профессиональной</w:t>
      </w:r>
      <w:r>
        <w:rPr>
          <w:spacing w:val="-16"/>
        </w:rPr>
        <w:t xml:space="preserve"> </w:t>
      </w:r>
      <w:r>
        <w:t>среде.</w:t>
      </w:r>
    </w:p>
    <w:p w:rsidR="00622E25" w:rsidRDefault="00557FAD" w:rsidP="00EF0CE2">
      <w:pPr>
        <w:pStyle w:val="a3"/>
        <w:tabs>
          <w:tab w:val="left" w:pos="9356"/>
        </w:tabs>
        <w:ind w:left="0" w:firstLine="70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 опору на знания</w:t>
      </w:r>
      <w:r>
        <w:rPr>
          <w:spacing w:val="1"/>
        </w:rPr>
        <w:t xml:space="preserve"> </w:t>
      </w:r>
      <w:r>
        <w:t>обучающихся, сформированные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обществоведческих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учреждений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психология»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социально-профессиональной</w:t>
      </w:r>
      <w:r>
        <w:rPr>
          <w:spacing w:val="-10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t>выпускника.</w:t>
      </w:r>
    </w:p>
    <w:p w:rsidR="00622E25" w:rsidRDefault="00557FAD" w:rsidP="00EF0CE2">
      <w:pPr>
        <w:pStyle w:val="11"/>
        <w:tabs>
          <w:tab w:val="left" w:pos="9356"/>
        </w:tabs>
        <w:ind w:left="0" w:firstLine="709"/>
      </w:pPr>
      <w:r>
        <w:rPr>
          <w:spacing w:val="-2"/>
        </w:rPr>
        <w:t>Структура</w:t>
      </w:r>
      <w:r>
        <w:rPr>
          <w:spacing w:val="-12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rPr>
          <w:spacing w:val="-1"/>
        </w:rPr>
        <w:t>дисциплины</w:t>
      </w:r>
    </w:p>
    <w:p w:rsidR="00EF0CE2" w:rsidRDefault="00EF0CE2" w:rsidP="00EF0CE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A5373">
        <w:rPr>
          <w:sz w:val="28"/>
          <w:szCs w:val="28"/>
        </w:rPr>
        <w:t xml:space="preserve">На изучение учебной дисциплины «Социальная психология» </w:t>
      </w:r>
      <w:r>
        <w:rPr>
          <w:sz w:val="28"/>
          <w:szCs w:val="28"/>
        </w:rPr>
        <w:t xml:space="preserve">отводится всего </w:t>
      </w:r>
      <w:r w:rsidRPr="00DA5373">
        <w:rPr>
          <w:sz w:val="28"/>
          <w:szCs w:val="28"/>
        </w:rPr>
        <w:t>10</w:t>
      </w:r>
      <w:r w:rsidRPr="00FE7A6C">
        <w:rPr>
          <w:sz w:val="28"/>
          <w:szCs w:val="28"/>
        </w:rPr>
        <w:t>8</w:t>
      </w:r>
      <w:r w:rsidRPr="00DA5373">
        <w:rPr>
          <w:sz w:val="28"/>
          <w:szCs w:val="28"/>
        </w:rPr>
        <w:t xml:space="preserve"> учебных часов, </w:t>
      </w:r>
      <w:r>
        <w:rPr>
          <w:sz w:val="28"/>
          <w:szCs w:val="28"/>
        </w:rPr>
        <w:t>в том числе</w:t>
      </w:r>
      <w:r w:rsidRPr="00DA5373">
        <w:rPr>
          <w:sz w:val="28"/>
          <w:szCs w:val="28"/>
        </w:rPr>
        <w:t xml:space="preserve"> 54 – аудиторных</w:t>
      </w:r>
      <w:r>
        <w:rPr>
          <w:sz w:val="28"/>
          <w:szCs w:val="28"/>
        </w:rPr>
        <w:t xml:space="preserve"> часа. Примерное</w:t>
      </w:r>
      <w:r w:rsidRPr="00DA5373">
        <w:rPr>
          <w:sz w:val="28"/>
          <w:szCs w:val="28"/>
        </w:rPr>
        <w:t xml:space="preserve"> распределение</w:t>
      </w:r>
      <w:r>
        <w:rPr>
          <w:sz w:val="28"/>
          <w:szCs w:val="28"/>
        </w:rPr>
        <w:t xml:space="preserve"> аудиторных часов по видам занятий: лекции – 28 часов, семинарские и практические занятия – 26 часов. Трудоемкость учебной дисциплины </w:t>
      </w:r>
      <w:r w:rsidRPr="00364B06">
        <w:rPr>
          <w:sz w:val="28"/>
          <w:szCs w:val="28"/>
        </w:rPr>
        <w:t>с</w:t>
      </w:r>
      <w:r>
        <w:rPr>
          <w:sz w:val="28"/>
          <w:szCs w:val="28"/>
        </w:rPr>
        <w:t>оставляет 3 зачетные единицы.</w:t>
      </w:r>
    </w:p>
    <w:p w:rsidR="00EF0CE2" w:rsidRDefault="00EF0CE2" w:rsidP="00EF0CE2">
      <w:pPr>
        <w:tabs>
          <w:tab w:val="left" w:pos="709"/>
          <w:tab w:val="left" w:pos="993"/>
          <w:tab w:val="left" w:pos="15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E07B3">
        <w:rPr>
          <w:sz w:val="28"/>
          <w:szCs w:val="28"/>
        </w:rPr>
        <w:t xml:space="preserve">качестве формы </w:t>
      </w:r>
      <w:r w:rsidRPr="00277BDC">
        <w:rPr>
          <w:sz w:val="28"/>
          <w:szCs w:val="28"/>
        </w:rPr>
        <w:t>текущей аттестации</w:t>
      </w:r>
      <w:r w:rsidRPr="003E07B3">
        <w:rPr>
          <w:sz w:val="28"/>
          <w:szCs w:val="28"/>
        </w:rPr>
        <w:t xml:space="preserve"> предусматривается экзамен или дифференцированный зачет.</w:t>
      </w:r>
    </w:p>
    <w:p w:rsidR="00622E25" w:rsidRPr="00F2700F" w:rsidRDefault="00F2700F" w:rsidP="00F2700F">
      <w:pPr>
        <w:widowControl/>
        <w:autoSpaceDE/>
        <w:autoSpaceDN/>
        <w:jc w:val="center"/>
        <w:rPr>
          <w:b/>
          <w:sz w:val="28"/>
          <w:szCs w:val="28"/>
        </w:rPr>
      </w:pPr>
      <w:r>
        <w:br w:type="page"/>
      </w:r>
      <w:r w:rsidR="00557FAD" w:rsidRPr="00F2700F">
        <w:rPr>
          <w:b/>
          <w:sz w:val="28"/>
          <w:szCs w:val="28"/>
        </w:rPr>
        <w:t>ПРИМЕРНЫЙ</w:t>
      </w:r>
      <w:r w:rsidR="00557FAD" w:rsidRPr="00F2700F">
        <w:rPr>
          <w:b/>
          <w:spacing w:val="-4"/>
          <w:sz w:val="28"/>
          <w:szCs w:val="28"/>
        </w:rPr>
        <w:t xml:space="preserve"> </w:t>
      </w:r>
      <w:r w:rsidR="00557FAD" w:rsidRPr="00F2700F">
        <w:rPr>
          <w:b/>
          <w:sz w:val="28"/>
          <w:szCs w:val="28"/>
        </w:rPr>
        <w:t>ТЕМАТИЧЕСКИЙ</w:t>
      </w:r>
      <w:r w:rsidR="00557FAD" w:rsidRPr="00F2700F">
        <w:rPr>
          <w:b/>
          <w:spacing w:val="-3"/>
          <w:sz w:val="28"/>
          <w:szCs w:val="28"/>
        </w:rPr>
        <w:t xml:space="preserve"> </w:t>
      </w:r>
      <w:r w:rsidR="00557FAD" w:rsidRPr="00F2700F">
        <w:rPr>
          <w:b/>
          <w:sz w:val="28"/>
          <w:szCs w:val="28"/>
        </w:rPr>
        <w:t>ПЛАН</w:t>
      </w:r>
    </w:p>
    <w:p w:rsidR="00622E25" w:rsidRDefault="00622E25">
      <w:pPr>
        <w:pStyle w:val="a3"/>
        <w:spacing w:before="4"/>
        <w:ind w:left="0" w:firstLine="0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2"/>
        <w:gridCol w:w="5664"/>
        <w:gridCol w:w="887"/>
        <w:gridCol w:w="1036"/>
        <w:gridCol w:w="1650"/>
      </w:tblGrid>
      <w:tr w:rsidR="00F2700F" w:rsidRPr="00550FF6" w:rsidTr="00E2595A">
        <w:trPr>
          <w:trHeight w:val="198"/>
        </w:trPr>
        <w:tc>
          <w:tcPr>
            <w:tcW w:w="292" w:type="pct"/>
            <w:vMerge w:val="restart"/>
            <w:vAlign w:val="center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№ п/п</w:t>
            </w:r>
          </w:p>
        </w:tc>
        <w:tc>
          <w:tcPr>
            <w:tcW w:w="2887" w:type="pct"/>
            <w:vMerge w:val="restart"/>
            <w:vAlign w:val="center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Название тем</w:t>
            </w:r>
          </w:p>
        </w:tc>
        <w:tc>
          <w:tcPr>
            <w:tcW w:w="1821" w:type="pct"/>
            <w:gridSpan w:val="3"/>
            <w:vAlign w:val="center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Количество аудиторных часов</w:t>
            </w:r>
          </w:p>
        </w:tc>
      </w:tr>
      <w:tr w:rsidR="00F2700F" w:rsidRPr="00550FF6" w:rsidTr="00E2595A">
        <w:trPr>
          <w:cantSplit/>
          <w:trHeight w:val="198"/>
        </w:trPr>
        <w:tc>
          <w:tcPr>
            <w:tcW w:w="292" w:type="pct"/>
            <w:vMerge/>
            <w:vAlign w:val="center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2887" w:type="pct"/>
            <w:vMerge/>
            <w:vAlign w:val="center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452" w:type="pct"/>
            <w:vAlign w:val="center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Всего</w:t>
            </w:r>
          </w:p>
        </w:tc>
        <w:tc>
          <w:tcPr>
            <w:tcW w:w="528" w:type="pct"/>
            <w:vAlign w:val="center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Лекции</w:t>
            </w:r>
          </w:p>
        </w:tc>
        <w:tc>
          <w:tcPr>
            <w:tcW w:w="841" w:type="pct"/>
            <w:vAlign w:val="center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Семинарские и практические занятия</w:t>
            </w:r>
          </w:p>
        </w:tc>
      </w:tr>
      <w:tr w:rsidR="00F2700F" w:rsidRPr="00550FF6" w:rsidTr="00E2595A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1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3</w:t>
            </w:r>
          </w:p>
        </w:tc>
        <w:tc>
          <w:tcPr>
            <w:tcW w:w="528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4</w:t>
            </w:r>
          </w:p>
        </w:tc>
        <w:tc>
          <w:tcPr>
            <w:tcW w:w="841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5</w:t>
            </w:r>
          </w:p>
        </w:tc>
      </w:tr>
      <w:tr w:rsidR="00F2700F" w:rsidRPr="00550FF6" w:rsidTr="00E2595A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1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Введение в социальную психологию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4</w:t>
            </w:r>
          </w:p>
        </w:tc>
        <w:tc>
          <w:tcPr>
            <w:tcW w:w="528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2</w:t>
            </w:r>
          </w:p>
        </w:tc>
        <w:tc>
          <w:tcPr>
            <w:tcW w:w="841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2</w:t>
            </w:r>
          </w:p>
        </w:tc>
      </w:tr>
      <w:tr w:rsidR="00F2700F" w:rsidRPr="00550FF6" w:rsidTr="00E2595A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2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Социальная психология личности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8</w:t>
            </w:r>
          </w:p>
        </w:tc>
        <w:tc>
          <w:tcPr>
            <w:tcW w:w="528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4</w:t>
            </w:r>
          </w:p>
        </w:tc>
        <w:tc>
          <w:tcPr>
            <w:tcW w:w="841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4</w:t>
            </w:r>
          </w:p>
        </w:tc>
      </w:tr>
      <w:tr w:rsidR="00F2700F" w:rsidRPr="00550FF6" w:rsidTr="00E2595A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2.1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Личность в социальном мире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841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trike/>
                <w:spacing w:val="-4"/>
                <w:sz w:val="25"/>
                <w:szCs w:val="25"/>
              </w:rPr>
            </w:pPr>
          </w:p>
        </w:tc>
      </w:tr>
      <w:tr w:rsidR="00F2700F" w:rsidRPr="00550FF6" w:rsidTr="00E2595A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2.2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Мотивация социальной активности личности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841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</w:tr>
      <w:tr w:rsidR="00F2700F" w:rsidRPr="00550FF6" w:rsidTr="00E2595A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2.3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Социальные установки и поведение личности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841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</w:tr>
      <w:tr w:rsidR="00F2700F" w:rsidRPr="00550FF6" w:rsidTr="00E2595A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  <w:lang w:val="en-US"/>
              </w:rPr>
            </w:pPr>
            <w:r w:rsidRPr="00550FF6">
              <w:rPr>
                <w:spacing w:val="-4"/>
                <w:sz w:val="25"/>
                <w:szCs w:val="25"/>
                <w:lang w:val="en-US"/>
              </w:rPr>
              <w:t>2.4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Социализация личности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841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</w:tr>
      <w:tr w:rsidR="00F2700F" w:rsidRPr="00550FF6" w:rsidTr="00E2595A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3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rFonts w:ascii="Times New Roman Полужирный" w:hAnsi="Times New Roman Полужирный"/>
                <w:b/>
                <w:spacing w:val="-6"/>
                <w:sz w:val="25"/>
                <w:szCs w:val="25"/>
              </w:rPr>
            </w:pPr>
            <w:r w:rsidRPr="00550FF6">
              <w:rPr>
                <w:rFonts w:ascii="Times New Roman Полужирный" w:hAnsi="Times New Roman Полужирный"/>
                <w:b/>
                <w:spacing w:val="-6"/>
                <w:sz w:val="25"/>
                <w:szCs w:val="25"/>
              </w:rPr>
              <w:t>Социальное познание и социальное объяснение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4</w:t>
            </w:r>
          </w:p>
        </w:tc>
        <w:tc>
          <w:tcPr>
            <w:tcW w:w="528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2</w:t>
            </w:r>
          </w:p>
        </w:tc>
        <w:tc>
          <w:tcPr>
            <w:tcW w:w="841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2</w:t>
            </w:r>
          </w:p>
        </w:tc>
      </w:tr>
      <w:tr w:rsidR="00F2700F" w:rsidRPr="00550FF6" w:rsidTr="00E2595A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3.1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Личность как субъект социального познания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841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</w:tr>
      <w:tr w:rsidR="00F2700F" w:rsidRPr="00550FF6" w:rsidTr="00E2595A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3.2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Социальное объяснение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841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</w:tr>
      <w:tr w:rsidR="00F2700F" w:rsidRPr="00550FF6" w:rsidTr="00E1760F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4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Межличностное общение и межличностные отношения</w:t>
            </w:r>
          </w:p>
        </w:tc>
        <w:tc>
          <w:tcPr>
            <w:tcW w:w="452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12</w:t>
            </w: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F2700F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pacing w:val="-4"/>
                <w:sz w:val="25"/>
                <w:szCs w:val="25"/>
              </w:rPr>
              <w:t>8</w:t>
            </w: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F2700F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pacing w:val="-4"/>
                <w:sz w:val="25"/>
                <w:szCs w:val="25"/>
              </w:rPr>
              <w:t>4</w:t>
            </w:r>
          </w:p>
        </w:tc>
      </w:tr>
      <w:tr w:rsidR="00F2700F" w:rsidRPr="00550FF6" w:rsidTr="00E1760F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4.1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Межличностное восприятие и понимание</w:t>
            </w:r>
          </w:p>
        </w:tc>
        <w:tc>
          <w:tcPr>
            <w:tcW w:w="452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</w:tr>
      <w:tr w:rsidR="00F2700F" w:rsidRPr="00550FF6" w:rsidTr="00E1760F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4.2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Межличностная коммуникация и факторы ее эффективности</w:t>
            </w:r>
          </w:p>
        </w:tc>
        <w:tc>
          <w:tcPr>
            <w:tcW w:w="452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</w:tr>
      <w:tr w:rsidR="00F2700F" w:rsidRPr="00550FF6" w:rsidTr="00E1760F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4.3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Межличностное взаимодействие</w:t>
            </w:r>
          </w:p>
        </w:tc>
        <w:tc>
          <w:tcPr>
            <w:tcW w:w="452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</w:tr>
      <w:tr w:rsidR="00F2700F" w:rsidRPr="00550FF6" w:rsidTr="00E1760F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4.4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Межличностные отношения</w:t>
            </w:r>
          </w:p>
        </w:tc>
        <w:tc>
          <w:tcPr>
            <w:tcW w:w="452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</w:tr>
      <w:tr w:rsidR="00F2700F" w:rsidRPr="00550FF6" w:rsidTr="00E1760F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4.5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Социально-психологическое воздействие</w:t>
            </w:r>
          </w:p>
        </w:tc>
        <w:tc>
          <w:tcPr>
            <w:tcW w:w="452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</w:tr>
      <w:tr w:rsidR="00F2700F" w:rsidRPr="00550FF6" w:rsidTr="00E1760F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4.6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Межличностные конфликты и способы их разрешения</w:t>
            </w:r>
          </w:p>
        </w:tc>
        <w:tc>
          <w:tcPr>
            <w:tcW w:w="452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</w:tr>
      <w:tr w:rsidR="00F2700F" w:rsidRPr="00550FF6" w:rsidTr="00E1760F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5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Психология группы и межгрупповых отношений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14</w:t>
            </w: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F2700F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pacing w:val="-4"/>
                <w:sz w:val="25"/>
                <w:szCs w:val="25"/>
              </w:rPr>
              <w:t>10</w:t>
            </w: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F2700F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pacing w:val="-4"/>
                <w:sz w:val="25"/>
                <w:szCs w:val="25"/>
              </w:rPr>
              <w:t>4</w:t>
            </w:r>
          </w:p>
        </w:tc>
      </w:tr>
      <w:tr w:rsidR="00F2700F" w:rsidRPr="00550FF6" w:rsidTr="00E1760F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5.1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Психология малой группы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</w:tr>
      <w:tr w:rsidR="00F2700F" w:rsidRPr="00550FF6" w:rsidTr="00E1760F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5.2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Лидерство и руководство в малой группе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</w:tr>
      <w:tr w:rsidR="00F2700F" w:rsidRPr="00550FF6" w:rsidTr="00E1760F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5.3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Факторы эффективности деятельности малой группы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</w:tr>
      <w:tr w:rsidR="00F2700F" w:rsidRPr="00550FF6" w:rsidTr="00E1760F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5.4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Команды и командообразование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</w:tr>
      <w:tr w:rsidR="00F2700F" w:rsidRPr="00550FF6" w:rsidTr="00E1760F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5.5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Психология больших групп и массовые психические явления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</w:tr>
      <w:tr w:rsidR="00F2700F" w:rsidRPr="00550FF6" w:rsidTr="00E1760F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5.6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Массовые информационные процессы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</w:tr>
      <w:tr w:rsidR="00F2700F" w:rsidRPr="00550FF6" w:rsidTr="00E1760F"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5.7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Межгрупповые отношения</w:t>
            </w:r>
          </w:p>
        </w:tc>
        <w:tc>
          <w:tcPr>
            <w:tcW w:w="45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</w:tr>
      <w:tr w:rsidR="00F2700F" w:rsidRPr="00550FF6" w:rsidTr="00E1760F">
        <w:tblPrEx>
          <w:tblCellMar>
            <w:left w:w="57" w:type="dxa"/>
            <w:right w:w="57" w:type="dxa"/>
          </w:tblCellMar>
        </w:tblPrEx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6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Социальное поведение</w:t>
            </w:r>
          </w:p>
        </w:tc>
        <w:tc>
          <w:tcPr>
            <w:tcW w:w="452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6</w:t>
            </w: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pacing w:val="-4"/>
                <w:sz w:val="25"/>
                <w:szCs w:val="25"/>
              </w:rPr>
              <w:t>2</w:t>
            </w: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pacing w:val="-4"/>
                <w:sz w:val="25"/>
                <w:szCs w:val="25"/>
              </w:rPr>
              <w:t>4</w:t>
            </w:r>
          </w:p>
        </w:tc>
      </w:tr>
      <w:tr w:rsidR="00F2700F" w:rsidRPr="00550FF6" w:rsidTr="00E1760F">
        <w:tblPrEx>
          <w:tblCellMar>
            <w:left w:w="57" w:type="dxa"/>
            <w:right w:w="57" w:type="dxa"/>
          </w:tblCellMar>
        </w:tblPrEx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6.1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Помогающее поведение</w:t>
            </w:r>
          </w:p>
        </w:tc>
        <w:tc>
          <w:tcPr>
            <w:tcW w:w="452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</w:tr>
      <w:tr w:rsidR="00F2700F" w:rsidRPr="00550FF6" w:rsidTr="00E1760F">
        <w:tblPrEx>
          <w:tblCellMar>
            <w:left w:w="57" w:type="dxa"/>
            <w:right w:w="57" w:type="dxa"/>
          </w:tblCellMar>
        </w:tblPrEx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6.2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Агрессивное поведение</w:t>
            </w:r>
          </w:p>
        </w:tc>
        <w:tc>
          <w:tcPr>
            <w:tcW w:w="452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</w:tr>
      <w:tr w:rsidR="00F2700F" w:rsidRPr="00550FF6" w:rsidTr="00E1760F">
        <w:tblPrEx>
          <w:tblCellMar>
            <w:left w:w="57" w:type="dxa"/>
            <w:right w:w="57" w:type="dxa"/>
          </w:tblCellMar>
        </w:tblPrEx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6.3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Ассертивное поведение</w:t>
            </w:r>
          </w:p>
        </w:tc>
        <w:tc>
          <w:tcPr>
            <w:tcW w:w="452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</w:tr>
      <w:tr w:rsidR="00F2700F" w:rsidRPr="00550FF6" w:rsidTr="00E1760F">
        <w:tblPrEx>
          <w:tblCellMar>
            <w:left w:w="57" w:type="dxa"/>
            <w:right w:w="57" w:type="dxa"/>
          </w:tblCellMar>
        </w:tblPrEx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7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Социальная психология культурного многообразия</w:t>
            </w:r>
          </w:p>
        </w:tc>
        <w:tc>
          <w:tcPr>
            <w:tcW w:w="452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2</w:t>
            </w: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2</w:t>
            </w:r>
          </w:p>
        </w:tc>
      </w:tr>
      <w:tr w:rsidR="00F2700F" w:rsidRPr="00550FF6" w:rsidTr="00E1760F">
        <w:tblPrEx>
          <w:tblCellMar>
            <w:left w:w="57" w:type="dxa"/>
            <w:right w:w="57" w:type="dxa"/>
          </w:tblCellMar>
        </w:tblPrEx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8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both"/>
              <w:rPr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Прикладная социальная психология</w:t>
            </w:r>
          </w:p>
        </w:tc>
        <w:tc>
          <w:tcPr>
            <w:tcW w:w="452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4</w:t>
            </w: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4</w:t>
            </w:r>
          </w:p>
        </w:tc>
      </w:tr>
      <w:tr w:rsidR="00F2700F" w:rsidRPr="00550FF6" w:rsidTr="00E1760F">
        <w:tblPrEx>
          <w:tblCellMar>
            <w:left w:w="57" w:type="dxa"/>
            <w:right w:w="57" w:type="dxa"/>
          </w:tblCellMar>
        </w:tblPrEx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8.1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Области прикладной социальной психологии</w:t>
            </w:r>
          </w:p>
        </w:tc>
        <w:tc>
          <w:tcPr>
            <w:tcW w:w="452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</w:tr>
      <w:tr w:rsidR="00F2700F" w:rsidRPr="00550FF6" w:rsidTr="00E1760F">
        <w:tblPrEx>
          <w:tblCellMar>
            <w:left w:w="57" w:type="dxa"/>
            <w:right w:w="57" w:type="dxa"/>
          </w:tblCellMar>
        </w:tblPrEx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8.2</w:t>
            </w: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Социально-психологические закономерности в решении прикладных задач</w:t>
            </w:r>
          </w:p>
        </w:tc>
        <w:tc>
          <w:tcPr>
            <w:tcW w:w="452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528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841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spacing w:val="-4"/>
                <w:sz w:val="25"/>
                <w:szCs w:val="25"/>
              </w:rPr>
            </w:pPr>
            <w:r w:rsidRPr="00550FF6">
              <w:rPr>
                <w:spacing w:val="-4"/>
                <w:sz w:val="25"/>
                <w:szCs w:val="25"/>
              </w:rPr>
              <w:t>2</w:t>
            </w:r>
          </w:p>
        </w:tc>
      </w:tr>
      <w:tr w:rsidR="00F2700F" w:rsidRPr="00550FF6" w:rsidTr="00E1760F">
        <w:tblPrEx>
          <w:tblCellMar>
            <w:left w:w="57" w:type="dxa"/>
            <w:right w:w="57" w:type="dxa"/>
          </w:tblCellMar>
        </w:tblPrEx>
        <w:trPr>
          <w:trHeight w:val="198"/>
        </w:trPr>
        <w:tc>
          <w:tcPr>
            <w:tcW w:w="292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</w:p>
        </w:tc>
        <w:tc>
          <w:tcPr>
            <w:tcW w:w="2887" w:type="pct"/>
          </w:tcPr>
          <w:p w:rsidR="00F2700F" w:rsidRPr="00550FF6" w:rsidRDefault="00F2700F" w:rsidP="00E2595A">
            <w:pPr>
              <w:tabs>
                <w:tab w:val="left" w:pos="426"/>
              </w:tabs>
              <w:jc w:val="right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Всего</w:t>
            </w:r>
          </w:p>
        </w:tc>
        <w:tc>
          <w:tcPr>
            <w:tcW w:w="452" w:type="pct"/>
            <w:shd w:val="clear" w:color="auto" w:fill="auto"/>
          </w:tcPr>
          <w:p w:rsidR="00F2700F" w:rsidRPr="00550FF6" w:rsidRDefault="00F2700F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 w:rsidRPr="00550FF6">
              <w:rPr>
                <w:b/>
                <w:spacing w:val="-4"/>
                <w:sz w:val="25"/>
                <w:szCs w:val="25"/>
              </w:rPr>
              <w:t>54</w:t>
            </w:r>
          </w:p>
        </w:tc>
        <w:tc>
          <w:tcPr>
            <w:tcW w:w="528" w:type="pct"/>
            <w:shd w:val="clear" w:color="auto" w:fill="auto"/>
          </w:tcPr>
          <w:p w:rsidR="00F2700F" w:rsidRPr="00550FF6" w:rsidRDefault="001A602D" w:rsidP="001A602D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pacing w:val="-4"/>
                <w:sz w:val="25"/>
                <w:szCs w:val="25"/>
              </w:rPr>
              <w:t>28</w:t>
            </w:r>
          </w:p>
        </w:tc>
        <w:tc>
          <w:tcPr>
            <w:tcW w:w="841" w:type="pct"/>
            <w:shd w:val="clear" w:color="auto" w:fill="auto"/>
          </w:tcPr>
          <w:p w:rsidR="00F2700F" w:rsidRPr="00550FF6" w:rsidRDefault="001A602D" w:rsidP="00E2595A">
            <w:pPr>
              <w:tabs>
                <w:tab w:val="left" w:pos="426"/>
              </w:tabs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pacing w:val="-4"/>
                <w:sz w:val="25"/>
                <w:szCs w:val="25"/>
              </w:rPr>
              <w:t>26</w:t>
            </w:r>
          </w:p>
        </w:tc>
      </w:tr>
    </w:tbl>
    <w:p w:rsidR="00F2700F" w:rsidRDefault="00F2700F">
      <w:pPr>
        <w:pStyle w:val="a3"/>
        <w:spacing w:before="4"/>
        <w:ind w:left="0" w:firstLine="0"/>
        <w:rPr>
          <w:b/>
          <w:sz w:val="22"/>
        </w:rPr>
      </w:pPr>
    </w:p>
    <w:p w:rsidR="00F2700F" w:rsidRDefault="00F2700F">
      <w:pPr>
        <w:pStyle w:val="a3"/>
        <w:spacing w:before="4"/>
        <w:ind w:left="0" w:firstLine="0"/>
        <w:rPr>
          <w:b/>
          <w:sz w:val="22"/>
        </w:rPr>
      </w:pPr>
    </w:p>
    <w:p w:rsidR="001A602D" w:rsidRDefault="001A602D">
      <w:pPr>
        <w:widowControl/>
        <w:autoSpaceDE/>
        <w:autoSpaceDN/>
        <w:rPr>
          <w:b/>
          <w:sz w:val="28"/>
        </w:rPr>
      </w:pPr>
      <w:r>
        <w:rPr>
          <w:b/>
          <w:sz w:val="28"/>
        </w:rPr>
        <w:br w:type="page"/>
      </w:r>
    </w:p>
    <w:p w:rsidR="008E21C4" w:rsidRDefault="008E21C4" w:rsidP="008E21C4">
      <w:pPr>
        <w:tabs>
          <w:tab w:val="left" w:pos="426"/>
        </w:tabs>
        <w:jc w:val="center"/>
        <w:rPr>
          <w:b/>
          <w:caps/>
          <w:sz w:val="28"/>
          <w:szCs w:val="28"/>
        </w:rPr>
      </w:pPr>
      <w:r w:rsidRPr="005E04F0">
        <w:rPr>
          <w:b/>
          <w:caps/>
          <w:sz w:val="28"/>
          <w:szCs w:val="28"/>
        </w:rPr>
        <w:t>Содержание учебного материала</w:t>
      </w:r>
    </w:p>
    <w:p w:rsidR="008E21C4" w:rsidRPr="005E04F0" w:rsidRDefault="008E21C4" w:rsidP="008E21C4">
      <w:pPr>
        <w:tabs>
          <w:tab w:val="left" w:pos="426"/>
        </w:tabs>
        <w:ind w:firstLine="709"/>
        <w:jc w:val="center"/>
        <w:rPr>
          <w:b/>
          <w:caps/>
          <w:sz w:val="28"/>
          <w:szCs w:val="28"/>
        </w:rPr>
      </w:pPr>
    </w:p>
    <w:p w:rsidR="008E21C4" w:rsidRDefault="008E21C4" w:rsidP="008E21C4">
      <w:pPr>
        <w:pStyle w:val="a8"/>
        <w:tabs>
          <w:tab w:val="left" w:pos="426"/>
        </w:tabs>
        <w:spacing w:after="0"/>
        <w:ind w:left="0" w:firstLine="709"/>
        <w:rPr>
          <w:b/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>Тема 1. Введение в социальную психологию</w:t>
      </w: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rPr>
          <w:b/>
          <w:spacing w:val="-4"/>
          <w:sz w:val="6"/>
          <w:szCs w:val="28"/>
        </w:rPr>
      </w:pP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B47AB4">
        <w:rPr>
          <w:spacing w:val="-4"/>
          <w:sz w:val="28"/>
          <w:szCs w:val="28"/>
        </w:rPr>
        <w:t>Место социальной психологии в системе научного знания. Предмет социальной психологии. Цели и задачи современной социальной психологии. Основные области социальной психологии. Направления прикладных социально-психологических исследований.</w:t>
      </w:r>
    </w:p>
    <w:p w:rsidR="008E21C4" w:rsidRPr="008E21C4" w:rsidRDefault="008E21C4" w:rsidP="008E21C4">
      <w:pPr>
        <w:pStyle w:val="aa"/>
        <w:tabs>
          <w:tab w:val="left" w:pos="426"/>
        </w:tabs>
        <w:ind w:firstLine="709"/>
        <w:rPr>
          <w:sz w:val="22"/>
          <w:szCs w:val="22"/>
        </w:rPr>
      </w:pPr>
    </w:p>
    <w:p w:rsidR="008E21C4" w:rsidRDefault="008E21C4" w:rsidP="008E21C4">
      <w:pPr>
        <w:pStyle w:val="a8"/>
        <w:tabs>
          <w:tab w:val="left" w:pos="426"/>
        </w:tabs>
        <w:spacing w:after="0"/>
        <w:ind w:left="0" w:firstLine="709"/>
        <w:rPr>
          <w:b/>
          <w:sz w:val="28"/>
          <w:szCs w:val="28"/>
        </w:rPr>
      </w:pPr>
      <w:r w:rsidRPr="00B47AB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</w:t>
      </w:r>
      <w:r w:rsidRPr="00B47AB4">
        <w:rPr>
          <w:b/>
          <w:sz w:val="28"/>
          <w:szCs w:val="28"/>
        </w:rPr>
        <w:t xml:space="preserve"> 2. Социальная психология личности</w:t>
      </w: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rPr>
          <w:b/>
          <w:spacing w:val="-4"/>
          <w:sz w:val="6"/>
          <w:szCs w:val="28"/>
        </w:rPr>
      </w:pPr>
    </w:p>
    <w:p w:rsidR="008E21C4" w:rsidRPr="00B47AB4" w:rsidRDefault="008E21C4" w:rsidP="008E21C4">
      <w:pPr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 xml:space="preserve">Личность в социальном мире. </w:t>
      </w:r>
      <w:r w:rsidRPr="00B47AB4">
        <w:rPr>
          <w:spacing w:val="-4"/>
          <w:sz w:val="28"/>
          <w:szCs w:val="28"/>
        </w:rPr>
        <w:t xml:space="preserve">Самость и Я-концепция личности. Механизмы формирования, развития, поддержания устойчивости самости и </w:t>
      </w:r>
      <w:r>
        <w:rPr>
          <w:spacing w:val="-4"/>
          <w:sz w:val="28"/>
          <w:szCs w:val="28"/>
        </w:rPr>
        <w:br/>
      </w:r>
      <w:r w:rsidRPr="00B47AB4">
        <w:rPr>
          <w:spacing w:val="-4"/>
          <w:sz w:val="28"/>
          <w:szCs w:val="28"/>
        </w:rPr>
        <w:t>Я-концепции. Я в социальном мире, социальная идентичность. Личность и социальные роли. Профессиональная идентичность. Профессиональные роли.</w:t>
      </w: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 xml:space="preserve">Мотивация социальной активности личности. </w:t>
      </w:r>
      <w:r w:rsidRPr="00B47AB4">
        <w:rPr>
          <w:spacing w:val="-4"/>
          <w:sz w:val="28"/>
          <w:szCs w:val="28"/>
        </w:rPr>
        <w:t>Понятие потребности, мотива и мотивации. Виды мотивов. Социальные факторы мотивации. Социальные мотивы.</w:t>
      </w:r>
    </w:p>
    <w:p w:rsidR="008E21C4" w:rsidRPr="00B47AB4" w:rsidRDefault="008E21C4" w:rsidP="008E21C4">
      <w:pPr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>Социальные установки и поведение личности.</w:t>
      </w:r>
      <w:r w:rsidRPr="00B47AB4">
        <w:rPr>
          <w:spacing w:val="-4"/>
          <w:sz w:val="28"/>
          <w:szCs w:val="28"/>
        </w:rPr>
        <w:t xml:space="preserve"> Понятие, структура и функции социальной установки. Связь социальных установок и поведения личности. Парадокс Лапьера. Социальные установки и прогнозирование поведения. Изменение социальных установок.</w:t>
      </w: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>Социализация личности.</w:t>
      </w:r>
      <w:r w:rsidRPr="00B47AB4">
        <w:rPr>
          <w:spacing w:val="-4"/>
          <w:sz w:val="28"/>
          <w:szCs w:val="28"/>
        </w:rPr>
        <w:t xml:space="preserve"> Понятие, стадии, механизмы, институты социализации. Сетевые сообщества и виртуальная среда как новые ресурсы социализации личности. Социализация в сфере профессиональной активности личности, этапы построения карьеры.</w:t>
      </w: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jc w:val="center"/>
        <w:rPr>
          <w:b/>
          <w:spacing w:val="-4"/>
          <w:szCs w:val="28"/>
        </w:rPr>
      </w:pPr>
    </w:p>
    <w:p w:rsidR="008E21C4" w:rsidRDefault="008E21C4" w:rsidP="008E21C4">
      <w:pPr>
        <w:pStyle w:val="a8"/>
        <w:tabs>
          <w:tab w:val="left" w:pos="426"/>
        </w:tabs>
        <w:spacing w:after="0"/>
        <w:ind w:left="0" w:firstLine="709"/>
        <w:rPr>
          <w:b/>
          <w:sz w:val="28"/>
          <w:szCs w:val="28"/>
        </w:rPr>
      </w:pPr>
      <w:r w:rsidRPr="002E347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</w:t>
      </w:r>
      <w:r w:rsidRPr="002E3471">
        <w:rPr>
          <w:b/>
          <w:sz w:val="28"/>
          <w:szCs w:val="28"/>
        </w:rPr>
        <w:t xml:space="preserve"> 3. Социальное познание и социальное </w:t>
      </w:r>
      <w:r>
        <w:rPr>
          <w:b/>
          <w:sz w:val="28"/>
          <w:szCs w:val="28"/>
        </w:rPr>
        <w:t>объяснение</w:t>
      </w: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rPr>
          <w:b/>
          <w:spacing w:val="-4"/>
          <w:sz w:val="6"/>
          <w:szCs w:val="28"/>
        </w:rPr>
      </w:pPr>
    </w:p>
    <w:p w:rsidR="008E21C4" w:rsidRPr="00B47AB4" w:rsidRDefault="008E21C4" w:rsidP="008E21C4">
      <w:pPr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>Личность как субъект социального познания</w:t>
      </w:r>
      <w:r w:rsidRPr="00B47AB4">
        <w:rPr>
          <w:spacing w:val="-4"/>
          <w:sz w:val="28"/>
          <w:szCs w:val="28"/>
        </w:rPr>
        <w:t xml:space="preserve">. Модели познающей личности: рациональная или последовательная личность, наивный ученый, обрабатывающий данные лаборант, когнитивный скупец, мотивированный тактик или социальный агент. Социальные категории, прототипы, схемы, эвристики, стереотипы, социальные репрезентации как единицы социально-познавательной активности личности: понятия, виды и типы, психологические функции, условия и сферы использования. </w:t>
      </w:r>
    </w:p>
    <w:p w:rsidR="008E21C4" w:rsidRPr="00B47AB4" w:rsidRDefault="008E21C4" w:rsidP="008E21C4">
      <w:pPr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 xml:space="preserve">Социальное объяснение. </w:t>
      </w:r>
      <w:r w:rsidRPr="00B47AB4">
        <w:rPr>
          <w:spacing w:val="-4"/>
          <w:sz w:val="28"/>
          <w:szCs w:val="28"/>
        </w:rPr>
        <w:t>Понятие, закономерности и функции каузальной атрибуции. Индивидуальные различия в атрибутировании, атрибутивный стиль. Атрибутивные искажения и ошибки. Практическое значение исследований каузальной атрибуции.</w:t>
      </w: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jc w:val="center"/>
        <w:rPr>
          <w:b/>
          <w:szCs w:val="28"/>
        </w:rPr>
      </w:pPr>
    </w:p>
    <w:p w:rsidR="008E21C4" w:rsidRDefault="008E21C4" w:rsidP="008E21C4">
      <w:pPr>
        <w:pStyle w:val="a8"/>
        <w:tabs>
          <w:tab w:val="left" w:pos="426"/>
        </w:tabs>
        <w:spacing w:after="0"/>
        <w:ind w:left="0" w:firstLine="709"/>
        <w:rPr>
          <w:b/>
          <w:sz w:val="28"/>
          <w:szCs w:val="28"/>
        </w:rPr>
      </w:pPr>
      <w:r w:rsidRPr="002E347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</w:t>
      </w:r>
      <w:r w:rsidRPr="002E3471">
        <w:rPr>
          <w:b/>
          <w:sz w:val="28"/>
          <w:szCs w:val="28"/>
        </w:rPr>
        <w:t xml:space="preserve"> 4. Межличностное общение и межличностные отношения</w:t>
      </w: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rPr>
          <w:b/>
          <w:spacing w:val="-4"/>
          <w:sz w:val="6"/>
          <w:szCs w:val="28"/>
        </w:rPr>
      </w:pP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>Межличностное восприятие и понимание.</w:t>
      </w:r>
      <w:r w:rsidRPr="00B47AB4">
        <w:rPr>
          <w:spacing w:val="-4"/>
          <w:sz w:val="28"/>
          <w:szCs w:val="28"/>
        </w:rPr>
        <w:t xml:space="preserve"> Эмоциональный интеллект как предиктор эмоциональной саморегуляции и межличностного восприятия и понимания. Формирование впечатления о личности. Механизмы и эффекты межличностной перцепции. Возможности повышения точности межличностной перцепции. Управление впечатлением. Самопрезентация. Стратегии самопрезентации. Межличностное понимание и взаимопонимание. </w:t>
      </w: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 xml:space="preserve">Межличностная коммуникация и факторы ее эффективности. </w:t>
      </w:r>
      <w:r w:rsidRPr="00B47AB4">
        <w:rPr>
          <w:spacing w:val="-4"/>
          <w:sz w:val="28"/>
          <w:szCs w:val="28"/>
        </w:rPr>
        <w:t>Понятие, виды, структура межличностной коммуникации. Вербальные и невербальные средства коммуникации. Деловая коммуникация. Условия эффективности деловой коммуникации. Электронная коммуникация. Коммуникация в электронных социальных сетях.</w:t>
      </w:r>
    </w:p>
    <w:p w:rsidR="008E21C4" w:rsidRPr="00B47AB4" w:rsidRDefault="008E21C4" w:rsidP="008E21C4">
      <w:pPr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>Межличностное взаимодействие</w:t>
      </w:r>
      <w:r w:rsidRPr="00B47AB4">
        <w:rPr>
          <w:spacing w:val="-4"/>
          <w:sz w:val="28"/>
          <w:szCs w:val="28"/>
        </w:rPr>
        <w:t>. Понятие, структура, типы, стили, психологические условия эффективности межличностного взаимодействия. Социальная психология и практика развития компетентного общения.</w:t>
      </w:r>
    </w:p>
    <w:p w:rsidR="008E21C4" w:rsidRPr="00B47AB4" w:rsidRDefault="008E21C4" w:rsidP="008E21C4">
      <w:pPr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>Межличностные отношения.</w:t>
      </w:r>
      <w:r w:rsidRPr="00B47AB4">
        <w:rPr>
          <w:spacing w:val="-4"/>
          <w:sz w:val="28"/>
          <w:szCs w:val="28"/>
        </w:rPr>
        <w:t xml:space="preserve"> Понятие, виды межличностных отношений. Межличностная аттракция: понятие, факторы, условия формирования. Близкие межличностные отношения. Аффилиация. Доверие в межличностных отношениях. Функции доверия. Формирование доверительных отношений. Потеря доверия и преодоление недоверия. Психологические особенности дружеских, любовных и служебных отношений. Социальный капитал личности: понятие, стратегии и тактики накопления и использования.</w:t>
      </w:r>
    </w:p>
    <w:p w:rsidR="008E21C4" w:rsidRPr="00B47AB4" w:rsidRDefault="008E21C4" w:rsidP="008E21C4">
      <w:pPr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>Социально-психологическое воздействие.</w:t>
      </w:r>
      <w:r w:rsidRPr="00B47AB4">
        <w:rPr>
          <w:spacing w:val="-4"/>
          <w:sz w:val="28"/>
          <w:szCs w:val="28"/>
        </w:rPr>
        <w:t xml:space="preserve"> Способы воздействия: убеждение, внушение, заражение. Манипуляция. Факторы эффективности убеждающего воздействия. Сопротивление психологическому воздействию.</w:t>
      </w:r>
    </w:p>
    <w:p w:rsidR="008E21C4" w:rsidRPr="00B47AB4" w:rsidRDefault="008E21C4" w:rsidP="008E21C4">
      <w:pPr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 xml:space="preserve">Межличностные конфликты и способы их разрешения. </w:t>
      </w:r>
      <w:r w:rsidRPr="00B47AB4">
        <w:rPr>
          <w:spacing w:val="-4"/>
          <w:sz w:val="28"/>
          <w:szCs w:val="28"/>
        </w:rPr>
        <w:t>Понятие, виды, структура, динамика межличностных конфликтов. Конфликтное взаимодействие: стратегии, тактики, стили. Модели эскалации конфликта. Деэскалация. Управление конфликтами. Переговорные методы разрешения конфликта. Формы участия третьей стороны в урегулировании конфликта. Психологические способы снижения уровня конфликтности личности.</w:t>
      </w: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jc w:val="center"/>
        <w:rPr>
          <w:b/>
          <w:szCs w:val="28"/>
        </w:rPr>
      </w:pPr>
    </w:p>
    <w:p w:rsidR="008E21C4" w:rsidRDefault="008E21C4" w:rsidP="008E21C4">
      <w:pPr>
        <w:pStyle w:val="a8"/>
        <w:tabs>
          <w:tab w:val="left" w:pos="426"/>
        </w:tabs>
        <w:spacing w:after="0"/>
        <w:ind w:left="0" w:firstLine="709"/>
        <w:rPr>
          <w:b/>
          <w:sz w:val="28"/>
          <w:szCs w:val="28"/>
        </w:rPr>
      </w:pPr>
      <w:r w:rsidRPr="002E347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</w:t>
      </w:r>
      <w:r w:rsidRPr="002E3471">
        <w:rPr>
          <w:b/>
          <w:sz w:val="28"/>
          <w:szCs w:val="28"/>
        </w:rPr>
        <w:t xml:space="preserve"> 5. Психология группы и межгрупповых отношений</w:t>
      </w: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rPr>
          <w:b/>
          <w:spacing w:val="-4"/>
          <w:sz w:val="6"/>
          <w:szCs w:val="28"/>
        </w:rPr>
      </w:pPr>
    </w:p>
    <w:p w:rsidR="008E21C4" w:rsidRPr="00B47AB4" w:rsidRDefault="008E21C4" w:rsidP="008E21C4">
      <w:pPr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 xml:space="preserve">Психология малой группы. </w:t>
      </w:r>
      <w:r w:rsidRPr="00B47AB4">
        <w:rPr>
          <w:spacing w:val="-4"/>
          <w:sz w:val="28"/>
          <w:szCs w:val="28"/>
        </w:rPr>
        <w:t xml:space="preserve">Малая группа: понятие, виды. Групповая динамика. Этапы и механизмы развития малой группы. Конформность и влияние меньшинства в малой группе. Групповая сплоченность: понятие, факторы. Социально-психологический климат и условия его оптимизации. </w:t>
      </w:r>
    </w:p>
    <w:p w:rsidR="008E21C4" w:rsidRPr="00B47AB4" w:rsidRDefault="008E21C4" w:rsidP="008E21C4">
      <w:pPr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 xml:space="preserve">Лидерство и руководство в малой группе. </w:t>
      </w:r>
      <w:r w:rsidRPr="00B47AB4">
        <w:rPr>
          <w:spacing w:val="-4"/>
          <w:sz w:val="28"/>
          <w:szCs w:val="28"/>
        </w:rPr>
        <w:t>Понятие, функции, типы лидерства и руководства. Стили управления. Психологические модели эффективного управления.</w:t>
      </w:r>
    </w:p>
    <w:p w:rsidR="008E21C4" w:rsidRPr="00B47AB4" w:rsidRDefault="008E21C4" w:rsidP="008E21C4">
      <w:pPr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>Факторы эффективности деятельности малой группы</w:t>
      </w:r>
      <w:r w:rsidRPr="00B47AB4">
        <w:rPr>
          <w:spacing w:val="-4"/>
          <w:sz w:val="28"/>
          <w:szCs w:val="28"/>
        </w:rPr>
        <w:t>. Групповая продуктивность. Мотивационные потери групповой продуктивности. Внутригрупповые коммуникации. Групповые задачи. Принятие решений в группе. Социальная фасилитация, сдвиг риска, групповая поляризация, огруппление мышления. Методы поиска и принятия групповых решений. Психологические основы организации и управления групповой дискуссией.</w:t>
      </w:r>
    </w:p>
    <w:p w:rsidR="008E21C4" w:rsidRPr="00B47AB4" w:rsidRDefault="008E21C4" w:rsidP="008E21C4">
      <w:pPr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 xml:space="preserve">Команды и командообразование. </w:t>
      </w:r>
      <w:r w:rsidRPr="00B47AB4">
        <w:rPr>
          <w:spacing w:val="-4"/>
          <w:sz w:val="28"/>
          <w:szCs w:val="28"/>
        </w:rPr>
        <w:t xml:space="preserve">Понятие «команда». Виды команд: рабочие команды, команды повышения эффективности, межфункциональные, проектные и творческие команды, виртуальные команды, кросскультурные команды, управленческие команды. Основные сферы деятельности команд. Взаимодействие в команде, специфика командных отношений. Ролевая структура команды. Стадии развития различных видов команд. Критерии и факторы эффективности команды. Преимущества и недостатки командной формы работы. Психологические основы создания и управления командами. </w:t>
      </w:r>
    </w:p>
    <w:p w:rsidR="008E21C4" w:rsidRPr="00B47AB4" w:rsidRDefault="008E21C4" w:rsidP="008E21C4">
      <w:pPr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>Психология больших групп и массовые психические явления.</w:t>
      </w:r>
      <w:r w:rsidRPr="00B47AB4">
        <w:rPr>
          <w:spacing w:val="-4"/>
          <w:sz w:val="28"/>
          <w:szCs w:val="28"/>
        </w:rPr>
        <w:t xml:space="preserve"> Понятие «большая группа». Виды больших групп: этнические, профессиональные, гендерные и др. большие группы. Психические явления в больших группах: общественное сознание, общественное мнение, общественное настроение, общественная деятельность и др. Массовидные психические явления: толпа, паника, мода.</w:t>
      </w: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B47AB4">
        <w:rPr>
          <w:b/>
          <w:spacing w:val="-4"/>
          <w:sz w:val="28"/>
          <w:szCs w:val="28"/>
        </w:rPr>
        <w:t>Массовые информационные процессы.</w:t>
      </w:r>
      <w:r w:rsidRPr="00B47AB4">
        <w:rPr>
          <w:spacing w:val="-4"/>
          <w:sz w:val="28"/>
          <w:szCs w:val="28"/>
        </w:rPr>
        <w:t xml:space="preserve"> Социальная психология массовой коммуникации: понятие, структура, функции, эффекты. Стихийные информационные процессы: психологические функции, закономерности развития и возможности управления.</w:t>
      </w: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B47AB4">
        <w:rPr>
          <w:b/>
          <w:color w:val="000000"/>
          <w:spacing w:val="-4"/>
          <w:sz w:val="28"/>
          <w:szCs w:val="28"/>
        </w:rPr>
        <w:t>Межгрупповые отношения.</w:t>
      </w:r>
      <w:r w:rsidRPr="00B47AB4">
        <w:rPr>
          <w:spacing w:val="-4"/>
          <w:szCs w:val="28"/>
        </w:rPr>
        <w:t xml:space="preserve"> </w:t>
      </w:r>
      <w:r w:rsidRPr="00B47AB4">
        <w:rPr>
          <w:spacing w:val="-4"/>
          <w:sz w:val="28"/>
          <w:szCs w:val="28"/>
        </w:rPr>
        <w:t>Понятие межгрупповых отношений. Эффекты межгрупповых отношений. Межгрупповая дифференциация, ингрупповой фаворитизм. Аутгрупповая дискриминация. Предубеждения и предрассудки. Природа межгрупповой враждебности. Межгрупповые конфликты. Межгрупповое сотрудничество. Условия оптимизации межгрупповых отношений.</w:t>
      </w:r>
    </w:p>
    <w:p w:rsidR="008E21C4" w:rsidRPr="008E21C4" w:rsidRDefault="008E21C4" w:rsidP="008E21C4">
      <w:pPr>
        <w:pStyle w:val="aa"/>
        <w:tabs>
          <w:tab w:val="left" w:pos="426"/>
        </w:tabs>
        <w:ind w:firstLine="709"/>
        <w:rPr>
          <w:sz w:val="22"/>
          <w:szCs w:val="22"/>
        </w:rPr>
      </w:pPr>
    </w:p>
    <w:p w:rsidR="008E21C4" w:rsidRDefault="008E21C4" w:rsidP="008E21C4">
      <w:pPr>
        <w:pStyle w:val="a8"/>
        <w:tabs>
          <w:tab w:val="left" w:pos="426"/>
        </w:tabs>
        <w:spacing w:after="0"/>
        <w:ind w:left="0" w:firstLine="709"/>
        <w:rPr>
          <w:b/>
          <w:sz w:val="28"/>
          <w:szCs w:val="28"/>
        </w:rPr>
      </w:pPr>
      <w:r w:rsidRPr="00B47AB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</w:t>
      </w:r>
      <w:r w:rsidRPr="00B47AB4">
        <w:rPr>
          <w:b/>
          <w:sz w:val="28"/>
          <w:szCs w:val="28"/>
        </w:rPr>
        <w:t xml:space="preserve"> 6. Социальное поведение</w:t>
      </w: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rPr>
          <w:b/>
          <w:spacing w:val="-4"/>
          <w:sz w:val="6"/>
          <w:szCs w:val="28"/>
        </w:rPr>
      </w:pPr>
    </w:p>
    <w:p w:rsidR="008E21C4" w:rsidRPr="005E04F0" w:rsidRDefault="008E21C4" w:rsidP="008E21C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50770">
        <w:rPr>
          <w:b/>
          <w:sz w:val="28"/>
          <w:szCs w:val="28"/>
        </w:rPr>
        <w:t xml:space="preserve">Помогающее поведение. </w:t>
      </w:r>
      <w:r w:rsidRPr="00650770">
        <w:rPr>
          <w:sz w:val="28"/>
          <w:szCs w:val="28"/>
        </w:rPr>
        <w:t xml:space="preserve">Понятие «помогающее поведение» и теоретические подходы к его </w:t>
      </w:r>
      <w:r>
        <w:rPr>
          <w:sz w:val="28"/>
          <w:szCs w:val="28"/>
        </w:rPr>
        <w:t>объяснению</w:t>
      </w:r>
      <w:r w:rsidRPr="00650770">
        <w:rPr>
          <w:sz w:val="28"/>
          <w:szCs w:val="28"/>
        </w:rPr>
        <w:t>. Личностные и ситуационные факторы помогающего поведения. Эффект очевидцев.</w:t>
      </w:r>
      <w:r w:rsidRPr="005E04F0">
        <w:rPr>
          <w:sz w:val="28"/>
          <w:szCs w:val="28"/>
        </w:rPr>
        <w:t xml:space="preserve"> Виды помогающего поведения. Альтруистическое поведение. Профессиональная помогающая деятельность.</w:t>
      </w:r>
    </w:p>
    <w:p w:rsidR="008E21C4" w:rsidRPr="002E3471" w:rsidRDefault="008E21C4" w:rsidP="008E21C4">
      <w:pPr>
        <w:pStyle w:val="a8"/>
        <w:tabs>
          <w:tab w:val="left" w:pos="426"/>
        </w:tabs>
        <w:spacing w:after="0"/>
        <w:ind w:left="0" w:firstLine="709"/>
        <w:jc w:val="both"/>
        <w:rPr>
          <w:sz w:val="28"/>
          <w:szCs w:val="28"/>
        </w:rPr>
      </w:pPr>
      <w:r w:rsidRPr="005E04F0">
        <w:rPr>
          <w:b/>
          <w:sz w:val="28"/>
          <w:szCs w:val="28"/>
        </w:rPr>
        <w:t>Агрессивное поведение</w:t>
      </w:r>
      <w:r w:rsidRPr="005E04F0">
        <w:rPr>
          <w:sz w:val="28"/>
          <w:szCs w:val="28"/>
        </w:rPr>
        <w:t xml:space="preserve">. Типология агрессивного поведения. Природа агрессивного поведения. Личностные и ситуационные факторы агрессии. </w:t>
      </w:r>
      <w:r w:rsidRPr="008E21C4">
        <w:rPr>
          <w:spacing w:val="-4"/>
          <w:sz w:val="28"/>
          <w:szCs w:val="28"/>
        </w:rPr>
        <w:t>Психологические последствия агрессии. Агрессия как социальное взаимодействие. Коллективная агрессия. Буллинг. Виктимизация. Институционализация агрессии. Средства массовой информации и агрессия.</w:t>
      </w:r>
      <w:r w:rsidRPr="005E04F0">
        <w:rPr>
          <w:sz w:val="28"/>
          <w:szCs w:val="28"/>
        </w:rPr>
        <w:t xml:space="preserve"> Управление агрессией. Профилактика агрессии и </w:t>
      </w:r>
      <w:r w:rsidRPr="002E3471">
        <w:rPr>
          <w:sz w:val="28"/>
          <w:szCs w:val="28"/>
        </w:rPr>
        <w:t>насилия.</w:t>
      </w:r>
    </w:p>
    <w:p w:rsidR="008E21C4" w:rsidRDefault="008E21C4" w:rsidP="008E21C4">
      <w:pPr>
        <w:pStyle w:val="a8"/>
        <w:tabs>
          <w:tab w:val="left" w:pos="426"/>
        </w:tabs>
        <w:spacing w:after="0"/>
        <w:ind w:left="0" w:firstLine="709"/>
        <w:jc w:val="both"/>
        <w:rPr>
          <w:sz w:val="28"/>
          <w:szCs w:val="28"/>
        </w:rPr>
      </w:pPr>
      <w:r w:rsidRPr="002E3471">
        <w:rPr>
          <w:b/>
          <w:sz w:val="28"/>
          <w:szCs w:val="28"/>
        </w:rPr>
        <w:t>Ассертивное поведение.</w:t>
      </w:r>
      <w:r w:rsidRPr="002E3471">
        <w:rPr>
          <w:sz w:val="28"/>
          <w:szCs w:val="28"/>
        </w:rPr>
        <w:t xml:space="preserve"> Понятие ассертивности и ассертивного поведения. Структурные компоненты ассертивности как черт личности: целеустремленность, уверенность в себе, самостоятельность, независимость, инициативность, самоконтроль, эмоциональная стабильность, настойчивость, решительность, требовательность к себе и другим, рефлексивность. Принципы ассертивного поведения. Модели и приемы развития ассертивности. </w:t>
      </w: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jc w:val="both"/>
        <w:rPr>
          <w:szCs w:val="28"/>
        </w:rPr>
      </w:pPr>
    </w:p>
    <w:p w:rsidR="008E21C4" w:rsidRDefault="008E21C4" w:rsidP="008E21C4">
      <w:pPr>
        <w:pStyle w:val="a8"/>
        <w:tabs>
          <w:tab w:val="left" w:pos="426"/>
        </w:tabs>
        <w:spacing w:after="0"/>
        <w:ind w:left="0" w:firstLine="709"/>
        <w:rPr>
          <w:b/>
          <w:sz w:val="28"/>
          <w:szCs w:val="28"/>
        </w:rPr>
      </w:pPr>
      <w:r w:rsidRPr="00B47AB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</w:t>
      </w:r>
      <w:r w:rsidRPr="00B47AB4">
        <w:rPr>
          <w:b/>
          <w:sz w:val="28"/>
          <w:szCs w:val="28"/>
        </w:rPr>
        <w:t xml:space="preserve"> 7. Социальная психология культурного многообразия</w:t>
      </w: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rPr>
          <w:b/>
          <w:spacing w:val="-4"/>
          <w:sz w:val="6"/>
          <w:szCs w:val="28"/>
        </w:rPr>
      </w:pP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FF5791">
        <w:rPr>
          <w:sz w:val="28"/>
          <w:szCs w:val="28"/>
        </w:rPr>
        <w:t>Социально-психологический подход к понятию «культура». Показатели культурного многообразия: «коллективизм – индивидуализм», культурная сложность, открытость, дистанция власти и дифференциация статуса, избегание неопределенности, маскулинность. Язык и культура. Культура и личность. Культура и социальное поведение. Унификация и уникализация как механизмы взаимодействия культур и субкультур. Психологические условия эффективности межкультурной коммуникации.</w:t>
      </w:r>
      <w:r w:rsidRPr="00B47AB4">
        <w:rPr>
          <w:spacing w:val="-4"/>
          <w:sz w:val="28"/>
          <w:szCs w:val="28"/>
        </w:rPr>
        <w:t xml:space="preserve"> Межкультурная коммуникативная </w:t>
      </w:r>
      <w:r w:rsidRPr="00FF5791">
        <w:rPr>
          <w:spacing w:val="-4"/>
          <w:sz w:val="28"/>
          <w:szCs w:val="28"/>
        </w:rPr>
        <w:t>компетентность. Ценности и нормы прав человека</w:t>
      </w:r>
      <w:r>
        <w:rPr>
          <w:spacing w:val="-4"/>
          <w:sz w:val="28"/>
          <w:szCs w:val="28"/>
        </w:rPr>
        <w:t>.</w:t>
      </w:r>
      <w:r w:rsidRPr="00FF5791">
        <w:rPr>
          <w:spacing w:val="-4"/>
          <w:sz w:val="28"/>
          <w:szCs w:val="28"/>
        </w:rPr>
        <w:t xml:space="preserve"> Толерантность в межкультурно</w:t>
      </w:r>
      <w:r w:rsidRPr="00B47AB4">
        <w:rPr>
          <w:spacing w:val="-4"/>
          <w:sz w:val="28"/>
          <w:szCs w:val="28"/>
        </w:rPr>
        <w:t>м взаимодействии.</w:t>
      </w:r>
    </w:p>
    <w:p w:rsidR="008E21C4" w:rsidRDefault="008E21C4" w:rsidP="008E21C4">
      <w:pPr>
        <w:pStyle w:val="a8"/>
        <w:tabs>
          <w:tab w:val="left" w:pos="426"/>
        </w:tabs>
        <w:spacing w:after="0"/>
        <w:ind w:left="0" w:firstLine="709"/>
        <w:rPr>
          <w:b/>
          <w:sz w:val="28"/>
          <w:szCs w:val="28"/>
        </w:rPr>
      </w:pPr>
      <w:r w:rsidRPr="00B47AB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</w:t>
      </w:r>
      <w:r w:rsidRPr="00B47AB4">
        <w:rPr>
          <w:b/>
          <w:sz w:val="28"/>
          <w:szCs w:val="28"/>
        </w:rPr>
        <w:t xml:space="preserve"> 8. П</w:t>
      </w:r>
      <w:r>
        <w:rPr>
          <w:b/>
          <w:sz w:val="28"/>
          <w:szCs w:val="28"/>
        </w:rPr>
        <w:t>рикладная социальная психология</w:t>
      </w:r>
    </w:p>
    <w:p w:rsidR="008E21C4" w:rsidRPr="00B47AB4" w:rsidRDefault="008E21C4" w:rsidP="008E21C4">
      <w:pPr>
        <w:pStyle w:val="a8"/>
        <w:tabs>
          <w:tab w:val="left" w:pos="426"/>
        </w:tabs>
        <w:spacing w:after="0"/>
        <w:ind w:left="0" w:firstLine="709"/>
        <w:rPr>
          <w:b/>
          <w:spacing w:val="-4"/>
          <w:sz w:val="6"/>
          <w:szCs w:val="28"/>
        </w:rPr>
      </w:pPr>
    </w:p>
    <w:p w:rsidR="008E21C4" w:rsidRPr="00CE01E7" w:rsidRDefault="008E21C4" w:rsidP="008E21C4">
      <w:pPr>
        <w:pStyle w:val="a8"/>
        <w:tabs>
          <w:tab w:val="left" w:pos="426"/>
        </w:tabs>
        <w:spacing w:after="0"/>
        <w:ind w:left="0" w:firstLine="709"/>
        <w:jc w:val="both"/>
        <w:rPr>
          <w:sz w:val="28"/>
          <w:szCs w:val="28"/>
        </w:rPr>
      </w:pPr>
      <w:r w:rsidRPr="005E04F0">
        <w:rPr>
          <w:b/>
          <w:sz w:val="28"/>
          <w:szCs w:val="28"/>
        </w:rPr>
        <w:t>Области прикладной социальной психологии.</w:t>
      </w:r>
      <w:r w:rsidRPr="005E04F0">
        <w:rPr>
          <w:sz w:val="28"/>
          <w:szCs w:val="28"/>
        </w:rPr>
        <w:t xml:space="preserve"> Социальная психология труда. Социальная психология в образовании и науке. Социальная психология в сфере управления. Организационная социальная психология. Социальная психология в маркетинге и рекламе. Экономическая социальная психология и социальная психология предпринимательства. Социальная </w:t>
      </w:r>
      <w:r w:rsidRPr="008B6E7D">
        <w:rPr>
          <w:sz w:val="28"/>
          <w:szCs w:val="28"/>
        </w:rPr>
        <w:t>психология и юриспруденция. Политическая социальная психология.</w:t>
      </w:r>
      <w:r w:rsidRPr="004A171D">
        <w:rPr>
          <w:color w:val="0070C0"/>
          <w:sz w:val="28"/>
          <w:szCs w:val="28"/>
        </w:rPr>
        <w:t xml:space="preserve"> </w:t>
      </w:r>
      <w:r w:rsidRPr="00CE01E7">
        <w:rPr>
          <w:sz w:val="28"/>
          <w:szCs w:val="28"/>
        </w:rPr>
        <w:t xml:space="preserve">Социальная психология и здоровье. Социальная психология и охрана окружающей среды </w:t>
      </w:r>
      <w:r>
        <w:rPr>
          <w:sz w:val="28"/>
          <w:szCs w:val="28"/>
        </w:rPr>
        <w:t>и</w:t>
      </w:r>
      <w:r w:rsidRPr="00CE01E7">
        <w:rPr>
          <w:sz w:val="28"/>
          <w:szCs w:val="28"/>
        </w:rPr>
        <w:t xml:space="preserve"> др.</w:t>
      </w:r>
    </w:p>
    <w:p w:rsidR="008E21C4" w:rsidRPr="005E04F0" w:rsidRDefault="008E21C4" w:rsidP="008E21C4">
      <w:pPr>
        <w:pStyle w:val="a8"/>
        <w:tabs>
          <w:tab w:val="left" w:pos="426"/>
        </w:tabs>
        <w:spacing w:after="0"/>
        <w:ind w:left="0" w:firstLine="709"/>
        <w:jc w:val="both"/>
        <w:rPr>
          <w:i/>
          <w:sz w:val="28"/>
          <w:szCs w:val="28"/>
        </w:rPr>
      </w:pPr>
      <w:r w:rsidRPr="005E04F0">
        <w:rPr>
          <w:b/>
          <w:sz w:val="28"/>
          <w:szCs w:val="28"/>
        </w:rPr>
        <w:t>Социально-психологические закономерности в решении прикладных задач.</w:t>
      </w:r>
      <w:r w:rsidRPr="005E04F0">
        <w:rPr>
          <w:sz w:val="28"/>
          <w:szCs w:val="28"/>
        </w:rPr>
        <w:t xml:space="preserve"> Практическое приложение социальной психологии в различных сферах профессиональной деятельности.</w:t>
      </w:r>
    </w:p>
    <w:p w:rsidR="008E21C4" w:rsidRDefault="008E21C4">
      <w:pPr>
        <w:widowControl/>
        <w:autoSpaceDE/>
        <w:autoSpaceDN/>
        <w:rPr>
          <w:b/>
          <w:bCs/>
          <w:sz w:val="28"/>
          <w:szCs w:val="28"/>
        </w:rPr>
      </w:pPr>
      <w:r>
        <w:br w:type="page"/>
      </w:r>
    </w:p>
    <w:p w:rsidR="006312F7" w:rsidRDefault="008E21C4" w:rsidP="008E21C4">
      <w:pPr>
        <w:pStyle w:val="12"/>
        <w:tabs>
          <w:tab w:val="left" w:pos="9781"/>
        </w:tabs>
        <w:ind w:left="0"/>
        <w:jc w:val="center"/>
      </w:pPr>
      <w:r>
        <w:t>И</w:t>
      </w:r>
      <w:r w:rsidR="006312F7">
        <w:t>НФОРМАЦИОННО-МЕТОДИЧЕСКАЯ</w:t>
      </w:r>
      <w:r w:rsidR="006312F7">
        <w:rPr>
          <w:spacing w:val="-6"/>
        </w:rPr>
        <w:t xml:space="preserve"> </w:t>
      </w:r>
      <w:r w:rsidR="006312F7">
        <w:t>ЧАСТЬ</w:t>
      </w:r>
    </w:p>
    <w:p w:rsidR="008E21C4" w:rsidRDefault="008E21C4" w:rsidP="008E21C4">
      <w:pPr>
        <w:tabs>
          <w:tab w:val="left" w:pos="9781"/>
        </w:tabs>
        <w:jc w:val="center"/>
        <w:rPr>
          <w:b/>
          <w:sz w:val="28"/>
        </w:rPr>
      </w:pPr>
    </w:p>
    <w:p w:rsidR="006312F7" w:rsidRDefault="006312F7" w:rsidP="008E21C4">
      <w:pPr>
        <w:tabs>
          <w:tab w:val="left" w:pos="9781"/>
        </w:tabs>
        <w:jc w:val="center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6312F7" w:rsidRPr="008E21C4" w:rsidRDefault="006312F7" w:rsidP="008E21C4">
      <w:pPr>
        <w:pStyle w:val="a4"/>
        <w:widowControl/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8E21C4">
        <w:rPr>
          <w:spacing w:val="-4"/>
          <w:sz w:val="28"/>
          <w:szCs w:val="28"/>
          <w:lang w:eastAsia="ru-RU"/>
        </w:rPr>
        <w:t>Белинская, Е.П. Социальная психология личности: учеб. пособие для вузов</w:t>
      </w:r>
      <w:r w:rsidR="008E21C4">
        <w:rPr>
          <w:spacing w:val="-4"/>
          <w:sz w:val="28"/>
          <w:szCs w:val="28"/>
          <w:lang w:eastAsia="ru-RU"/>
        </w:rPr>
        <w:t> </w:t>
      </w:r>
      <w:r w:rsidRPr="008E21C4">
        <w:rPr>
          <w:spacing w:val="-4"/>
          <w:sz w:val="28"/>
          <w:szCs w:val="28"/>
          <w:lang w:eastAsia="ru-RU"/>
        </w:rPr>
        <w:t>/ Е.П. Белинская, О.А. Тихомандрицкая. – М.: Аспект Пресс, 2001. – 301 с.</w:t>
      </w:r>
    </w:p>
    <w:p w:rsidR="006312F7" w:rsidRPr="008E21C4" w:rsidRDefault="006312F7" w:rsidP="008E21C4">
      <w:pPr>
        <w:pStyle w:val="a4"/>
        <w:widowControl/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8E21C4">
        <w:rPr>
          <w:spacing w:val="-4"/>
          <w:sz w:val="28"/>
          <w:szCs w:val="28"/>
          <w:lang w:eastAsia="ru-RU"/>
        </w:rPr>
        <w:t>Гулевич, О.А., Социальная психология : учебник и практикум для вузов / О.А. Гулевич, И.Р. Сариева. – М.: Издательство Юрайт, 2022. – 424 с.</w:t>
      </w:r>
    </w:p>
    <w:p w:rsidR="006312F7" w:rsidRPr="008E21C4" w:rsidRDefault="006312F7" w:rsidP="008E21C4">
      <w:pPr>
        <w:pStyle w:val="a4"/>
        <w:widowControl/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8E21C4">
        <w:rPr>
          <w:spacing w:val="-4"/>
          <w:sz w:val="28"/>
          <w:szCs w:val="28"/>
          <w:lang w:eastAsia="ru-RU"/>
        </w:rPr>
        <w:t>Журавлев, А.Л. Социальная психология: учебное пособие / А.Л. Журавлев, В. А. Соснин, М. А. Красников. Москва: Форум, 2020. – 496 с.</w:t>
      </w:r>
    </w:p>
    <w:p w:rsidR="006312F7" w:rsidRPr="008E21C4" w:rsidRDefault="006312F7" w:rsidP="008E21C4">
      <w:pPr>
        <w:pStyle w:val="a4"/>
        <w:widowControl/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8E21C4">
        <w:rPr>
          <w:spacing w:val="-4"/>
          <w:sz w:val="28"/>
          <w:szCs w:val="28"/>
          <w:lang w:eastAsia="ru-RU"/>
        </w:rPr>
        <w:t>Кричевский, Р.Л. Социальная психология малой группы: учеб. пособие для вузов / Р.Л. Кричевский, Е.М. Дубовская. – М.: Аспект-Пресс, 2009. – 318 с.</w:t>
      </w:r>
    </w:p>
    <w:p w:rsidR="006312F7" w:rsidRPr="008E21C4" w:rsidRDefault="006312F7" w:rsidP="008E21C4">
      <w:pPr>
        <w:pStyle w:val="a4"/>
        <w:widowControl/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8E21C4">
        <w:rPr>
          <w:spacing w:val="-4"/>
          <w:sz w:val="28"/>
          <w:szCs w:val="28"/>
          <w:lang w:eastAsia="ru-RU"/>
        </w:rPr>
        <w:t>Майерс, Д. Социальная психология / Д. Майерс. – СПб.: Питер, 2022. – 800</w:t>
      </w:r>
      <w:r w:rsidR="0059024C">
        <w:rPr>
          <w:spacing w:val="-4"/>
          <w:sz w:val="28"/>
          <w:szCs w:val="28"/>
          <w:lang w:eastAsia="ru-RU"/>
        </w:rPr>
        <w:t> </w:t>
      </w:r>
      <w:r w:rsidRPr="008E21C4">
        <w:rPr>
          <w:spacing w:val="-4"/>
          <w:sz w:val="28"/>
          <w:szCs w:val="28"/>
          <w:lang w:eastAsia="ru-RU"/>
        </w:rPr>
        <w:t xml:space="preserve"> с.</w:t>
      </w:r>
    </w:p>
    <w:p w:rsidR="006312F7" w:rsidRPr="008E21C4" w:rsidRDefault="006312F7" w:rsidP="008E21C4">
      <w:pPr>
        <w:pStyle w:val="a4"/>
        <w:widowControl/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8E21C4">
        <w:rPr>
          <w:spacing w:val="-4"/>
          <w:sz w:val="28"/>
          <w:szCs w:val="28"/>
          <w:lang w:eastAsia="ru-RU"/>
        </w:rPr>
        <w:t>Почебут, Л.Г. Организационная социальная психология : учебник / Л.Г. Почебут, В.А. Чикер. – Москва : Проспект, 2021. – 552 с.</w:t>
      </w:r>
    </w:p>
    <w:p w:rsidR="006312F7" w:rsidRPr="008E21C4" w:rsidRDefault="006312F7" w:rsidP="008E21C4">
      <w:pPr>
        <w:pStyle w:val="a4"/>
        <w:widowControl/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8E21C4">
        <w:rPr>
          <w:spacing w:val="-4"/>
          <w:sz w:val="28"/>
          <w:szCs w:val="28"/>
          <w:lang w:eastAsia="ru-RU"/>
        </w:rPr>
        <w:t>Фурманов, И.А. Социальная психология агрессии и насилия: профилактика и коррекция / И.А. Фурманов. – Минск: Изд. центр БГУ, 2016. – 401</w:t>
      </w:r>
      <w:r w:rsidR="004748E0">
        <w:rPr>
          <w:spacing w:val="-4"/>
          <w:sz w:val="28"/>
          <w:szCs w:val="28"/>
          <w:lang w:eastAsia="ru-RU"/>
        </w:rPr>
        <w:t> </w:t>
      </w:r>
      <w:r w:rsidRPr="008E21C4">
        <w:rPr>
          <w:spacing w:val="-4"/>
          <w:sz w:val="28"/>
          <w:szCs w:val="28"/>
          <w:lang w:eastAsia="ru-RU"/>
        </w:rPr>
        <w:t>с.</w:t>
      </w:r>
    </w:p>
    <w:p w:rsidR="006312F7" w:rsidRPr="008E21C4" w:rsidRDefault="006312F7" w:rsidP="008E21C4">
      <w:pPr>
        <w:pStyle w:val="a4"/>
        <w:widowControl/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8E21C4">
        <w:rPr>
          <w:spacing w:val="-4"/>
          <w:sz w:val="28"/>
          <w:szCs w:val="28"/>
          <w:lang w:eastAsia="ru-RU"/>
        </w:rPr>
        <w:t>Хьюстон, М. Введение в социальную психологию. Европейский подход / М. Хьюстон, В. Штребе. – М.: ЮНИТИ-ДАНА, 2004. – 622 с.</w:t>
      </w:r>
    </w:p>
    <w:p w:rsidR="006312F7" w:rsidRPr="008E21C4" w:rsidRDefault="006312F7" w:rsidP="008E21C4">
      <w:pPr>
        <w:pStyle w:val="a4"/>
        <w:widowControl/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8E21C4">
        <w:rPr>
          <w:spacing w:val="-4"/>
          <w:sz w:val="28"/>
          <w:szCs w:val="28"/>
          <w:lang w:eastAsia="ru-RU"/>
        </w:rPr>
        <w:t>Чалдини, Р. Социальная психология / Р. Чалдини, Д. Кенрик, С. Нейберг. – СПб.: Питер, 2016. – 848 с.</w:t>
      </w:r>
    </w:p>
    <w:p w:rsidR="006312F7" w:rsidRPr="008E21C4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8E21C4">
        <w:rPr>
          <w:spacing w:val="-4"/>
          <w:sz w:val="28"/>
          <w:szCs w:val="28"/>
          <w:lang w:eastAsia="ru-RU"/>
        </w:rPr>
        <w:t>Энциклопедический психологический словарь справочник. 1000 понятий, определений, терминов : учебно-методическое пособие для вузов / Под ред. С.Л. Кандыбовича, А.Д. Короля, Т.В. Разиной. – 6-е изд., перераб. и доп. – Минск : Харвест, 2021. – 864 с.</w:t>
      </w:r>
    </w:p>
    <w:p w:rsidR="006312F7" w:rsidRPr="008E21C4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8E21C4">
        <w:rPr>
          <w:spacing w:val="-4"/>
          <w:sz w:val="28"/>
          <w:szCs w:val="28"/>
          <w:lang w:eastAsia="ru-RU"/>
        </w:rPr>
        <w:t>Янчук, В.А. Введение в современную социальную психологию / В.А.</w:t>
      </w:r>
      <w:r w:rsidR="0059024C">
        <w:rPr>
          <w:spacing w:val="-4"/>
          <w:sz w:val="28"/>
          <w:szCs w:val="28"/>
          <w:lang w:eastAsia="ru-RU"/>
        </w:rPr>
        <w:t> </w:t>
      </w:r>
      <w:r w:rsidRPr="008E21C4">
        <w:rPr>
          <w:spacing w:val="-4"/>
          <w:sz w:val="28"/>
          <w:szCs w:val="28"/>
          <w:lang w:eastAsia="ru-RU"/>
        </w:rPr>
        <w:t>Янчук. – Минск: АСАР, 2005. – 768 с.</w:t>
      </w:r>
    </w:p>
    <w:p w:rsidR="006312F7" w:rsidRDefault="006312F7" w:rsidP="0059024C">
      <w:pPr>
        <w:pStyle w:val="a3"/>
        <w:ind w:left="0" w:firstLine="0"/>
      </w:pPr>
    </w:p>
    <w:p w:rsidR="006312F7" w:rsidRDefault="006312F7" w:rsidP="0059024C">
      <w:pPr>
        <w:pStyle w:val="12"/>
        <w:ind w:left="0"/>
        <w:jc w:val="center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Агеев В.С. Межгрупповое взаимодействие (социально-психологические проблемы). – М.: Изд-во МГУ, 1990. – 240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Агеев В.С. Психология межгрупповых отношений. – М.: Изд-во МГУ, 1983. – 144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Адорно Т. Исследование авторитарного характера. – М.: Профит Стайл, серебряные нити, 2016. – 416 с.</w:t>
      </w:r>
    </w:p>
    <w:p w:rsidR="00FC4CBE" w:rsidRPr="0059024C" w:rsidRDefault="00FC4CBE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Андреева, Г.М. Психология социального познания: учеб. пособие для вузов / Г.М. Андреева. – М.: Аспект Пресс, 2005. – 303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Андреева, Г.М. Социальная психология // Г.М. Андреева. – М.: Аспект-Пресс, 2021. – 360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Андреева Г.М. Социальная психология сегодня: поиски и размышления. – М.: НОУ ВПО МПСИ, 2009. – 160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Аронсон Э. Общественное животное. Введение в социальную психологию. – М.: Аспект Пресс, 1999. – 517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Аронсон Э., Уилсон Т., Эйкерт Р. Почему человек ведет себя так, а не иначе. – СПб.: Прайм-ЕВРОЗНАК, 2008. – 558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Белинская Е.П. Психология Интернет-коммуникации: учеб. пособие. – М.: МПСУ; Воронеж: МОДЭК, 2013. – 192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Белинская Е.П., Тихомандрицкая О.А. Проблемы социализации: история и современность: учеб. пособие. – М.: МПСУ; Воронеж: МОДЭК, 2013. – 216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Белинская Е.П., Тихомандрицкая О.А. Социальная психология: Хрестоматия. – М: Аспект-Пресс, 2012. – 463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Бендас Т.В. Психология лидерства: Учебное пособие. – СПб.: Издательство «Питер», 2008. – 448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Берковиц Л. Агрессия: причины, последствия и контроль. – СПб.: Прайм-ЕВРОЗНАК, 2001. – 512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Берн Ш. Гендерная психология. – СПб.: прайм-ЕВРОЗНАК, 2001. – 320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Бернс Р. Развитие Я-концепции и воспитание. – М.: Педагогика, 1986. – 426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Берри Дж.В., Пуртинга А.Х., Сигалл М.Х., Дасен П.Р. Кросс-культурная психология. Исследования и применение. – Харьков: Изд-во Гуманитарный центр, 2007. – 560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Богомолова Н.Н. Социальная психология массовой коммуникации. – М.: Аспект-Пресс, 2008. – 240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Бодалев А.А., Васина Н.В. Познание человека человеком. – СПб: Речь, 2008. – 324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Бэрон Р., Ричардсон Д. Агрессия. – СПб.: Питер, 1997. – 336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Бэрон Р., Керр Н., Миллер Н. Социальная психология группы. СПб., 2003.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Введение в практическую социальную психологию./ Под ред. Ю.М. Жукова, Л.А. Петровской и О.В. Соловьевой. – М.: Смысл, 1996. – 373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Горбатов Д.С. Психология слухов и сплетен. – СПб.: Речь, 2012. – 233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Гришина, Н.В. Психология конфликта / Н.В. Гришина. – СПб.: Питер, 2019. – 576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Гулевич О.А. Психология коммуникации. – М.: НОУ ВПО МПСИ, 2008. – 384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Гулевич, О.А. Психология межгрупповых отношений : учебник для вузов / О.А. Гулевич. – Москва: Издательство Юрайт, 2021. – 345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Гулевич О.А. Социальная психология справедливости: бизнес, политика, юриспруденция. – М.: Аспект Пресс, 2007. – 254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Гулевич, О. А.  Психология массовой коммуникации: от газет до интернета : учебник для вузов / О. А. Гулевич. — Москва : Издательство Юрайт, 2021. </w:t>
      </w:r>
      <w:r w:rsidR="0059024C">
        <w:rPr>
          <w:spacing w:val="-4"/>
          <w:sz w:val="28"/>
          <w:szCs w:val="28"/>
          <w:lang w:eastAsia="ru-RU"/>
        </w:rPr>
        <w:t>–</w:t>
      </w:r>
      <w:r w:rsidRPr="0059024C">
        <w:rPr>
          <w:spacing w:val="-4"/>
          <w:sz w:val="28"/>
          <w:szCs w:val="28"/>
          <w:lang w:eastAsia="ru-RU"/>
        </w:rPr>
        <w:t xml:space="preserve"> 264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Джуэлл, Л. Индустриально-организационная психология. – СПб.: Питер, 2001. – 720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Доценко Е.Л. Психология манипуляции: феномены, механизмы и защита. – М.: ЧеРо, 1997. – 344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Журавлев А.Л. Актуальные проблемы социально ориентированных отраслей психологии. – М.: Изд-во «Институт психологии РАН», 2011. – 560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Журавлев А.Л., Купрейченко А.Б. Социально-психологическое пространство личности. – М.: Изд-во «Институт психологии РАН», 2012. – 496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Занковский А.Н. Психология лидерства: от поведенческой модели к культурно-ценностной парадигме. – М.: Изд-во «Институт психологии РАН», 2011.</w:t>
      </w:r>
      <w:r w:rsidR="00E55B92">
        <w:rPr>
          <w:spacing w:val="-4"/>
          <w:sz w:val="28"/>
          <w:szCs w:val="28"/>
          <w:lang w:eastAsia="ru-RU"/>
        </w:rPr>
        <w:t> </w:t>
      </w:r>
      <w:r w:rsidRPr="0059024C">
        <w:rPr>
          <w:spacing w:val="-4"/>
          <w:sz w:val="28"/>
          <w:szCs w:val="28"/>
          <w:lang w:eastAsia="ru-RU"/>
        </w:rPr>
        <w:t>– 296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Зарубежная социальная психология: Хрестоматия / Сост. Н.И. Леонов. – М.: МПСИ; Воронеж: Изд-во НПО «МОДЭК», 2009. – 528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Зимбардо Ф., Ляйппе М. Социальное влияние. – СПб.: Издательство «Питер», 2000. – 444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Знаков В.В. Психология понимания: Проблемы и перспективы. – М: Изд-во «Институт психологии РАН», 2005. – 448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Килошенко М.И. Психология моды. – СПб.: Питер, 2014. – 320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Коломинский Я.Л. Психология взаимоотношений в малых группах. – Минск: ТетраСистемс, 2000. – 432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Коломинский Я.Л. Социальная психология взаимоотношений в малых группах. – М.:АСТ, 2010. – 446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Кон И.С. В поисках себя: Личность и ее самосознание. – М.: Политиздат, 1984. – 335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Кондратьев, М.Ю. Социальная психология в образовании : учебное пособие для вузов / М.Ю. Кондратьев. – Москва : Издательство Юрайт, 2022. – 321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Коннер М., Армитейдж К.Дж. Социальная психология пищи. – Харьков: Гуманитарный Центр, 2012. – 264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Крижанская, Ю.С., Третьяков В.П. Грамматика общения. – Л.: ЛГУ, 1990. – 220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Кричевский Р.Л., Дубовская Е.М. Психология малой группы: теоретический и прикладной аспекты. – М.: Изд-во МГУ, 1991. – 207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 xml:space="preserve">Куницына В.Н., Казаринова Н.В., Погольша В.М. Межличностное общение. Учебник для вузов. – СПб.: Издательство «Питер», 2001. – 544 с. 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Лабунская В.А., Менджерицкая Ю.А., Бреус Е.Д. Психология затрудненного общения. – М.: издательский центр «Академия», 2001. – 288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Мацумото Д. Психология и культура. – СПб.: Издательство «Питер», 2003. – 720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Мацумото Д. Человек, культура, психология. Удивительные загадки, исследования и открытия. – М.: Прайм-ЕВРОЗНАК, 2008. – 668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Милграм С. Эксперимент в социальной психологии. 3-е изд. – СПб: Питер, 2003. – 336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Общественное животное. Исследования / Под ред. Э. Аронсона. В 2-х тт. Том 1. – СПб.: Прайм-ЕВРОЗНАК, 2003. – 448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Общественное животное. Исследования / Под ред. Э. Аронсона. В 2-х тт. Том 2. – СПб.: Прайм-ЕВРОЗНАК, 2003. – 352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Ольшанский Д.В. Психология масс. – СПб.: Издательство «Питер», 2001. – 368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Пайнс А, Маслач К. Практикум по социальной психологии. – СПб.: Издательство «Питер», 2000. – 528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Пипло Л, Тейлор Ш., Сирс Д. Социальная психология. 10-е изд. – СПб: Питер, 2003. – 768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Почебут Л.Г. Социальная психология. Учебник для вузов. – СПб.: Питер, 2017. – 400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Почебут Л.Г., Свенцицкий А.Л., Марарица Л.В., Казанцева Т.В., Кузнецова И.В. Социальный капитал личности. – М.: ИНФРА-М, 2014. – 250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Почебут, Л.Г. Кросс-культурная и этническая психология / Л.Г. Почебут. – Москва : Издательство Юрайт, 2022. – 280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Почебут, Л.Г. Психология социальных общностей : учебное пособие для вузов / Л.Г. Почебут. – Москва: Издательство Юрайт, 2021. – 246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Практикум по социальной психологии / Под. ред. И.С. Клециной. – СПб.: Издательство «Питер», 2008. – 256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Прикладная социальная психология / Под ред. А.Н. Сухова и А.А. Деркача. – М.: Изд-во «Институт практической психологии»; Воронеж: Изд-во НПО «МОДЭК», 1998. – 688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Проблемы социализации: история и современность: хрестоматия / сост. Е.П. Белинская. – М.: МПСУ; Воронеж: МОДЭК, 2013. – 288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Психология самосознания. Хрестоматия. – Самара: Издательский Дом «БАХРАХ-М», 2003. – 672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Росс Л., Нисбетт Р. Человек и ситуация. – М.: Аспект Пресс, 1999. – 429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Свенцицкий А.Л. Социальная психология. – М.: ТК Велби, Изд-во Проспект, 2005. – 336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Семечкин Н.И. Психология социальных групп. – М.: Изд-во ВЛАДОС-ПРЕСС, 2011. – 287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Сивуха С.В. Практикум по социальной психологии (социальное познание, эмоции, коммуникация, личность): Учеб.-метод. пособие. – Минск: ЕГУ, 2002. – 132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Сидоренков А.В. Социальная психология малых групп. – Ростов н/Дону: Феникс, 2012. – 381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Социальная психология / Под ред. С. Московичи. – СПб., 2007. – 592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Социальная психология. Практикум / под ред. Т.В. Фоломеевой. – М.: Аспект-Пресс, 2009. – 480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Социальная психология. Словарь / Под ред. М.Ю. Кондратьева. – М.: ПЕРСЭ, 2006. – 176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Социально-психологические исследования коррупции / Отв. ред. А.Л. Журавлев, Д.А. Китова, В.А. Соснин. – М.: изд-во «Институт психологии РАН», 2017. – 285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Стефаненко Т.Г. Этнопсихология. 5-е изд. – М.: Аспект-Пресс, 2014. – 368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Стефаненко Т.Г. Этнопсихология: Практикум. – М.: Аспект-Пресс, 2008. – 208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Сушков И.Р. Психология взаимоотношений. – М.: Академический проект, ИПАН РАН; Екатеринбург: Деловая книга, 1999. – 448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Тернер Дж. Социальное влияние. – СПб.: Питер, 2003. – 256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Триандис Г.К. Культура и социальное поведение. – М.: ФОРУМ, 2010. – 384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Фельсер Г. Психология потребителей и реклама. – Харьков: Гуманитарный центр, 2009. – 702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Фурманов И.А. Социально-психологические проблемы поведения: Курс лекций. – Мн.: БГУ, 2001. – 88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Чалдини, Р. Психология влияния / Р. Чалдини. – СПб.: Питер, 2021. – 416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Чалдини Р., Кенрик Д., Нейберг С. Новейшая психологическая энциклопедия. Законы и тайны поведения человека. Психологический атлас поведения человека. – СПб.: прайм-ЕВРОЗНАК, 2008. – 575 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Чанько А. Д. Команды в современных организациях (+СD): учебник. Высшая школа менеджмента СПбГУ. – СПб.: Изд-во «Высшая школа менеджмента», 2011. – 408 с.</w:t>
      </w:r>
    </w:p>
    <w:p w:rsidR="006312F7" w:rsidRPr="0059024C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Юревич А.В. Социальная психология научной деятельности. – М.: Изд-во «Институт психологии РАН», 2013. – 447 с.</w:t>
      </w:r>
    </w:p>
    <w:p w:rsidR="006312F7" w:rsidRDefault="006312F7" w:rsidP="0059024C">
      <w:pPr>
        <w:pStyle w:val="a4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right="0"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59024C">
        <w:rPr>
          <w:spacing w:val="-4"/>
          <w:sz w:val="28"/>
          <w:szCs w:val="28"/>
          <w:lang w:eastAsia="ru-RU"/>
        </w:rPr>
        <w:t>Янчук, В.А. Формирование межкультурной компетентности учащихся / В.А. Янчук, О.А. Мельник. – Минск : Национальный институт образования, 2020. – 248 с.</w:t>
      </w:r>
    </w:p>
    <w:p w:rsidR="008E674D" w:rsidRDefault="008E674D">
      <w:pPr>
        <w:widowControl/>
        <w:autoSpaceDE/>
        <w:autoSpaceDN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br w:type="page"/>
      </w:r>
    </w:p>
    <w:p w:rsidR="008E674D" w:rsidRDefault="008E674D" w:rsidP="008E674D">
      <w:pPr>
        <w:pStyle w:val="a4"/>
        <w:tabs>
          <w:tab w:val="left" w:pos="9354"/>
        </w:tabs>
        <w:ind w:left="0" w:right="-2" w:firstLine="0"/>
        <w:jc w:val="center"/>
        <w:rPr>
          <w:b/>
          <w:sz w:val="28"/>
          <w:szCs w:val="28"/>
        </w:rPr>
      </w:pPr>
      <w:r w:rsidRPr="00B47D56">
        <w:rPr>
          <w:b/>
          <w:sz w:val="28"/>
          <w:szCs w:val="28"/>
        </w:rPr>
        <w:t xml:space="preserve">МЕТОДИЧЕСКИЕ РЕКОМЕНДАЦИИ ПО ОРГАНИЗАЦИИ И ВЫПОЛНЕНИЮ САМОСТОЯТЕЛЬНОЙ РАБОТЫ </w:t>
      </w:r>
    </w:p>
    <w:p w:rsidR="008E674D" w:rsidRPr="00B47D56" w:rsidRDefault="008E674D" w:rsidP="008E674D">
      <w:pPr>
        <w:pStyle w:val="a4"/>
        <w:tabs>
          <w:tab w:val="left" w:pos="9354"/>
        </w:tabs>
        <w:ind w:left="0"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ОБУЧАЮЩИХСЯ</w:t>
      </w:r>
      <w:r w:rsidRPr="00B47D56">
        <w:rPr>
          <w:b/>
          <w:sz w:val="28"/>
          <w:szCs w:val="28"/>
        </w:rPr>
        <w:t xml:space="preserve"> ПО УЧЕБНОЙ ДИСЦИПЛИНЕ</w:t>
      </w:r>
    </w:p>
    <w:p w:rsidR="008E674D" w:rsidRPr="00B47D56" w:rsidRDefault="008E674D" w:rsidP="008E674D">
      <w:pPr>
        <w:pStyle w:val="a4"/>
        <w:ind w:left="0"/>
        <w:jc w:val="center"/>
        <w:rPr>
          <w:b/>
          <w:sz w:val="28"/>
          <w:szCs w:val="28"/>
        </w:rPr>
      </w:pPr>
    </w:p>
    <w:p w:rsidR="008E674D" w:rsidRPr="00B47D56" w:rsidRDefault="008E674D" w:rsidP="008E674D">
      <w:pPr>
        <w:pStyle w:val="a4"/>
        <w:ind w:left="0" w:firstLine="709"/>
        <w:jc w:val="both"/>
        <w:rPr>
          <w:sz w:val="28"/>
          <w:szCs w:val="28"/>
        </w:rPr>
      </w:pPr>
      <w:r w:rsidRPr="00B47D56">
        <w:rPr>
          <w:sz w:val="28"/>
          <w:szCs w:val="28"/>
        </w:rPr>
        <w:t xml:space="preserve">С учетом содержания, цели и задач учебной дисциплины рекомендуется использовать следующие виды и формы организации самостоятельной работы </w:t>
      </w:r>
      <w:r>
        <w:rPr>
          <w:sz w:val="28"/>
          <w:szCs w:val="28"/>
        </w:rPr>
        <w:t>обучающихся</w:t>
      </w:r>
      <w:r w:rsidRPr="00B47D56">
        <w:rPr>
          <w:sz w:val="28"/>
          <w:szCs w:val="28"/>
        </w:rPr>
        <w:t>: самостоятельная работа при подготовке к семинарским и практическим занятиям, решение ситуационных задач и кейсов, выполнение исследовательских и творческих заданий, подготовка рефератов и докладов.</w:t>
      </w:r>
    </w:p>
    <w:p w:rsidR="008E674D" w:rsidRPr="00B47D56" w:rsidRDefault="008E674D" w:rsidP="008E674D">
      <w:pPr>
        <w:pStyle w:val="a4"/>
        <w:ind w:left="0" w:firstLine="709"/>
        <w:jc w:val="both"/>
        <w:rPr>
          <w:sz w:val="28"/>
          <w:szCs w:val="28"/>
        </w:rPr>
      </w:pPr>
      <w:r w:rsidRPr="00B47D56">
        <w:rPr>
          <w:sz w:val="28"/>
          <w:szCs w:val="28"/>
        </w:rPr>
        <w:t xml:space="preserve">Содержание заданий, выполняемых </w:t>
      </w:r>
      <w:r>
        <w:rPr>
          <w:sz w:val="28"/>
          <w:szCs w:val="28"/>
        </w:rPr>
        <w:t>обучающимися</w:t>
      </w:r>
      <w:r w:rsidRPr="00B47D56">
        <w:rPr>
          <w:sz w:val="28"/>
          <w:szCs w:val="28"/>
        </w:rPr>
        <w:t xml:space="preserve"> самостоятельно, разрабатывается с учетом профиля обучения и требований к их будущей профессиональной деятельности.</w:t>
      </w:r>
    </w:p>
    <w:p w:rsidR="008E674D" w:rsidRPr="00B47D56" w:rsidRDefault="008E674D" w:rsidP="008E674D">
      <w:pPr>
        <w:pStyle w:val="a4"/>
        <w:jc w:val="center"/>
        <w:rPr>
          <w:b/>
          <w:sz w:val="28"/>
          <w:szCs w:val="28"/>
        </w:rPr>
      </w:pPr>
    </w:p>
    <w:p w:rsidR="008E674D" w:rsidRPr="00B47D56" w:rsidRDefault="008E674D" w:rsidP="008E674D">
      <w:pPr>
        <w:pStyle w:val="a4"/>
        <w:ind w:left="0" w:right="-2" w:firstLine="0"/>
        <w:jc w:val="center"/>
        <w:rPr>
          <w:b/>
          <w:sz w:val="28"/>
          <w:szCs w:val="28"/>
        </w:rPr>
      </w:pPr>
      <w:r w:rsidRPr="00B47D56">
        <w:rPr>
          <w:b/>
          <w:sz w:val="28"/>
          <w:szCs w:val="28"/>
        </w:rPr>
        <w:t>ПЕРЕЧЕНЬ РЕКОМЕНДУЕМЫХ СРЕДСТВ ДИАГНОСТИКИ</w:t>
      </w:r>
    </w:p>
    <w:p w:rsidR="008E674D" w:rsidRPr="00B47D56" w:rsidRDefault="008E674D" w:rsidP="008E674D">
      <w:pPr>
        <w:pStyle w:val="a4"/>
        <w:jc w:val="center"/>
        <w:rPr>
          <w:b/>
          <w:sz w:val="28"/>
          <w:szCs w:val="28"/>
        </w:rPr>
      </w:pPr>
    </w:p>
    <w:p w:rsidR="008E674D" w:rsidRPr="00B47D56" w:rsidRDefault="008E674D" w:rsidP="008E674D">
      <w:pPr>
        <w:pStyle w:val="a4"/>
        <w:ind w:left="0" w:firstLine="709"/>
        <w:jc w:val="both"/>
        <w:rPr>
          <w:sz w:val="28"/>
          <w:szCs w:val="28"/>
        </w:rPr>
      </w:pPr>
      <w:r w:rsidRPr="00B47D56">
        <w:rPr>
          <w:sz w:val="28"/>
          <w:szCs w:val="28"/>
        </w:rPr>
        <w:t>Для диагностики сформированности компетенций обучающихся могут использоваться следующие формы и средства:</w:t>
      </w:r>
    </w:p>
    <w:p w:rsidR="008E674D" w:rsidRPr="00535203" w:rsidRDefault="008E674D" w:rsidP="008E674D">
      <w:pPr>
        <w:pStyle w:val="a4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right="0" w:firstLine="709"/>
        <w:contextualSpacing/>
        <w:jc w:val="both"/>
        <w:rPr>
          <w:sz w:val="28"/>
          <w:szCs w:val="28"/>
        </w:rPr>
      </w:pPr>
      <w:r w:rsidRPr="00535203">
        <w:rPr>
          <w:sz w:val="28"/>
          <w:szCs w:val="28"/>
        </w:rPr>
        <w:t>комплексные задания по дисциплине;</w:t>
      </w:r>
    </w:p>
    <w:p w:rsidR="008E674D" w:rsidRPr="00535203" w:rsidRDefault="008E674D" w:rsidP="008E674D">
      <w:pPr>
        <w:pStyle w:val="a4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right="0" w:firstLine="709"/>
        <w:contextualSpacing/>
        <w:jc w:val="both"/>
        <w:rPr>
          <w:sz w:val="28"/>
          <w:szCs w:val="28"/>
        </w:rPr>
      </w:pPr>
      <w:r w:rsidRPr="00535203">
        <w:rPr>
          <w:sz w:val="28"/>
          <w:szCs w:val="28"/>
        </w:rPr>
        <w:t>тесты;</w:t>
      </w:r>
    </w:p>
    <w:p w:rsidR="008E674D" w:rsidRPr="00535203" w:rsidRDefault="008E674D" w:rsidP="008E674D">
      <w:pPr>
        <w:pStyle w:val="a4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right="0" w:firstLine="709"/>
        <w:contextualSpacing/>
        <w:jc w:val="both"/>
        <w:rPr>
          <w:sz w:val="28"/>
          <w:szCs w:val="28"/>
        </w:rPr>
      </w:pPr>
      <w:r w:rsidRPr="00535203">
        <w:rPr>
          <w:sz w:val="28"/>
          <w:szCs w:val="28"/>
        </w:rPr>
        <w:t>рефераты;</w:t>
      </w:r>
    </w:p>
    <w:p w:rsidR="008E674D" w:rsidRPr="00535203" w:rsidRDefault="008E674D" w:rsidP="008E674D">
      <w:pPr>
        <w:pStyle w:val="a4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right="0" w:firstLine="709"/>
        <w:contextualSpacing/>
        <w:jc w:val="both"/>
        <w:rPr>
          <w:sz w:val="28"/>
          <w:szCs w:val="28"/>
        </w:rPr>
      </w:pPr>
      <w:r w:rsidRPr="00535203">
        <w:rPr>
          <w:sz w:val="28"/>
          <w:szCs w:val="28"/>
        </w:rPr>
        <w:t xml:space="preserve">оценка на основе кейс-метода; </w:t>
      </w:r>
    </w:p>
    <w:p w:rsidR="008E674D" w:rsidRPr="00535203" w:rsidRDefault="008E674D" w:rsidP="008E674D">
      <w:pPr>
        <w:pStyle w:val="a4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right="0" w:firstLine="709"/>
        <w:contextualSpacing/>
        <w:jc w:val="both"/>
        <w:rPr>
          <w:sz w:val="28"/>
          <w:szCs w:val="28"/>
        </w:rPr>
      </w:pPr>
      <w:r w:rsidRPr="00535203">
        <w:rPr>
          <w:sz w:val="28"/>
          <w:szCs w:val="28"/>
        </w:rPr>
        <w:t>оценка на основе проектного метода;</w:t>
      </w:r>
    </w:p>
    <w:p w:rsidR="008E674D" w:rsidRPr="00535203" w:rsidRDefault="008E674D" w:rsidP="008E674D">
      <w:pPr>
        <w:pStyle w:val="a4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right="0" w:firstLine="709"/>
        <w:contextualSpacing/>
        <w:jc w:val="both"/>
        <w:rPr>
          <w:sz w:val="28"/>
          <w:szCs w:val="28"/>
        </w:rPr>
      </w:pPr>
      <w:r w:rsidRPr="00535203">
        <w:rPr>
          <w:sz w:val="28"/>
          <w:szCs w:val="28"/>
        </w:rPr>
        <w:t>оценка на основе учебной игры;</w:t>
      </w:r>
    </w:p>
    <w:p w:rsidR="008E674D" w:rsidRPr="00535203" w:rsidRDefault="008E674D" w:rsidP="008E674D">
      <w:pPr>
        <w:pStyle w:val="a4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right="0" w:firstLine="709"/>
        <w:contextualSpacing/>
        <w:jc w:val="both"/>
        <w:rPr>
          <w:sz w:val="28"/>
          <w:szCs w:val="28"/>
        </w:rPr>
      </w:pPr>
      <w:r w:rsidRPr="00535203">
        <w:rPr>
          <w:sz w:val="28"/>
          <w:szCs w:val="28"/>
        </w:rPr>
        <w:t>контрольные работы;</w:t>
      </w:r>
    </w:p>
    <w:p w:rsidR="008E674D" w:rsidRPr="00535203" w:rsidRDefault="008E674D" w:rsidP="008E674D">
      <w:pPr>
        <w:pStyle w:val="a4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right="0" w:firstLine="709"/>
        <w:contextualSpacing/>
        <w:jc w:val="both"/>
        <w:rPr>
          <w:sz w:val="28"/>
          <w:szCs w:val="28"/>
        </w:rPr>
      </w:pPr>
      <w:r w:rsidRPr="00535203">
        <w:rPr>
          <w:sz w:val="28"/>
          <w:szCs w:val="28"/>
        </w:rPr>
        <w:t>эссе;</w:t>
      </w:r>
    </w:p>
    <w:p w:rsidR="008E674D" w:rsidRPr="00535203" w:rsidRDefault="008E674D" w:rsidP="008E674D">
      <w:pPr>
        <w:pStyle w:val="a4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right="0" w:firstLine="709"/>
        <w:contextualSpacing/>
        <w:jc w:val="both"/>
        <w:rPr>
          <w:sz w:val="28"/>
          <w:szCs w:val="28"/>
        </w:rPr>
      </w:pPr>
      <w:r w:rsidRPr="00535203">
        <w:rPr>
          <w:sz w:val="28"/>
          <w:szCs w:val="28"/>
        </w:rPr>
        <w:t>экзамен.</w:t>
      </w:r>
    </w:p>
    <w:p w:rsidR="008E674D" w:rsidRPr="00B47D56" w:rsidRDefault="008E674D" w:rsidP="008E674D">
      <w:pPr>
        <w:pStyle w:val="a4"/>
        <w:ind w:left="0" w:firstLine="720"/>
        <w:jc w:val="both"/>
        <w:rPr>
          <w:sz w:val="28"/>
          <w:szCs w:val="28"/>
        </w:rPr>
      </w:pPr>
      <w:r w:rsidRPr="00B47D56">
        <w:rPr>
          <w:sz w:val="28"/>
          <w:szCs w:val="28"/>
        </w:rPr>
        <w:t>Содержание и тематика заданий, используемых для диагностики сформированности компетенций обучающихся, разрабатываются преподавателями кафедры психологии с учетом профиля обучения студентов и сферы их будущей профессиональной деятельности.</w:t>
      </w:r>
    </w:p>
    <w:p w:rsidR="00622E25" w:rsidRDefault="00622E25" w:rsidP="008E674D">
      <w:pPr>
        <w:pStyle w:val="11"/>
        <w:spacing w:before="83"/>
        <w:ind w:left="810" w:right="879"/>
        <w:jc w:val="center"/>
      </w:pPr>
    </w:p>
    <w:sectPr w:rsidR="00622E25" w:rsidSect="00AB20D3">
      <w:headerReference w:type="default" r:id="rId8"/>
      <w:pgSz w:w="11906" w:h="16838" w:code="9"/>
      <w:pgMar w:top="1134" w:right="680" w:bottom="1134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BC" w:rsidRDefault="00C70EBC" w:rsidP="00622E25">
      <w:r>
        <w:separator/>
      </w:r>
    </w:p>
  </w:endnote>
  <w:endnote w:type="continuationSeparator" w:id="0">
    <w:p w:rsidR="00C70EBC" w:rsidRDefault="00C70EBC" w:rsidP="0062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BC" w:rsidRDefault="00C70EBC" w:rsidP="00622E25">
      <w:r>
        <w:separator/>
      </w:r>
    </w:p>
  </w:footnote>
  <w:footnote w:type="continuationSeparator" w:id="0">
    <w:p w:rsidR="00C70EBC" w:rsidRDefault="00C70EBC" w:rsidP="00622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E25" w:rsidRDefault="000453F5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A790E7" wp14:editId="716EAA29">
              <wp:simplePos x="0" y="0"/>
              <wp:positionH relativeFrom="page">
                <wp:posOffset>3935730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E25" w:rsidRDefault="00913F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557FAD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5CCB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790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9pt;margin-top:35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AibSZy3wAAAAoBAAAPAAAA&#10;AAAAAAAAAAAAAAUFAABkcnMvZG93bnJldi54bWxQSwUGAAAAAAQABADzAAAAEQYAAAAA&#10;" filled="f" stroked="f">
              <v:textbox inset="0,0,0,0">
                <w:txbxContent>
                  <w:p w:rsidR="00622E25" w:rsidRDefault="00913F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557FAD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5CCB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A1ABC"/>
    <w:multiLevelType w:val="hybridMultilevel"/>
    <w:tmpl w:val="A02E9324"/>
    <w:lvl w:ilvl="0" w:tplc="1190190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DC7B93"/>
    <w:multiLevelType w:val="hybridMultilevel"/>
    <w:tmpl w:val="1EFA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D209F"/>
    <w:multiLevelType w:val="hybridMultilevel"/>
    <w:tmpl w:val="4FE8F06C"/>
    <w:lvl w:ilvl="0" w:tplc="1996CEF2">
      <w:numFmt w:val="bullet"/>
      <w:lvlText w:val="–"/>
      <w:lvlJc w:val="left"/>
      <w:pPr>
        <w:ind w:left="202" w:hanging="152"/>
      </w:pPr>
      <w:rPr>
        <w:rFonts w:hint="default"/>
        <w:w w:val="99"/>
        <w:lang w:val="ru-RU" w:eastAsia="en-US" w:bidi="ar-SA"/>
      </w:rPr>
    </w:lvl>
    <w:lvl w:ilvl="1" w:tplc="CCF46BBE">
      <w:numFmt w:val="bullet"/>
      <w:lvlText w:val="•"/>
      <w:lvlJc w:val="left"/>
      <w:pPr>
        <w:ind w:left="1162" w:hanging="152"/>
      </w:pPr>
      <w:rPr>
        <w:rFonts w:hint="default"/>
        <w:lang w:val="ru-RU" w:eastAsia="en-US" w:bidi="ar-SA"/>
      </w:rPr>
    </w:lvl>
    <w:lvl w:ilvl="2" w:tplc="DDD01EFE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3D2890AC">
      <w:numFmt w:val="bullet"/>
      <w:lvlText w:val="•"/>
      <w:lvlJc w:val="left"/>
      <w:pPr>
        <w:ind w:left="3087" w:hanging="152"/>
      </w:pPr>
      <w:rPr>
        <w:rFonts w:hint="default"/>
        <w:lang w:val="ru-RU" w:eastAsia="en-US" w:bidi="ar-SA"/>
      </w:rPr>
    </w:lvl>
    <w:lvl w:ilvl="4" w:tplc="9B582B1C">
      <w:numFmt w:val="bullet"/>
      <w:lvlText w:val="•"/>
      <w:lvlJc w:val="left"/>
      <w:pPr>
        <w:ind w:left="4050" w:hanging="152"/>
      </w:pPr>
      <w:rPr>
        <w:rFonts w:hint="default"/>
        <w:lang w:val="ru-RU" w:eastAsia="en-US" w:bidi="ar-SA"/>
      </w:rPr>
    </w:lvl>
    <w:lvl w:ilvl="5" w:tplc="500C753A">
      <w:numFmt w:val="bullet"/>
      <w:lvlText w:val="•"/>
      <w:lvlJc w:val="left"/>
      <w:pPr>
        <w:ind w:left="5013" w:hanging="152"/>
      </w:pPr>
      <w:rPr>
        <w:rFonts w:hint="default"/>
        <w:lang w:val="ru-RU" w:eastAsia="en-US" w:bidi="ar-SA"/>
      </w:rPr>
    </w:lvl>
    <w:lvl w:ilvl="6" w:tplc="C7A6D8DC">
      <w:numFmt w:val="bullet"/>
      <w:lvlText w:val="•"/>
      <w:lvlJc w:val="left"/>
      <w:pPr>
        <w:ind w:left="5975" w:hanging="152"/>
      </w:pPr>
      <w:rPr>
        <w:rFonts w:hint="default"/>
        <w:lang w:val="ru-RU" w:eastAsia="en-US" w:bidi="ar-SA"/>
      </w:rPr>
    </w:lvl>
    <w:lvl w:ilvl="7" w:tplc="2F1A7656">
      <w:numFmt w:val="bullet"/>
      <w:lvlText w:val="•"/>
      <w:lvlJc w:val="left"/>
      <w:pPr>
        <w:ind w:left="6938" w:hanging="152"/>
      </w:pPr>
      <w:rPr>
        <w:rFonts w:hint="default"/>
        <w:lang w:val="ru-RU" w:eastAsia="en-US" w:bidi="ar-SA"/>
      </w:rPr>
    </w:lvl>
    <w:lvl w:ilvl="8" w:tplc="2BD86DF0">
      <w:numFmt w:val="bullet"/>
      <w:lvlText w:val="•"/>
      <w:lvlJc w:val="left"/>
      <w:pPr>
        <w:ind w:left="7901" w:hanging="152"/>
      </w:pPr>
      <w:rPr>
        <w:rFonts w:hint="default"/>
        <w:lang w:val="ru-RU" w:eastAsia="en-US" w:bidi="ar-SA"/>
      </w:rPr>
    </w:lvl>
  </w:abstractNum>
  <w:abstractNum w:abstractNumId="3">
    <w:nsid w:val="4E9319C5"/>
    <w:multiLevelType w:val="hybridMultilevel"/>
    <w:tmpl w:val="A15A99C4"/>
    <w:lvl w:ilvl="0" w:tplc="6E284C14">
      <w:start w:val="1"/>
      <w:numFmt w:val="decimal"/>
      <w:lvlText w:val="%1."/>
      <w:lvlJc w:val="left"/>
      <w:pPr>
        <w:ind w:left="202" w:hanging="28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1B7CBD66">
      <w:numFmt w:val="bullet"/>
      <w:lvlText w:val="•"/>
      <w:lvlJc w:val="left"/>
      <w:pPr>
        <w:ind w:left="1162" w:hanging="286"/>
      </w:pPr>
      <w:rPr>
        <w:rFonts w:hint="default"/>
        <w:lang w:val="ru-RU" w:eastAsia="en-US" w:bidi="ar-SA"/>
      </w:rPr>
    </w:lvl>
    <w:lvl w:ilvl="2" w:tplc="95A66DCA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363E7A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F2DC6404">
      <w:numFmt w:val="bullet"/>
      <w:lvlText w:val="•"/>
      <w:lvlJc w:val="left"/>
      <w:pPr>
        <w:ind w:left="4050" w:hanging="286"/>
      </w:pPr>
      <w:rPr>
        <w:rFonts w:hint="default"/>
        <w:lang w:val="ru-RU" w:eastAsia="en-US" w:bidi="ar-SA"/>
      </w:rPr>
    </w:lvl>
    <w:lvl w:ilvl="5" w:tplc="5EFEBA96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B436EAB4">
      <w:numFmt w:val="bullet"/>
      <w:lvlText w:val="•"/>
      <w:lvlJc w:val="left"/>
      <w:pPr>
        <w:ind w:left="5975" w:hanging="286"/>
      </w:pPr>
      <w:rPr>
        <w:rFonts w:hint="default"/>
        <w:lang w:val="ru-RU" w:eastAsia="en-US" w:bidi="ar-SA"/>
      </w:rPr>
    </w:lvl>
    <w:lvl w:ilvl="7" w:tplc="78EA29A0">
      <w:numFmt w:val="bullet"/>
      <w:lvlText w:val="•"/>
      <w:lvlJc w:val="left"/>
      <w:pPr>
        <w:ind w:left="6938" w:hanging="286"/>
      </w:pPr>
      <w:rPr>
        <w:rFonts w:hint="default"/>
        <w:lang w:val="ru-RU" w:eastAsia="en-US" w:bidi="ar-SA"/>
      </w:rPr>
    </w:lvl>
    <w:lvl w:ilvl="8" w:tplc="32F8A8EA">
      <w:numFmt w:val="bullet"/>
      <w:lvlText w:val="•"/>
      <w:lvlJc w:val="left"/>
      <w:pPr>
        <w:ind w:left="7901" w:hanging="286"/>
      </w:pPr>
      <w:rPr>
        <w:rFonts w:hint="default"/>
        <w:lang w:val="ru-RU" w:eastAsia="en-US" w:bidi="ar-SA"/>
      </w:rPr>
    </w:lvl>
  </w:abstractNum>
  <w:abstractNum w:abstractNumId="4">
    <w:nsid w:val="609E57FD"/>
    <w:multiLevelType w:val="hybridMultilevel"/>
    <w:tmpl w:val="841A6CD6"/>
    <w:lvl w:ilvl="0" w:tplc="C734AAEC">
      <w:start w:val="1"/>
      <w:numFmt w:val="decimal"/>
      <w:lvlText w:val="%1."/>
      <w:lvlJc w:val="left"/>
      <w:pPr>
        <w:ind w:left="202" w:hanging="28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94CCBC56">
      <w:numFmt w:val="bullet"/>
      <w:lvlText w:val="•"/>
      <w:lvlJc w:val="left"/>
      <w:pPr>
        <w:ind w:left="1162" w:hanging="286"/>
      </w:pPr>
      <w:rPr>
        <w:rFonts w:hint="default"/>
        <w:lang w:val="ru-RU" w:eastAsia="en-US" w:bidi="ar-SA"/>
      </w:rPr>
    </w:lvl>
    <w:lvl w:ilvl="2" w:tplc="CD98BA54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9A2E584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FC3AF26A">
      <w:numFmt w:val="bullet"/>
      <w:lvlText w:val="•"/>
      <w:lvlJc w:val="left"/>
      <w:pPr>
        <w:ind w:left="4050" w:hanging="286"/>
      </w:pPr>
      <w:rPr>
        <w:rFonts w:hint="default"/>
        <w:lang w:val="ru-RU" w:eastAsia="en-US" w:bidi="ar-SA"/>
      </w:rPr>
    </w:lvl>
    <w:lvl w:ilvl="5" w:tplc="8E363EC8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C844596A">
      <w:numFmt w:val="bullet"/>
      <w:lvlText w:val="•"/>
      <w:lvlJc w:val="left"/>
      <w:pPr>
        <w:ind w:left="5975" w:hanging="286"/>
      </w:pPr>
      <w:rPr>
        <w:rFonts w:hint="default"/>
        <w:lang w:val="ru-RU" w:eastAsia="en-US" w:bidi="ar-SA"/>
      </w:rPr>
    </w:lvl>
    <w:lvl w:ilvl="7" w:tplc="A7141EE0">
      <w:numFmt w:val="bullet"/>
      <w:lvlText w:val="•"/>
      <w:lvlJc w:val="left"/>
      <w:pPr>
        <w:ind w:left="6938" w:hanging="286"/>
      </w:pPr>
      <w:rPr>
        <w:rFonts w:hint="default"/>
        <w:lang w:val="ru-RU" w:eastAsia="en-US" w:bidi="ar-SA"/>
      </w:rPr>
    </w:lvl>
    <w:lvl w:ilvl="8" w:tplc="B9C2D5A4">
      <w:numFmt w:val="bullet"/>
      <w:lvlText w:val="•"/>
      <w:lvlJc w:val="left"/>
      <w:pPr>
        <w:ind w:left="7901" w:hanging="286"/>
      </w:pPr>
      <w:rPr>
        <w:rFonts w:hint="default"/>
        <w:lang w:val="ru-RU" w:eastAsia="en-US" w:bidi="ar-SA"/>
      </w:rPr>
    </w:lvl>
  </w:abstractNum>
  <w:abstractNum w:abstractNumId="5">
    <w:nsid w:val="6D4B359F"/>
    <w:multiLevelType w:val="hybridMultilevel"/>
    <w:tmpl w:val="B4B06844"/>
    <w:lvl w:ilvl="0" w:tplc="5ED20B3A">
      <w:numFmt w:val="bullet"/>
      <w:lvlText w:val="–"/>
      <w:lvlJc w:val="left"/>
      <w:pPr>
        <w:ind w:left="1195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305B98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5C466EC4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EAC2AE00">
      <w:numFmt w:val="bullet"/>
      <w:lvlText w:val="•"/>
      <w:lvlJc w:val="left"/>
      <w:pPr>
        <w:ind w:left="3787" w:hanging="286"/>
      </w:pPr>
      <w:rPr>
        <w:rFonts w:hint="default"/>
        <w:lang w:val="ru-RU" w:eastAsia="en-US" w:bidi="ar-SA"/>
      </w:rPr>
    </w:lvl>
    <w:lvl w:ilvl="4" w:tplc="C5829F36">
      <w:numFmt w:val="bullet"/>
      <w:lvlText w:val="•"/>
      <w:lvlJc w:val="left"/>
      <w:pPr>
        <w:ind w:left="4650" w:hanging="286"/>
      </w:pPr>
      <w:rPr>
        <w:rFonts w:hint="default"/>
        <w:lang w:val="ru-RU" w:eastAsia="en-US" w:bidi="ar-SA"/>
      </w:rPr>
    </w:lvl>
    <w:lvl w:ilvl="5" w:tplc="48F2F784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4EBCF7E8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7" w:tplc="428E9052">
      <w:numFmt w:val="bullet"/>
      <w:lvlText w:val="•"/>
      <w:lvlJc w:val="left"/>
      <w:pPr>
        <w:ind w:left="7238" w:hanging="286"/>
      </w:pPr>
      <w:rPr>
        <w:rFonts w:hint="default"/>
        <w:lang w:val="ru-RU" w:eastAsia="en-US" w:bidi="ar-SA"/>
      </w:rPr>
    </w:lvl>
    <w:lvl w:ilvl="8" w:tplc="3F0AE938">
      <w:numFmt w:val="bullet"/>
      <w:lvlText w:val="•"/>
      <w:lvlJc w:val="left"/>
      <w:pPr>
        <w:ind w:left="8101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25"/>
    <w:rsid w:val="00033135"/>
    <w:rsid w:val="000453F5"/>
    <w:rsid w:val="000E4036"/>
    <w:rsid w:val="001047DE"/>
    <w:rsid w:val="001A602D"/>
    <w:rsid w:val="001B532A"/>
    <w:rsid w:val="00206034"/>
    <w:rsid w:val="002A7BCE"/>
    <w:rsid w:val="00387A8B"/>
    <w:rsid w:val="003E12EA"/>
    <w:rsid w:val="004748E0"/>
    <w:rsid w:val="004F5CCB"/>
    <w:rsid w:val="00557FAD"/>
    <w:rsid w:val="0059024C"/>
    <w:rsid w:val="00622E25"/>
    <w:rsid w:val="006312F7"/>
    <w:rsid w:val="007C2842"/>
    <w:rsid w:val="008B23B2"/>
    <w:rsid w:val="008E21C4"/>
    <w:rsid w:val="008E674D"/>
    <w:rsid w:val="00913FD6"/>
    <w:rsid w:val="00926B29"/>
    <w:rsid w:val="00933F80"/>
    <w:rsid w:val="009720C7"/>
    <w:rsid w:val="009F217C"/>
    <w:rsid w:val="00AB20D3"/>
    <w:rsid w:val="00B71967"/>
    <w:rsid w:val="00C70EBC"/>
    <w:rsid w:val="00D4622F"/>
    <w:rsid w:val="00DC0AEE"/>
    <w:rsid w:val="00E1760F"/>
    <w:rsid w:val="00E55B92"/>
    <w:rsid w:val="00EF0CE2"/>
    <w:rsid w:val="00F10CFE"/>
    <w:rsid w:val="00F2700F"/>
    <w:rsid w:val="00FA19CB"/>
    <w:rsid w:val="00FC4CBE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718FD6-A92E-418E-BAB1-4A18F8DF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2E2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033135"/>
    <w:pPr>
      <w:ind w:left="910"/>
      <w:jc w:val="both"/>
      <w:outlineLvl w:val="0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E2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2E25"/>
    <w:pPr>
      <w:ind w:left="202" w:firstLine="70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22E25"/>
    <w:pPr>
      <w:ind w:left="91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22E25"/>
    <w:pPr>
      <w:spacing w:line="318" w:lineRule="exact"/>
      <w:ind w:left="91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622E25"/>
    <w:pPr>
      <w:ind w:left="202" w:right="261" w:firstLine="707"/>
    </w:pPr>
  </w:style>
  <w:style w:type="paragraph" w:customStyle="1" w:styleId="TableParagraph">
    <w:name w:val="Table Paragraph"/>
    <w:basedOn w:val="a"/>
    <w:uiPriority w:val="1"/>
    <w:qFormat/>
    <w:rsid w:val="00622E25"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2A7BCE"/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2A7BCE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6312F7"/>
    <w:pPr>
      <w:ind w:left="910"/>
      <w:jc w:val="both"/>
      <w:outlineLvl w:val="1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1"/>
    <w:rsid w:val="00033135"/>
    <w:rPr>
      <w:rFonts w:ascii="Times New Roman" w:eastAsia="Times New Roman" w:hAnsi="Times New Roman"/>
      <w:b/>
      <w:bCs/>
      <w:sz w:val="28"/>
      <w:szCs w:val="28"/>
      <w:lang w:eastAsia="en-US"/>
    </w:rPr>
  </w:style>
  <w:style w:type="table" w:styleId="a7">
    <w:name w:val="Table Grid"/>
    <w:basedOn w:val="a1"/>
    <w:uiPriority w:val="59"/>
    <w:rsid w:val="000331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8E21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E21C4"/>
    <w:rPr>
      <w:rFonts w:ascii="Times New Roman" w:eastAsia="Times New Roman" w:hAnsi="Times New Roman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8E21C4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8E21C4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4271</Words>
  <Characters>24347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/>
  <LinksUpToDate>false</LinksUpToDate>
  <CharactersWithSpaces>28561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creator>Евдокимов Виктор</dc:creator>
  <cp:lastModifiedBy>Михайлова Инна Николаевна</cp:lastModifiedBy>
  <cp:revision>12</cp:revision>
  <dcterms:created xsi:type="dcterms:W3CDTF">2022-05-04T09:02:00Z</dcterms:created>
  <dcterms:modified xsi:type="dcterms:W3CDTF">2022-05-18T09:25:00Z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2022-03-29T00:00:00Z</vt:filetime>
  </property>
</Properties>
</file>