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344" w:rsidRPr="00657AAC" w:rsidRDefault="002B1344" w:rsidP="00FA0D41">
      <w:pPr>
        <w:widowControl w:val="0"/>
        <w:suppressAutoHyphens/>
        <w:jc w:val="center"/>
        <w:rPr>
          <w:b/>
          <w:sz w:val="28"/>
          <w:szCs w:val="28"/>
        </w:rPr>
      </w:pPr>
      <w:r w:rsidRPr="00657AAC">
        <w:rPr>
          <w:b/>
          <w:sz w:val="28"/>
          <w:szCs w:val="28"/>
        </w:rPr>
        <w:t>МИНИСТЕРСТВО ОБРАЗОВАНИЯ РЕСПУБЛИКИ БЕЛАРУСЬ</w:t>
      </w:r>
    </w:p>
    <w:p w:rsidR="002B1344" w:rsidRPr="00657AAC" w:rsidRDefault="002B1344" w:rsidP="00FA0D41">
      <w:pPr>
        <w:widowControl w:val="0"/>
        <w:suppressAutoHyphens/>
        <w:jc w:val="center"/>
        <w:rPr>
          <w:sz w:val="28"/>
          <w:szCs w:val="28"/>
        </w:rPr>
      </w:pPr>
      <w:r w:rsidRPr="00657AAC">
        <w:rPr>
          <w:sz w:val="28"/>
          <w:szCs w:val="28"/>
        </w:rPr>
        <w:t>Учебно-методическое объединение по гуманитарному образованию</w:t>
      </w:r>
    </w:p>
    <w:p w:rsidR="002B1344" w:rsidRPr="00657AAC" w:rsidRDefault="002B1344" w:rsidP="00FA0D41">
      <w:pPr>
        <w:widowControl w:val="0"/>
        <w:suppressAutoHyphens/>
        <w:jc w:val="both"/>
        <w:rPr>
          <w:b/>
          <w:sz w:val="28"/>
          <w:szCs w:val="28"/>
        </w:rPr>
      </w:pPr>
    </w:p>
    <w:p w:rsidR="002B1344" w:rsidRPr="00552078" w:rsidRDefault="00552078" w:rsidP="00FA0D41">
      <w:pPr>
        <w:widowControl w:val="0"/>
        <w:suppressAutoHyphens/>
        <w:ind w:left="3958"/>
        <w:jc w:val="both"/>
        <w:rPr>
          <w:b/>
          <w:sz w:val="28"/>
          <w:szCs w:val="28"/>
          <w:lang w:val="be-BY"/>
        </w:rPr>
      </w:pPr>
      <w:r>
        <w:rPr>
          <w:b/>
          <w:sz w:val="28"/>
          <w:szCs w:val="28"/>
        </w:rPr>
        <w:t>УТВЕРЖД</w:t>
      </w:r>
      <w:r>
        <w:rPr>
          <w:b/>
          <w:sz w:val="28"/>
          <w:szCs w:val="28"/>
          <w:lang w:val="be-BY"/>
        </w:rPr>
        <w:t>ЕНО</w:t>
      </w:r>
    </w:p>
    <w:p w:rsidR="002B1344" w:rsidRPr="00657AAC" w:rsidRDefault="002B1344" w:rsidP="00FA0D41">
      <w:pPr>
        <w:pStyle w:val="23"/>
        <w:widowControl w:val="0"/>
        <w:suppressAutoHyphens/>
        <w:spacing w:after="0" w:line="240" w:lineRule="auto"/>
        <w:ind w:left="3958"/>
        <w:rPr>
          <w:sz w:val="28"/>
          <w:szCs w:val="28"/>
        </w:rPr>
      </w:pPr>
      <w:r w:rsidRPr="00657AAC">
        <w:rPr>
          <w:sz w:val="28"/>
          <w:szCs w:val="28"/>
        </w:rPr>
        <w:t>Первы</w:t>
      </w:r>
      <w:r w:rsidR="00552078">
        <w:rPr>
          <w:sz w:val="28"/>
          <w:szCs w:val="28"/>
          <w:lang w:val="be-BY"/>
        </w:rPr>
        <w:t>м</w:t>
      </w:r>
      <w:r w:rsidR="00552078">
        <w:rPr>
          <w:sz w:val="28"/>
          <w:szCs w:val="28"/>
        </w:rPr>
        <w:t xml:space="preserve"> заместител</w:t>
      </w:r>
      <w:r w:rsidR="00552078">
        <w:rPr>
          <w:sz w:val="28"/>
          <w:szCs w:val="28"/>
          <w:lang w:val="be-BY"/>
        </w:rPr>
        <w:t>ем</w:t>
      </w:r>
      <w:r w:rsidRPr="00657AAC">
        <w:rPr>
          <w:sz w:val="28"/>
          <w:szCs w:val="28"/>
        </w:rPr>
        <w:t xml:space="preserve"> Министра образования</w:t>
      </w:r>
    </w:p>
    <w:p w:rsidR="002B1344" w:rsidRPr="00657AAC" w:rsidRDefault="002B1344" w:rsidP="00FA0D41">
      <w:pPr>
        <w:pStyle w:val="23"/>
        <w:widowControl w:val="0"/>
        <w:suppressAutoHyphens/>
        <w:spacing w:after="0" w:line="240" w:lineRule="auto"/>
        <w:ind w:left="3958"/>
        <w:rPr>
          <w:sz w:val="28"/>
          <w:szCs w:val="28"/>
        </w:rPr>
      </w:pPr>
      <w:r w:rsidRPr="00657AAC">
        <w:rPr>
          <w:sz w:val="28"/>
          <w:szCs w:val="28"/>
        </w:rPr>
        <w:t xml:space="preserve">Республики Беларусь </w:t>
      </w:r>
    </w:p>
    <w:p w:rsidR="002B1344" w:rsidRPr="00657AAC" w:rsidRDefault="00552078" w:rsidP="00FA0D41">
      <w:pPr>
        <w:pStyle w:val="23"/>
        <w:widowControl w:val="0"/>
        <w:suppressAutoHyphens/>
        <w:spacing w:after="0" w:line="240" w:lineRule="auto"/>
        <w:ind w:left="3958"/>
        <w:rPr>
          <w:sz w:val="28"/>
          <w:szCs w:val="28"/>
        </w:rPr>
      </w:pPr>
      <w:r>
        <w:rPr>
          <w:sz w:val="28"/>
          <w:szCs w:val="28"/>
        </w:rPr>
        <w:t>И.А. Старовойтовой</w:t>
      </w:r>
    </w:p>
    <w:p w:rsidR="002B1344" w:rsidRPr="00552078" w:rsidRDefault="00552078" w:rsidP="00FA0D41">
      <w:pPr>
        <w:pStyle w:val="23"/>
        <w:widowControl w:val="0"/>
        <w:suppressAutoHyphens/>
        <w:spacing w:after="0" w:line="240" w:lineRule="auto"/>
        <w:ind w:left="3958"/>
        <w:rPr>
          <w:b/>
          <w:sz w:val="28"/>
          <w:szCs w:val="28"/>
          <w:lang w:val="be-BY"/>
        </w:rPr>
      </w:pPr>
      <w:r w:rsidRPr="00552078">
        <w:rPr>
          <w:b/>
          <w:sz w:val="28"/>
          <w:szCs w:val="28"/>
          <w:lang w:val="be-BY"/>
        </w:rPr>
        <w:t>19.04.2022</w:t>
      </w:r>
    </w:p>
    <w:p w:rsidR="002B1344" w:rsidRPr="00657AAC" w:rsidRDefault="002B1344" w:rsidP="00FA0D41">
      <w:pPr>
        <w:widowControl w:val="0"/>
        <w:suppressAutoHyphens/>
        <w:ind w:left="3958"/>
        <w:jc w:val="both"/>
        <w:rPr>
          <w:sz w:val="28"/>
          <w:szCs w:val="28"/>
        </w:rPr>
      </w:pPr>
    </w:p>
    <w:p w:rsidR="002B1344" w:rsidRPr="00552078" w:rsidRDefault="002B1344" w:rsidP="00FA0D41">
      <w:pPr>
        <w:widowControl w:val="0"/>
        <w:suppressAutoHyphens/>
        <w:ind w:left="3958"/>
        <w:jc w:val="both"/>
        <w:rPr>
          <w:b/>
          <w:sz w:val="28"/>
          <w:szCs w:val="28"/>
        </w:rPr>
      </w:pPr>
      <w:r w:rsidRPr="00657AAC">
        <w:rPr>
          <w:sz w:val="28"/>
          <w:szCs w:val="28"/>
        </w:rPr>
        <w:t xml:space="preserve">Регистрационный № </w:t>
      </w:r>
      <w:bookmarkStart w:id="0" w:name="_GoBack"/>
      <w:r w:rsidR="00552078" w:rsidRPr="00552078">
        <w:rPr>
          <w:b/>
          <w:sz w:val="28"/>
          <w:szCs w:val="28"/>
        </w:rPr>
        <w:t>ТД-D.399/тип.</w:t>
      </w:r>
    </w:p>
    <w:bookmarkEnd w:id="0"/>
    <w:p w:rsidR="000F4D1C" w:rsidRPr="00657AAC" w:rsidRDefault="000F4D1C" w:rsidP="00FA0D41">
      <w:pPr>
        <w:widowControl w:val="0"/>
        <w:suppressAutoHyphens/>
        <w:rPr>
          <w:rStyle w:val="14"/>
          <w:highlight w:val="cyan"/>
        </w:rPr>
      </w:pPr>
    </w:p>
    <w:p w:rsidR="000F4D1C" w:rsidRPr="00657AAC" w:rsidRDefault="000F4D1C" w:rsidP="00FA0D41">
      <w:pPr>
        <w:widowControl w:val="0"/>
        <w:suppressAutoHyphens/>
        <w:rPr>
          <w:rStyle w:val="14"/>
          <w:highlight w:val="cyan"/>
        </w:rPr>
      </w:pPr>
    </w:p>
    <w:p w:rsidR="000F4D1C" w:rsidRPr="00657AAC" w:rsidRDefault="000F4D1C" w:rsidP="00FA0D41">
      <w:pPr>
        <w:widowControl w:val="0"/>
        <w:suppressAutoHyphens/>
        <w:jc w:val="center"/>
        <w:rPr>
          <w:b/>
          <w:bCs/>
          <w:sz w:val="28"/>
          <w:szCs w:val="28"/>
        </w:rPr>
      </w:pPr>
      <w:r w:rsidRPr="00657AAC">
        <w:rPr>
          <w:b/>
          <w:bCs/>
          <w:sz w:val="28"/>
          <w:szCs w:val="28"/>
        </w:rPr>
        <w:t>ИСТОРИЯ РЕЛИГИЙ</w:t>
      </w:r>
    </w:p>
    <w:p w:rsidR="000F4D1C" w:rsidRPr="00657AAC" w:rsidRDefault="000F4D1C" w:rsidP="00FA0D41">
      <w:pPr>
        <w:widowControl w:val="0"/>
        <w:suppressAutoHyphens/>
        <w:jc w:val="center"/>
        <w:rPr>
          <w:b/>
          <w:bCs/>
          <w:sz w:val="28"/>
          <w:szCs w:val="28"/>
          <w:highlight w:val="cyan"/>
        </w:rPr>
      </w:pPr>
    </w:p>
    <w:p w:rsidR="002B1344" w:rsidRPr="00657AAC" w:rsidRDefault="002B1344" w:rsidP="00FA0D41">
      <w:pPr>
        <w:widowControl w:val="0"/>
        <w:suppressAutoHyphens/>
        <w:jc w:val="center"/>
        <w:rPr>
          <w:b/>
          <w:sz w:val="28"/>
          <w:szCs w:val="28"/>
        </w:rPr>
      </w:pPr>
      <w:r w:rsidRPr="00657AAC">
        <w:rPr>
          <w:b/>
          <w:sz w:val="28"/>
          <w:szCs w:val="28"/>
        </w:rPr>
        <w:t>Типовая учебная программа по учебной дисциплине</w:t>
      </w:r>
    </w:p>
    <w:p w:rsidR="002B1344" w:rsidRPr="00657AAC" w:rsidRDefault="002B1344" w:rsidP="00FA0D41">
      <w:pPr>
        <w:widowControl w:val="0"/>
        <w:suppressAutoHyphens/>
        <w:jc w:val="center"/>
        <w:rPr>
          <w:b/>
          <w:sz w:val="28"/>
          <w:szCs w:val="28"/>
        </w:rPr>
      </w:pPr>
      <w:r w:rsidRPr="00657AAC">
        <w:rPr>
          <w:b/>
          <w:sz w:val="28"/>
          <w:szCs w:val="28"/>
        </w:rPr>
        <w:t>для специальности</w:t>
      </w:r>
    </w:p>
    <w:p w:rsidR="002B1344" w:rsidRPr="00657AAC" w:rsidRDefault="002B1344" w:rsidP="00FA0D41">
      <w:pPr>
        <w:widowControl w:val="0"/>
        <w:suppressAutoHyphens/>
        <w:jc w:val="center"/>
        <w:rPr>
          <w:b/>
          <w:sz w:val="28"/>
          <w:szCs w:val="28"/>
        </w:rPr>
      </w:pPr>
      <w:r w:rsidRPr="00657AAC">
        <w:rPr>
          <w:b/>
          <w:sz w:val="28"/>
          <w:szCs w:val="28"/>
        </w:rPr>
        <w:t>1-21 01 01 Теология</w:t>
      </w: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4928"/>
        <w:gridCol w:w="4536"/>
      </w:tblGrid>
      <w:tr w:rsidR="00657AAC" w:rsidRPr="00657AAC" w:rsidTr="00D1215E">
        <w:tc>
          <w:tcPr>
            <w:tcW w:w="4928" w:type="dxa"/>
          </w:tcPr>
          <w:p w:rsidR="002B1344" w:rsidRPr="00657AAC" w:rsidRDefault="002B1344" w:rsidP="00FA0D41">
            <w:pPr>
              <w:widowControl w:val="0"/>
              <w:suppressAutoHyphens/>
              <w:jc w:val="both"/>
              <w:rPr>
                <w:b/>
                <w:sz w:val="28"/>
                <w:szCs w:val="28"/>
              </w:rPr>
            </w:pPr>
          </w:p>
          <w:p w:rsidR="00AD0D4E" w:rsidRPr="00657AAC" w:rsidRDefault="002B1344" w:rsidP="00FA0D41">
            <w:pPr>
              <w:widowControl w:val="0"/>
              <w:suppressAutoHyphens/>
              <w:ind w:right="459"/>
              <w:rPr>
                <w:b/>
                <w:i/>
                <w:sz w:val="28"/>
                <w:szCs w:val="28"/>
              </w:rPr>
            </w:pPr>
            <w:r w:rsidRPr="00657AAC">
              <w:rPr>
                <w:b/>
                <w:sz w:val="28"/>
                <w:szCs w:val="28"/>
              </w:rPr>
              <w:t>СОГЛАСОВАНО</w:t>
            </w:r>
          </w:p>
          <w:p w:rsidR="00AD0D4E" w:rsidRPr="00657AAC" w:rsidRDefault="00AD0D4E" w:rsidP="00FA0D41">
            <w:pPr>
              <w:widowControl w:val="0"/>
              <w:suppressAutoHyphens/>
              <w:autoSpaceDE w:val="0"/>
              <w:autoSpaceDN w:val="0"/>
              <w:adjustRightInd w:val="0"/>
              <w:ind w:right="459"/>
              <w:rPr>
                <w:sz w:val="28"/>
                <w:szCs w:val="28"/>
              </w:rPr>
            </w:pPr>
            <w:r w:rsidRPr="00657AAC">
              <w:rPr>
                <w:sz w:val="28"/>
                <w:szCs w:val="28"/>
              </w:rPr>
              <w:t>Секретарь Минского епархиального управления</w:t>
            </w:r>
          </w:p>
          <w:p w:rsidR="00AD0D4E" w:rsidRPr="00657AAC" w:rsidRDefault="00AD0D4E" w:rsidP="00FA0D41">
            <w:pPr>
              <w:widowControl w:val="0"/>
              <w:suppressAutoHyphens/>
              <w:autoSpaceDE w:val="0"/>
              <w:autoSpaceDN w:val="0"/>
              <w:adjustRightInd w:val="0"/>
              <w:ind w:right="459"/>
              <w:rPr>
                <w:sz w:val="28"/>
                <w:szCs w:val="28"/>
              </w:rPr>
            </w:pPr>
            <w:r w:rsidRPr="00657AAC">
              <w:rPr>
                <w:sz w:val="28"/>
                <w:szCs w:val="28"/>
              </w:rPr>
              <w:t>_______________ прот. А. Волков</w:t>
            </w:r>
          </w:p>
          <w:p w:rsidR="00CF0EC1" w:rsidRPr="00657AAC" w:rsidRDefault="00CF0EC1" w:rsidP="00FA0D41">
            <w:pPr>
              <w:widowControl w:val="0"/>
              <w:suppressAutoHyphens/>
              <w:autoSpaceDE w:val="0"/>
              <w:autoSpaceDN w:val="0"/>
              <w:adjustRightInd w:val="0"/>
              <w:ind w:right="459"/>
              <w:jc w:val="both"/>
              <w:rPr>
                <w:sz w:val="28"/>
                <w:szCs w:val="28"/>
              </w:rPr>
            </w:pPr>
          </w:p>
          <w:p w:rsidR="002B1344" w:rsidRPr="00657AAC" w:rsidRDefault="00AD0D4E" w:rsidP="00FA0D41">
            <w:pPr>
              <w:widowControl w:val="0"/>
              <w:suppressAutoHyphens/>
              <w:autoSpaceDE w:val="0"/>
              <w:autoSpaceDN w:val="0"/>
              <w:adjustRightInd w:val="0"/>
              <w:ind w:right="459"/>
              <w:jc w:val="both"/>
              <w:rPr>
                <w:sz w:val="28"/>
                <w:szCs w:val="28"/>
              </w:rPr>
            </w:pPr>
            <w:r w:rsidRPr="00657AAC">
              <w:rPr>
                <w:sz w:val="28"/>
                <w:szCs w:val="28"/>
              </w:rPr>
              <w:t>____________________________</w:t>
            </w:r>
          </w:p>
          <w:p w:rsidR="00AD0D4E" w:rsidRPr="00657AAC" w:rsidRDefault="00AD0D4E" w:rsidP="00FA0D41">
            <w:pPr>
              <w:widowControl w:val="0"/>
              <w:tabs>
                <w:tab w:val="left" w:pos="2735"/>
              </w:tabs>
              <w:suppressAutoHyphens/>
              <w:ind w:right="459"/>
              <w:rPr>
                <w:b/>
                <w:sz w:val="28"/>
                <w:szCs w:val="28"/>
              </w:rPr>
            </w:pPr>
          </w:p>
          <w:p w:rsidR="00AD0D4E" w:rsidRPr="00657AAC" w:rsidRDefault="00AD0D4E" w:rsidP="00FA0D41">
            <w:pPr>
              <w:widowControl w:val="0"/>
              <w:tabs>
                <w:tab w:val="left" w:pos="2735"/>
              </w:tabs>
              <w:suppressAutoHyphens/>
              <w:ind w:right="459"/>
              <w:rPr>
                <w:b/>
                <w:sz w:val="28"/>
                <w:szCs w:val="28"/>
              </w:rPr>
            </w:pPr>
          </w:p>
          <w:p w:rsidR="00AD0D4E" w:rsidRPr="00657AAC" w:rsidRDefault="00AD0D4E" w:rsidP="00FA0D41">
            <w:pPr>
              <w:widowControl w:val="0"/>
              <w:tabs>
                <w:tab w:val="left" w:pos="2735"/>
              </w:tabs>
              <w:suppressAutoHyphens/>
              <w:ind w:right="459"/>
              <w:rPr>
                <w:b/>
                <w:sz w:val="28"/>
                <w:szCs w:val="28"/>
              </w:rPr>
            </w:pPr>
          </w:p>
          <w:p w:rsidR="00AD0D4E" w:rsidRPr="00657AAC" w:rsidRDefault="00AD0D4E" w:rsidP="00FA0D41">
            <w:pPr>
              <w:widowControl w:val="0"/>
              <w:tabs>
                <w:tab w:val="left" w:pos="2735"/>
              </w:tabs>
              <w:suppressAutoHyphens/>
              <w:ind w:right="459"/>
              <w:rPr>
                <w:b/>
                <w:sz w:val="28"/>
                <w:szCs w:val="28"/>
              </w:rPr>
            </w:pPr>
          </w:p>
          <w:p w:rsidR="00AD0D4E" w:rsidRPr="00657AAC" w:rsidRDefault="00AD0D4E" w:rsidP="00FA0D41">
            <w:pPr>
              <w:widowControl w:val="0"/>
              <w:tabs>
                <w:tab w:val="left" w:pos="2735"/>
              </w:tabs>
              <w:suppressAutoHyphens/>
              <w:ind w:right="459"/>
              <w:rPr>
                <w:b/>
                <w:sz w:val="28"/>
                <w:szCs w:val="28"/>
              </w:rPr>
            </w:pPr>
          </w:p>
          <w:p w:rsidR="002B1344" w:rsidRPr="00657AAC" w:rsidRDefault="002B1344" w:rsidP="00FA0D41">
            <w:pPr>
              <w:widowControl w:val="0"/>
              <w:tabs>
                <w:tab w:val="left" w:pos="2735"/>
              </w:tabs>
              <w:suppressAutoHyphens/>
              <w:ind w:right="459"/>
              <w:rPr>
                <w:b/>
                <w:i/>
                <w:sz w:val="28"/>
                <w:szCs w:val="28"/>
              </w:rPr>
            </w:pPr>
            <w:r w:rsidRPr="00657AAC">
              <w:rPr>
                <w:b/>
                <w:sz w:val="28"/>
                <w:szCs w:val="28"/>
              </w:rPr>
              <w:t>СОГЛАСОВАНО</w:t>
            </w:r>
            <w:r w:rsidRPr="00657AAC">
              <w:rPr>
                <w:b/>
                <w:sz w:val="28"/>
                <w:szCs w:val="28"/>
              </w:rPr>
              <w:tab/>
            </w:r>
          </w:p>
          <w:p w:rsidR="002B1344" w:rsidRPr="00657AAC" w:rsidRDefault="002B1344" w:rsidP="00FA0D41">
            <w:pPr>
              <w:widowControl w:val="0"/>
              <w:suppressAutoHyphens/>
              <w:ind w:right="459"/>
              <w:rPr>
                <w:sz w:val="28"/>
                <w:szCs w:val="28"/>
              </w:rPr>
            </w:pPr>
            <w:r w:rsidRPr="00657AAC">
              <w:rPr>
                <w:sz w:val="28"/>
                <w:szCs w:val="28"/>
              </w:rPr>
              <w:t xml:space="preserve">Председатель Учебно-методического объединения </w:t>
            </w:r>
          </w:p>
          <w:p w:rsidR="002B1344" w:rsidRPr="00657AAC" w:rsidRDefault="002B1344" w:rsidP="00FA0D41">
            <w:pPr>
              <w:widowControl w:val="0"/>
              <w:suppressAutoHyphens/>
              <w:ind w:right="459"/>
              <w:rPr>
                <w:sz w:val="28"/>
                <w:szCs w:val="28"/>
              </w:rPr>
            </w:pPr>
            <w:r w:rsidRPr="00657AAC">
              <w:rPr>
                <w:sz w:val="28"/>
                <w:szCs w:val="28"/>
              </w:rPr>
              <w:t>по гуманитарному образованию</w:t>
            </w:r>
          </w:p>
          <w:p w:rsidR="002B1344" w:rsidRPr="00657AAC" w:rsidRDefault="002B1344" w:rsidP="00FA0D41">
            <w:pPr>
              <w:widowControl w:val="0"/>
              <w:suppressAutoHyphens/>
              <w:ind w:right="459"/>
              <w:rPr>
                <w:sz w:val="28"/>
                <w:szCs w:val="28"/>
              </w:rPr>
            </w:pPr>
            <w:r w:rsidRPr="00657AAC">
              <w:rPr>
                <w:sz w:val="28"/>
                <w:szCs w:val="28"/>
              </w:rPr>
              <w:t xml:space="preserve">_____________ </w:t>
            </w:r>
            <w:r w:rsidR="00AD0D4E" w:rsidRPr="00657AAC">
              <w:rPr>
                <w:sz w:val="28"/>
                <w:szCs w:val="28"/>
              </w:rPr>
              <w:t>О.Н. Здрок</w:t>
            </w:r>
          </w:p>
          <w:p w:rsidR="002B1344" w:rsidRPr="00657AAC" w:rsidRDefault="002B1344" w:rsidP="00FA0D41">
            <w:pPr>
              <w:widowControl w:val="0"/>
              <w:suppressAutoHyphens/>
              <w:ind w:left="252" w:right="459"/>
              <w:rPr>
                <w:sz w:val="28"/>
                <w:szCs w:val="28"/>
              </w:rPr>
            </w:pPr>
            <w:r w:rsidRPr="00657AAC">
              <w:rPr>
                <w:sz w:val="28"/>
                <w:szCs w:val="28"/>
              </w:rPr>
              <w:tab/>
            </w:r>
          </w:p>
          <w:p w:rsidR="002B1344" w:rsidRPr="00657AAC" w:rsidRDefault="002B1344" w:rsidP="00FA0D41">
            <w:pPr>
              <w:widowControl w:val="0"/>
              <w:suppressAutoHyphens/>
              <w:ind w:right="459"/>
              <w:rPr>
                <w:sz w:val="28"/>
                <w:szCs w:val="28"/>
              </w:rPr>
            </w:pPr>
            <w:r w:rsidRPr="00657AAC">
              <w:rPr>
                <w:sz w:val="28"/>
                <w:szCs w:val="28"/>
              </w:rPr>
              <w:t>_____________</w:t>
            </w:r>
          </w:p>
          <w:p w:rsidR="002B1344" w:rsidRPr="00657AAC" w:rsidRDefault="002B1344" w:rsidP="00FA0D41">
            <w:pPr>
              <w:widowControl w:val="0"/>
              <w:suppressAutoHyphens/>
              <w:ind w:left="252"/>
              <w:jc w:val="both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B1344" w:rsidRPr="00657AAC" w:rsidRDefault="002B1344" w:rsidP="00FA0D41">
            <w:pPr>
              <w:widowControl w:val="0"/>
              <w:suppressAutoHyphens/>
              <w:ind w:left="175"/>
              <w:rPr>
                <w:b/>
                <w:sz w:val="28"/>
                <w:szCs w:val="28"/>
              </w:rPr>
            </w:pPr>
          </w:p>
          <w:p w:rsidR="002B1344" w:rsidRPr="00657AAC" w:rsidRDefault="002B1344" w:rsidP="00FA0D41">
            <w:pPr>
              <w:widowControl w:val="0"/>
              <w:suppressAutoHyphens/>
              <w:ind w:left="175"/>
              <w:rPr>
                <w:b/>
                <w:sz w:val="28"/>
                <w:szCs w:val="28"/>
              </w:rPr>
            </w:pPr>
            <w:r w:rsidRPr="00657AAC">
              <w:rPr>
                <w:b/>
                <w:sz w:val="28"/>
                <w:szCs w:val="28"/>
              </w:rPr>
              <w:t xml:space="preserve">СОГЛАСОВАНО </w:t>
            </w:r>
          </w:p>
          <w:p w:rsidR="002B1344" w:rsidRPr="00657AAC" w:rsidRDefault="002B1344" w:rsidP="00FA0D41">
            <w:pPr>
              <w:widowControl w:val="0"/>
              <w:suppressAutoHyphens/>
              <w:ind w:left="175"/>
              <w:rPr>
                <w:sz w:val="28"/>
                <w:szCs w:val="28"/>
              </w:rPr>
            </w:pPr>
            <w:r w:rsidRPr="00657AAC">
              <w:rPr>
                <w:sz w:val="28"/>
                <w:szCs w:val="28"/>
              </w:rPr>
              <w:t>Начальник Главного управления профессионального образования Министерства образования Республики Беларусь</w:t>
            </w:r>
          </w:p>
          <w:p w:rsidR="002B1344" w:rsidRPr="00657AAC" w:rsidRDefault="002B1344" w:rsidP="00FA0D41">
            <w:pPr>
              <w:widowControl w:val="0"/>
              <w:suppressAutoHyphens/>
              <w:ind w:left="175"/>
              <w:rPr>
                <w:sz w:val="28"/>
                <w:szCs w:val="28"/>
              </w:rPr>
            </w:pPr>
            <w:r w:rsidRPr="00657AAC">
              <w:rPr>
                <w:sz w:val="28"/>
                <w:szCs w:val="28"/>
              </w:rPr>
              <w:t>_____________ С.А. Касперович</w:t>
            </w:r>
          </w:p>
          <w:p w:rsidR="002B1344" w:rsidRPr="00657AAC" w:rsidRDefault="002B1344" w:rsidP="00FA0D41">
            <w:pPr>
              <w:widowControl w:val="0"/>
              <w:suppressAutoHyphens/>
              <w:ind w:left="175"/>
              <w:rPr>
                <w:sz w:val="28"/>
                <w:szCs w:val="28"/>
              </w:rPr>
            </w:pPr>
          </w:p>
          <w:p w:rsidR="002B1344" w:rsidRPr="00657AAC" w:rsidRDefault="002B1344" w:rsidP="00FA0D41">
            <w:pPr>
              <w:widowControl w:val="0"/>
              <w:suppressAutoHyphens/>
              <w:ind w:left="175"/>
              <w:rPr>
                <w:sz w:val="28"/>
                <w:szCs w:val="28"/>
              </w:rPr>
            </w:pPr>
            <w:r w:rsidRPr="00657AAC">
              <w:rPr>
                <w:sz w:val="28"/>
                <w:szCs w:val="28"/>
              </w:rPr>
              <w:t>_____________________________</w:t>
            </w:r>
          </w:p>
          <w:p w:rsidR="002B1344" w:rsidRPr="00657AAC" w:rsidRDefault="002B1344" w:rsidP="00FA0D41">
            <w:pPr>
              <w:widowControl w:val="0"/>
              <w:suppressAutoHyphens/>
              <w:ind w:left="175"/>
              <w:rPr>
                <w:b/>
                <w:sz w:val="28"/>
                <w:szCs w:val="28"/>
              </w:rPr>
            </w:pPr>
          </w:p>
          <w:p w:rsidR="002B1344" w:rsidRPr="00657AAC" w:rsidRDefault="002B1344" w:rsidP="00FA0D41">
            <w:pPr>
              <w:widowControl w:val="0"/>
              <w:suppressAutoHyphens/>
              <w:ind w:left="175"/>
              <w:rPr>
                <w:b/>
                <w:sz w:val="28"/>
                <w:szCs w:val="28"/>
              </w:rPr>
            </w:pPr>
          </w:p>
          <w:p w:rsidR="002B1344" w:rsidRPr="00657AAC" w:rsidRDefault="002B1344" w:rsidP="00FA0D41">
            <w:pPr>
              <w:widowControl w:val="0"/>
              <w:suppressAutoHyphens/>
              <w:ind w:left="175"/>
              <w:rPr>
                <w:b/>
                <w:sz w:val="28"/>
                <w:szCs w:val="28"/>
              </w:rPr>
            </w:pPr>
          </w:p>
          <w:p w:rsidR="002B1344" w:rsidRPr="00657AAC" w:rsidRDefault="002B1344" w:rsidP="00FA0D41">
            <w:pPr>
              <w:widowControl w:val="0"/>
              <w:suppressAutoHyphens/>
              <w:ind w:left="175"/>
              <w:rPr>
                <w:b/>
                <w:sz w:val="28"/>
                <w:szCs w:val="28"/>
              </w:rPr>
            </w:pPr>
            <w:r w:rsidRPr="00657AAC">
              <w:rPr>
                <w:b/>
                <w:sz w:val="28"/>
                <w:szCs w:val="28"/>
              </w:rPr>
              <w:t>СОГЛАСОВАНО</w:t>
            </w:r>
          </w:p>
          <w:p w:rsidR="002B1344" w:rsidRPr="00657AAC" w:rsidRDefault="002B1344" w:rsidP="00FA0D41">
            <w:pPr>
              <w:widowControl w:val="0"/>
              <w:suppressAutoHyphens/>
              <w:ind w:left="175"/>
              <w:rPr>
                <w:sz w:val="28"/>
                <w:szCs w:val="28"/>
              </w:rPr>
            </w:pPr>
            <w:r w:rsidRPr="00657AAC">
              <w:rPr>
                <w:sz w:val="28"/>
                <w:szCs w:val="28"/>
              </w:rPr>
              <w:t xml:space="preserve">Проректор по научно-               методической работе Государственного учреждения образования </w:t>
            </w:r>
            <w:r w:rsidR="00FA0D41">
              <w:rPr>
                <w:sz w:val="28"/>
                <w:szCs w:val="28"/>
              </w:rPr>
              <w:t>«</w:t>
            </w:r>
            <w:r w:rsidRPr="00657AAC">
              <w:rPr>
                <w:sz w:val="28"/>
                <w:szCs w:val="28"/>
              </w:rPr>
              <w:t>Республиканский институт высшей школы»</w:t>
            </w:r>
          </w:p>
          <w:p w:rsidR="002B1344" w:rsidRPr="00657AAC" w:rsidRDefault="002B1344" w:rsidP="00FA0D41">
            <w:pPr>
              <w:widowControl w:val="0"/>
              <w:tabs>
                <w:tab w:val="left" w:pos="2392"/>
                <w:tab w:val="left" w:pos="2552"/>
              </w:tabs>
              <w:suppressAutoHyphens/>
              <w:ind w:left="175"/>
              <w:rPr>
                <w:sz w:val="28"/>
                <w:szCs w:val="28"/>
              </w:rPr>
            </w:pPr>
            <w:r w:rsidRPr="00657AAC">
              <w:rPr>
                <w:sz w:val="28"/>
                <w:szCs w:val="28"/>
              </w:rPr>
              <w:t xml:space="preserve">________________ И.В. Титович </w:t>
            </w:r>
          </w:p>
          <w:p w:rsidR="002B1344" w:rsidRPr="00657AAC" w:rsidRDefault="002B1344" w:rsidP="00FA0D41">
            <w:pPr>
              <w:widowControl w:val="0"/>
              <w:suppressAutoHyphens/>
              <w:ind w:left="175"/>
              <w:rPr>
                <w:sz w:val="28"/>
                <w:szCs w:val="28"/>
              </w:rPr>
            </w:pPr>
            <w:r w:rsidRPr="00657AAC">
              <w:rPr>
                <w:sz w:val="28"/>
                <w:szCs w:val="28"/>
              </w:rPr>
              <w:t>________________________</w:t>
            </w:r>
          </w:p>
        </w:tc>
      </w:tr>
      <w:tr w:rsidR="002B1344" w:rsidRPr="00657AAC" w:rsidTr="00D1215E">
        <w:tc>
          <w:tcPr>
            <w:tcW w:w="4928" w:type="dxa"/>
          </w:tcPr>
          <w:p w:rsidR="002B1344" w:rsidRPr="00657AAC" w:rsidRDefault="002B1344" w:rsidP="00FA0D41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B1344" w:rsidRPr="00657AAC" w:rsidRDefault="002B1344" w:rsidP="00FA0D41">
            <w:pPr>
              <w:widowControl w:val="0"/>
              <w:suppressAutoHyphens/>
              <w:ind w:left="175"/>
              <w:jc w:val="both"/>
              <w:rPr>
                <w:sz w:val="28"/>
                <w:szCs w:val="28"/>
              </w:rPr>
            </w:pPr>
          </w:p>
          <w:p w:rsidR="002B1344" w:rsidRPr="00657AAC" w:rsidRDefault="002B1344" w:rsidP="00FA0D41">
            <w:pPr>
              <w:widowControl w:val="0"/>
              <w:suppressAutoHyphens/>
              <w:ind w:left="175"/>
              <w:jc w:val="both"/>
              <w:rPr>
                <w:sz w:val="28"/>
                <w:szCs w:val="28"/>
              </w:rPr>
            </w:pPr>
            <w:r w:rsidRPr="00657AAC">
              <w:rPr>
                <w:sz w:val="28"/>
                <w:szCs w:val="28"/>
              </w:rPr>
              <w:t>Эксперт-нормоконтролер</w:t>
            </w:r>
          </w:p>
          <w:p w:rsidR="002B1344" w:rsidRPr="00657AAC" w:rsidRDefault="00204B94" w:rsidP="00FA0D41">
            <w:pPr>
              <w:widowControl w:val="0"/>
              <w:suppressAutoHyphens/>
              <w:ind w:left="175"/>
              <w:jc w:val="both"/>
              <w:rPr>
                <w:sz w:val="28"/>
                <w:szCs w:val="28"/>
              </w:rPr>
            </w:pPr>
            <w:r w:rsidRPr="00657AAC">
              <w:rPr>
                <w:sz w:val="28"/>
                <w:szCs w:val="28"/>
              </w:rPr>
              <w:t>_____________________</w:t>
            </w:r>
          </w:p>
          <w:p w:rsidR="002B1344" w:rsidRPr="00657AAC" w:rsidRDefault="002B1344" w:rsidP="00FA0D41">
            <w:pPr>
              <w:widowControl w:val="0"/>
              <w:suppressAutoHyphens/>
              <w:ind w:left="175"/>
              <w:jc w:val="both"/>
              <w:rPr>
                <w:sz w:val="28"/>
                <w:szCs w:val="28"/>
                <w:lang w:val="en-US"/>
              </w:rPr>
            </w:pPr>
          </w:p>
          <w:p w:rsidR="002B1344" w:rsidRPr="00657AAC" w:rsidRDefault="00204B94" w:rsidP="00FA0D41">
            <w:pPr>
              <w:widowControl w:val="0"/>
              <w:suppressAutoHyphens/>
              <w:ind w:left="175"/>
              <w:jc w:val="both"/>
              <w:rPr>
                <w:sz w:val="28"/>
                <w:szCs w:val="28"/>
              </w:rPr>
            </w:pPr>
            <w:r w:rsidRPr="00657AAC">
              <w:rPr>
                <w:sz w:val="28"/>
                <w:szCs w:val="28"/>
              </w:rPr>
              <w:t>_____________________</w:t>
            </w:r>
          </w:p>
        </w:tc>
      </w:tr>
    </w:tbl>
    <w:p w:rsidR="002B1344" w:rsidRPr="00657AAC" w:rsidRDefault="002B1344" w:rsidP="00FA0D41">
      <w:pPr>
        <w:widowControl w:val="0"/>
        <w:suppressAutoHyphens/>
        <w:jc w:val="center"/>
        <w:rPr>
          <w:sz w:val="28"/>
          <w:szCs w:val="28"/>
        </w:rPr>
      </w:pPr>
    </w:p>
    <w:p w:rsidR="002B1344" w:rsidRPr="00657AAC" w:rsidRDefault="002B1344" w:rsidP="00FA0D41">
      <w:pPr>
        <w:widowControl w:val="0"/>
        <w:suppressAutoHyphens/>
        <w:jc w:val="center"/>
        <w:rPr>
          <w:sz w:val="28"/>
          <w:szCs w:val="28"/>
        </w:rPr>
      </w:pPr>
    </w:p>
    <w:p w:rsidR="002B1344" w:rsidRPr="00657AAC" w:rsidRDefault="002B1344" w:rsidP="00FA0D41">
      <w:pPr>
        <w:widowControl w:val="0"/>
        <w:suppressAutoHyphens/>
        <w:jc w:val="center"/>
        <w:rPr>
          <w:sz w:val="28"/>
          <w:szCs w:val="28"/>
        </w:rPr>
      </w:pPr>
      <w:r w:rsidRPr="00657AAC">
        <w:rPr>
          <w:sz w:val="28"/>
          <w:szCs w:val="28"/>
        </w:rPr>
        <w:t>Минск 202</w:t>
      </w:r>
      <w:r w:rsidR="005A3362" w:rsidRPr="00657AAC">
        <w:rPr>
          <w:sz w:val="28"/>
          <w:szCs w:val="28"/>
        </w:rPr>
        <w:t>2</w:t>
      </w:r>
    </w:p>
    <w:p w:rsidR="000F4D1C" w:rsidRPr="00657AAC" w:rsidRDefault="000F4D1C" w:rsidP="00FA0D41">
      <w:pPr>
        <w:widowControl w:val="0"/>
        <w:suppressAutoHyphens/>
        <w:rPr>
          <w:b/>
          <w:caps/>
          <w:sz w:val="28"/>
          <w:szCs w:val="28"/>
          <w:highlight w:val="cyan"/>
        </w:rPr>
        <w:sectPr w:rsidR="000F4D1C" w:rsidRPr="00657AAC" w:rsidSect="00BA0C83">
          <w:headerReference w:type="even" r:id="rId8"/>
          <w:headerReference w:type="default" r:id="rId9"/>
          <w:pgSz w:w="11906" w:h="16838" w:code="9"/>
          <w:pgMar w:top="1134" w:right="567" w:bottom="1134" w:left="1701" w:header="680" w:footer="680" w:gutter="0"/>
          <w:pgNumType w:start="1"/>
          <w:cols w:space="708"/>
          <w:titlePg/>
          <w:docGrid w:linePitch="360"/>
        </w:sectPr>
      </w:pPr>
    </w:p>
    <w:p w:rsidR="000F4D1C" w:rsidRPr="00657AAC" w:rsidRDefault="000F4D1C" w:rsidP="00FA0D41">
      <w:pPr>
        <w:widowControl w:val="0"/>
        <w:suppressAutoHyphens/>
        <w:jc w:val="both"/>
        <w:rPr>
          <w:b/>
          <w:caps/>
          <w:sz w:val="28"/>
          <w:szCs w:val="28"/>
        </w:rPr>
      </w:pPr>
      <w:r w:rsidRPr="00657AAC">
        <w:rPr>
          <w:b/>
          <w:caps/>
          <w:sz w:val="28"/>
          <w:szCs w:val="28"/>
        </w:rPr>
        <w:lastRenderedPageBreak/>
        <w:t>Составитель:</w:t>
      </w:r>
    </w:p>
    <w:p w:rsidR="000F4D1C" w:rsidRPr="00657AAC" w:rsidRDefault="000E0F19" w:rsidP="00FA0D41">
      <w:pPr>
        <w:widowControl w:val="0"/>
        <w:suppressAutoHyphens/>
        <w:jc w:val="both"/>
        <w:rPr>
          <w:caps/>
          <w:sz w:val="28"/>
          <w:szCs w:val="28"/>
        </w:rPr>
      </w:pPr>
      <w:r w:rsidRPr="00657AAC">
        <w:rPr>
          <w:sz w:val="28"/>
          <w:szCs w:val="28"/>
        </w:rPr>
        <w:t xml:space="preserve">С. И. </w:t>
      </w:r>
      <w:r w:rsidR="000F4D1C" w:rsidRPr="00657AAC">
        <w:rPr>
          <w:sz w:val="28"/>
          <w:szCs w:val="28"/>
        </w:rPr>
        <w:t>Шатравский, проректор по научной работе Государственного учреждения образования «Институт теологии имени святых Мефодия и Кирилла» Белорусского государственного университета, кандидат богословия, доцент</w:t>
      </w:r>
      <w:r w:rsidR="000F4D1C" w:rsidRPr="00657AAC">
        <w:rPr>
          <w:caps/>
          <w:sz w:val="28"/>
          <w:szCs w:val="28"/>
        </w:rPr>
        <w:t>.</w:t>
      </w:r>
    </w:p>
    <w:p w:rsidR="000F4D1C" w:rsidRPr="00657AAC" w:rsidRDefault="000F4D1C" w:rsidP="00FA0D41">
      <w:pPr>
        <w:pStyle w:val="8"/>
        <w:widowControl w:val="0"/>
        <w:suppressAutoHyphens/>
        <w:spacing w:before="0" w:after="0"/>
        <w:jc w:val="both"/>
        <w:rPr>
          <w:b/>
          <w:i w:val="0"/>
          <w:iCs w:val="0"/>
          <w:caps/>
          <w:sz w:val="28"/>
          <w:szCs w:val="28"/>
          <w:highlight w:val="cyan"/>
          <w:lang w:bidi="ar-SA"/>
        </w:rPr>
      </w:pPr>
    </w:p>
    <w:p w:rsidR="000F4D1C" w:rsidRPr="00657AAC" w:rsidRDefault="000F4D1C" w:rsidP="00FA0D41">
      <w:pPr>
        <w:pStyle w:val="8"/>
        <w:widowControl w:val="0"/>
        <w:suppressAutoHyphens/>
        <w:spacing w:before="0" w:after="0"/>
        <w:jc w:val="both"/>
        <w:rPr>
          <w:b/>
          <w:i w:val="0"/>
          <w:iCs w:val="0"/>
          <w:caps/>
          <w:sz w:val="28"/>
          <w:szCs w:val="28"/>
          <w:lang w:bidi="ar-SA"/>
        </w:rPr>
      </w:pPr>
      <w:r w:rsidRPr="00657AAC">
        <w:rPr>
          <w:b/>
          <w:i w:val="0"/>
          <w:iCs w:val="0"/>
          <w:caps/>
          <w:sz w:val="28"/>
          <w:szCs w:val="28"/>
          <w:lang w:bidi="ar-SA"/>
        </w:rPr>
        <w:t>Рецензенты:</w:t>
      </w:r>
    </w:p>
    <w:p w:rsidR="000F4D1C" w:rsidRPr="00657AAC" w:rsidRDefault="00D1215E" w:rsidP="00FA0D41">
      <w:pPr>
        <w:widowControl w:val="0"/>
        <w:suppressAutoHyphens/>
        <w:jc w:val="both"/>
        <w:rPr>
          <w:sz w:val="28"/>
          <w:szCs w:val="28"/>
        </w:rPr>
      </w:pPr>
      <w:r w:rsidRPr="00681D07">
        <w:rPr>
          <w:bCs/>
          <w:sz w:val="28"/>
          <w:szCs w:val="28"/>
        </w:rPr>
        <w:t xml:space="preserve">Кафедра </w:t>
      </w:r>
      <w:r w:rsidR="00681D07" w:rsidRPr="00681D07">
        <w:rPr>
          <w:bCs/>
          <w:sz w:val="28"/>
          <w:szCs w:val="28"/>
        </w:rPr>
        <w:t>социально-гуманитарных дисциплин Белорусского государственного университета культуры и искусств</w:t>
      </w:r>
      <w:r w:rsidR="000F4D1C" w:rsidRPr="00681D07">
        <w:rPr>
          <w:sz w:val="28"/>
          <w:szCs w:val="28"/>
        </w:rPr>
        <w:t xml:space="preserve"> (протокол № </w:t>
      </w:r>
      <w:r w:rsidR="00681D07" w:rsidRPr="00681D07">
        <w:rPr>
          <w:sz w:val="28"/>
          <w:szCs w:val="28"/>
        </w:rPr>
        <w:t>6</w:t>
      </w:r>
      <w:r w:rsidR="000F4D1C" w:rsidRPr="00681D07">
        <w:rPr>
          <w:sz w:val="28"/>
          <w:szCs w:val="28"/>
        </w:rPr>
        <w:t xml:space="preserve"> от </w:t>
      </w:r>
      <w:r w:rsidR="005A3362" w:rsidRPr="00681D07">
        <w:rPr>
          <w:sz w:val="28"/>
          <w:szCs w:val="28"/>
        </w:rPr>
        <w:t>2</w:t>
      </w:r>
      <w:r w:rsidR="00681D07" w:rsidRPr="00681D07">
        <w:rPr>
          <w:sz w:val="28"/>
          <w:szCs w:val="28"/>
        </w:rPr>
        <w:t>8</w:t>
      </w:r>
      <w:r w:rsidR="005A3362" w:rsidRPr="00681D07">
        <w:rPr>
          <w:sz w:val="28"/>
          <w:szCs w:val="28"/>
        </w:rPr>
        <w:t> я</w:t>
      </w:r>
      <w:r w:rsidR="00681D07" w:rsidRPr="00681D07">
        <w:rPr>
          <w:sz w:val="28"/>
          <w:szCs w:val="28"/>
        </w:rPr>
        <w:t>нваря</w:t>
      </w:r>
      <w:r w:rsidR="005A3362" w:rsidRPr="00681D07">
        <w:rPr>
          <w:sz w:val="28"/>
          <w:szCs w:val="28"/>
        </w:rPr>
        <w:t xml:space="preserve"> </w:t>
      </w:r>
      <w:r w:rsidR="000F4D1C" w:rsidRPr="00681D07">
        <w:rPr>
          <w:sz w:val="28"/>
          <w:szCs w:val="28"/>
        </w:rPr>
        <w:t>20</w:t>
      </w:r>
      <w:r w:rsidR="00A94260" w:rsidRPr="00681D07">
        <w:rPr>
          <w:sz w:val="28"/>
          <w:szCs w:val="28"/>
        </w:rPr>
        <w:t>2</w:t>
      </w:r>
      <w:r w:rsidR="00681D07" w:rsidRPr="00681D07">
        <w:rPr>
          <w:sz w:val="28"/>
          <w:szCs w:val="28"/>
        </w:rPr>
        <w:t>2</w:t>
      </w:r>
      <w:r w:rsidR="00962DD7" w:rsidRPr="00681D07">
        <w:rPr>
          <w:sz w:val="28"/>
          <w:szCs w:val="28"/>
        </w:rPr>
        <w:t xml:space="preserve"> г.);</w:t>
      </w:r>
    </w:p>
    <w:p w:rsidR="000F4D1C" w:rsidRPr="00657AAC" w:rsidRDefault="000E0F19" w:rsidP="00FA0D41">
      <w:pPr>
        <w:widowControl w:val="0"/>
        <w:suppressAutoHyphens/>
        <w:jc w:val="both"/>
        <w:rPr>
          <w:sz w:val="28"/>
          <w:szCs w:val="28"/>
        </w:rPr>
      </w:pPr>
      <w:r w:rsidRPr="00657AAC">
        <w:rPr>
          <w:sz w:val="28"/>
          <w:szCs w:val="28"/>
        </w:rPr>
        <w:t xml:space="preserve">Ю. А. </w:t>
      </w:r>
      <w:r w:rsidR="00343A74" w:rsidRPr="00657AAC">
        <w:rPr>
          <w:sz w:val="28"/>
          <w:szCs w:val="28"/>
        </w:rPr>
        <w:t>Яроцкая</w:t>
      </w:r>
      <w:r w:rsidR="000F4D1C" w:rsidRPr="00657AAC">
        <w:rPr>
          <w:sz w:val="28"/>
          <w:szCs w:val="28"/>
        </w:rPr>
        <w:t xml:space="preserve">, </w:t>
      </w:r>
      <w:r w:rsidR="00343A74" w:rsidRPr="00657AAC">
        <w:rPr>
          <w:sz w:val="28"/>
          <w:szCs w:val="28"/>
        </w:rPr>
        <w:t>заведующ</w:t>
      </w:r>
      <w:r w:rsidRPr="00657AAC">
        <w:rPr>
          <w:sz w:val="28"/>
          <w:szCs w:val="28"/>
        </w:rPr>
        <w:t>ий</w:t>
      </w:r>
      <w:r w:rsidR="00343A74" w:rsidRPr="00657AAC">
        <w:rPr>
          <w:sz w:val="28"/>
          <w:szCs w:val="28"/>
        </w:rPr>
        <w:t xml:space="preserve"> лабораторией психолого-лингвистических исследований научного отдела речеведческих и</w:t>
      </w:r>
      <w:r w:rsidR="00962DD7" w:rsidRPr="00657AAC">
        <w:rPr>
          <w:sz w:val="28"/>
          <w:szCs w:val="28"/>
        </w:rPr>
        <w:t xml:space="preserve"> экономических исследований Г</w:t>
      </w:r>
      <w:r w:rsidR="008C44B1" w:rsidRPr="00657AAC">
        <w:rPr>
          <w:sz w:val="28"/>
          <w:szCs w:val="28"/>
        </w:rPr>
        <w:t>осударственного учреждения</w:t>
      </w:r>
      <w:r w:rsidR="00962DD7" w:rsidRPr="00657AAC">
        <w:rPr>
          <w:sz w:val="28"/>
          <w:szCs w:val="28"/>
        </w:rPr>
        <w:t xml:space="preserve"> «</w:t>
      </w:r>
      <w:r w:rsidR="00343A74" w:rsidRPr="00657AAC">
        <w:rPr>
          <w:sz w:val="28"/>
          <w:szCs w:val="28"/>
        </w:rPr>
        <w:t>Научно-практический центр Государственного комитета судебных экспертиз Республики Беларусь</w:t>
      </w:r>
      <w:r w:rsidR="00962DD7" w:rsidRPr="00657AAC">
        <w:rPr>
          <w:sz w:val="28"/>
          <w:szCs w:val="28"/>
        </w:rPr>
        <w:t>»</w:t>
      </w:r>
      <w:r w:rsidR="00343A74" w:rsidRPr="00657AAC">
        <w:rPr>
          <w:sz w:val="28"/>
          <w:szCs w:val="28"/>
        </w:rPr>
        <w:t>, кандидат культурологии</w:t>
      </w:r>
      <w:r w:rsidR="001874DE" w:rsidRPr="00657AAC">
        <w:rPr>
          <w:sz w:val="28"/>
          <w:szCs w:val="28"/>
        </w:rPr>
        <w:t>.</w:t>
      </w:r>
    </w:p>
    <w:p w:rsidR="00343A74" w:rsidRPr="00657AAC" w:rsidRDefault="00343A74" w:rsidP="00FA0D41">
      <w:pPr>
        <w:widowControl w:val="0"/>
        <w:suppressAutoHyphens/>
        <w:jc w:val="both"/>
        <w:rPr>
          <w:sz w:val="28"/>
          <w:szCs w:val="28"/>
          <w:highlight w:val="cyan"/>
        </w:rPr>
      </w:pPr>
    </w:p>
    <w:p w:rsidR="002B1344" w:rsidRPr="00657AAC" w:rsidRDefault="002B1344" w:rsidP="00FA0D41">
      <w:pPr>
        <w:widowControl w:val="0"/>
        <w:suppressAutoHyphens/>
        <w:jc w:val="both"/>
        <w:rPr>
          <w:b/>
          <w:caps/>
          <w:sz w:val="28"/>
          <w:szCs w:val="28"/>
        </w:rPr>
      </w:pPr>
      <w:r w:rsidRPr="00657AAC">
        <w:rPr>
          <w:b/>
          <w:caps/>
          <w:sz w:val="28"/>
          <w:szCs w:val="28"/>
        </w:rPr>
        <w:t>РЕКОМЕНДОВАНА К УТВЕРЖДЕНИЮ В КАЧЕСТВЕ ТИПОВОЙ:</w:t>
      </w:r>
    </w:p>
    <w:p w:rsidR="002B1344" w:rsidRPr="00657AAC" w:rsidRDefault="002B1344" w:rsidP="00FA0D41">
      <w:pPr>
        <w:widowControl w:val="0"/>
        <w:suppressAutoHyphens/>
        <w:jc w:val="both"/>
        <w:rPr>
          <w:sz w:val="28"/>
          <w:szCs w:val="28"/>
        </w:rPr>
      </w:pPr>
      <w:r w:rsidRPr="00657AAC">
        <w:rPr>
          <w:sz w:val="28"/>
          <w:szCs w:val="28"/>
        </w:rPr>
        <w:t xml:space="preserve">Кафедрой религиоведения Государственного учреждения образования «Институт теологии имени святых Мефодия и Кирилла» Белорусского государственного университета (протокол № </w:t>
      </w:r>
      <w:r w:rsidR="005A3362" w:rsidRPr="00657AAC">
        <w:rPr>
          <w:sz w:val="28"/>
          <w:szCs w:val="28"/>
        </w:rPr>
        <w:t xml:space="preserve">12 </w:t>
      </w:r>
      <w:r w:rsidRPr="00657AAC">
        <w:rPr>
          <w:sz w:val="28"/>
          <w:szCs w:val="28"/>
        </w:rPr>
        <w:t xml:space="preserve">от </w:t>
      </w:r>
      <w:r w:rsidR="005A3362" w:rsidRPr="00657AAC">
        <w:rPr>
          <w:sz w:val="28"/>
          <w:szCs w:val="28"/>
        </w:rPr>
        <w:t>25</w:t>
      </w:r>
      <w:r w:rsidRPr="00657AAC">
        <w:rPr>
          <w:sz w:val="28"/>
          <w:szCs w:val="28"/>
        </w:rPr>
        <w:t xml:space="preserve"> </w:t>
      </w:r>
      <w:r w:rsidR="005A3362" w:rsidRPr="00657AAC">
        <w:rPr>
          <w:sz w:val="28"/>
          <w:szCs w:val="28"/>
        </w:rPr>
        <w:t>июня</w:t>
      </w:r>
      <w:r w:rsidRPr="00657AAC">
        <w:rPr>
          <w:sz w:val="28"/>
          <w:szCs w:val="28"/>
        </w:rPr>
        <w:t xml:space="preserve"> 2021 г.);</w:t>
      </w:r>
    </w:p>
    <w:p w:rsidR="002B1344" w:rsidRPr="00657AAC" w:rsidRDefault="002B1344" w:rsidP="00FA0D41">
      <w:pPr>
        <w:widowControl w:val="0"/>
        <w:suppressAutoHyphens/>
        <w:jc w:val="both"/>
        <w:rPr>
          <w:iCs/>
          <w:sz w:val="28"/>
          <w:szCs w:val="28"/>
        </w:rPr>
      </w:pPr>
      <w:r w:rsidRPr="00657AAC">
        <w:rPr>
          <w:iCs/>
          <w:sz w:val="28"/>
          <w:szCs w:val="28"/>
        </w:rPr>
        <w:t xml:space="preserve">Научно-методическим советом </w:t>
      </w:r>
      <w:r w:rsidRPr="00657AAC">
        <w:rPr>
          <w:sz w:val="28"/>
          <w:szCs w:val="28"/>
        </w:rPr>
        <w:t>Государственного учреждения образования «Институт теологии имени святых Мефодия и Кирилла» Белорусского государственного университета (протокол №</w:t>
      </w:r>
      <w:r w:rsidR="005A3362" w:rsidRPr="00657AAC">
        <w:rPr>
          <w:sz w:val="28"/>
          <w:szCs w:val="28"/>
        </w:rPr>
        <w:t xml:space="preserve"> 3 </w:t>
      </w:r>
      <w:r w:rsidRPr="00657AAC">
        <w:rPr>
          <w:sz w:val="28"/>
          <w:szCs w:val="28"/>
        </w:rPr>
        <w:t xml:space="preserve">от </w:t>
      </w:r>
      <w:r w:rsidR="005A3362" w:rsidRPr="00657AAC">
        <w:rPr>
          <w:sz w:val="28"/>
          <w:szCs w:val="28"/>
        </w:rPr>
        <w:t>01</w:t>
      </w:r>
      <w:r w:rsidRPr="00657AAC">
        <w:rPr>
          <w:sz w:val="28"/>
          <w:szCs w:val="28"/>
        </w:rPr>
        <w:t xml:space="preserve"> </w:t>
      </w:r>
      <w:r w:rsidR="005A3362" w:rsidRPr="00657AAC">
        <w:rPr>
          <w:sz w:val="28"/>
          <w:szCs w:val="28"/>
        </w:rPr>
        <w:t>июля</w:t>
      </w:r>
      <w:r w:rsidRPr="00657AAC">
        <w:rPr>
          <w:sz w:val="28"/>
          <w:szCs w:val="28"/>
        </w:rPr>
        <w:t xml:space="preserve"> 2021 г.);</w:t>
      </w:r>
    </w:p>
    <w:p w:rsidR="002B1344" w:rsidRPr="00657AAC" w:rsidRDefault="002B1344" w:rsidP="00FA0D41">
      <w:pPr>
        <w:widowControl w:val="0"/>
        <w:suppressAutoHyphens/>
        <w:jc w:val="both"/>
        <w:rPr>
          <w:sz w:val="28"/>
          <w:szCs w:val="28"/>
          <w:lang w:val="en-US"/>
        </w:rPr>
      </w:pPr>
      <w:r w:rsidRPr="00657AAC">
        <w:rPr>
          <w:iCs/>
          <w:sz w:val="28"/>
          <w:szCs w:val="28"/>
        </w:rPr>
        <w:t xml:space="preserve">Научно-методическим советом по историческим наукам и теологии Учебно-методического объединения по гуманитарному образованию </w:t>
      </w:r>
      <w:r w:rsidRPr="00657AAC">
        <w:rPr>
          <w:sz w:val="28"/>
          <w:szCs w:val="28"/>
        </w:rPr>
        <w:t xml:space="preserve">(протокол № </w:t>
      </w:r>
      <w:r w:rsidR="005A3362" w:rsidRPr="00657AAC">
        <w:rPr>
          <w:sz w:val="28"/>
          <w:szCs w:val="28"/>
        </w:rPr>
        <w:t>2</w:t>
      </w:r>
      <w:r w:rsidRPr="00657AAC">
        <w:rPr>
          <w:sz w:val="28"/>
          <w:szCs w:val="28"/>
        </w:rPr>
        <w:t xml:space="preserve"> от </w:t>
      </w:r>
      <w:r w:rsidR="005A3362" w:rsidRPr="00657AAC">
        <w:rPr>
          <w:sz w:val="28"/>
          <w:szCs w:val="28"/>
        </w:rPr>
        <w:t>04</w:t>
      </w:r>
      <w:r w:rsidRPr="00657AAC">
        <w:rPr>
          <w:sz w:val="28"/>
          <w:szCs w:val="28"/>
        </w:rPr>
        <w:t xml:space="preserve"> </w:t>
      </w:r>
      <w:r w:rsidR="005A3362" w:rsidRPr="00657AAC">
        <w:rPr>
          <w:sz w:val="28"/>
          <w:szCs w:val="28"/>
        </w:rPr>
        <w:t>июня</w:t>
      </w:r>
      <w:r w:rsidR="001874DE" w:rsidRPr="00657AAC">
        <w:rPr>
          <w:sz w:val="28"/>
          <w:szCs w:val="28"/>
        </w:rPr>
        <w:t xml:space="preserve"> 2021 г.)</w:t>
      </w:r>
      <w:r w:rsidR="001874DE" w:rsidRPr="00657AAC">
        <w:rPr>
          <w:sz w:val="28"/>
          <w:szCs w:val="28"/>
          <w:lang w:val="en-US"/>
        </w:rPr>
        <w:t>.</w:t>
      </w:r>
    </w:p>
    <w:p w:rsidR="000F4D1C" w:rsidRPr="00657AAC" w:rsidRDefault="000F4D1C" w:rsidP="00FA0D41">
      <w:pPr>
        <w:pStyle w:val="21"/>
        <w:widowControl w:val="0"/>
        <w:suppressAutoHyphens/>
        <w:spacing w:line="240" w:lineRule="auto"/>
        <w:jc w:val="both"/>
        <w:rPr>
          <w:sz w:val="28"/>
          <w:szCs w:val="28"/>
          <w:highlight w:val="cyan"/>
        </w:rPr>
      </w:pPr>
    </w:p>
    <w:p w:rsidR="005A3362" w:rsidRPr="00657AAC" w:rsidRDefault="005A3362" w:rsidP="00FA0D41">
      <w:pPr>
        <w:pStyle w:val="21"/>
        <w:widowControl w:val="0"/>
        <w:suppressAutoHyphens/>
        <w:spacing w:line="240" w:lineRule="auto"/>
        <w:rPr>
          <w:sz w:val="28"/>
          <w:szCs w:val="28"/>
          <w:highlight w:val="cyan"/>
        </w:rPr>
      </w:pPr>
    </w:p>
    <w:p w:rsidR="005A3362" w:rsidRPr="00657AAC" w:rsidRDefault="005A3362" w:rsidP="00FA0D41">
      <w:pPr>
        <w:pStyle w:val="21"/>
        <w:widowControl w:val="0"/>
        <w:suppressAutoHyphens/>
        <w:spacing w:line="240" w:lineRule="auto"/>
        <w:rPr>
          <w:sz w:val="28"/>
          <w:szCs w:val="28"/>
          <w:highlight w:val="cyan"/>
        </w:rPr>
      </w:pPr>
    </w:p>
    <w:p w:rsidR="005A3362" w:rsidRPr="00657AAC" w:rsidRDefault="005A3362" w:rsidP="00FA0D41">
      <w:pPr>
        <w:pStyle w:val="21"/>
        <w:widowControl w:val="0"/>
        <w:suppressAutoHyphens/>
        <w:spacing w:line="240" w:lineRule="auto"/>
        <w:rPr>
          <w:sz w:val="28"/>
          <w:szCs w:val="28"/>
          <w:highlight w:val="cyan"/>
        </w:rPr>
      </w:pPr>
    </w:p>
    <w:p w:rsidR="006F3D40" w:rsidRPr="00657AAC" w:rsidRDefault="006F3D40" w:rsidP="00FA0D41">
      <w:pPr>
        <w:pStyle w:val="21"/>
        <w:widowControl w:val="0"/>
        <w:suppressAutoHyphens/>
        <w:spacing w:line="240" w:lineRule="auto"/>
        <w:rPr>
          <w:sz w:val="28"/>
          <w:szCs w:val="28"/>
          <w:highlight w:val="cyan"/>
        </w:rPr>
      </w:pPr>
    </w:p>
    <w:p w:rsidR="006F3D40" w:rsidRPr="00657AAC" w:rsidRDefault="006F3D40" w:rsidP="00FA0D41">
      <w:pPr>
        <w:pStyle w:val="21"/>
        <w:widowControl w:val="0"/>
        <w:suppressAutoHyphens/>
        <w:spacing w:line="240" w:lineRule="auto"/>
        <w:rPr>
          <w:sz w:val="28"/>
          <w:szCs w:val="28"/>
          <w:highlight w:val="cyan"/>
        </w:rPr>
      </w:pPr>
    </w:p>
    <w:p w:rsidR="006F3D40" w:rsidRPr="00657AAC" w:rsidRDefault="006F3D40" w:rsidP="00FA0D41">
      <w:pPr>
        <w:pStyle w:val="21"/>
        <w:widowControl w:val="0"/>
        <w:suppressAutoHyphens/>
        <w:spacing w:line="240" w:lineRule="auto"/>
        <w:rPr>
          <w:sz w:val="28"/>
          <w:szCs w:val="28"/>
          <w:highlight w:val="cyan"/>
        </w:rPr>
      </w:pPr>
    </w:p>
    <w:p w:rsidR="006F3D40" w:rsidRPr="00657AAC" w:rsidRDefault="006F3D40" w:rsidP="00FA0D41">
      <w:pPr>
        <w:pStyle w:val="21"/>
        <w:widowControl w:val="0"/>
        <w:suppressAutoHyphens/>
        <w:spacing w:line="240" w:lineRule="auto"/>
        <w:rPr>
          <w:sz w:val="28"/>
          <w:szCs w:val="28"/>
          <w:highlight w:val="cyan"/>
        </w:rPr>
      </w:pPr>
    </w:p>
    <w:p w:rsidR="006F3D40" w:rsidRPr="00657AAC" w:rsidRDefault="006F3D40" w:rsidP="00FA0D41">
      <w:pPr>
        <w:pStyle w:val="21"/>
        <w:widowControl w:val="0"/>
        <w:suppressAutoHyphens/>
        <w:spacing w:line="240" w:lineRule="auto"/>
        <w:rPr>
          <w:sz w:val="28"/>
          <w:szCs w:val="28"/>
          <w:highlight w:val="cyan"/>
        </w:rPr>
      </w:pPr>
    </w:p>
    <w:p w:rsidR="000E0F19" w:rsidRPr="00657AAC" w:rsidRDefault="000E0F19" w:rsidP="00FA0D41">
      <w:pPr>
        <w:pStyle w:val="21"/>
        <w:widowControl w:val="0"/>
        <w:suppressAutoHyphens/>
        <w:spacing w:line="240" w:lineRule="auto"/>
        <w:rPr>
          <w:sz w:val="28"/>
          <w:szCs w:val="28"/>
          <w:highlight w:val="cyan"/>
        </w:rPr>
      </w:pPr>
    </w:p>
    <w:p w:rsidR="000E0F19" w:rsidRPr="00657AAC" w:rsidRDefault="000E0F19" w:rsidP="00FA0D41">
      <w:pPr>
        <w:pStyle w:val="21"/>
        <w:widowControl w:val="0"/>
        <w:suppressAutoHyphens/>
        <w:spacing w:line="240" w:lineRule="auto"/>
        <w:rPr>
          <w:sz w:val="28"/>
          <w:szCs w:val="28"/>
          <w:highlight w:val="cyan"/>
        </w:rPr>
      </w:pPr>
    </w:p>
    <w:p w:rsidR="005A3362" w:rsidRPr="00657AAC" w:rsidRDefault="005A3362" w:rsidP="00FA0D41">
      <w:pPr>
        <w:pStyle w:val="21"/>
        <w:widowControl w:val="0"/>
        <w:suppressAutoHyphens/>
        <w:spacing w:line="240" w:lineRule="auto"/>
        <w:rPr>
          <w:sz w:val="28"/>
          <w:szCs w:val="28"/>
          <w:highlight w:val="cyan"/>
        </w:rPr>
      </w:pPr>
    </w:p>
    <w:p w:rsidR="00D9761C" w:rsidRPr="00657AAC" w:rsidRDefault="00D9761C" w:rsidP="00FA0D41">
      <w:pPr>
        <w:pStyle w:val="21"/>
        <w:widowControl w:val="0"/>
        <w:suppressAutoHyphens/>
        <w:spacing w:line="240" w:lineRule="auto"/>
        <w:rPr>
          <w:sz w:val="28"/>
          <w:szCs w:val="28"/>
          <w:highlight w:val="cyan"/>
        </w:rPr>
      </w:pPr>
    </w:p>
    <w:p w:rsidR="00E603D2" w:rsidRPr="00657AAC" w:rsidRDefault="000F4D1C" w:rsidP="00FA0D41">
      <w:pPr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 xml:space="preserve">Ответственный за выпуск: </w:t>
      </w:r>
      <w:r w:rsidR="00E603D2" w:rsidRPr="00657AAC">
        <w:rPr>
          <w:sz w:val="28"/>
          <w:szCs w:val="28"/>
        </w:rPr>
        <w:t>С. И. Шатравский</w:t>
      </w:r>
      <w:r w:rsidRPr="00657AAC">
        <w:rPr>
          <w:sz w:val="28"/>
          <w:szCs w:val="28"/>
        </w:rPr>
        <w:t xml:space="preserve"> </w:t>
      </w:r>
    </w:p>
    <w:p w:rsidR="00E603D2" w:rsidRPr="00657AAC" w:rsidRDefault="00F66E00" w:rsidP="00FA0D41">
      <w:pPr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>Ответственный за редакцию: С. И. Шатравский</w:t>
      </w:r>
      <w:r w:rsidR="009309C5" w:rsidRPr="00657AAC">
        <w:rPr>
          <w:sz w:val="28"/>
          <w:szCs w:val="28"/>
          <w:u w:val="single"/>
        </w:rPr>
        <w:br w:type="page"/>
      </w:r>
      <w:bookmarkStart w:id="1" w:name="_Toc216173402"/>
      <w:bookmarkStart w:id="2" w:name="_Toc76473710"/>
    </w:p>
    <w:p w:rsidR="000F4D1C" w:rsidRPr="00657AAC" w:rsidRDefault="000F4D1C" w:rsidP="00FA0D41">
      <w:pPr>
        <w:widowControl w:val="0"/>
        <w:suppressAutoHyphens/>
        <w:jc w:val="center"/>
        <w:rPr>
          <w:b/>
          <w:sz w:val="28"/>
          <w:szCs w:val="28"/>
        </w:rPr>
      </w:pPr>
      <w:r w:rsidRPr="00657AAC">
        <w:rPr>
          <w:b/>
          <w:sz w:val="28"/>
          <w:szCs w:val="28"/>
        </w:rPr>
        <w:t>ПОЯСНИТЕЛЬНАЯ ЗАПИСКА</w:t>
      </w:r>
      <w:bookmarkEnd w:id="1"/>
      <w:bookmarkEnd w:id="2"/>
    </w:p>
    <w:p w:rsidR="00E603D2" w:rsidRPr="00657AAC" w:rsidRDefault="00E603D2" w:rsidP="00FA0D41">
      <w:pPr>
        <w:widowControl w:val="0"/>
        <w:suppressAutoHyphens/>
        <w:jc w:val="center"/>
        <w:rPr>
          <w:b/>
          <w:sz w:val="28"/>
          <w:szCs w:val="28"/>
        </w:rPr>
      </w:pPr>
    </w:p>
    <w:p w:rsidR="009D74F5" w:rsidRPr="00657AAC" w:rsidRDefault="003A140E" w:rsidP="00FA0D41">
      <w:pPr>
        <w:widowControl w:val="0"/>
        <w:shd w:val="clear" w:color="auto" w:fill="FFFFFF"/>
        <w:suppressAutoHyphens/>
        <w:ind w:firstLine="720"/>
        <w:jc w:val="both"/>
        <w:rPr>
          <w:sz w:val="28"/>
          <w:szCs w:val="28"/>
        </w:rPr>
      </w:pPr>
      <w:r w:rsidRPr="00657AAC">
        <w:rPr>
          <w:sz w:val="28"/>
          <w:szCs w:val="28"/>
        </w:rPr>
        <w:t xml:space="preserve">Учебная дисциплина «История религий» входит в модуль «Религиоведение» </w:t>
      </w:r>
      <w:r w:rsidR="00E603D2" w:rsidRPr="00657AAC">
        <w:rPr>
          <w:sz w:val="28"/>
          <w:szCs w:val="28"/>
        </w:rPr>
        <w:t>т</w:t>
      </w:r>
      <w:r w:rsidRPr="00657AAC">
        <w:rPr>
          <w:sz w:val="28"/>
          <w:szCs w:val="28"/>
        </w:rPr>
        <w:t xml:space="preserve">ипового учебного плана высшего образования </w:t>
      </w:r>
      <w:r w:rsidR="00E603D2" w:rsidRPr="00657AAC">
        <w:rPr>
          <w:sz w:val="28"/>
          <w:szCs w:val="28"/>
          <w:lang w:val="en-US"/>
        </w:rPr>
        <w:t>I</w:t>
      </w:r>
      <w:r w:rsidR="00E603D2" w:rsidRPr="00657AAC">
        <w:rPr>
          <w:sz w:val="28"/>
          <w:szCs w:val="28"/>
        </w:rPr>
        <w:t xml:space="preserve"> ступени </w:t>
      </w:r>
      <w:r w:rsidRPr="00657AAC">
        <w:rPr>
          <w:sz w:val="28"/>
          <w:szCs w:val="28"/>
        </w:rPr>
        <w:t xml:space="preserve">специальности 1-21 01 01 </w:t>
      </w:r>
      <w:r w:rsidR="00E603D2" w:rsidRPr="00657AAC">
        <w:rPr>
          <w:sz w:val="28"/>
          <w:szCs w:val="28"/>
        </w:rPr>
        <w:t>«</w:t>
      </w:r>
      <w:r w:rsidRPr="00657AAC">
        <w:rPr>
          <w:sz w:val="28"/>
          <w:szCs w:val="28"/>
        </w:rPr>
        <w:t>Теология</w:t>
      </w:r>
      <w:r w:rsidR="00E603D2" w:rsidRPr="00657AAC">
        <w:rPr>
          <w:sz w:val="28"/>
          <w:szCs w:val="28"/>
        </w:rPr>
        <w:t>»</w:t>
      </w:r>
      <w:r w:rsidRPr="00657AAC">
        <w:rPr>
          <w:sz w:val="28"/>
          <w:szCs w:val="28"/>
        </w:rPr>
        <w:t xml:space="preserve">. </w:t>
      </w:r>
      <w:r w:rsidR="009D74F5" w:rsidRPr="00657AAC">
        <w:rPr>
          <w:sz w:val="28"/>
          <w:szCs w:val="28"/>
        </w:rPr>
        <w:t xml:space="preserve">Программа </w:t>
      </w:r>
      <w:r w:rsidR="00D1215E" w:rsidRPr="00657AAC">
        <w:rPr>
          <w:sz w:val="28"/>
          <w:szCs w:val="28"/>
        </w:rPr>
        <w:t xml:space="preserve">по учебной дисциплине «История религий» </w:t>
      </w:r>
      <w:r w:rsidR="009D74F5" w:rsidRPr="00657AAC">
        <w:rPr>
          <w:sz w:val="28"/>
          <w:szCs w:val="28"/>
        </w:rPr>
        <w:t xml:space="preserve">состоит из трех разделов: </w:t>
      </w:r>
      <w:r w:rsidR="00AD6AE2" w:rsidRPr="00657AAC">
        <w:rPr>
          <w:sz w:val="28"/>
          <w:szCs w:val="28"/>
        </w:rPr>
        <w:t xml:space="preserve">«Введение в дисциплину», </w:t>
      </w:r>
      <w:r w:rsidR="009D74F5" w:rsidRPr="00657AAC">
        <w:rPr>
          <w:sz w:val="28"/>
          <w:szCs w:val="28"/>
        </w:rPr>
        <w:t>«Религии древности» и «Религии современнос</w:t>
      </w:r>
      <w:r w:rsidR="00242E26">
        <w:rPr>
          <w:sz w:val="28"/>
          <w:szCs w:val="28"/>
        </w:rPr>
        <w:t>ти». В первом разделе – вводном</w:t>
      </w:r>
      <w:r w:rsidR="00242E26">
        <w:rPr>
          <w:sz w:val="28"/>
          <w:szCs w:val="28"/>
          <w:lang w:val="en-US"/>
        </w:rPr>
        <w:t> </w:t>
      </w:r>
      <w:r w:rsidR="009D74F5" w:rsidRPr="00657AAC">
        <w:rPr>
          <w:sz w:val="28"/>
          <w:szCs w:val="28"/>
        </w:rPr>
        <w:t xml:space="preserve">– рассматриваются </w:t>
      </w:r>
      <w:r w:rsidR="00AD6AE2" w:rsidRPr="00657AAC">
        <w:rPr>
          <w:sz w:val="28"/>
          <w:szCs w:val="28"/>
        </w:rPr>
        <w:t>предмет и методы,</w:t>
      </w:r>
      <w:r w:rsidR="009D74F5" w:rsidRPr="00657AAC">
        <w:rPr>
          <w:sz w:val="28"/>
          <w:szCs w:val="28"/>
        </w:rPr>
        <w:t xml:space="preserve"> основные понятия</w:t>
      </w:r>
      <w:r w:rsidR="00AD6AE2" w:rsidRPr="00657AAC">
        <w:rPr>
          <w:sz w:val="28"/>
          <w:szCs w:val="28"/>
        </w:rPr>
        <w:t xml:space="preserve"> и</w:t>
      </w:r>
      <w:r w:rsidR="009D74F5" w:rsidRPr="00657AAC">
        <w:rPr>
          <w:sz w:val="28"/>
          <w:szCs w:val="28"/>
        </w:rPr>
        <w:t xml:space="preserve"> категории </w:t>
      </w:r>
      <w:r w:rsidR="00AD6AE2" w:rsidRPr="00657AAC">
        <w:rPr>
          <w:sz w:val="28"/>
          <w:szCs w:val="28"/>
        </w:rPr>
        <w:t>изучаемой дисциплины</w:t>
      </w:r>
      <w:r w:rsidR="009D74F5" w:rsidRPr="00657AAC">
        <w:rPr>
          <w:sz w:val="28"/>
          <w:szCs w:val="28"/>
        </w:rPr>
        <w:t xml:space="preserve">. Разбираются различные подходы и позиции </w:t>
      </w:r>
      <w:r w:rsidR="000C692B" w:rsidRPr="00657AAC">
        <w:rPr>
          <w:sz w:val="28"/>
          <w:szCs w:val="28"/>
        </w:rPr>
        <w:t>к изучению религии различных</w:t>
      </w:r>
      <w:r w:rsidR="009D74F5" w:rsidRPr="00657AAC">
        <w:rPr>
          <w:sz w:val="28"/>
          <w:szCs w:val="28"/>
        </w:rPr>
        <w:t xml:space="preserve"> школ</w:t>
      </w:r>
      <w:r w:rsidR="000C692B" w:rsidRPr="00657AAC">
        <w:rPr>
          <w:sz w:val="28"/>
          <w:szCs w:val="28"/>
        </w:rPr>
        <w:t xml:space="preserve"> религиоведения</w:t>
      </w:r>
      <w:r w:rsidR="009D74F5" w:rsidRPr="00657AAC">
        <w:rPr>
          <w:sz w:val="28"/>
          <w:szCs w:val="28"/>
        </w:rPr>
        <w:t>.</w:t>
      </w:r>
    </w:p>
    <w:p w:rsidR="000F4D1C" w:rsidRPr="00657AAC" w:rsidRDefault="000F4D1C" w:rsidP="00FA0D41">
      <w:pPr>
        <w:widowControl w:val="0"/>
        <w:shd w:val="clear" w:color="auto" w:fill="FFFFFF"/>
        <w:suppressAutoHyphens/>
        <w:ind w:firstLine="720"/>
        <w:jc w:val="both"/>
        <w:rPr>
          <w:sz w:val="28"/>
          <w:szCs w:val="28"/>
        </w:rPr>
      </w:pPr>
      <w:r w:rsidRPr="00657AAC">
        <w:rPr>
          <w:sz w:val="28"/>
          <w:szCs w:val="28"/>
        </w:rPr>
        <w:t xml:space="preserve">За основу построения структуры </w:t>
      </w:r>
      <w:r w:rsidR="00AD6AE2" w:rsidRPr="00657AAC">
        <w:rPr>
          <w:sz w:val="28"/>
          <w:szCs w:val="28"/>
        </w:rPr>
        <w:t xml:space="preserve">основных разделов программы – второго и третьего – </w:t>
      </w:r>
      <w:r w:rsidRPr="00657AAC">
        <w:rPr>
          <w:sz w:val="28"/>
          <w:szCs w:val="28"/>
        </w:rPr>
        <w:t xml:space="preserve">взят хронологический принцип, хотя иногда </w:t>
      </w:r>
      <w:r w:rsidR="00AD6AE2" w:rsidRPr="00657AAC">
        <w:rPr>
          <w:sz w:val="28"/>
          <w:szCs w:val="28"/>
        </w:rPr>
        <w:t>он нарушается</w:t>
      </w:r>
      <w:r w:rsidRPr="00657AAC">
        <w:rPr>
          <w:sz w:val="28"/>
          <w:szCs w:val="28"/>
        </w:rPr>
        <w:t xml:space="preserve"> с целью более </w:t>
      </w:r>
      <w:r w:rsidR="009D74F5" w:rsidRPr="00657AAC">
        <w:rPr>
          <w:sz w:val="28"/>
          <w:szCs w:val="28"/>
        </w:rPr>
        <w:t xml:space="preserve">логичной и удобной для восприятия </w:t>
      </w:r>
      <w:r w:rsidR="00AD6AE2" w:rsidRPr="00657AAC">
        <w:rPr>
          <w:sz w:val="28"/>
          <w:szCs w:val="28"/>
        </w:rPr>
        <w:t xml:space="preserve">слушателями </w:t>
      </w:r>
      <w:r w:rsidR="009D74F5" w:rsidRPr="00657AAC">
        <w:rPr>
          <w:sz w:val="28"/>
          <w:szCs w:val="28"/>
        </w:rPr>
        <w:t>подачи матер</w:t>
      </w:r>
      <w:r w:rsidR="000E0F19" w:rsidRPr="00657AAC">
        <w:rPr>
          <w:sz w:val="28"/>
          <w:szCs w:val="28"/>
        </w:rPr>
        <w:t>иала. Например, в силу определе</w:t>
      </w:r>
      <w:r w:rsidR="009D74F5" w:rsidRPr="00657AAC">
        <w:rPr>
          <w:sz w:val="28"/>
          <w:szCs w:val="28"/>
        </w:rPr>
        <w:t>нного внешнего сходства доисторических и т</w:t>
      </w:r>
      <w:r w:rsidR="00E603D2" w:rsidRPr="00657AAC">
        <w:rPr>
          <w:sz w:val="28"/>
          <w:szCs w:val="28"/>
        </w:rPr>
        <w:t>ак</w:t>
      </w:r>
      <w:r w:rsidR="00AD6AE2" w:rsidRPr="00657AAC">
        <w:rPr>
          <w:sz w:val="28"/>
          <w:szCs w:val="28"/>
        </w:rPr>
        <w:t> </w:t>
      </w:r>
      <w:r w:rsidR="009D74F5" w:rsidRPr="00657AAC">
        <w:rPr>
          <w:sz w:val="28"/>
          <w:szCs w:val="28"/>
        </w:rPr>
        <w:t>наз</w:t>
      </w:r>
      <w:r w:rsidR="00E603D2" w:rsidRPr="00657AAC">
        <w:rPr>
          <w:sz w:val="28"/>
          <w:szCs w:val="28"/>
        </w:rPr>
        <w:t>ываемых</w:t>
      </w:r>
      <w:r w:rsidR="009D74F5" w:rsidRPr="00657AAC">
        <w:rPr>
          <w:sz w:val="28"/>
          <w:szCs w:val="28"/>
        </w:rPr>
        <w:t xml:space="preserve"> внеисторических религий, последние рассматриваются в</w:t>
      </w:r>
      <w:r w:rsidR="00AD6AE2" w:rsidRPr="00657AAC">
        <w:rPr>
          <w:sz w:val="28"/>
          <w:szCs w:val="28"/>
        </w:rPr>
        <w:t xml:space="preserve"> разделе «Религии древности», хотя и существуют в наше время. </w:t>
      </w:r>
    </w:p>
    <w:p w:rsidR="000F4D1C" w:rsidRPr="00657AAC" w:rsidRDefault="000C692B" w:rsidP="00FA0D41">
      <w:pPr>
        <w:widowControl w:val="0"/>
        <w:shd w:val="clear" w:color="auto" w:fill="FFFFFF"/>
        <w:suppressAutoHyphens/>
        <w:ind w:firstLine="720"/>
        <w:jc w:val="both"/>
        <w:rPr>
          <w:sz w:val="28"/>
          <w:szCs w:val="28"/>
        </w:rPr>
      </w:pPr>
      <w:r w:rsidRPr="00657AAC">
        <w:rPr>
          <w:sz w:val="28"/>
          <w:szCs w:val="28"/>
        </w:rPr>
        <w:t xml:space="preserve">Во втором разделе рассматриваются </w:t>
      </w:r>
      <w:r w:rsidR="000F4D1C" w:rsidRPr="00657AAC">
        <w:rPr>
          <w:sz w:val="28"/>
          <w:szCs w:val="28"/>
        </w:rPr>
        <w:t>религии, которые, оказав значительное влияние на древние цивилизации и культуры,</w:t>
      </w:r>
      <w:r w:rsidRPr="00657AAC">
        <w:rPr>
          <w:sz w:val="28"/>
          <w:szCs w:val="28"/>
        </w:rPr>
        <w:t xml:space="preserve"> игравшие когда-то важную роль в цивилизационном процессе, сейчас</w:t>
      </w:r>
      <w:r w:rsidR="000F4D1C" w:rsidRPr="00657AAC">
        <w:rPr>
          <w:sz w:val="28"/>
          <w:szCs w:val="28"/>
        </w:rPr>
        <w:t xml:space="preserve"> либо не существуют</w:t>
      </w:r>
      <w:r w:rsidRPr="00657AAC">
        <w:rPr>
          <w:sz w:val="28"/>
          <w:szCs w:val="28"/>
        </w:rPr>
        <w:t xml:space="preserve"> вовсе</w:t>
      </w:r>
      <w:r w:rsidR="000F4D1C" w:rsidRPr="00657AAC">
        <w:rPr>
          <w:sz w:val="28"/>
          <w:szCs w:val="28"/>
        </w:rPr>
        <w:t>, либо давно утратили свое определяющее влияние в современном мире.</w:t>
      </w:r>
    </w:p>
    <w:p w:rsidR="000F4D1C" w:rsidRPr="00657AAC" w:rsidRDefault="00D1215E" w:rsidP="00FA0D41">
      <w:pPr>
        <w:widowControl w:val="0"/>
        <w:shd w:val="clear" w:color="auto" w:fill="FFFFFF"/>
        <w:suppressAutoHyphens/>
        <w:ind w:firstLine="720"/>
        <w:jc w:val="both"/>
        <w:rPr>
          <w:sz w:val="28"/>
          <w:szCs w:val="28"/>
        </w:rPr>
      </w:pPr>
      <w:r w:rsidRPr="00657AAC">
        <w:rPr>
          <w:sz w:val="28"/>
          <w:szCs w:val="28"/>
        </w:rPr>
        <w:t xml:space="preserve">В третьем </w:t>
      </w:r>
      <w:r w:rsidR="000F4D1C" w:rsidRPr="00657AAC">
        <w:rPr>
          <w:sz w:val="28"/>
          <w:szCs w:val="28"/>
        </w:rPr>
        <w:t xml:space="preserve">разделе рассматриваются национальные и мировые религии современности. Большинство из них возникло в древности. Но для цельности восприятия материала студентами древний период их существования будет также </w:t>
      </w:r>
      <w:r w:rsidR="000C692B" w:rsidRPr="00657AAC">
        <w:rPr>
          <w:sz w:val="28"/>
          <w:szCs w:val="28"/>
        </w:rPr>
        <w:t>изложен</w:t>
      </w:r>
      <w:r w:rsidR="000F4D1C" w:rsidRPr="00657AAC">
        <w:rPr>
          <w:sz w:val="28"/>
          <w:szCs w:val="28"/>
        </w:rPr>
        <w:t xml:space="preserve"> в этом разделе.</w:t>
      </w:r>
    </w:p>
    <w:p w:rsidR="000F4D1C" w:rsidRPr="00657AAC" w:rsidRDefault="000F4D1C" w:rsidP="00FA0D41">
      <w:pPr>
        <w:widowControl w:val="0"/>
        <w:shd w:val="clear" w:color="auto" w:fill="FFFFFF"/>
        <w:suppressAutoHyphens/>
        <w:ind w:firstLine="720"/>
        <w:jc w:val="both"/>
        <w:rPr>
          <w:sz w:val="28"/>
          <w:szCs w:val="28"/>
        </w:rPr>
      </w:pPr>
      <w:r w:rsidRPr="00657AAC">
        <w:rPr>
          <w:sz w:val="28"/>
          <w:szCs w:val="28"/>
        </w:rPr>
        <w:t>Из имеющегося многообразия религий, как существовавших в древности, так и существующих ныне, особое внимание уделяется тем, которые оказали значительное влияние на формирование этнокультурных, религиозных, государственных традиций данного региона. При отсутствии в регионе таких основополагающих религий в качестве примера излагается материал о некоторых религиях данного региона. Так, в силу невозможности разобрать религиозные представления каждого из африканских племен в отдельности, рассматривается религия племен йоруба (Нигерия) и зулу (ЮАР). То же касается религий Океании и Америки.</w:t>
      </w:r>
    </w:p>
    <w:p w:rsidR="000F4D1C" w:rsidRPr="00657AAC" w:rsidRDefault="000F4D1C" w:rsidP="00FA0D41">
      <w:pPr>
        <w:widowControl w:val="0"/>
        <w:shd w:val="clear" w:color="auto" w:fill="FFFFFF"/>
        <w:suppressAutoHyphens/>
        <w:ind w:firstLine="720"/>
        <w:jc w:val="both"/>
        <w:rPr>
          <w:sz w:val="28"/>
          <w:szCs w:val="28"/>
        </w:rPr>
      </w:pPr>
      <w:r w:rsidRPr="00657AAC">
        <w:rPr>
          <w:sz w:val="28"/>
          <w:szCs w:val="28"/>
        </w:rPr>
        <w:t>Поскольку данная типовая программа рассчитана на студентов-теологов, очень подробно изучающих христианство во всех его аспектах, в рамках данной дисциплины христианство не будет рассматриваться в качестве самостоятельной темы.</w:t>
      </w:r>
      <w:r w:rsidR="000C692B" w:rsidRPr="00657AAC">
        <w:rPr>
          <w:sz w:val="28"/>
          <w:szCs w:val="28"/>
        </w:rPr>
        <w:t xml:space="preserve"> Обращение к христианству будет либо в конкретном контексте, важном для рассмотрения изучаемой религии, либо в качестве сравнения этих религий для лучшего усвоения материала.</w:t>
      </w:r>
    </w:p>
    <w:p w:rsidR="00780E50" w:rsidRPr="00657AAC" w:rsidRDefault="00780E50" w:rsidP="00FA0D41">
      <w:pPr>
        <w:widowControl w:val="0"/>
        <w:shd w:val="clear" w:color="auto" w:fill="FFFFFF"/>
        <w:suppressAutoHyphens/>
        <w:ind w:firstLine="720"/>
        <w:jc w:val="both"/>
        <w:rPr>
          <w:sz w:val="28"/>
          <w:szCs w:val="28"/>
        </w:rPr>
      </w:pPr>
      <w:r w:rsidRPr="00657AAC">
        <w:rPr>
          <w:sz w:val="28"/>
          <w:szCs w:val="28"/>
        </w:rPr>
        <w:t xml:space="preserve">Предметом учебной дисциплины «История религий» является история возникновения, становления и развития религий древности и современности. </w:t>
      </w:r>
    </w:p>
    <w:p w:rsidR="000F4D1C" w:rsidRPr="00657AAC" w:rsidRDefault="00E603D2" w:rsidP="00FA0D41">
      <w:pPr>
        <w:widowControl w:val="0"/>
        <w:shd w:val="clear" w:color="auto" w:fill="FFFFFF"/>
        <w:suppressAutoHyphens/>
        <w:ind w:firstLine="720"/>
        <w:jc w:val="both"/>
        <w:rPr>
          <w:sz w:val="28"/>
          <w:szCs w:val="28"/>
        </w:rPr>
      </w:pPr>
      <w:r w:rsidRPr="00657AAC">
        <w:rPr>
          <w:sz w:val="28"/>
          <w:szCs w:val="28"/>
        </w:rPr>
        <w:t>Ц</w:t>
      </w:r>
      <w:r w:rsidR="000F4D1C" w:rsidRPr="00657AAC">
        <w:rPr>
          <w:sz w:val="28"/>
          <w:szCs w:val="28"/>
        </w:rPr>
        <w:t xml:space="preserve">ель </w:t>
      </w:r>
      <w:r w:rsidRPr="00657AAC">
        <w:rPr>
          <w:sz w:val="28"/>
          <w:szCs w:val="28"/>
        </w:rPr>
        <w:t xml:space="preserve">учебной </w:t>
      </w:r>
      <w:r w:rsidR="000F4D1C" w:rsidRPr="00657AAC">
        <w:rPr>
          <w:sz w:val="28"/>
          <w:szCs w:val="28"/>
        </w:rPr>
        <w:t>дисциплины</w:t>
      </w:r>
      <w:r w:rsidRPr="00657AAC">
        <w:rPr>
          <w:sz w:val="28"/>
          <w:szCs w:val="28"/>
        </w:rPr>
        <w:t>:</w:t>
      </w:r>
      <w:r w:rsidR="000F4D1C" w:rsidRPr="00657AAC">
        <w:rPr>
          <w:sz w:val="28"/>
          <w:szCs w:val="28"/>
        </w:rPr>
        <w:t xml:space="preserve"> усвоение фундаментальных основ исторического развития отдельных религий и рассмотрение их доктринальных систем и культовой практики, позволяющее проследить процесс и обстоятельства формирования разнообразных религий с последующим воздействием их на общество.</w:t>
      </w:r>
    </w:p>
    <w:p w:rsidR="00780E50" w:rsidRPr="00657AAC" w:rsidRDefault="00780E50" w:rsidP="00FA0D41">
      <w:pPr>
        <w:widowControl w:val="0"/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657AAC">
        <w:rPr>
          <w:b/>
          <w:sz w:val="28"/>
          <w:szCs w:val="28"/>
        </w:rPr>
        <w:t>Задачи</w:t>
      </w:r>
      <w:r w:rsidRPr="00657AAC">
        <w:rPr>
          <w:sz w:val="28"/>
          <w:szCs w:val="28"/>
        </w:rPr>
        <w:t xml:space="preserve"> </w:t>
      </w:r>
      <w:r w:rsidR="00396DA9" w:rsidRPr="00657AAC">
        <w:rPr>
          <w:sz w:val="28"/>
          <w:szCs w:val="28"/>
        </w:rPr>
        <w:t xml:space="preserve">учебной </w:t>
      </w:r>
      <w:r w:rsidRPr="00657AAC">
        <w:rPr>
          <w:sz w:val="28"/>
          <w:szCs w:val="28"/>
        </w:rPr>
        <w:t>дисциплины:</w:t>
      </w:r>
    </w:p>
    <w:p w:rsidR="00780E50" w:rsidRPr="00657AAC" w:rsidRDefault="00780E50" w:rsidP="00FA0D41">
      <w:pPr>
        <w:pStyle w:val="ad"/>
        <w:widowControl w:val="0"/>
        <w:shd w:val="clear" w:color="auto" w:fill="FFFFFF"/>
        <w:suppressAutoHyphens/>
        <w:ind w:left="0" w:firstLine="709"/>
        <w:jc w:val="both"/>
        <w:rPr>
          <w:sz w:val="28"/>
          <w:szCs w:val="28"/>
        </w:rPr>
      </w:pPr>
      <w:r w:rsidRPr="00657AAC">
        <w:rPr>
          <w:sz w:val="28"/>
          <w:szCs w:val="28"/>
        </w:rPr>
        <w:t>проследить изменения в области вероучения изучаемых религий;</w:t>
      </w:r>
    </w:p>
    <w:p w:rsidR="00780E50" w:rsidRPr="00657AAC" w:rsidRDefault="00780E50" w:rsidP="00FA0D41">
      <w:pPr>
        <w:pStyle w:val="ad"/>
        <w:widowControl w:val="0"/>
        <w:shd w:val="clear" w:color="auto" w:fill="FFFFFF"/>
        <w:suppressAutoHyphens/>
        <w:ind w:left="0" w:firstLine="709"/>
        <w:jc w:val="both"/>
        <w:rPr>
          <w:sz w:val="28"/>
          <w:szCs w:val="28"/>
        </w:rPr>
      </w:pPr>
      <w:r w:rsidRPr="00657AAC">
        <w:rPr>
          <w:sz w:val="28"/>
          <w:szCs w:val="28"/>
        </w:rPr>
        <w:t>рассмотреть формируемые той или иной религией мышление и деятельность;</w:t>
      </w:r>
    </w:p>
    <w:p w:rsidR="00780E50" w:rsidRPr="00657AAC" w:rsidRDefault="00780E50" w:rsidP="00FA0D41">
      <w:pPr>
        <w:pStyle w:val="ad"/>
        <w:widowControl w:val="0"/>
        <w:shd w:val="clear" w:color="auto" w:fill="FFFFFF"/>
        <w:suppressAutoHyphens/>
        <w:ind w:left="0" w:firstLine="709"/>
        <w:jc w:val="both"/>
        <w:rPr>
          <w:sz w:val="28"/>
          <w:szCs w:val="28"/>
        </w:rPr>
      </w:pPr>
      <w:r w:rsidRPr="00657AAC">
        <w:rPr>
          <w:sz w:val="28"/>
          <w:szCs w:val="28"/>
        </w:rPr>
        <w:t>изучить религиозную практику и традиции (региональные и общие) изучаемых религий;</w:t>
      </w:r>
    </w:p>
    <w:p w:rsidR="00780E50" w:rsidRPr="00657AAC" w:rsidRDefault="00780E50" w:rsidP="00FA0D41">
      <w:pPr>
        <w:widowControl w:val="0"/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657AAC">
        <w:rPr>
          <w:sz w:val="28"/>
          <w:szCs w:val="28"/>
        </w:rPr>
        <w:t>рассмотреть отдельные направления (школы, общины, конфессии, секты, культы) внутри рассматриваемой религии;</w:t>
      </w:r>
    </w:p>
    <w:p w:rsidR="00780E50" w:rsidRPr="00657AAC" w:rsidRDefault="00780E50" w:rsidP="00FA0D41">
      <w:pPr>
        <w:pStyle w:val="ad"/>
        <w:widowControl w:val="0"/>
        <w:shd w:val="clear" w:color="auto" w:fill="FFFFFF"/>
        <w:suppressAutoHyphens/>
        <w:ind w:left="0" w:firstLine="709"/>
        <w:jc w:val="both"/>
        <w:rPr>
          <w:sz w:val="28"/>
          <w:szCs w:val="28"/>
        </w:rPr>
      </w:pPr>
      <w:r w:rsidRPr="00657AAC">
        <w:rPr>
          <w:sz w:val="28"/>
          <w:szCs w:val="28"/>
        </w:rPr>
        <w:t>выявить отношение рассматриваемой религии к другим религиям.</w:t>
      </w:r>
    </w:p>
    <w:p w:rsidR="000F4D1C" w:rsidRPr="00657AAC" w:rsidRDefault="000F4D1C" w:rsidP="00FA0D41">
      <w:pPr>
        <w:widowControl w:val="0"/>
        <w:suppressAutoHyphens/>
        <w:ind w:firstLine="709"/>
        <w:rPr>
          <w:sz w:val="28"/>
          <w:szCs w:val="28"/>
        </w:rPr>
      </w:pPr>
      <w:r w:rsidRPr="00657AAC">
        <w:rPr>
          <w:sz w:val="28"/>
          <w:szCs w:val="28"/>
        </w:rPr>
        <w:t xml:space="preserve">В результате изучения </w:t>
      </w:r>
      <w:r w:rsidR="00491BD3" w:rsidRPr="00657AAC">
        <w:rPr>
          <w:sz w:val="28"/>
          <w:szCs w:val="28"/>
        </w:rPr>
        <w:t xml:space="preserve">учебной </w:t>
      </w:r>
      <w:r w:rsidRPr="00657AAC">
        <w:rPr>
          <w:sz w:val="28"/>
          <w:szCs w:val="28"/>
        </w:rPr>
        <w:t>дисциплины студент должен</w:t>
      </w:r>
      <w:r w:rsidR="00491BD3" w:rsidRPr="00657AAC">
        <w:rPr>
          <w:sz w:val="28"/>
          <w:szCs w:val="28"/>
        </w:rPr>
        <w:t>:</w:t>
      </w:r>
    </w:p>
    <w:p w:rsidR="000F4D1C" w:rsidRPr="00657AAC" w:rsidRDefault="000F4D1C" w:rsidP="00FA0D41">
      <w:pPr>
        <w:pStyle w:val="a5"/>
        <w:widowControl w:val="0"/>
        <w:tabs>
          <w:tab w:val="clear" w:pos="4677"/>
          <w:tab w:val="clear" w:pos="9355"/>
        </w:tabs>
        <w:suppressAutoHyphens/>
        <w:ind w:firstLine="709"/>
        <w:jc w:val="both"/>
        <w:rPr>
          <w:b/>
          <w:sz w:val="28"/>
          <w:szCs w:val="28"/>
        </w:rPr>
      </w:pPr>
      <w:r w:rsidRPr="00657AAC">
        <w:rPr>
          <w:b/>
          <w:sz w:val="28"/>
          <w:szCs w:val="28"/>
        </w:rPr>
        <w:t>знать:</w:t>
      </w:r>
    </w:p>
    <w:p w:rsidR="000F4D1C" w:rsidRPr="00657AAC" w:rsidRDefault="000F4D1C" w:rsidP="00FA0D4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57AAC">
        <w:rPr>
          <w:sz w:val="28"/>
          <w:szCs w:val="28"/>
        </w:rPr>
        <w:t>основные методы изучения религий;</w:t>
      </w:r>
    </w:p>
    <w:p w:rsidR="000F4D1C" w:rsidRPr="00657AAC" w:rsidRDefault="000F4D1C" w:rsidP="00FA0D4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57AAC">
        <w:rPr>
          <w:sz w:val="28"/>
          <w:szCs w:val="28"/>
        </w:rPr>
        <w:t xml:space="preserve">ключевые понятия, конституирующие отдельные религиозные системы; </w:t>
      </w:r>
    </w:p>
    <w:p w:rsidR="000F4D1C" w:rsidRPr="00657AAC" w:rsidRDefault="000F4D1C" w:rsidP="00FA0D4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57AAC">
        <w:rPr>
          <w:sz w:val="28"/>
          <w:szCs w:val="28"/>
        </w:rPr>
        <w:t>предпосылки возникновения и основные этапы исторического развития изучаемых религий в их этнокультурном контексте;</w:t>
      </w:r>
    </w:p>
    <w:p w:rsidR="000F4D1C" w:rsidRPr="00657AAC" w:rsidRDefault="000F4D1C" w:rsidP="00FA0D4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57AAC">
        <w:rPr>
          <w:sz w:val="28"/>
          <w:szCs w:val="28"/>
        </w:rPr>
        <w:t xml:space="preserve">вероучение, культ и институты изучаемых религий; </w:t>
      </w:r>
    </w:p>
    <w:p w:rsidR="000F4D1C" w:rsidRPr="00657AAC" w:rsidRDefault="000F4D1C" w:rsidP="00FA0D4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57AAC">
        <w:rPr>
          <w:sz w:val="28"/>
          <w:szCs w:val="28"/>
        </w:rPr>
        <w:t>основных религиозных деятелей и мыслителей в истории религий;</w:t>
      </w:r>
    </w:p>
    <w:p w:rsidR="000F4D1C" w:rsidRPr="00657AAC" w:rsidRDefault="000F4D1C" w:rsidP="00FA0D41">
      <w:pPr>
        <w:widowControl w:val="0"/>
        <w:suppressAutoHyphens/>
        <w:ind w:firstLine="709"/>
        <w:jc w:val="both"/>
        <w:rPr>
          <w:bCs/>
          <w:iCs/>
          <w:spacing w:val="-4"/>
          <w:sz w:val="28"/>
          <w:szCs w:val="28"/>
        </w:rPr>
      </w:pPr>
      <w:r w:rsidRPr="00657AAC">
        <w:rPr>
          <w:sz w:val="28"/>
          <w:szCs w:val="28"/>
        </w:rPr>
        <w:t>священные тексты изучаемых религиозных традиций;</w:t>
      </w:r>
    </w:p>
    <w:p w:rsidR="000F4D1C" w:rsidRPr="00657AAC" w:rsidRDefault="000F4D1C" w:rsidP="00FA0D41">
      <w:pPr>
        <w:widowControl w:val="0"/>
        <w:shd w:val="clear" w:color="auto" w:fill="FFFFFF"/>
        <w:suppressAutoHyphens/>
        <w:ind w:firstLine="709"/>
        <w:jc w:val="both"/>
        <w:rPr>
          <w:b/>
          <w:sz w:val="28"/>
          <w:szCs w:val="28"/>
        </w:rPr>
      </w:pPr>
      <w:r w:rsidRPr="00657AAC">
        <w:rPr>
          <w:b/>
          <w:sz w:val="28"/>
          <w:szCs w:val="28"/>
        </w:rPr>
        <w:t>уметь:</w:t>
      </w:r>
    </w:p>
    <w:p w:rsidR="000F4D1C" w:rsidRPr="00657AAC" w:rsidRDefault="000F4D1C" w:rsidP="00FA0D4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57AAC">
        <w:rPr>
          <w:sz w:val="28"/>
          <w:szCs w:val="28"/>
        </w:rPr>
        <w:t>использовать историко-религиоведческие источники и материалы;</w:t>
      </w:r>
    </w:p>
    <w:p w:rsidR="000F4D1C" w:rsidRPr="00657AAC" w:rsidRDefault="000F4D1C" w:rsidP="00FA0D4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57AAC">
        <w:rPr>
          <w:sz w:val="28"/>
          <w:szCs w:val="28"/>
        </w:rPr>
        <w:t>критически анализировать различные концепции в изучаемой области;</w:t>
      </w:r>
    </w:p>
    <w:p w:rsidR="000F4D1C" w:rsidRPr="00657AAC" w:rsidRDefault="000F4D1C" w:rsidP="00FA0D4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57AAC">
        <w:rPr>
          <w:sz w:val="28"/>
          <w:szCs w:val="28"/>
        </w:rPr>
        <w:t>сравнивать и анализировать изучаемые религиозные системы;</w:t>
      </w:r>
    </w:p>
    <w:p w:rsidR="000F4D1C" w:rsidRPr="00657AAC" w:rsidRDefault="000F4D1C" w:rsidP="00FA0D4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57AAC">
        <w:rPr>
          <w:sz w:val="28"/>
          <w:szCs w:val="28"/>
        </w:rPr>
        <w:t>анализировать современные тенденции развития мировых религий;</w:t>
      </w:r>
    </w:p>
    <w:p w:rsidR="000F4D1C" w:rsidRPr="00657AAC" w:rsidRDefault="000F4D1C" w:rsidP="00FA0D4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57AAC">
        <w:rPr>
          <w:sz w:val="28"/>
          <w:szCs w:val="28"/>
        </w:rPr>
        <w:t>анализировать современную религиозную ситуацию в мире;</w:t>
      </w:r>
    </w:p>
    <w:p w:rsidR="000F4D1C" w:rsidRPr="00657AAC" w:rsidRDefault="000F4D1C" w:rsidP="00FA0D4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57AAC">
        <w:rPr>
          <w:sz w:val="28"/>
          <w:szCs w:val="28"/>
        </w:rPr>
        <w:t>толерантно относиться к представителям различных религий;</w:t>
      </w:r>
    </w:p>
    <w:p w:rsidR="000F4D1C" w:rsidRPr="00657AAC" w:rsidRDefault="000F4D1C" w:rsidP="00FA0D4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57AAC">
        <w:rPr>
          <w:sz w:val="28"/>
          <w:szCs w:val="28"/>
        </w:rPr>
        <w:t>вести диалог с представит</w:t>
      </w:r>
      <w:r w:rsidR="00331EE9" w:rsidRPr="00657AAC">
        <w:rPr>
          <w:sz w:val="28"/>
          <w:szCs w:val="28"/>
        </w:rPr>
        <w:t>елями различных вероисповеданий;</w:t>
      </w:r>
    </w:p>
    <w:p w:rsidR="00331EE9" w:rsidRPr="00657AAC" w:rsidRDefault="00FA08F3" w:rsidP="00FA0D41">
      <w:pPr>
        <w:widowControl w:val="0"/>
        <w:suppressAutoHyphens/>
        <w:ind w:firstLine="709"/>
        <w:jc w:val="both"/>
        <w:rPr>
          <w:b/>
          <w:sz w:val="28"/>
          <w:szCs w:val="28"/>
        </w:rPr>
      </w:pPr>
      <w:r w:rsidRPr="00657AAC">
        <w:rPr>
          <w:b/>
          <w:sz w:val="28"/>
          <w:szCs w:val="28"/>
        </w:rPr>
        <w:t>владеть:</w:t>
      </w:r>
    </w:p>
    <w:p w:rsidR="00FA08F3" w:rsidRPr="00657AAC" w:rsidRDefault="00FA08F3" w:rsidP="00FA0D4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57AAC">
        <w:rPr>
          <w:sz w:val="28"/>
          <w:szCs w:val="28"/>
        </w:rPr>
        <w:t>системным и сравнительным анализом в области истории религий;</w:t>
      </w:r>
    </w:p>
    <w:p w:rsidR="00FA08F3" w:rsidRPr="00657AAC" w:rsidRDefault="00FA08F3" w:rsidP="00FA0D4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57AAC">
        <w:rPr>
          <w:sz w:val="28"/>
          <w:szCs w:val="28"/>
        </w:rPr>
        <w:t>исследовательскими навыками в области изучения религий;</w:t>
      </w:r>
    </w:p>
    <w:p w:rsidR="00FA08F3" w:rsidRPr="00657AAC" w:rsidRDefault="00FA08F3" w:rsidP="00FA0D4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57AAC">
        <w:rPr>
          <w:sz w:val="28"/>
          <w:szCs w:val="28"/>
        </w:rPr>
        <w:t>междисциплинарным подходом при решении проблем в области истории религий;</w:t>
      </w:r>
    </w:p>
    <w:p w:rsidR="00FA08F3" w:rsidRPr="00657AAC" w:rsidRDefault="00FA08F3" w:rsidP="00FA0D4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57AAC">
        <w:rPr>
          <w:sz w:val="28"/>
          <w:szCs w:val="28"/>
        </w:rPr>
        <w:t>теорией и методологией социально-гуманитарных наук, применяя ее в изучаемой области.</w:t>
      </w:r>
    </w:p>
    <w:p w:rsidR="0057129D" w:rsidRPr="00657AAC" w:rsidRDefault="0057129D" w:rsidP="00FA0D4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57AAC">
        <w:rPr>
          <w:sz w:val="28"/>
          <w:szCs w:val="28"/>
        </w:rPr>
        <w:t xml:space="preserve">В результате изучения </w:t>
      </w:r>
      <w:r w:rsidR="00331EE9" w:rsidRPr="00657AAC">
        <w:rPr>
          <w:sz w:val="28"/>
          <w:szCs w:val="28"/>
        </w:rPr>
        <w:t xml:space="preserve">учебной </w:t>
      </w:r>
      <w:r w:rsidRPr="00657AAC">
        <w:rPr>
          <w:sz w:val="28"/>
          <w:szCs w:val="28"/>
        </w:rPr>
        <w:t xml:space="preserve">дисциплины </w:t>
      </w:r>
      <w:r w:rsidR="00331EE9" w:rsidRPr="00657AAC">
        <w:rPr>
          <w:sz w:val="28"/>
          <w:szCs w:val="28"/>
        </w:rPr>
        <w:t xml:space="preserve">формируются </w:t>
      </w:r>
      <w:r w:rsidRPr="00657AAC">
        <w:rPr>
          <w:sz w:val="28"/>
          <w:szCs w:val="28"/>
        </w:rPr>
        <w:t>следующи</w:t>
      </w:r>
      <w:r w:rsidR="00331EE9" w:rsidRPr="00657AAC">
        <w:rPr>
          <w:sz w:val="28"/>
          <w:szCs w:val="28"/>
        </w:rPr>
        <w:t>е</w:t>
      </w:r>
      <w:r w:rsidRPr="00657AAC">
        <w:rPr>
          <w:sz w:val="28"/>
          <w:szCs w:val="28"/>
        </w:rPr>
        <w:t xml:space="preserve"> компетенции: </w:t>
      </w:r>
    </w:p>
    <w:p w:rsidR="002017E0" w:rsidRPr="002017E0" w:rsidRDefault="002017E0" w:rsidP="00FA0D4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017E0">
        <w:rPr>
          <w:sz w:val="28"/>
          <w:szCs w:val="28"/>
        </w:rPr>
        <w:t>универсальные:</w:t>
      </w:r>
    </w:p>
    <w:p w:rsidR="002017E0" w:rsidRPr="002017E0" w:rsidRDefault="002017E0" w:rsidP="00FA0D4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017E0">
        <w:rPr>
          <w:sz w:val="28"/>
          <w:szCs w:val="28"/>
        </w:rPr>
        <w:t>УК-4. Работать в команде, толерантно воспринимать социальные, этнические, конфессиональные, культурные и иные различия;</w:t>
      </w:r>
    </w:p>
    <w:p w:rsidR="002017E0" w:rsidRPr="002017E0" w:rsidRDefault="002017E0" w:rsidP="00FA0D4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017E0">
        <w:rPr>
          <w:sz w:val="28"/>
          <w:szCs w:val="28"/>
        </w:rPr>
        <w:t xml:space="preserve">УК-14. Владеть комплексным и междисциплинарным подходом при решении профессиональных задач; </w:t>
      </w:r>
    </w:p>
    <w:p w:rsidR="002017E0" w:rsidRPr="002017E0" w:rsidRDefault="002017E0" w:rsidP="00FA0D4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017E0">
        <w:rPr>
          <w:sz w:val="28"/>
          <w:szCs w:val="28"/>
        </w:rPr>
        <w:t>базовые профессиональные:</w:t>
      </w:r>
    </w:p>
    <w:p w:rsidR="002017E0" w:rsidRPr="00FF11D0" w:rsidRDefault="002017E0" w:rsidP="00FA0D41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БПК-3. </w:t>
      </w:r>
      <w:r w:rsidRPr="00FF11D0">
        <w:rPr>
          <w:sz w:val="28"/>
          <w:szCs w:val="28"/>
        </w:rPr>
        <w:t>Использовать знания философских, религиоведческих, исторических, церковно-исторических, культурологических наук в профессиональной деятельности</w:t>
      </w:r>
      <w:r>
        <w:rPr>
          <w:sz w:val="28"/>
          <w:szCs w:val="28"/>
        </w:rPr>
        <w:t>;</w:t>
      </w:r>
    </w:p>
    <w:p w:rsidR="002017E0" w:rsidRPr="00FF11D0" w:rsidRDefault="002017E0" w:rsidP="00FA0D41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БПК-4. </w:t>
      </w:r>
      <w:r w:rsidRPr="00FF11D0">
        <w:rPr>
          <w:sz w:val="28"/>
          <w:szCs w:val="28"/>
        </w:rPr>
        <w:t>Интерпретировать и оценивать социально-культурные и исторические явления и процессы сквозь призму теологического, философского, религиоведческого, культурологического, исторического и иного научного знания</w:t>
      </w:r>
      <w:r>
        <w:rPr>
          <w:sz w:val="28"/>
          <w:szCs w:val="28"/>
        </w:rPr>
        <w:t>;</w:t>
      </w:r>
    </w:p>
    <w:p w:rsidR="000F4D1C" w:rsidRPr="00657AAC" w:rsidRDefault="00FF11D0" w:rsidP="00FA0D4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57AAC">
        <w:rPr>
          <w:sz w:val="28"/>
          <w:szCs w:val="28"/>
        </w:rPr>
        <w:t>БПК-19. Применять знания по вопросам истории возникновения, становления, современного положения нехристианских религий для оценки их учений с позиции православного богословия.</w:t>
      </w:r>
    </w:p>
    <w:p w:rsidR="00FA08F3" w:rsidRPr="00657AAC" w:rsidRDefault="005C5744" w:rsidP="00FA0D41">
      <w:pPr>
        <w:widowControl w:val="0"/>
        <w:suppressAutoHyphens/>
        <w:ind w:firstLine="720"/>
        <w:jc w:val="both"/>
        <w:rPr>
          <w:sz w:val="28"/>
          <w:szCs w:val="28"/>
        </w:rPr>
      </w:pPr>
      <w:r w:rsidRPr="00657AAC">
        <w:rPr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</w:t>
      </w:r>
      <w:r w:rsidR="00FA08F3" w:rsidRPr="00657AAC">
        <w:rPr>
          <w:sz w:val="28"/>
          <w:szCs w:val="28"/>
        </w:rPr>
        <w:t>ой и общественной жизни страны.</w:t>
      </w:r>
    </w:p>
    <w:p w:rsidR="00C63C2A" w:rsidRPr="00657AAC" w:rsidRDefault="00CE05DA" w:rsidP="00FA0D41">
      <w:pPr>
        <w:widowControl w:val="0"/>
        <w:suppressAutoHyphens/>
        <w:ind w:firstLine="720"/>
        <w:jc w:val="both"/>
        <w:rPr>
          <w:sz w:val="28"/>
          <w:szCs w:val="28"/>
        </w:rPr>
      </w:pPr>
      <w:r w:rsidRPr="00657AAC">
        <w:rPr>
          <w:sz w:val="28"/>
          <w:szCs w:val="28"/>
        </w:rPr>
        <w:t>Данная типовая учебная п</w:t>
      </w:r>
      <w:r w:rsidR="000F4D1C" w:rsidRPr="00657AAC">
        <w:rPr>
          <w:sz w:val="28"/>
          <w:szCs w:val="28"/>
        </w:rPr>
        <w:t xml:space="preserve">рограмма рассчитана на </w:t>
      </w:r>
      <w:r w:rsidR="00343A74" w:rsidRPr="00657AAC">
        <w:rPr>
          <w:sz w:val="28"/>
          <w:szCs w:val="28"/>
        </w:rPr>
        <w:t>276</w:t>
      </w:r>
      <w:r w:rsidR="000F4D1C" w:rsidRPr="00657AAC">
        <w:rPr>
          <w:sz w:val="28"/>
          <w:szCs w:val="28"/>
        </w:rPr>
        <w:t xml:space="preserve"> часов</w:t>
      </w:r>
      <w:r w:rsidR="00174C69" w:rsidRPr="00657AAC">
        <w:rPr>
          <w:sz w:val="28"/>
          <w:szCs w:val="28"/>
        </w:rPr>
        <w:t>,</w:t>
      </w:r>
      <w:r w:rsidR="000F4D1C" w:rsidRPr="00657AAC">
        <w:rPr>
          <w:sz w:val="28"/>
          <w:szCs w:val="28"/>
        </w:rPr>
        <w:t xml:space="preserve"> </w:t>
      </w:r>
      <w:r w:rsidR="00242E26">
        <w:rPr>
          <w:sz w:val="28"/>
          <w:szCs w:val="28"/>
        </w:rPr>
        <w:t>в том числе</w:t>
      </w:r>
      <w:r w:rsidR="00242E26">
        <w:rPr>
          <w:sz w:val="28"/>
          <w:szCs w:val="28"/>
          <w:lang w:val="en-US"/>
        </w:rPr>
        <w:t> </w:t>
      </w:r>
      <w:r w:rsidR="000F4D1C" w:rsidRPr="00657AAC">
        <w:rPr>
          <w:sz w:val="28"/>
          <w:szCs w:val="28"/>
        </w:rPr>
        <w:t>–</w:t>
      </w:r>
      <w:r w:rsidR="00174C69" w:rsidRPr="00657AAC">
        <w:rPr>
          <w:sz w:val="28"/>
          <w:szCs w:val="28"/>
        </w:rPr>
        <w:t xml:space="preserve"> 164</w:t>
      </w:r>
      <w:r w:rsidR="000F4D1C" w:rsidRPr="00657AAC">
        <w:rPr>
          <w:sz w:val="28"/>
          <w:szCs w:val="28"/>
        </w:rPr>
        <w:t xml:space="preserve"> аудиторных час</w:t>
      </w:r>
      <w:r w:rsidR="005230F1" w:rsidRPr="00657AAC">
        <w:rPr>
          <w:sz w:val="28"/>
          <w:szCs w:val="28"/>
        </w:rPr>
        <w:t>а</w:t>
      </w:r>
      <w:r w:rsidR="00174C69" w:rsidRPr="00657AAC">
        <w:rPr>
          <w:sz w:val="28"/>
          <w:szCs w:val="28"/>
        </w:rPr>
        <w:t>. Примерное распределение аудиторного вр</w:t>
      </w:r>
      <w:r w:rsidR="00211C0C" w:rsidRPr="00657AAC">
        <w:rPr>
          <w:sz w:val="28"/>
          <w:szCs w:val="28"/>
        </w:rPr>
        <w:t xml:space="preserve">емени по видам занятий: лекции </w:t>
      </w:r>
      <w:r w:rsidR="00211C0C" w:rsidRPr="00657AAC">
        <w:rPr>
          <w:sz w:val="28"/>
          <w:szCs w:val="28"/>
        </w:rPr>
        <w:sym w:font="Symbol" w:char="F02D"/>
      </w:r>
      <w:r w:rsidR="00174C69" w:rsidRPr="00657AAC">
        <w:rPr>
          <w:sz w:val="28"/>
          <w:szCs w:val="28"/>
        </w:rPr>
        <w:t xml:space="preserve"> </w:t>
      </w:r>
      <w:r w:rsidR="005230F1" w:rsidRPr="00657AAC">
        <w:rPr>
          <w:sz w:val="28"/>
          <w:szCs w:val="28"/>
        </w:rPr>
        <w:t>130</w:t>
      </w:r>
      <w:r w:rsidR="000F4D1C" w:rsidRPr="00657AAC">
        <w:rPr>
          <w:sz w:val="28"/>
          <w:szCs w:val="28"/>
        </w:rPr>
        <w:t xml:space="preserve"> </w:t>
      </w:r>
      <w:r w:rsidR="00211C0C" w:rsidRPr="00657AAC">
        <w:rPr>
          <w:sz w:val="28"/>
          <w:szCs w:val="28"/>
        </w:rPr>
        <w:t>часов</w:t>
      </w:r>
      <w:r w:rsidR="000F4D1C" w:rsidRPr="00657AAC">
        <w:rPr>
          <w:sz w:val="28"/>
          <w:szCs w:val="28"/>
        </w:rPr>
        <w:t>, – семинарски</w:t>
      </w:r>
      <w:r w:rsidR="00211C0C" w:rsidRPr="00657AAC">
        <w:rPr>
          <w:sz w:val="28"/>
          <w:szCs w:val="28"/>
        </w:rPr>
        <w:t>е занятия – 34 часа</w:t>
      </w:r>
      <w:r w:rsidR="00C63C2A" w:rsidRPr="00657AAC">
        <w:rPr>
          <w:sz w:val="28"/>
          <w:szCs w:val="28"/>
        </w:rPr>
        <w:t>.</w:t>
      </w:r>
    </w:p>
    <w:p w:rsidR="00C43BEE" w:rsidRPr="00657AAC" w:rsidRDefault="00CF6CDD" w:rsidP="00FA0D41">
      <w:pPr>
        <w:widowControl w:val="0"/>
        <w:suppressAutoHyphens/>
        <w:ind w:firstLine="720"/>
        <w:jc w:val="both"/>
        <w:rPr>
          <w:sz w:val="28"/>
          <w:szCs w:val="28"/>
        </w:rPr>
      </w:pPr>
      <w:r w:rsidRPr="00657AAC">
        <w:rPr>
          <w:sz w:val="28"/>
          <w:szCs w:val="28"/>
        </w:rPr>
        <w:t>Рекомендуемая ф</w:t>
      </w:r>
      <w:r w:rsidR="000F4D1C" w:rsidRPr="00657AAC">
        <w:rPr>
          <w:sz w:val="28"/>
          <w:szCs w:val="28"/>
        </w:rPr>
        <w:t xml:space="preserve">орма </w:t>
      </w:r>
      <w:r w:rsidRPr="00657AAC">
        <w:rPr>
          <w:sz w:val="28"/>
          <w:szCs w:val="28"/>
        </w:rPr>
        <w:t xml:space="preserve">текущей аттестации </w:t>
      </w:r>
      <w:r w:rsidR="000F4D1C" w:rsidRPr="00657AAC">
        <w:rPr>
          <w:sz w:val="28"/>
          <w:szCs w:val="28"/>
        </w:rPr>
        <w:t>– экзамен.</w:t>
      </w:r>
    </w:p>
    <w:p w:rsidR="00C43BEE" w:rsidRPr="00657AAC" w:rsidRDefault="00C43BEE" w:rsidP="00FA0D41">
      <w:pPr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br w:type="page"/>
      </w:r>
    </w:p>
    <w:p w:rsidR="00E77C5F" w:rsidRPr="00657AAC" w:rsidRDefault="005230F1" w:rsidP="00FA0D41">
      <w:pPr>
        <w:widowControl w:val="0"/>
        <w:suppressAutoHyphens/>
        <w:jc w:val="center"/>
        <w:rPr>
          <w:b/>
          <w:sz w:val="28"/>
          <w:szCs w:val="28"/>
        </w:rPr>
      </w:pPr>
      <w:bookmarkStart w:id="3" w:name="_Toc216173403"/>
      <w:bookmarkStart w:id="4" w:name="_Toc76473711"/>
      <w:r w:rsidRPr="00657AAC">
        <w:rPr>
          <w:b/>
          <w:sz w:val="28"/>
          <w:szCs w:val="28"/>
        </w:rPr>
        <w:t>ПРИМЕРНЫЙ ТЕМАТИЧЕСКИЙ ПЛАН</w:t>
      </w:r>
      <w:bookmarkEnd w:id="3"/>
      <w:bookmarkEnd w:id="4"/>
    </w:p>
    <w:p w:rsidR="00C43BEE" w:rsidRPr="00657AAC" w:rsidRDefault="00C43BEE" w:rsidP="00FA0D41">
      <w:pPr>
        <w:widowControl w:val="0"/>
        <w:numPr>
          <w:ilvl w:val="12"/>
          <w:numId w:val="0"/>
        </w:numPr>
        <w:suppressAutoHyphens/>
        <w:ind w:left="283"/>
        <w:jc w:val="center"/>
        <w:rPr>
          <w:b/>
          <w:bCs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811"/>
        <w:gridCol w:w="993"/>
        <w:gridCol w:w="1842"/>
      </w:tblGrid>
      <w:tr w:rsidR="00657AAC" w:rsidRPr="00657AAC" w:rsidTr="00B42259">
        <w:trPr>
          <w:cantSplit/>
        </w:trPr>
        <w:tc>
          <w:tcPr>
            <w:tcW w:w="993" w:type="dxa"/>
            <w:vMerge w:val="restart"/>
            <w:vAlign w:val="center"/>
          </w:tcPr>
          <w:p w:rsidR="00E77C5F" w:rsidRPr="00657AAC" w:rsidRDefault="008E15A8" w:rsidP="00FA0D41">
            <w:pPr>
              <w:widowControl w:val="0"/>
              <w:numPr>
                <w:ilvl w:val="12"/>
                <w:numId w:val="0"/>
              </w:numPr>
              <w:suppressAutoHyphens/>
              <w:ind w:left="143"/>
              <w:jc w:val="center"/>
              <w:rPr>
                <w:b/>
                <w:bCs/>
                <w:sz w:val="26"/>
                <w:szCs w:val="26"/>
              </w:rPr>
            </w:pPr>
            <w:r w:rsidRPr="00657AAC">
              <w:rPr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5811" w:type="dxa"/>
            <w:vMerge w:val="restart"/>
            <w:vAlign w:val="center"/>
          </w:tcPr>
          <w:p w:rsidR="00E77C5F" w:rsidRPr="00657AAC" w:rsidRDefault="00444E6A" w:rsidP="00FA0D41">
            <w:pPr>
              <w:widowControl w:val="0"/>
              <w:numPr>
                <w:ilvl w:val="12"/>
                <w:numId w:val="0"/>
              </w:numPr>
              <w:suppressAutoHyphens/>
              <w:ind w:left="-141"/>
              <w:jc w:val="center"/>
              <w:rPr>
                <w:b/>
                <w:bCs/>
                <w:sz w:val="26"/>
                <w:szCs w:val="26"/>
              </w:rPr>
            </w:pPr>
            <w:r w:rsidRPr="00657AAC">
              <w:rPr>
                <w:b/>
                <w:bCs/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2835" w:type="dxa"/>
            <w:gridSpan w:val="2"/>
            <w:vAlign w:val="center"/>
          </w:tcPr>
          <w:p w:rsidR="00E77C5F" w:rsidRPr="00657AAC" w:rsidRDefault="00E77C5F" w:rsidP="00FA0D41">
            <w:pPr>
              <w:widowControl w:val="0"/>
              <w:numPr>
                <w:ilvl w:val="12"/>
                <w:numId w:val="0"/>
              </w:numPr>
              <w:suppressAutoHyphens/>
              <w:ind w:left="-141"/>
              <w:jc w:val="center"/>
              <w:rPr>
                <w:b/>
                <w:bCs/>
                <w:sz w:val="26"/>
                <w:szCs w:val="26"/>
              </w:rPr>
            </w:pPr>
            <w:r w:rsidRPr="00657AAC">
              <w:rPr>
                <w:b/>
                <w:bCs/>
                <w:sz w:val="26"/>
                <w:szCs w:val="26"/>
              </w:rPr>
              <w:t>Кол</w:t>
            </w:r>
            <w:r w:rsidR="00444E6A" w:rsidRPr="00657AAC">
              <w:rPr>
                <w:b/>
                <w:bCs/>
                <w:sz w:val="26"/>
                <w:szCs w:val="26"/>
              </w:rPr>
              <w:t>ичест</w:t>
            </w:r>
            <w:r w:rsidRPr="00657AAC">
              <w:rPr>
                <w:b/>
                <w:bCs/>
                <w:sz w:val="26"/>
                <w:szCs w:val="26"/>
              </w:rPr>
              <w:t>во ауд</w:t>
            </w:r>
            <w:r w:rsidR="00444E6A" w:rsidRPr="00657AAC">
              <w:rPr>
                <w:b/>
                <w:bCs/>
                <w:sz w:val="26"/>
                <w:szCs w:val="26"/>
              </w:rPr>
              <w:t>иторных</w:t>
            </w:r>
            <w:r w:rsidRPr="00657AAC">
              <w:rPr>
                <w:b/>
                <w:bCs/>
                <w:sz w:val="26"/>
                <w:szCs w:val="26"/>
              </w:rPr>
              <w:t xml:space="preserve"> часов</w:t>
            </w:r>
          </w:p>
        </w:tc>
      </w:tr>
      <w:tr w:rsidR="00657AAC" w:rsidRPr="00657AAC" w:rsidTr="00B42259">
        <w:trPr>
          <w:cantSplit/>
        </w:trPr>
        <w:tc>
          <w:tcPr>
            <w:tcW w:w="993" w:type="dxa"/>
            <w:vMerge/>
            <w:vAlign w:val="center"/>
          </w:tcPr>
          <w:p w:rsidR="00697380" w:rsidRPr="00657AAC" w:rsidRDefault="00697380" w:rsidP="00FA0D41">
            <w:pPr>
              <w:widowControl w:val="0"/>
              <w:numPr>
                <w:ilvl w:val="12"/>
                <w:numId w:val="0"/>
              </w:numPr>
              <w:suppressAutoHyphens/>
              <w:ind w:left="143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811" w:type="dxa"/>
            <w:vMerge/>
            <w:vAlign w:val="center"/>
          </w:tcPr>
          <w:p w:rsidR="00697380" w:rsidRPr="00657AAC" w:rsidRDefault="00697380" w:rsidP="00FA0D41">
            <w:pPr>
              <w:widowControl w:val="0"/>
              <w:numPr>
                <w:ilvl w:val="12"/>
                <w:numId w:val="0"/>
              </w:numPr>
              <w:suppressAutoHyphens/>
              <w:ind w:left="-141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numPr>
                <w:ilvl w:val="12"/>
                <w:numId w:val="0"/>
              </w:numPr>
              <w:suppressAutoHyphens/>
              <w:ind w:left="-141"/>
              <w:jc w:val="center"/>
              <w:rPr>
                <w:b/>
                <w:bCs/>
                <w:sz w:val="26"/>
                <w:szCs w:val="26"/>
              </w:rPr>
            </w:pPr>
            <w:r w:rsidRPr="00657AAC">
              <w:rPr>
                <w:b/>
                <w:bCs/>
                <w:sz w:val="26"/>
                <w:szCs w:val="26"/>
              </w:rPr>
              <w:t>Лекции</w:t>
            </w:r>
          </w:p>
        </w:tc>
        <w:tc>
          <w:tcPr>
            <w:tcW w:w="1842" w:type="dxa"/>
            <w:vAlign w:val="center"/>
          </w:tcPr>
          <w:p w:rsidR="00697380" w:rsidRPr="00657AAC" w:rsidRDefault="00697380" w:rsidP="00FA0D41">
            <w:pPr>
              <w:widowControl w:val="0"/>
              <w:numPr>
                <w:ilvl w:val="12"/>
                <w:numId w:val="0"/>
              </w:numPr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657AAC">
              <w:rPr>
                <w:b/>
                <w:bCs/>
                <w:sz w:val="26"/>
                <w:szCs w:val="26"/>
              </w:rPr>
              <w:t>Семинарские занятия</w:t>
            </w: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657AA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b/>
                <w:sz w:val="26"/>
                <w:szCs w:val="26"/>
              </w:rPr>
            </w:pPr>
            <w:r w:rsidRPr="00657AAC">
              <w:rPr>
                <w:b/>
                <w:sz w:val="26"/>
                <w:szCs w:val="26"/>
              </w:rPr>
              <w:t>Раздел 1. Введение в дисциплину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sz w:val="26"/>
                <w:szCs w:val="26"/>
                <w:lang w:val="de-DE"/>
              </w:rPr>
            </w:pPr>
            <w:r w:rsidRPr="00657AAC">
              <w:rPr>
                <w:b/>
                <w:sz w:val="26"/>
                <w:szCs w:val="26"/>
                <w:lang w:val="de-DE"/>
              </w:rPr>
              <w:t>6</w:t>
            </w:r>
          </w:p>
        </w:tc>
        <w:tc>
          <w:tcPr>
            <w:tcW w:w="1842" w:type="dxa"/>
            <w:vAlign w:val="center"/>
          </w:tcPr>
          <w:p w:rsidR="00697380" w:rsidRPr="00657AAC" w:rsidRDefault="00697380" w:rsidP="00FA0D41">
            <w:pPr>
              <w:widowControl w:val="0"/>
              <w:numPr>
                <w:ilvl w:val="12"/>
                <w:numId w:val="0"/>
              </w:numPr>
              <w:suppressAutoHyphens/>
              <w:ind w:left="-141"/>
              <w:jc w:val="center"/>
              <w:rPr>
                <w:b/>
                <w:sz w:val="26"/>
                <w:szCs w:val="26"/>
                <w:lang w:val="en-US"/>
              </w:rPr>
            </w:pPr>
            <w:r w:rsidRPr="00657AAC">
              <w:rPr>
                <w:b/>
                <w:sz w:val="26"/>
                <w:szCs w:val="26"/>
                <w:lang w:val="en-US"/>
              </w:rPr>
              <w:t>2</w:t>
            </w: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1.1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Предмет и методы истории религий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1.2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 xml:space="preserve">Определение религии и особенности религиозного мировоззрения 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1.3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Основные понятия истории</w:t>
            </w:r>
            <w:r w:rsidRPr="00657AAC">
              <w:rPr>
                <w:b/>
                <w:bCs/>
                <w:sz w:val="26"/>
                <w:szCs w:val="26"/>
              </w:rPr>
              <w:t xml:space="preserve"> </w:t>
            </w:r>
            <w:r w:rsidRPr="00657AAC">
              <w:rPr>
                <w:sz w:val="26"/>
                <w:szCs w:val="26"/>
              </w:rPr>
              <w:t>религий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  <w:lang w:val="de-DE"/>
              </w:rPr>
            </w:pPr>
            <w:r w:rsidRPr="00657AAC">
              <w:rPr>
                <w:sz w:val="26"/>
                <w:szCs w:val="26"/>
                <w:lang w:val="de-DE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657AAC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b/>
                <w:sz w:val="26"/>
                <w:szCs w:val="26"/>
              </w:rPr>
              <w:t xml:space="preserve">Раздел </w:t>
            </w:r>
            <w:r w:rsidRPr="00657AAC">
              <w:rPr>
                <w:b/>
                <w:sz w:val="26"/>
                <w:szCs w:val="26"/>
                <w:lang w:val="de-DE"/>
              </w:rPr>
              <w:t>2</w:t>
            </w:r>
            <w:r w:rsidRPr="00657AAC">
              <w:rPr>
                <w:b/>
                <w:sz w:val="26"/>
                <w:szCs w:val="26"/>
              </w:rPr>
              <w:t>. Религии древности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657AAC">
              <w:rPr>
                <w:b/>
                <w:sz w:val="26"/>
                <w:szCs w:val="26"/>
              </w:rPr>
              <w:t>40</w:t>
            </w:r>
          </w:p>
        </w:tc>
        <w:tc>
          <w:tcPr>
            <w:tcW w:w="1842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657AAC">
              <w:rPr>
                <w:b/>
                <w:sz w:val="26"/>
                <w:szCs w:val="26"/>
              </w:rPr>
              <w:t>10</w:t>
            </w: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657AAC">
              <w:rPr>
                <w:b/>
                <w:bCs/>
                <w:sz w:val="26"/>
                <w:szCs w:val="26"/>
              </w:rPr>
              <w:t>2.1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pStyle w:val="a3"/>
              <w:widowControl w:val="0"/>
              <w:suppressAutoHyphens/>
              <w:rPr>
                <w:b/>
                <w:sz w:val="26"/>
                <w:szCs w:val="26"/>
              </w:rPr>
            </w:pPr>
            <w:r w:rsidRPr="00657AAC">
              <w:rPr>
                <w:b/>
                <w:sz w:val="26"/>
                <w:szCs w:val="26"/>
              </w:rPr>
              <w:t>Часть I. Религиозные представления доисторического человека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657AAC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842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657AAC">
              <w:rPr>
                <w:b/>
                <w:sz w:val="26"/>
                <w:szCs w:val="26"/>
              </w:rPr>
              <w:t>2</w:t>
            </w: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2.1.1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Религиозные представления нижнего и среднего палеолита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2.1.2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Религиозные представления верхнего палеолита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  <w:lang w:val="de-DE"/>
              </w:rPr>
            </w:pPr>
            <w:r w:rsidRPr="00657AAC">
              <w:rPr>
                <w:sz w:val="26"/>
                <w:szCs w:val="26"/>
                <w:lang w:val="de-DE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2.1.3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Религиозные представления неолита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  <w:lang w:val="de-DE"/>
              </w:rPr>
            </w:pPr>
            <w:r w:rsidRPr="00657AAC">
              <w:rPr>
                <w:sz w:val="26"/>
                <w:szCs w:val="26"/>
                <w:lang w:val="de-DE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2.1.4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Мегалитическая религия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657AAC">
              <w:rPr>
                <w:b/>
                <w:bCs/>
                <w:sz w:val="26"/>
                <w:szCs w:val="26"/>
              </w:rPr>
              <w:t>2.2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b/>
                <w:bCs/>
                <w:sz w:val="26"/>
                <w:szCs w:val="26"/>
              </w:rPr>
              <w:t>Часть II.</w:t>
            </w:r>
            <w:r w:rsidRPr="00657AAC">
              <w:rPr>
                <w:b/>
                <w:sz w:val="26"/>
                <w:szCs w:val="26"/>
              </w:rPr>
              <w:t xml:space="preserve"> Религиозные представления внеисторического человека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657AAC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842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657AAC">
              <w:rPr>
                <w:b/>
                <w:sz w:val="26"/>
                <w:szCs w:val="26"/>
              </w:rPr>
              <w:t>2</w:t>
            </w: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2.2.1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b/>
                <w:bCs/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Общие черты религий современных неписьменных культур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2.2.2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Религии автохтонных народов Африки, Австралии, Океании и Америки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2.2.3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Шаманизм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657AAC" w:rsidRPr="00657AAC" w:rsidTr="00B8597A">
        <w:trPr>
          <w:cantSplit/>
          <w:trHeight w:val="324"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657AAC">
              <w:rPr>
                <w:b/>
                <w:bCs/>
                <w:sz w:val="26"/>
                <w:szCs w:val="26"/>
              </w:rPr>
              <w:t>2.3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pStyle w:val="a3"/>
              <w:widowControl w:val="0"/>
              <w:suppressAutoHyphens/>
              <w:rPr>
                <w:b/>
                <w:bCs/>
                <w:sz w:val="26"/>
                <w:szCs w:val="26"/>
              </w:rPr>
            </w:pPr>
            <w:r w:rsidRPr="00657AAC">
              <w:rPr>
                <w:b/>
                <w:bCs/>
                <w:sz w:val="26"/>
                <w:szCs w:val="26"/>
              </w:rPr>
              <w:t xml:space="preserve">Часть </w:t>
            </w:r>
            <w:r w:rsidRPr="00657AAC">
              <w:rPr>
                <w:b/>
                <w:bCs/>
                <w:sz w:val="26"/>
                <w:szCs w:val="26"/>
                <w:lang w:val="de-DE"/>
              </w:rPr>
              <w:t>I</w:t>
            </w:r>
            <w:r w:rsidRPr="00657AAC">
              <w:rPr>
                <w:b/>
                <w:bCs/>
                <w:sz w:val="26"/>
                <w:szCs w:val="26"/>
              </w:rPr>
              <w:t>II. Религии древних культур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657AAC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1842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657AAC">
              <w:rPr>
                <w:b/>
                <w:sz w:val="26"/>
                <w:szCs w:val="26"/>
              </w:rPr>
              <w:t>6</w:t>
            </w: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2.3.1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Религия Древнего Египта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4</w:t>
            </w:r>
          </w:p>
        </w:tc>
        <w:tc>
          <w:tcPr>
            <w:tcW w:w="1842" w:type="dxa"/>
            <w:vMerge w:val="restart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2.3.2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Религия Месопотамии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  <w:lang w:val="de-DE"/>
              </w:rPr>
            </w:pPr>
            <w:r w:rsidRPr="00657AAC">
              <w:rPr>
                <w:sz w:val="26"/>
                <w:szCs w:val="26"/>
                <w:lang w:val="de-DE"/>
              </w:rPr>
              <w:t>4</w:t>
            </w:r>
          </w:p>
        </w:tc>
        <w:tc>
          <w:tcPr>
            <w:tcW w:w="1842" w:type="dxa"/>
            <w:vMerge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2.3.3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Религия финикийцев и древнееврейский монотеизм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2.3.4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Религия Крито-Микенской цивилизации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2.3.5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Религия хеттов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  <w:lang w:val="de-DE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2.3.6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Народная религия классической Греции: представление о божественном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  <w:lang w:val="de-DE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2.3.7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Народная религия классической Греции: представление о мире и человеке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2.3.8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Мистериальная традиция классической Греции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2.3.9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Религия Древнего Рима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  <w:lang w:val="de-DE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2.3.10</w:t>
            </w:r>
          </w:p>
        </w:tc>
        <w:tc>
          <w:tcPr>
            <w:tcW w:w="5811" w:type="dxa"/>
            <w:tcBorders>
              <w:top w:val="single" w:sz="4" w:space="0" w:color="auto"/>
            </w:tcBorders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Религия кельтов и германцев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2.3.11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Религия славян и балтов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2.3.12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b/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Религии индейских цивилизаций Америки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</w:p>
        </w:tc>
      </w:tr>
      <w:tr w:rsidR="00657AAC" w:rsidRPr="00657AAC" w:rsidTr="00B8597A">
        <w:trPr>
          <w:cantSplit/>
          <w:trHeight w:val="332"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657AAC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b/>
                <w:sz w:val="26"/>
                <w:szCs w:val="26"/>
              </w:rPr>
              <w:t>Раздел 3. Религии современности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657AAC">
              <w:rPr>
                <w:b/>
                <w:sz w:val="26"/>
                <w:szCs w:val="26"/>
              </w:rPr>
              <w:t>84</w:t>
            </w:r>
          </w:p>
        </w:tc>
        <w:tc>
          <w:tcPr>
            <w:tcW w:w="1842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657AAC">
              <w:rPr>
                <w:b/>
                <w:sz w:val="26"/>
                <w:szCs w:val="26"/>
              </w:rPr>
              <w:t>22</w:t>
            </w:r>
          </w:p>
        </w:tc>
      </w:tr>
      <w:tr w:rsidR="00657AAC" w:rsidRPr="00657AAC" w:rsidTr="00B8597A">
        <w:trPr>
          <w:cantSplit/>
          <w:trHeight w:val="265"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657AAC">
              <w:rPr>
                <w:b/>
                <w:bCs/>
                <w:sz w:val="26"/>
                <w:szCs w:val="26"/>
              </w:rPr>
              <w:t>3.1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pStyle w:val="a3"/>
              <w:widowControl w:val="0"/>
              <w:suppressAutoHyphens/>
              <w:rPr>
                <w:b/>
                <w:bCs/>
                <w:sz w:val="26"/>
                <w:szCs w:val="26"/>
              </w:rPr>
            </w:pPr>
            <w:r w:rsidRPr="00657AAC">
              <w:rPr>
                <w:b/>
                <w:bCs/>
                <w:sz w:val="26"/>
                <w:szCs w:val="26"/>
              </w:rPr>
              <w:t>Часть I. Религии Китая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657AAC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657AAC">
              <w:rPr>
                <w:b/>
                <w:sz w:val="26"/>
                <w:szCs w:val="26"/>
              </w:rPr>
              <w:t>2</w:t>
            </w: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3.1.1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Введение в историю и культуру Китая. Религия в древнем Китае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3.1.2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Конфуцианство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3.1.3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Даосизм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pStyle w:val="a3"/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657AAC">
              <w:rPr>
                <w:b/>
                <w:bCs/>
                <w:sz w:val="26"/>
                <w:szCs w:val="26"/>
              </w:rPr>
              <w:t>3.2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pStyle w:val="a3"/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b/>
                <w:bCs/>
                <w:sz w:val="26"/>
                <w:szCs w:val="26"/>
              </w:rPr>
              <w:t>Часть I</w:t>
            </w:r>
            <w:r w:rsidRPr="00657AAC">
              <w:rPr>
                <w:b/>
                <w:bCs/>
                <w:sz w:val="26"/>
                <w:szCs w:val="26"/>
                <w:lang w:val="de-DE"/>
              </w:rPr>
              <w:t>I</w:t>
            </w:r>
            <w:r w:rsidRPr="00657AAC">
              <w:rPr>
                <w:b/>
                <w:bCs/>
                <w:sz w:val="26"/>
                <w:szCs w:val="26"/>
              </w:rPr>
              <w:t>. Религии Индии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657AAC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657AAC">
              <w:rPr>
                <w:b/>
                <w:sz w:val="26"/>
                <w:szCs w:val="26"/>
              </w:rPr>
              <w:t>6</w:t>
            </w: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3.2.1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Введение в историю и культуру Индии. Доарийская религия индийцев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6</w:t>
            </w: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3.2.2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Религия Вед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3.2.3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Брахманизм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3.2.4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Джайнизм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3.2.5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Древнеиндийский эпос. Возникновение индуизма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3.2.6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Направления в индуизме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4</w:t>
            </w:r>
          </w:p>
        </w:tc>
        <w:tc>
          <w:tcPr>
            <w:tcW w:w="1842" w:type="dxa"/>
            <w:vMerge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3.2.7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Сикхизм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657AAC">
              <w:rPr>
                <w:b/>
                <w:bCs/>
                <w:sz w:val="26"/>
                <w:szCs w:val="26"/>
              </w:rPr>
              <w:t>3.3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pStyle w:val="a3"/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b/>
                <w:bCs/>
                <w:sz w:val="26"/>
                <w:szCs w:val="26"/>
              </w:rPr>
              <w:t>Часть III. Зороастризм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657AA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842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3.3.1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История зороастризма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3.3.2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Учение и религиозная практика зороастризма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657AAC" w:rsidRPr="00657AAC" w:rsidTr="00B8597A">
        <w:trPr>
          <w:cantSplit/>
          <w:trHeight w:val="535"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pStyle w:val="a3"/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657AAC">
              <w:rPr>
                <w:b/>
                <w:bCs/>
                <w:sz w:val="26"/>
                <w:szCs w:val="26"/>
              </w:rPr>
              <w:t>3.4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pStyle w:val="a3"/>
              <w:widowControl w:val="0"/>
              <w:suppressAutoHyphens/>
              <w:rPr>
                <w:b/>
                <w:bCs/>
                <w:sz w:val="26"/>
                <w:szCs w:val="26"/>
              </w:rPr>
            </w:pPr>
            <w:r w:rsidRPr="00657AAC">
              <w:rPr>
                <w:b/>
                <w:bCs/>
                <w:sz w:val="26"/>
                <w:szCs w:val="26"/>
              </w:rPr>
              <w:t>Часть IV. Синтоизм – национальная религия Японии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657AA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842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657AAC">
              <w:rPr>
                <w:b/>
                <w:bCs/>
                <w:sz w:val="26"/>
                <w:szCs w:val="26"/>
              </w:rPr>
              <w:t>3.5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b/>
                <w:bCs/>
                <w:sz w:val="26"/>
                <w:szCs w:val="26"/>
              </w:rPr>
              <w:t>Часть V. Буддизм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657AAC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1842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657AAC">
              <w:rPr>
                <w:b/>
                <w:sz w:val="26"/>
                <w:szCs w:val="26"/>
              </w:rPr>
              <w:t>4</w:t>
            </w: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3.5.1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Возникновение буддизма. Жизнь Будды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4</w:t>
            </w: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3.5.2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История раннего буддизма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3.5.3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Учение раннего буддизма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4</w:t>
            </w:r>
          </w:p>
        </w:tc>
        <w:tc>
          <w:tcPr>
            <w:tcW w:w="1842" w:type="dxa"/>
            <w:vMerge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3.5.4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Возникновение и учение буддизма махаяны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3.5.5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Буддизм ваджраяны и его особенности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3.5.6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Буддизм как мировая религия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4</w:t>
            </w:r>
          </w:p>
        </w:tc>
        <w:tc>
          <w:tcPr>
            <w:tcW w:w="1842" w:type="dxa"/>
            <w:vMerge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3.5.7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Религиозная практика и этика буддизма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657AAC">
              <w:rPr>
                <w:b/>
                <w:bCs/>
                <w:sz w:val="26"/>
                <w:szCs w:val="26"/>
              </w:rPr>
              <w:t>3.6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b/>
                <w:bCs/>
                <w:sz w:val="26"/>
                <w:szCs w:val="26"/>
              </w:rPr>
              <w:t>Часть V</w:t>
            </w:r>
            <w:r w:rsidRPr="00657AAC">
              <w:rPr>
                <w:b/>
                <w:bCs/>
                <w:sz w:val="26"/>
                <w:szCs w:val="26"/>
                <w:lang w:val="de-DE"/>
              </w:rPr>
              <w:t>I</w:t>
            </w:r>
            <w:r w:rsidRPr="00657AAC">
              <w:rPr>
                <w:b/>
                <w:bCs/>
                <w:sz w:val="26"/>
                <w:szCs w:val="26"/>
              </w:rPr>
              <w:t>. Иудаизм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657AAC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842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657AAC">
              <w:rPr>
                <w:b/>
                <w:sz w:val="26"/>
                <w:szCs w:val="26"/>
              </w:rPr>
              <w:t>2</w:t>
            </w: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3.6.1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Основные этапы истории иудаизма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4</w:t>
            </w:r>
          </w:p>
        </w:tc>
        <w:tc>
          <w:tcPr>
            <w:tcW w:w="1842" w:type="dxa"/>
            <w:vMerge w:val="restart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3.6.2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Учение и практика иудаизма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4</w:t>
            </w:r>
          </w:p>
        </w:tc>
        <w:tc>
          <w:tcPr>
            <w:tcW w:w="1842" w:type="dxa"/>
            <w:vMerge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3.6.3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Направления в современном иудаизме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657AAC">
              <w:rPr>
                <w:b/>
                <w:bCs/>
                <w:sz w:val="26"/>
                <w:szCs w:val="26"/>
              </w:rPr>
              <w:t>3.7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b/>
                <w:bCs/>
                <w:sz w:val="26"/>
                <w:szCs w:val="26"/>
              </w:rPr>
              <w:t>Часть V</w:t>
            </w:r>
            <w:r w:rsidRPr="00657AAC">
              <w:rPr>
                <w:b/>
                <w:bCs/>
                <w:sz w:val="26"/>
                <w:szCs w:val="26"/>
                <w:lang w:val="de-DE"/>
              </w:rPr>
              <w:t>II</w:t>
            </w:r>
            <w:r w:rsidRPr="00657AAC">
              <w:rPr>
                <w:b/>
                <w:bCs/>
                <w:sz w:val="26"/>
                <w:szCs w:val="26"/>
              </w:rPr>
              <w:t>. Ислам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657AAC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1842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657AAC">
              <w:rPr>
                <w:b/>
                <w:sz w:val="26"/>
                <w:szCs w:val="26"/>
              </w:rPr>
              <w:t>6</w:t>
            </w: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3.7.1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 xml:space="preserve">Возникновение ислама. Жизнь Мухаммада. 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3.7.2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 xml:space="preserve">Основные этапы истории ислама 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4</w:t>
            </w:r>
          </w:p>
        </w:tc>
        <w:tc>
          <w:tcPr>
            <w:tcW w:w="1842" w:type="dxa"/>
            <w:vMerge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3.7.3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Коран и другие источники ислама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3.7.4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Догматика ислама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3.7.5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Религиозная практика ислама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3.7.6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Мусульманское право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3.7.7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Становление суннитской и шиитской традиции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4</w:t>
            </w:r>
          </w:p>
        </w:tc>
        <w:tc>
          <w:tcPr>
            <w:tcW w:w="1842" w:type="dxa"/>
            <w:vMerge w:val="restart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3.7.8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Салафиты и исламский фундаментализм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3.7.9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 xml:space="preserve">Суфизм 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657AAC">
              <w:rPr>
                <w:bCs/>
                <w:sz w:val="26"/>
                <w:szCs w:val="26"/>
              </w:rPr>
              <w:t>3.7.10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Ислам в России и Беларуси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657AAC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657AAC" w:rsidRPr="00657AAC" w:rsidTr="00B8597A">
        <w:trPr>
          <w:cantSplit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657AAC">
              <w:rPr>
                <w:b/>
                <w:bCs/>
                <w:sz w:val="26"/>
                <w:szCs w:val="26"/>
              </w:rPr>
              <w:t>3.8</w:t>
            </w: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suppressAutoHyphens/>
              <w:rPr>
                <w:sz w:val="26"/>
                <w:szCs w:val="26"/>
              </w:rPr>
            </w:pPr>
            <w:r w:rsidRPr="00657AAC">
              <w:rPr>
                <w:b/>
                <w:bCs/>
                <w:sz w:val="26"/>
                <w:szCs w:val="26"/>
              </w:rPr>
              <w:t>Часть V</w:t>
            </w:r>
            <w:r w:rsidRPr="00657AAC">
              <w:rPr>
                <w:b/>
                <w:bCs/>
                <w:sz w:val="26"/>
                <w:szCs w:val="26"/>
                <w:lang w:val="de-DE"/>
              </w:rPr>
              <w:t>III</w:t>
            </w:r>
            <w:r w:rsidRPr="00657AAC">
              <w:rPr>
                <w:b/>
                <w:bCs/>
                <w:sz w:val="26"/>
                <w:szCs w:val="26"/>
              </w:rPr>
              <w:t>. Новые религии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657AA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842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657AAC">
              <w:rPr>
                <w:b/>
                <w:sz w:val="26"/>
                <w:szCs w:val="26"/>
              </w:rPr>
              <w:t>2</w:t>
            </w:r>
          </w:p>
        </w:tc>
      </w:tr>
      <w:tr w:rsidR="00657AAC" w:rsidRPr="00657AAC" w:rsidTr="00B8597A">
        <w:trPr>
          <w:cantSplit/>
          <w:trHeight w:val="323"/>
        </w:trPr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811" w:type="dxa"/>
            <w:vAlign w:val="center"/>
          </w:tcPr>
          <w:p w:rsidR="00697380" w:rsidRPr="00657AAC" w:rsidRDefault="00697380" w:rsidP="00B8597A">
            <w:pPr>
              <w:widowControl w:val="0"/>
              <w:numPr>
                <w:ilvl w:val="12"/>
                <w:numId w:val="0"/>
              </w:numPr>
              <w:suppressAutoHyphens/>
              <w:ind w:left="33"/>
              <w:rPr>
                <w:b/>
                <w:sz w:val="26"/>
                <w:szCs w:val="26"/>
              </w:rPr>
            </w:pPr>
            <w:r w:rsidRPr="00657AAC"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993" w:type="dxa"/>
            <w:vAlign w:val="center"/>
          </w:tcPr>
          <w:p w:rsidR="00697380" w:rsidRPr="00657AAC" w:rsidRDefault="00697380" w:rsidP="00FA0D41">
            <w:pPr>
              <w:widowControl w:val="0"/>
              <w:numPr>
                <w:ilvl w:val="12"/>
                <w:numId w:val="0"/>
              </w:numPr>
              <w:suppressAutoHyphens/>
              <w:ind w:left="-141"/>
              <w:jc w:val="center"/>
              <w:rPr>
                <w:b/>
                <w:sz w:val="26"/>
                <w:szCs w:val="26"/>
              </w:rPr>
            </w:pPr>
            <w:r w:rsidRPr="00657AAC">
              <w:rPr>
                <w:b/>
                <w:sz w:val="26"/>
                <w:szCs w:val="26"/>
              </w:rPr>
              <w:t>130</w:t>
            </w:r>
          </w:p>
        </w:tc>
        <w:tc>
          <w:tcPr>
            <w:tcW w:w="1842" w:type="dxa"/>
            <w:vAlign w:val="center"/>
          </w:tcPr>
          <w:p w:rsidR="00697380" w:rsidRPr="00657AAC" w:rsidRDefault="00697380" w:rsidP="00FA0D41">
            <w:pPr>
              <w:widowControl w:val="0"/>
              <w:numPr>
                <w:ilvl w:val="12"/>
                <w:numId w:val="0"/>
              </w:numPr>
              <w:suppressAutoHyphens/>
              <w:ind w:left="-141"/>
              <w:jc w:val="center"/>
              <w:rPr>
                <w:b/>
                <w:sz w:val="26"/>
                <w:szCs w:val="26"/>
              </w:rPr>
            </w:pPr>
            <w:r w:rsidRPr="00657AAC">
              <w:rPr>
                <w:b/>
                <w:sz w:val="26"/>
                <w:szCs w:val="26"/>
              </w:rPr>
              <w:t>34</w:t>
            </w:r>
          </w:p>
        </w:tc>
      </w:tr>
    </w:tbl>
    <w:p w:rsidR="00034483" w:rsidRPr="00657AAC" w:rsidRDefault="005230F1" w:rsidP="00FA0D41">
      <w:pPr>
        <w:pStyle w:val="1"/>
        <w:keepNext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br w:type="page"/>
      </w:r>
    </w:p>
    <w:p w:rsidR="005230F1" w:rsidRPr="00657AAC" w:rsidRDefault="005230F1" w:rsidP="00FA0D41">
      <w:pPr>
        <w:pStyle w:val="1"/>
        <w:keepNext w:val="0"/>
        <w:suppressAutoHyphens/>
        <w:rPr>
          <w:sz w:val="28"/>
          <w:szCs w:val="28"/>
        </w:rPr>
      </w:pPr>
      <w:bookmarkStart w:id="5" w:name="_Toc76473712"/>
      <w:r w:rsidRPr="00657AAC">
        <w:rPr>
          <w:sz w:val="28"/>
          <w:szCs w:val="28"/>
        </w:rPr>
        <w:t>СОДЕРЖАНИЕ УЧЕБНОГО МАТЕРИАЛА</w:t>
      </w:r>
      <w:bookmarkStart w:id="6" w:name="_Toc216173405"/>
      <w:bookmarkEnd w:id="5"/>
    </w:p>
    <w:p w:rsidR="00605959" w:rsidRPr="00657AAC" w:rsidRDefault="00605959" w:rsidP="00FA0D41">
      <w:pPr>
        <w:pStyle w:val="2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sz w:val="28"/>
          <w:szCs w:val="28"/>
        </w:rPr>
      </w:pPr>
      <w:bookmarkStart w:id="7" w:name="_Toc76473713"/>
    </w:p>
    <w:p w:rsidR="005230F1" w:rsidRPr="00657AAC" w:rsidRDefault="00902DFF" w:rsidP="00FA0D41">
      <w:pPr>
        <w:pStyle w:val="2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sz w:val="28"/>
          <w:szCs w:val="28"/>
        </w:rPr>
      </w:pPr>
      <w:r w:rsidRPr="00657AAC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E974E4" w:rsidRPr="00657AAC">
        <w:rPr>
          <w:rFonts w:ascii="Times New Roman" w:hAnsi="Times New Roman" w:cs="Times New Roman"/>
          <w:sz w:val="28"/>
          <w:szCs w:val="28"/>
        </w:rPr>
        <w:t>1</w:t>
      </w:r>
      <w:r w:rsidRPr="00657AAC">
        <w:rPr>
          <w:rFonts w:ascii="Times New Roman" w:hAnsi="Times New Roman" w:cs="Times New Roman"/>
          <w:sz w:val="28"/>
          <w:szCs w:val="28"/>
        </w:rPr>
        <w:t xml:space="preserve">. </w:t>
      </w:r>
      <w:r w:rsidR="005230F1" w:rsidRPr="00657AAC">
        <w:rPr>
          <w:rFonts w:ascii="Times New Roman" w:hAnsi="Times New Roman" w:cs="Times New Roman"/>
          <w:sz w:val="28"/>
          <w:szCs w:val="28"/>
        </w:rPr>
        <w:t>Введение в дисциплину</w:t>
      </w:r>
      <w:bookmarkStart w:id="8" w:name="_Toc213461658"/>
      <w:bookmarkStart w:id="9" w:name="_Toc215468915"/>
      <w:bookmarkStart w:id="10" w:name="_Toc216173406"/>
      <w:bookmarkEnd w:id="6"/>
      <w:bookmarkEnd w:id="7"/>
    </w:p>
    <w:p w:rsidR="00902DFF" w:rsidRPr="00657AAC" w:rsidRDefault="00902DFF" w:rsidP="00FA0D41">
      <w:pPr>
        <w:widowControl w:val="0"/>
        <w:suppressAutoHyphens/>
        <w:jc w:val="center"/>
        <w:rPr>
          <w:sz w:val="28"/>
          <w:szCs w:val="28"/>
        </w:rPr>
      </w:pPr>
    </w:p>
    <w:p w:rsidR="005230F1" w:rsidRPr="00657AAC" w:rsidRDefault="005230F1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11" w:name="_Toc76473714"/>
      <w:r w:rsidRPr="00657AAC">
        <w:rPr>
          <w:rFonts w:ascii="Times New Roman" w:hAnsi="Times New Roman" w:cs="Times New Roman"/>
          <w:color w:val="auto"/>
          <w:szCs w:val="28"/>
        </w:rPr>
        <w:t xml:space="preserve">Тема 1. Предмет и методы </w:t>
      </w:r>
      <w:bookmarkEnd w:id="8"/>
      <w:bookmarkEnd w:id="9"/>
      <w:bookmarkEnd w:id="10"/>
      <w:r w:rsidR="00902DFF" w:rsidRPr="00657AAC">
        <w:rPr>
          <w:rFonts w:ascii="Times New Roman" w:hAnsi="Times New Roman" w:cs="Times New Roman"/>
          <w:color w:val="auto"/>
          <w:szCs w:val="28"/>
        </w:rPr>
        <w:t>истории религий</w:t>
      </w:r>
      <w:bookmarkEnd w:id="11"/>
    </w:p>
    <w:p w:rsidR="005230F1" w:rsidRPr="00657AAC" w:rsidRDefault="005230F1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 xml:space="preserve">Понятие «история религий». Общая и специальная история религий. Современные религии как предмет изучения истории религий. Методологические проблемы истории религий. История религий и смежные науки. Основные школы и подходы </w:t>
      </w:r>
      <w:r w:rsidR="00CB7C89" w:rsidRPr="00657AAC">
        <w:rPr>
          <w:sz w:val="28"/>
          <w:szCs w:val="28"/>
        </w:rPr>
        <w:t xml:space="preserve">в </w:t>
      </w:r>
      <w:r w:rsidRPr="00657AAC">
        <w:rPr>
          <w:sz w:val="28"/>
          <w:szCs w:val="28"/>
        </w:rPr>
        <w:t xml:space="preserve">истории религий. Изучение религии как явления sui generis. Изучение религии как социокультурного феномена. </w:t>
      </w:r>
    </w:p>
    <w:p w:rsidR="00EE7B21" w:rsidRPr="00657AAC" w:rsidRDefault="00EE7B21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12" w:name="_Toc76473715"/>
    </w:p>
    <w:p w:rsidR="00CB7C89" w:rsidRPr="00657AAC" w:rsidRDefault="00CB7C89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r w:rsidRPr="00657AAC">
        <w:rPr>
          <w:rFonts w:ascii="Times New Roman" w:hAnsi="Times New Roman" w:cs="Times New Roman"/>
          <w:color w:val="auto"/>
          <w:szCs w:val="28"/>
        </w:rPr>
        <w:t>Тема 2. Определение религии и особенности религиозного мировоззрения</w:t>
      </w:r>
      <w:bookmarkEnd w:id="12"/>
    </w:p>
    <w:p w:rsidR="00CB7C89" w:rsidRPr="00657AAC" w:rsidRDefault="00CB7C89" w:rsidP="00FA0D41">
      <w:pPr>
        <w:pStyle w:val="13127"/>
        <w:widowControl w:val="0"/>
        <w:suppressAutoHyphens/>
        <w:rPr>
          <w:sz w:val="28"/>
          <w:szCs w:val="28"/>
        </w:rPr>
      </w:pPr>
      <w:bookmarkStart w:id="13" w:name="_Toc213461659"/>
      <w:bookmarkStart w:id="14" w:name="_Toc215468916"/>
      <w:bookmarkStart w:id="15" w:name="_Toc216173407"/>
      <w:r w:rsidRPr="00657AAC">
        <w:rPr>
          <w:sz w:val="28"/>
          <w:szCs w:val="28"/>
        </w:rPr>
        <w:t xml:space="preserve">Различные определения религии в истории и современности. </w:t>
      </w:r>
      <w:r w:rsidR="005D3DF0" w:rsidRPr="00657AAC">
        <w:rPr>
          <w:sz w:val="28"/>
          <w:szCs w:val="28"/>
        </w:rPr>
        <w:t xml:space="preserve">Этимология. </w:t>
      </w:r>
      <w:r w:rsidRPr="00657AAC">
        <w:rPr>
          <w:sz w:val="28"/>
          <w:szCs w:val="28"/>
        </w:rPr>
        <w:t xml:space="preserve">Сущностные </w:t>
      </w:r>
      <w:r w:rsidR="00231520" w:rsidRPr="00657AAC">
        <w:rPr>
          <w:sz w:val="28"/>
          <w:szCs w:val="28"/>
        </w:rPr>
        <w:t>и д</w:t>
      </w:r>
      <w:r w:rsidRPr="00657AAC">
        <w:rPr>
          <w:sz w:val="28"/>
          <w:szCs w:val="28"/>
        </w:rPr>
        <w:t>ескриптивные определения религии.</w:t>
      </w:r>
      <w:r w:rsidR="005D3DF0" w:rsidRPr="00657AAC">
        <w:rPr>
          <w:sz w:val="28"/>
          <w:szCs w:val="28"/>
        </w:rPr>
        <w:t xml:space="preserve"> </w:t>
      </w:r>
      <w:r w:rsidR="00231520" w:rsidRPr="00657AAC">
        <w:rPr>
          <w:sz w:val="28"/>
          <w:szCs w:val="28"/>
        </w:rPr>
        <w:t>Их д</w:t>
      </w:r>
      <w:r w:rsidR="005D3DF0" w:rsidRPr="00657AAC">
        <w:rPr>
          <w:sz w:val="28"/>
          <w:szCs w:val="28"/>
        </w:rPr>
        <w:t>остоинства и недостатки.</w:t>
      </w:r>
      <w:r w:rsidR="002E53C6" w:rsidRPr="00657AAC">
        <w:rPr>
          <w:sz w:val="28"/>
          <w:szCs w:val="28"/>
        </w:rPr>
        <w:t xml:space="preserve"> Проблема возникновения религии как попытка объяснить природу религии. </w:t>
      </w:r>
      <w:r w:rsidR="00652561" w:rsidRPr="00657AAC">
        <w:rPr>
          <w:sz w:val="28"/>
          <w:szCs w:val="28"/>
        </w:rPr>
        <w:t>Обзор</w:t>
      </w:r>
      <w:r w:rsidR="002E53C6" w:rsidRPr="00657AAC">
        <w:rPr>
          <w:sz w:val="28"/>
          <w:szCs w:val="28"/>
        </w:rPr>
        <w:t xml:space="preserve"> теорий происхождения и первоначальных форм религии. Иррелевантность проблемы происхождения религии для истории религий.</w:t>
      </w:r>
      <w:r w:rsidR="005D3DF0" w:rsidRPr="00657AAC">
        <w:rPr>
          <w:sz w:val="28"/>
          <w:szCs w:val="28"/>
        </w:rPr>
        <w:t xml:space="preserve"> </w:t>
      </w:r>
    </w:p>
    <w:p w:rsidR="00EE7B21" w:rsidRPr="00657AAC" w:rsidRDefault="00EE7B21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16" w:name="_Toc76473716"/>
    </w:p>
    <w:p w:rsidR="005230F1" w:rsidRPr="00657AAC" w:rsidRDefault="005230F1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r w:rsidRPr="00657AAC">
        <w:rPr>
          <w:rFonts w:ascii="Times New Roman" w:hAnsi="Times New Roman" w:cs="Times New Roman"/>
          <w:color w:val="auto"/>
          <w:szCs w:val="28"/>
        </w:rPr>
        <w:t xml:space="preserve">Тема </w:t>
      </w:r>
      <w:r w:rsidR="00E974E4" w:rsidRPr="00657AAC">
        <w:rPr>
          <w:rFonts w:ascii="Times New Roman" w:hAnsi="Times New Roman" w:cs="Times New Roman"/>
          <w:color w:val="auto"/>
          <w:szCs w:val="28"/>
        </w:rPr>
        <w:t>3</w:t>
      </w:r>
      <w:r w:rsidRPr="00657AAC">
        <w:rPr>
          <w:rFonts w:ascii="Times New Roman" w:hAnsi="Times New Roman" w:cs="Times New Roman"/>
          <w:color w:val="auto"/>
          <w:szCs w:val="28"/>
        </w:rPr>
        <w:t>. Основные понятия истори</w:t>
      </w:r>
      <w:r w:rsidR="00231520" w:rsidRPr="00657AAC">
        <w:rPr>
          <w:rFonts w:ascii="Times New Roman" w:hAnsi="Times New Roman" w:cs="Times New Roman"/>
          <w:color w:val="auto"/>
          <w:szCs w:val="28"/>
        </w:rPr>
        <w:t>и</w:t>
      </w:r>
      <w:r w:rsidRPr="00657AAC">
        <w:rPr>
          <w:rFonts w:ascii="Times New Roman" w:hAnsi="Times New Roman" w:cs="Times New Roman"/>
          <w:color w:val="auto"/>
          <w:szCs w:val="28"/>
        </w:rPr>
        <w:t xml:space="preserve"> религи</w:t>
      </w:r>
      <w:bookmarkEnd w:id="13"/>
      <w:bookmarkEnd w:id="14"/>
      <w:bookmarkEnd w:id="15"/>
      <w:r w:rsidR="00231520" w:rsidRPr="00657AAC">
        <w:rPr>
          <w:rFonts w:ascii="Times New Roman" w:hAnsi="Times New Roman" w:cs="Times New Roman"/>
          <w:color w:val="auto"/>
          <w:szCs w:val="28"/>
        </w:rPr>
        <w:t>й</w:t>
      </w:r>
      <w:bookmarkEnd w:id="16"/>
    </w:p>
    <w:p w:rsidR="005230F1" w:rsidRPr="00657AAC" w:rsidRDefault="005230F1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 xml:space="preserve">Классификации религий. </w:t>
      </w:r>
      <w:r w:rsidR="00231520" w:rsidRPr="00657AAC">
        <w:rPr>
          <w:sz w:val="28"/>
          <w:szCs w:val="28"/>
        </w:rPr>
        <w:t>Оппозиция магии и религии</w:t>
      </w:r>
      <w:r w:rsidRPr="00657AAC">
        <w:rPr>
          <w:sz w:val="28"/>
          <w:szCs w:val="28"/>
        </w:rPr>
        <w:t xml:space="preserve">. Профанное и сакральное. </w:t>
      </w:r>
      <w:r w:rsidR="00231520" w:rsidRPr="00657AAC">
        <w:rPr>
          <w:sz w:val="28"/>
          <w:szCs w:val="28"/>
        </w:rPr>
        <w:t xml:space="preserve">Посвящение/инициация. </w:t>
      </w:r>
      <w:r w:rsidRPr="00657AAC">
        <w:rPr>
          <w:sz w:val="28"/>
          <w:szCs w:val="28"/>
        </w:rPr>
        <w:t xml:space="preserve">Бог, мир и человек в истории религий. </w:t>
      </w:r>
      <w:r w:rsidR="00F33223" w:rsidRPr="00657AAC">
        <w:rPr>
          <w:sz w:val="28"/>
          <w:szCs w:val="28"/>
        </w:rPr>
        <w:t xml:space="preserve">Пространство и время. </w:t>
      </w:r>
      <w:r w:rsidR="00652561" w:rsidRPr="00657AAC">
        <w:rPr>
          <w:sz w:val="28"/>
          <w:szCs w:val="28"/>
        </w:rPr>
        <w:t>Религиозный с</w:t>
      </w:r>
      <w:r w:rsidRPr="00657AAC">
        <w:rPr>
          <w:sz w:val="28"/>
          <w:szCs w:val="28"/>
        </w:rPr>
        <w:t xml:space="preserve">имвол </w:t>
      </w:r>
      <w:r w:rsidR="00652561" w:rsidRPr="00657AAC">
        <w:rPr>
          <w:sz w:val="28"/>
          <w:szCs w:val="28"/>
        </w:rPr>
        <w:t xml:space="preserve">и метафора. </w:t>
      </w:r>
      <w:r w:rsidR="00231520" w:rsidRPr="00657AAC">
        <w:rPr>
          <w:sz w:val="28"/>
          <w:szCs w:val="28"/>
        </w:rPr>
        <w:t xml:space="preserve">Культура и культ. </w:t>
      </w:r>
      <w:r w:rsidR="00652561" w:rsidRPr="00657AAC">
        <w:rPr>
          <w:sz w:val="28"/>
          <w:szCs w:val="28"/>
        </w:rPr>
        <w:t xml:space="preserve">Миф </w:t>
      </w:r>
      <w:r w:rsidRPr="00657AAC">
        <w:rPr>
          <w:sz w:val="28"/>
          <w:szCs w:val="28"/>
        </w:rPr>
        <w:t xml:space="preserve">и ритуал. </w:t>
      </w:r>
      <w:r w:rsidR="00652561" w:rsidRPr="00657AAC">
        <w:rPr>
          <w:sz w:val="28"/>
          <w:szCs w:val="28"/>
        </w:rPr>
        <w:t>Их р</w:t>
      </w:r>
      <w:r w:rsidRPr="00657AAC">
        <w:rPr>
          <w:sz w:val="28"/>
          <w:szCs w:val="28"/>
        </w:rPr>
        <w:t xml:space="preserve">оль в формировании религиозного мировоззрения. </w:t>
      </w:r>
      <w:r w:rsidR="00F33223" w:rsidRPr="00657AAC">
        <w:rPr>
          <w:sz w:val="28"/>
          <w:szCs w:val="28"/>
        </w:rPr>
        <w:t>Логика</w:t>
      </w:r>
      <w:r w:rsidRPr="00657AAC">
        <w:rPr>
          <w:sz w:val="28"/>
          <w:szCs w:val="28"/>
        </w:rPr>
        <w:t xml:space="preserve"> мифологического мышления. Миф, сказка, эпос. </w:t>
      </w:r>
    </w:p>
    <w:p w:rsidR="00605959" w:rsidRPr="00347B0A" w:rsidRDefault="00605959" w:rsidP="00347B0A">
      <w:pPr>
        <w:pStyle w:val="2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sz w:val="28"/>
          <w:szCs w:val="28"/>
        </w:rPr>
      </w:pPr>
      <w:bookmarkStart w:id="17" w:name="_Toc216173408"/>
      <w:bookmarkStart w:id="18" w:name="_Toc76473717"/>
    </w:p>
    <w:p w:rsidR="005230F1" w:rsidRPr="00347B0A" w:rsidRDefault="00E974E4" w:rsidP="00347B0A">
      <w:pPr>
        <w:pStyle w:val="2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sz w:val="28"/>
          <w:szCs w:val="28"/>
        </w:rPr>
      </w:pPr>
      <w:r w:rsidRPr="00347B0A">
        <w:rPr>
          <w:rFonts w:ascii="Times New Roman" w:hAnsi="Times New Roman" w:cs="Times New Roman"/>
          <w:sz w:val="28"/>
          <w:szCs w:val="28"/>
        </w:rPr>
        <w:t>Раздел 2</w:t>
      </w:r>
      <w:r w:rsidR="005230F1" w:rsidRPr="00347B0A">
        <w:rPr>
          <w:rFonts w:ascii="Times New Roman" w:hAnsi="Times New Roman" w:cs="Times New Roman"/>
          <w:sz w:val="28"/>
          <w:szCs w:val="28"/>
        </w:rPr>
        <w:t>. Религии древности</w:t>
      </w:r>
      <w:bookmarkEnd w:id="17"/>
      <w:bookmarkEnd w:id="18"/>
    </w:p>
    <w:p w:rsidR="009309C5" w:rsidRPr="00347B0A" w:rsidRDefault="009309C5" w:rsidP="00347B0A">
      <w:pPr>
        <w:widowControl w:val="0"/>
        <w:suppressAutoHyphens/>
        <w:jc w:val="center"/>
        <w:rPr>
          <w:b/>
          <w:sz w:val="28"/>
          <w:szCs w:val="28"/>
        </w:rPr>
      </w:pPr>
    </w:p>
    <w:p w:rsidR="005230F1" w:rsidRPr="00657AAC" w:rsidRDefault="005230F1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  <w:bookmarkStart w:id="19" w:name="_Toc216173409"/>
      <w:bookmarkStart w:id="20" w:name="_Toc76473718"/>
      <w:r w:rsidRPr="00657AAC">
        <w:rPr>
          <w:sz w:val="28"/>
        </w:rPr>
        <w:t>Часть I. Религиозные представления доисторического человека</w:t>
      </w:r>
      <w:bookmarkStart w:id="21" w:name="_Toc213461662"/>
      <w:bookmarkStart w:id="22" w:name="_Toc215468919"/>
      <w:bookmarkStart w:id="23" w:name="_Toc216173410"/>
      <w:bookmarkEnd w:id="19"/>
      <w:bookmarkEnd w:id="20"/>
    </w:p>
    <w:p w:rsidR="005230F1" w:rsidRPr="00657AAC" w:rsidRDefault="005230F1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24" w:name="_Toc76473719"/>
      <w:r w:rsidRPr="00657AAC">
        <w:rPr>
          <w:rFonts w:ascii="Times New Roman" w:hAnsi="Times New Roman" w:cs="Times New Roman"/>
          <w:color w:val="auto"/>
          <w:szCs w:val="28"/>
        </w:rPr>
        <w:t xml:space="preserve">Тема 1. Религиозные представления нижнего </w:t>
      </w:r>
      <w:r w:rsidR="00923BA1" w:rsidRPr="00657AAC">
        <w:rPr>
          <w:rFonts w:ascii="Times New Roman" w:hAnsi="Times New Roman" w:cs="Times New Roman"/>
          <w:color w:val="auto"/>
          <w:szCs w:val="28"/>
        </w:rPr>
        <w:t xml:space="preserve">и среднего </w:t>
      </w:r>
      <w:r w:rsidRPr="00657AAC">
        <w:rPr>
          <w:rFonts w:ascii="Times New Roman" w:hAnsi="Times New Roman" w:cs="Times New Roman"/>
          <w:color w:val="auto"/>
          <w:szCs w:val="28"/>
        </w:rPr>
        <w:t>палеолита</w:t>
      </w:r>
      <w:bookmarkEnd w:id="21"/>
      <w:bookmarkEnd w:id="22"/>
      <w:bookmarkEnd w:id="23"/>
      <w:bookmarkEnd w:id="24"/>
    </w:p>
    <w:p w:rsidR="005230F1" w:rsidRPr="00657AAC" w:rsidRDefault="005230F1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>Возможности и границы интерпретации археологических находок как свидетельств религиозности доисторического человека. Находки в Олдувайском ущелье. Стоянки синантропа. Культ черепа. Почитание предков. Владение огнем как косвенное свидетельство религиозности.</w:t>
      </w:r>
      <w:r w:rsidR="00923BA1" w:rsidRPr="00657AAC">
        <w:rPr>
          <w:sz w:val="28"/>
          <w:szCs w:val="28"/>
        </w:rPr>
        <w:t xml:space="preserve"> Захоронения неандертальца. Мустьерские погребения. Медвежий культ.</w:t>
      </w:r>
      <w:r w:rsidR="005B4A28" w:rsidRPr="00657AAC">
        <w:rPr>
          <w:sz w:val="28"/>
          <w:szCs w:val="28"/>
        </w:rPr>
        <w:t xml:space="preserve"> Этические представления неандертальца.</w:t>
      </w:r>
    </w:p>
    <w:p w:rsidR="00923BA1" w:rsidRPr="00657AAC" w:rsidRDefault="00923BA1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  <w:bookmarkStart w:id="25" w:name="_Toc213461663"/>
      <w:bookmarkStart w:id="26" w:name="_Toc215468920"/>
      <w:bookmarkStart w:id="27" w:name="_Toc216173411"/>
    </w:p>
    <w:p w:rsidR="005230F1" w:rsidRPr="00657AAC" w:rsidRDefault="005230F1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28" w:name="_Toc76473720"/>
      <w:r w:rsidRPr="00657AAC">
        <w:rPr>
          <w:rFonts w:ascii="Times New Roman" w:hAnsi="Times New Roman" w:cs="Times New Roman"/>
          <w:color w:val="auto"/>
          <w:szCs w:val="28"/>
        </w:rPr>
        <w:t>Тема 2. Религиозные представления верхнего палеолита</w:t>
      </w:r>
      <w:bookmarkEnd w:id="25"/>
      <w:bookmarkEnd w:id="26"/>
      <w:bookmarkEnd w:id="27"/>
      <w:bookmarkEnd w:id="28"/>
    </w:p>
    <w:p w:rsidR="005230F1" w:rsidRPr="00657AAC" w:rsidRDefault="00923BA1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>Усложнение погребального обряда</w:t>
      </w:r>
      <w:r w:rsidR="005230F1" w:rsidRPr="00657AAC">
        <w:rPr>
          <w:sz w:val="28"/>
          <w:szCs w:val="28"/>
        </w:rPr>
        <w:t xml:space="preserve"> </w:t>
      </w:r>
      <w:r w:rsidR="005B4A28" w:rsidRPr="00657AAC">
        <w:rPr>
          <w:sz w:val="28"/>
          <w:szCs w:val="28"/>
        </w:rPr>
        <w:t xml:space="preserve">в </w:t>
      </w:r>
      <w:r w:rsidR="005230F1" w:rsidRPr="00657AAC">
        <w:rPr>
          <w:sz w:val="28"/>
          <w:szCs w:val="28"/>
        </w:rPr>
        <w:t>верхне</w:t>
      </w:r>
      <w:r w:rsidR="005B4A28" w:rsidRPr="00657AAC">
        <w:rPr>
          <w:sz w:val="28"/>
          <w:szCs w:val="28"/>
        </w:rPr>
        <w:t>м</w:t>
      </w:r>
      <w:r w:rsidR="005230F1" w:rsidRPr="00657AAC">
        <w:rPr>
          <w:sz w:val="28"/>
          <w:szCs w:val="28"/>
        </w:rPr>
        <w:t xml:space="preserve"> палеолит</w:t>
      </w:r>
      <w:r w:rsidR="005B4A28" w:rsidRPr="00657AAC">
        <w:rPr>
          <w:sz w:val="28"/>
          <w:szCs w:val="28"/>
        </w:rPr>
        <w:t>е</w:t>
      </w:r>
      <w:r w:rsidR="005230F1" w:rsidRPr="00657AAC">
        <w:rPr>
          <w:sz w:val="28"/>
          <w:szCs w:val="28"/>
        </w:rPr>
        <w:t>.</w:t>
      </w:r>
      <w:r w:rsidR="005B4A28" w:rsidRPr="00657AAC">
        <w:rPr>
          <w:sz w:val="28"/>
          <w:szCs w:val="28"/>
        </w:rPr>
        <w:t xml:space="preserve"> Представления о душах умерших.</w:t>
      </w:r>
      <w:r w:rsidR="005230F1" w:rsidRPr="00657AAC">
        <w:rPr>
          <w:sz w:val="28"/>
          <w:szCs w:val="28"/>
        </w:rPr>
        <w:t xml:space="preserve"> Религиозный смысл пластических изображений. Основные мотивы </w:t>
      </w:r>
      <w:r w:rsidRPr="00657AAC">
        <w:rPr>
          <w:sz w:val="28"/>
          <w:szCs w:val="28"/>
        </w:rPr>
        <w:t xml:space="preserve">и способы интерпретации </w:t>
      </w:r>
      <w:r w:rsidR="005230F1" w:rsidRPr="00657AAC">
        <w:rPr>
          <w:sz w:val="28"/>
          <w:szCs w:val="28"/>
        </w:rPr>
        <w:t xml:space="preserve">пещерной живописи. Магия или религия? Идея Бога в верхнем палеолите. </w:t>
      </w:r>
      <w:r w:rsidRPr="00657AAC">
        <w:rPr>
          <w:sz w:val="28"/>
          <w:szCs w:val="28"/>
        </w:rPr>
        <w:t>Культ мамонта. Верхнепалеолитические венеры.</w:t>
      </w:r>
      <w:r w:rsidR="008E33CC" w:rsidRPr="00657AAC">
        <w:rPr>
          <w:sz w:val="28"/>
          <w:szCs w:val="28"/>
        </w:rPr>
        <w:t xml:space="preserve"> Представления о Матери-Земле.</w:t>
      </w:r>
      <w:r w:rsidRPr="00657AAC">
        <w:rPr>
          <w:sz w:val="28"/>
          <w:szCs w:val="28"/>
        </w:rPr>
        <w:t xml:space="preserve"> </w:t>
      </w:r>
      <w:r w:rsidR="005230F1" w:rsidRPr="00657AAC">
        <w:rPr>
          <w:sz w:val="28"/>
          <w:szCs w:val="28"/>
        </w:rPr>
        <w:t xml:space="preserve">Другие находки ритуального значения. </w:t>
      </w:r>
    </w:p>
    <w:p w:rsidR="00923BA1" w:rsidRPr="00657AAC" w:rsidRDefault="00923BA1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  <w:bookmarkStart w:id="29" w:name="_Toc213461664"/>
      <w:bookmarkStart w:id="30" w:name="_Toc215468921"/>
      <w:bookmarkStart w:id="31" w:name="_Toc216173412"/>
    </w:p>
    <w:p w:rsidR="005230F1" w:rsidRPr="00657AAC" w:rsidRDefault="005230F1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32" w:name="_Toc76473721"/>
      <w:r w:rsidRPr="00657AAC">
        <w:rPr>
          <w:rFonts w:ascii="Times New Roman" w:hAnsi="Times New Roman" w:cs="Times New Roman"/>
          <w:color w:val="auto"/>
          <w:szCs w:val="28"/>
        </w:rPr>
        <w:t>Тема 3. Религиозные представления неолита</w:t>
      </w:r>
      <w:bookmarkEnd w:id="29"/>
      <w:bookmarkEnd w:id="30"/>
      <w:bookmarkEnd w:id="31"/>
      <w:bookmarkEnd w:id="32"/>
    </w:p>
    <w:p w:rsidR="004E0EC2" w:rsidRPr="00657AAC" w:rsidRDefault="004E0EC2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 xml:space="preserve">Материалистические теории неолитической революции. Ее религиозное объяснение. </w:t>
      </w:r>
      <w:r w:rsidR="005230F1" w:rsidRPr="00657AAC">
        <w:rPr>
          <w:sz w:val="28"/>
          <w:szCs w:val="28"/>
        </w:rPr>
        <w:t xml:space="preserve">Мистика зерна и начало земледелия. Почитание предков и начало оседлой жизни. </w:t>
      </w:r>
      <w:r w:rsidR="008E33CC" w:rsidRPr="00657AAC">
        <w:rPr>
          <w:sz w:val="28"/>
          <w:szCs w:val="28"/>
        </w:rPr>
        <w:t>Эволюция представлений</w:t>
      </w:r>
      <w:r w:rsidR="005230F1" w:rsidRPr="00657AAC">
        <w:rPr>
          <w:sz w:val="28"/>
          <w:szCs w:val="28"/>
        </w:rPr>
        <w:t xml:space="preserve"> о </w:t>
      </w:r>
      <w:r w:rsidR="008E33CC" w:rsidRPr="00657AAC">
        <w:rPr>
          <w:sz w:val="28"/>
          <w:szCs w:val="28"/>
        </w:rPr>
        <w:t>М</w:t>
      </w:r>
      <w:r w:rsidR="005230F1" w:rsidRPr="00657AAC">
        <w:rPr>
          <w:sz w:val="28"/>
          <w:szCs w:val="28"/>
        </w:rPr>
        <w:t>атери</w:t>
      </w:r>
      <w:r w:rsidR="008E33CC" w:rsidRPr="00657AAC">
        <w:rPr>
          <w:sz w:val="28"/>
          <w:szCs w:val="28"/>
        </w:rPr>
        <w:t>-Земле</w:t>
      </w:r>
      <w:r w:rsidR="005230F1" w:rsidRPr="00657AAC">
        <w:rPr>
          <w:sz w:val="28"/>
          <w:szCs w:val="28"/>
        </w:rPr>
        <w:t xml:space="preserve">. Образы Небесного Бога. </w:t>
      </w:r>
      <w:r w:rsidRPr="00657AAC">
        <w:rPr>
          <w:sz w:val="28"/>
          <w:szCs w:val="28"/>
        </w:rPr>
        <w:t xml:space="preserve">Священные города неолита. </w:t>
      </w:r>
      <w:r w:rsidR="005230F1" w:rsidRPr="00657AAC">
        <w:rPr>
          <w:sz w:val="28"/>
          <w:szCs w:val="28"/>
        </w:rPr>
        <w:t xml:space="preserve">Святилище и храм. </w:t>
      </w:r>
      <w:r w:rsidR="008E33CC" w:rsidRPr="00657AAC">
        <w:rPr>
          <w:sz w:val="28"/>
          <w:szCs w:val="28"/>
        </w:rPr>
        <w:t xml:space="preserve">Мир мертвых и мир живых. </w:t>
      </w:r>
      <w:r w:rsidR="005230F1" w:rsidRPr="00657AAC">
        <w:rPr>
          <w:sz w:val="28"/>
          <w:szCs w:val="28"/>
        </w:rPr>
        <w:t xml:space="preserve">Особенности погребений. </w:t>
      </w:r>
      <w:bookmarkStart w:id="33" w:name="_Toc216173413"/>
      <w:r w:rsidR="008E33CC" w:rsidRPr="00657AAC">
        <w:rPr>
          <w:sz w:val="28"/>
          <w:szCs w:val="28"/>
        </w:rPr>
        <w:t>Человеческие жертвоприношения.</w:t>
      </w:r>
    </w:p>
    <w:p w:rsidR="004E0EC2" w:rsidRPr="00657AAC" w:rsidRDefault="004E0EC2" w:rsidP="00FA0D41">
      <w:pPr>
        <w:pStyle w:val="13127"/>
        <w:widowControl w:val="0"/>
        <w:suppressAutoHyphens/>
        <w:rPr>
          <w:sz w:val="28"/>
          <w:szCs w:val="28"/>
          <w:highlight w:val="yellow"/>
        </w:rPr>
      </w:pPr>
    </w:p>
    <w:p w:rsidR="00923BA1" w:rsidRPr="00657AAC" w:rsidRDefault="004E0EC2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34" w:name="_Toc76473722"/>
      <w:r w:rsidRPr="00657AAC">
        <w:rPr>
          <w:rFonts w:ascii="Times New Roman" w:hAnsi="Times New Roman" w:cs="Times New Roman"/>
          <w:color w:val="auto"/>
          <w:szCs w:val="28"/>
        </w:rPr>
        <w:t>Тема 4. Мегалитическая религия</w:t>
      </w:r>
      <w:bookmarkEnd w:id="34"/>
    </w:p>
    <w:p w:rsidR="005230F1" w:rsidRPr="00657AAC" w:rsidRDefault="008E33CC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>Культура «больших камней»: кто и когда создал мегалитическую цивилизацию. Виды мегалитических построек: дольмены,</w:t>
      </w:r>
      <w:r w:rsidR="004E0EC2" w:rsidRPr="00657AAC">
        <w:rPr>
          <w:sz w:val="28"/>
          <w:szCs w:val="28"/>
        </w:rPr>
        <w:t xml:space="preserve"> </w:t>
      </w:r>
      <w:r w:rsidRPr="00657AAC">
        <w:rPr>
          <w:sz w:val="28"/>
          <w:szCs w:val="28"/>
        </w:rPr>
        <w:t>менгиры, галерейные гробницы, кромлехи, нураги, храмы.</w:t>
      </w:r>
      <w:r w:rsidR="004E0EC2" w:rsidRPr="00657AAC">
        <w:rPr>
          <w:sz w:val="28"/>
          <w:szCs w:val="28"/>
        </w:rPr>
        <w:t xml:space="preserve"> </w:t>
      </w:r>
      <w:r w:rsidR="007129EA" w:rsidRPr="00657AAC">
        <w:rPr>
          <w:sz w:val="28"/>
          <w:szCs w:val="28"/>
        </w:rPr>
        <w:t xml:space="preserve">Курганные захоронения. </w:t>
      </w:r>
      <w:r w:rsidR="004E0EC2" w:rsidRPr="00657AAC">
        <w:rPr>
          <w:sz w:val="28"/>
          <w:szCs w:val="28"/>
        </w:rPr>
        <w:t>Смысл мегалитических построек. «Совиноглазая богиня». Представление об Отце Небесном. Конец мегалитической религии.</w:t>
      </w:r>
    </w:p>
    <w:p w:rsidR="00532093" w:rsidRPr="00657AAC" w:rsidRDefault="00532093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  <w:bookmarkStart w:id="35" w:name="_Toc76473723"/>
    </w:p>
    <w:p w:rsidR="005230F1" w:rsidRPr="00657AAC" w:rsidRDefault="005230F1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  <w:r w:rsidRPr="00657AAC">
        <w:rPr>
          <w:sz w:val="28"/>
        </w:rPr>
        <w:t xml:space="preserve">Часть II. </w:t>
      </w:r>
      <w:bookmarkStart w:id="36" w:name="_Toc213461667"/>
      <w:bookmarkStart w:id="37" w:name="_Toc215468924"/>
      <w:bookmarkStart w:id="38" w:name="_Toc216173415"/>
      <w:bookmarkEnd w:id="33"/>
      <w:r w:rsidR="004E0EC2" w:rsidRPr="00657AAC">
        <w:rPr>
          <w:sz w:val="28"/>
        </w:rPr>
        <w:t>Религиозные представления внеисторического человека</w:t>
      </w:r>
      <w:bookmarkEnd w:id="35"/>
    </w:p>
    <w:p w:rsidR="004E0EC2" w:rsidRPr="00657AAC" w:rsidRDefault="004E0EC2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39" w:name="_Toc76473724"/>
      <w:r w:rsidRPr="00657AAC">
        <w:rPr>
          <w:rFonts w:ascii="Times New Roman" w:hAnsi="Times New Roman" w:cs="Times New Roman"/>
          <w:color w:val="auto"/>
          <w:szCs w:val="28"/>
        </w:rPr>
        <w:t>Тема 1. Общие черты религий современных неписьменных культур</w:t>
      </w:r>
      <w:bookmarkEnd w:id="39"/>
    </w:p>
    <w:p w:rsidR="004E0EC2" w:rsidRPr="00657AAC" w:rsidRDefault="004E0EC2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 xml:space="preserve">География распространения. Методологические проблемы изучения. Представления о Боге-Творце. Концепция прамонотеизма. </w:t>
      </w:r>
      <w:r w:rsidR="003A7F2B" w:rsidRPr="00657AAC">
        <w:rPr>
          <w:sz w:val="28"/>
          <w:szCs w:val="28"/>
        </w:rPr>
        <w:t xml:space="preserve">Мать-земля. </w:t>
      </w:r>
      <w:r w:rsidRPr="00657AAC">
        <w:rPr>
          <w:sz w:val="28"/>
          <w:szCs w:val="28"/>
        </w:rPr>
        <w:t xml:space="preserve">Мир духов. Тотем. </w:t>
      </w:r>
      <w:r w:rsidR="003A7F2B" w:rsidRPr="00657AAC">
        <w:rPr>
          <w:sz w:val="28"/>
          <w:szCs w:val="28"/>
        </w:rPr>
        <w:t xml:space="preserve">Человек и его мир. </w:t>
      </w:r>
      <w:r w:rsidRPr="00657AAC">
        <w:rPr>
          <w:sz w:val="28"/>
          <w:szCs w:val="28"/>
        </w:rPr>
        <w:t xml:space="preserve">Нравственный императив в религиях неписьменных народов. Каннибализм и человеческие жертвоприношения. Неписьменные народы: причина социальной стагнации. </w:t>
      </w:r>
    </w:p>
    <w:p w:rsidR="00813433" w:rsidRPr="00657AAC" w:rsidRDefault="00813433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  <w:bookmarkStart w:id="40" w:name="_Toc213461682"/>
      <w:bookmarkStart w:id="41" w:name="_Toc215468939"/>
      <w:bookmarkStart w:id="42" w:name="_Toc216173430"/>
    </w:p>
    <w:p w:rsidR="004E0EC2" w:rsidRPr="00657AAC" w:rsidRDefault="004E0EC2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43" w:name="_Toc76473725"/>
      <w:r w:rsidRPr="00657AAC">
        <w:rPr>
          <w:rFonts w:ascii="Times New Roman" w:hAnsi="Times New Roman" w:cs="Times New Roman"/>
          <w:color w:val="auto"/>
          <w:szCs w:val="28"/>
        </w:rPr>
        <w:t xml:space="preserve">Тема </w:t>
      </w:r>
      <w:r w:rsidR="00813433" w:rsidRPr="00657AAC">
        <w:rPr>
          <w:rFonts w:ascii="Times New Roman" w:hAnsi="Times New Roman" w:cs="Times New Roman"/>
          <w:color w:val="auto"/>
          <w:szCs w:val="28"/>
        </w:rPr>
        <w:t>2</w:t>
      </w:r>
      <w:r w:rsidRPr="00657AAC">
        <w:rPr>
          <w:rFonts w:ascii="Times New Roman" w:hAnsi="Times New Roman" w:cs="Times New Roman"/>
          <w:color w:val="auto"/>
          <w:szCs w:val="28"/>
        </w:rPr>
        <w:t xml:space="preserve">. </w:t>
      </w:r>
      <w:bookmarkEnd w:id="40"/>
      <w:bookmarkEnd w:id="41"/>
      <w:bookmarkEnd w:id="42"/>
      <w:r w:rsidR="00813433" w:rsidRPr="00657AAC">
        <w:rPr>
          <w:rFonts w:ascii="Times New Roman" w:hAnsi="Times New Roman" w:cs="Times New Roman"/>
          <w:color w:val="auto"/>
          <w:szCs w:val="28"/>
        </w:rPr>
        <w:t>Религии автохтонных народов Африки, Австралии, Океании и Америки</w:t>
      </w:r>
      <w:bookmarkEnd w:id="43"/>
    </w:p>
    <w:p w:rsidR="004E0EC2" w:rsidRPr="00657AAC" w:rsidRDefault="00813433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>Классификация религий Африки. Мифология. Фетишизм, тотемизм и анимизм. Религия йоруба. Верховные боги. Ориша. Трансформация религии. Религиозная система зулу. Религия аборигенов Австралии.</w:t>
      </w:r>
      <w:r w:rsidR="004E0EC2" w:rsidRPr="00657AAC">
        <w:rPr>
          <w:sz w:val="28"/>
          <w:szCs w:val="28"/>
        </w:rPr>
        <w:t xml:space="preserve"> </w:t>
      </w:r>
      <w:r w:rsidRPr="00657AAC">
        <w:rPr>
          <w:sz w:val="28"/>
          <w:szCs w:val="28"/>
        </w:rPr>
        <w:t>М</w:t>
      </w:r>
      <w:r w:rsidR="004E0EC2" w:rsidRPr="00657AAC">
        <w:rPr>
          <w:sz w:val="28"/>
          <w:szCs w:val="28"/>
        </w:rPr>
        <w:t xml:space="preserve">ифы о </w:t>
      </w:r>
      <w:r w:rsidRPr="00657AAC">
        <w:rPr>
          <w:sz w:val="28"/>
          <w:szCs w:val="28"/>
        </w:rPr>
        <w:t>«великих предках» и</w:t>
      </w:r>
      <w:r w:rsidR="004E0EC2" w:rsidRPr="00657AAC">
        <w:rPr>
          <w:sz w:val="28"/>
          <w:szCs w:val="28"/>
        </w:rPr>
        <w:t xml:space="preserve"> «эпохе сновидений». Понятия «ману» и «табу». Религия маори (Новая Зеландия). </w:t>
      </w:r>
      <w:r w:rsidRPr="00657AAC">
        <w:rPr>
          <w:sz w:val="28"/>
          <w:szCs w:val="28"/>
        </w:rPr>
        <w:t>Религии</w:t>
      </w:r>
      <w:r w:rsidR="004E0EC2" w:rsidRPr="00657AAC">
        <w:rPr>
          <w:sz w:val="28"/>
          <w:szCs w:val="28"/>
        </w:rPr>
        <w:t xml:space="preserve"> американских индейцев. Потлач. Религия шошонов. Танец солнца. </w:t>
      </w:r>
    </w:p>
    <w:p w:rsidR="00813433" w:rsidRPr="00657AAC" w:rsidRDefault="00813433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  <w:bookmarkStart w:id="44" w:name="_Toc213461681"/>
      <w:bookmarkStart w:id="45" w:name="_Toc215468938"/>
      <w:bookmarkStart w:id="46" w:name="_Toc216173429"/>
    </w:p>
    <w:p w:rsidR="004E0EC2" w:rsidRPr="00657AAC" w:rsidRDefault="004E0EC2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47" w:name="_Toc76473726"/>
      <w:r w:rsidRPr="00657AAC">
        <w:rPr>
          <w:rFonts w:ascii="Times New Roman" w:hAnsi="Times New Roman" w:cs="Times New Roman"/>
          <w:color w:val="auto"/>
          <w:szCs w:val="28"/>
        </w:rPr>
        <w:t xml:space="preserve">Тема </w:t>
      </w:r>
      <w:r w:rsidR="00813433" w:rsidRPr="00657AAC">
        <w:rPr>
          <w:rFonts w:ascii="Times New Roman" w:hAnsi="Times New Roman" w:cs="Times New Roman"/>
          <w:color w:val="auto"/>
          <w:szCs w:val="28"/>
        </w:rPr>
        <w:t>3</w:t>
      </w:r>
      <w:r w:rsidRPr="00657AAC">
        <w:rPr>
          <w:rFonts w:ascii="Times New Roman" w:hAnsi="Times New Roman" w:cs="Times New Roman"/>
          <w:color w:val="auto"/>
          <w:szCs w:val="28"/>
        </w:rPr>
        <w:t>. Шаманизм</w:t>
      </w:r>
      <w:bookmarkEnd w:id="47"/>
      <w:r w:rsidRPr="00657AAC">
        <w:rPr>
          <w:rFonts w:ascii="Times New Roman" w:hAnsi="Times New Roman" w:cs="Times New Roman"/>
          <w:color w:val="auto"/>
          <w:szCs w:val="28"/>
        </w:rPr>
        <w:t xml:space="preserve"> </w:t>
      </w:r>
      <w:bookmarkEnd w:id="44"/>
      <w:bookmarkEnd w:id="45"/>
      <w:bookmarkEnd w:id="46"/>
    </w:p>
    <w:p w:rsidR="00813433" w:rsidRPr="00657AAC" w:rsidRDefault="004E0EC2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 xml:space="preserve">Является ли шаманизм религией? Личность шамана. «Шаманская болезнь». Посвящение в шаманы и его внутренний смысл. Основные обряды и атрибуты. Камлание и его социальная функция. Шаманизм как система психотехники. Измененные состояния сознания. Шаманизм как культурно-религиозное явление. Региональные особенности шаманских культур. Тудинство. Трансформация шаманизма. Неошаманизм. </w:t>
      </w:r>
    </w:p>
    <w:p w:rsidR="00532093" w:rsidRPr="00657AAC" w:rsidRDefault="00532093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48" w:name="_Toc76473728"/>
    </w:p>
    <w:p w:rsidR="00EE7B21" w:rsidRPr="00657AAC" w:rsidRDefault="00EE7B21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r w:rsidRPr="00657AAC">
        <w:rPr>
          <w:rFonts w:ascii="Times New Roman" w:hAnsi="Times New Roman" w:cs="Times New Roman"/>
          <w:color w:val="auto"/>
          <w:szCs w:val="28"/>
        </w:rPr>
        <w:t xml:space="preserve">Часть </w:t>
      </w:r>
      <w:r w:rsidRPr="00657AAC">
        <w:rPr>
          <w:rFonts w:ascii="Times New Roman" w:hAnsi="Times New Roman" w:cs="Times New Roman"/>
          <w:color w:val="auto"/>
          <w:szCs w:val="28"/>
          <w:lang w:val="en-US"/>
        </w:rPr>
        <w:t>III</w:t>
      </w:r>
      <w:r w:rsidRPr="00657AAC">
        <w:rPr>
          <w:rFonts w:ascii="Times New Roman" w:hAnsi="Times New Roman" w:cs="Times New Roman"/>
          <w:color w:val="auto"/>
          <w:szCs w:val="28"/>
        </w:rPr>
        <w:t>. Религии древних культур</w:t>
      </w:r>
    </w:p>
    <w:p w:rsidR="005230F1" w:rsidRPr="00657AAC" w:rsidRDefault="005230F1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r w:rsidRPr="00657AAC">
        <w:rPr>
          <w:rFonts w:ascii="Times New Roman" w:hAnsi="Times New Roman" w:cs="Times New Roman"/>
          <w:color w:val="auto"/>
          <w:szCs w:val="28"/>
        </w:rPr>
        <w:t>Тема 1. Религия Древнего Египта</w:t>
      </w:r>
      <w:bookmarkEnd w:id="36"/>
      <w:bookmarkEnd w:id="37"/>
      <w:bookmarkEnd w:id="38"/>
      <w:bookmarkEnd w:id="48"/>
    </w:p>
    <w:p w:rsidR="005230F1" w:rsidRPr="00657AAC" w:rsidRDefault="00711834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 xml:space="preserve">Египтология как наука. </w:t>
      </w:r>
      <w:r w:rsidR="005230F1" w:rsidRPr="00657AAC">
        <w:rPr>
          <w:sz w:val="28"/>
          <w:szCs w:val="28"/>
        </w:rPr>
        <w:t xml:space="preserve">Периодизация. Источники египетской религии. Главные мотивы и особенности мифологии. Различные версии происхождения мира. Основной пантеон богов. Образ фараона. Проблема единобожия в религии Египта. Реформа Эхнатона: причины и </w:t>
      </w:r>
      <w:r w:rsidR="00D264BE" w:rsidRPr="00657AAC">
        <w:rPr>
          <w:sz w:val="28"/>
          <w:szCs w:val="28"/>
        </w:rPr>
        <w:t>последствия. Антропология</w:t>
      </w:r>
      <w:r w:rsidR="005230F1" w:rsidRPr="00657AAC">
        <w:rPr>
          <w:sz w:val="28"/>
          <w:szCs w:val="28"/>
        </w:rPr>
        <w:t xml:space="preserve">. </w:t>
      </w:r>
      <w:r w:rsidR="00D264BE" w:rsidRPr="00657AAC">
        <w:rPr>
          <w:sz w:val="28"/>
          <w:szCs w:val="28"/>
        </w:rPr>
        <w:t xml:space="preserve">О предвечном рождении человека. </w:t>
      </w:r>
      <w:r w:rsidR="005230F1" w:rsidRPr="00657AAC">
        <w:rPr>
          <w:sz w:val="28"/>
          <w:szCs w:val="28"/>
        </w:rPr>
        <w:t xml:space="preserve">Категории «ка» и «ба». Представления о загробной жизни древнего египтянина. Суд над мертвыми. </w:t>
      </w:r>
      <w:r w:rsidR="00D264BE" w:rsidRPr="00657AAC">
        <w:rPr>
          <w:sz w:val="28"/>
          <w:szCs w:val="28"/>
        </w:rPr>
        <w:t xml:space="preserve">Таинство преодоления смерти. Этические представления в Древнем Египте. Категория Маат. </w:t>
      </w:r>
      <w:r w:rsidR="005230F1" w:rsidRPr="00657AAC">
        <w:rPr>
          <w:sz w:val="28"/>
          <w:szCs w:val="28"/>
        </w:rPr>
        <w:t xml:space="preserve">Религиозные ритуалы. Египетская магия. </w:t>
      </w:r>
    </w:p>
    <w:p w:rsidR="00D352A0" w:rsidRPr="00657AAC" w:rsidRDefault="00D352A0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  <w:bookmarkStart w:id="49" w:name="_Toc213461668"/>
      <w:bookmarkStart w:id="50" w:name="_Toc215468925"/>
      <w:bookmarkStart w:id="51" w:name="_Toc216173416"/>
    </w:p>
    <w:p w:rsidR="005230F1" w:rsidRPr="00657AAC" w:rsidRDefault="005230F1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52" w:name="_Toc76473729"/>
      <w:r w:rsidRPr="00657AAC">
        <w:rPr>
          <w:rFonts w:ascii="Times New Roman" w:hAnsi="Times New Roman" w:cs="Times New Roman"/>
          <w:color w:val="auto"/>
          <w:szCs w:val="28"/>
        </w:rPr>
        <w:t>Тема 2. Религия Месопотамии</w:t>
      </w:r>
      <w:bookmarkEnd w:id="49"/>
      <w:bookmarkEnd w:id="50"/>
      <w:bookmarkEnd w:id="51"/>
      <w:bookmarkEnd w:id="52"/>
    </w:p>
    <w:p w:rsidR="005230F1" w:rsidRPr="00657AAC" w:rsidRDefault="005230F1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 xml:space="preserve">Периодизация. Источники. Особенности богослужебных текстов. Основные мотивы мифологии. Пантеон. </w:t>
      </w:r>
      <w:r w:rsidR="003A7F2B" w:rsidRPr="00657AAC">
        <w:rPr>
          <w:sz w:val="28"/>
          <w:szCs w:val="28"/>
        </w:rPr>
        <w:t xml:space="preserve">Месопотамские космогонии. </w:t>
      </w:r>
      <w:r w:rsidRPr="00657AAC">
        <w:rPr>
          <w:sz w:val="28"/>
          <w:szCs w:val="28"/>
        </w:rPr>
        <w:t xml:space="preserve">Возвышение Мардука. </w:t>
      </w:r>
      <w:r w:rsidR="003A7F2B" w:rsidRPr="00657AAC">
        <w:rPr>
          <w:sz w:val="28"/>
          <w:szCs w:val="28"/>
        </w:rPr>
        <w:t xml:space="preserve">Монотеизм и политеизм в религии Месопотамии. Категория личного Бога. </w:t>
      </w:r>
      <w:r w:rsidRPr="00657AAC">
        <w:rPr>
          <w:sz w:val="28"/>
          <w:szCs w:val="28"/>
        </w:rPr>
        <w:t xml:space="preserve">Устройство и назначение храма. Разряды и функции жрецов. Астрология и искусство предсказателей. Магия. Царско-храмовые ритуалы. Обряд священного брака и образ царя. </w:t>
      </w:r>
      <w:r w:rsidR="003A7F2B" w:rsidRPr="00657AAC">
        <w:rPr>
          <w:sz w:val="28"/>
          <w:szCs w:val="28"/>
        </w:rPr>
        <w:t xml:space="preserve">Представление о человеке. </w:t>
      </w:r>
      <w:r w:rsidRPr="00657AAC">
        <w:rPr>
          <w:sz w:val="28"/>
          <w:szCs w:val="28"/>
        </w:rPr>
        <w:t>Представления о смерти и бессмертии.</w:t>
      </w:r>
      <w:r w:rsidR="00D352A0" w:rsidRPr="00657AAC">
        <w:rPr>
          <w:sz w:val="28"/>
          <w:szCs w:val="28"/>
        </w:rPr>
        <w:t xml:space="preserve"> Личная эсхатология.</w:t>
      </w:r>
      <w:r w:rsidRPr="00657AAC">
        <w:rPr>
          <w:sz w:val="28"/>
          <w:szCs w:val="28"/>
        </w:rPr>
        <w:t xml:space="preserve"> Эпос о Гильгамеше и его основная идея. </w:t>
      </w:r>
    </w:p>
    <w:p w:rsidR="00D352A0" w:rsidRPr="00657AAC" w:rsidRDefault="00D352A0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  <w:bookmarkStart w:id="53" w:name="_Toc213461669"/>
      <w:bookmarkStart w:id="54" w:name="_Toc215468926"/>
      <w:bookmarkStart w:id="55" w:name="_Toc216173417"/>
    </w:p>
    <w:p w:rsidR="005230F1" w:rsidRPr="00657AAC" w:rsidRDefault="005230F1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56" w:name="_Toc76473730"/>
      <w:r w:rsidRPr="00657AAC">
        <w:rPr>
          <w:rFonts w:ascii="Times New Roman" w:hAnsi="Times New Roman" w:cs="Times New Roman"/>
          <w:color w:val="auto"/>
          <w:szCs w:val="28"/>
        </w:rPr>
        <w:t>Тема 3. Религия финикийцев</w:t>
      </w:r>
      <w:bookmarkEnd w:id="53"/>
      <w:bookmarkEnd w:id="54"/>
      <w:bookmarkEnd w:id="55"/>
      <w:r w:rsidRPr="00657AAC">
        <w:rPr>
          <w:rFonts w:ascii="Times New Roman" w:hAnsi="Times New Roman" w:cs="Times New Roman"/>
          <w:color w:val="auto"/>
          <w:szCs w:val="28"/>
        </w:rPr>
        <w:t xml:space="preserve"> и древнееврейский монотеизм</w:t>
      </w:r>
      <w:bookmarkEnd w:id="56"/>
    </w:p>
    <w:p w:rsidR="005230F1" w:rsidRPr="00657AAC" w:rsidRDefault="005230F1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 xml:space="preserve">Источники. </w:t>
      </w:r>
      <w:r w:rsidR="00D352A0" w:rsidRPr="00657AAC">
        <w:rPr>
          <w:sz w:val="28"/>
          <w:szCs w:val="28"/>
        </w:rPr>
        <w:t xml:space="preserve">Основные черты религии финикийцев. </w:t>
      </w:r>
      <w:r w:rsidRPr="00657AAC">
        <w:rPr>
          <w:sz w:val="28"/>
          <w:szCs w:val="28"/>
        </w:rPr>
        <w:t xml:space="preserve">Финикийская мифология. Пантеон. Эль – верховный бог финикийцев. Его вытеснение культом Ваала. Жрецы и ритуалы. Священные места. Жертвоприношения и мораль финикийцев. Празднество-похороны. Погребальные традиции. Культ предков. Магия и гадания. Древнееврейский монотеизм и ханаанейско-аморейская общность. Бог Израилев и Ваалы. Две тенденции в развитии религии Древнего Израиля. </w:t>
      </w:r>
    </w:p>
    <w:p w:rsidR="00D352A0" w:rsidRPr="00657AAC" w:rsidRDefault="00D352A0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  <w:bookmarkStart w:id="57" w:name="_Toc213461671"/>
      <w:bookmarkStart w:id="58" w:name="_Toc215468928"/>
      <w:bookmarkStart w:id="59" w:name="_Toc216173419"/>
    </w:p>
    <w:p w:rsidR="00D352A0" w:rsidRPr="00657AAC" w:rsidRDefault="00D352A0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60" w:name="_Toc76473731"/>
      <w:r w:rsidRPr="00657AAC">
        <w:rPr>
          <w:rFonts w:ascii="Times New Roman" w:hAnsi="Times New Roman" w:cs="Times New Roman"/>
          <w:color w:val="auto"/>
          <w:szCs w:val="28"/>
        </w:rPr>
        <w:t>Тема 4. Религия Крито-Микенской цивилизации</w:t>
      </w:r>
      <w:bookmarkEnd w:id="60"/>
    </w:p>
    <w:p w:rsidR="00D352A0" w:rsidRPr="00657AAC" w:rsidRDefault="00087F47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>Минойская цивилизация: история открытия, хронология, специфика религиозной культуры. Храмы и дворцы Крита: соединение священного и профанного. Святилища в горах. Священные пещеры. Великая богиня Крита. Царь-жрец Древнего Крита. Теология мифа о Минотавре. Ритуальные игры с быком. Минойские погребения и заупокойные обряды древнего Крита. Минойско-Микенские царские погребения. Сходство и различие минойской и микенской религий.</w:t>
      </w:r>
    </w:p>
    <w:p w:rsidR="00C937A2" w:rsidRPr="00657AAC" w:rsidRDefault="00C937A2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</w:p>
    <w:p w:rsidR="005230F1" w:rsidRPr="00657AAC" w:rsidRDefault="005230F1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61" w:name="_Toc76473732"/>
      <w:r w:rsidRPr="00657AAC">
        <w:rPr>
          <w:rFonts w:ascii="Times New Roman" w:hAnsi="Times New Roman" w:cs="Times New Roman"/>
          <w:color w:val="auto"/>
          <w:szCs w:val="28"/>
        </w:rPr>
        <w:t xml:space="preserve">Тема </w:t>
      </w:r>
      <w:r w:rsidR="00087F47" w:rsidRPr="00657AAC">
        <w:rPr>
          <w:rFonts w:ascii="Times New Roman" w:hAnsi="Times New Roman" w:cs="Times New Roman"/>
          <w:color w:val="auto"/>
          <w:szCs w:val="28"/>
        </w:rPr>
        <w:t>5</w:t>
      </w:r>
      <w:r w:rsidRPr="00657AAC">
        <w:rPr>
          <w:rFonts w:ascii="Times New Roman" w:hAnsi="Times New Roman" w:cs="Times New Roman"/>
          <w:color w:val="auto"/>
          <w:szCs w:val="28"/>
        </w:rPr>
        <w:t>. Религия хеттов</w:t>
      </w:r>
      <w:bookmarkEnd w:id="57"/>
      <w:bookmarkEnd w:id="58"/>
      <w:bookmarkEnd w:id="59"/>
      <w:bookmarkEnd w:id="61"/>
    </w:p>
    <w:p w:rsidR="005230F1" w:rsidRPr="00657AAC" w:rsidRDefault="00EE7EA2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 xml:space="preserve">Открытие хеттской культуры и языка. </w:t>
      </w:r>
      <w:r w:rsidR="005230F1" w:rsidRPr="00657AAC">
        <w:rPr>
          <w:sz w:val="28"/>
          <w:szCs w:val="28"/>
        </w:rPr>
        <w:t>Общая характеристика религии хеттов.</w:t>
      </w:r>
      <w:r w:rsidRPr="00657AAC">
        <w:rPr>
          <w:sz w:val="28"/>
          <w:szCs w:val="28"/>
        </w:rPr>
        <w:t xml:space="preserve"> Хетты в Библии.</w:t>
      </w:r>
      <w:r w:rsidR="005230F1" w:rsidRPr="00657AAC">
        <w:rPr>
          <w:sz w:val="28"/>
          <w:szCs w:val="28"/>
        </w:rPr>
        <w:t xml:space="preserve"> Мифология. </w:t>
      </w:r>
      <w:r w:rsidRPr="00657AAC">
        <w:rPr>
          <w:sz w:val="28"/>
          <w:szCs w:val="28"/>
        </w:rPr>
        <w:t xml:space="preserve">Мотив конфликта богов в хеттской религии. История Тешуба. Роль человека в борьбе со злом. Бог Телепинус. </w:t>
      </w:r>
      <w:r w:rsidR="005230F1" w:rsidRPr="00657AAC">
        <w:rPr>
          <w:sz w:val="28"/>
          <w:szCs w:val="28"/>
        </w:rPr>
        <w:t xml:space="preserve">Мотив священного брака. Пантеон. </w:t>
      </w:r>
      <w:r w:rsidRPr="00657AAC">
        <w:rPr>
          <w:sz w:val="28"/>
          <w:szCs w:val="28"/>
        </w:rPr>
        <w:t xml:space="preserve">Царь – хранитель правды. Священные функции хеттских царей. </w:t>
      </w:r>
      <w:r w:rsidR="005230F1" w:rsidRPr="00657AAC">
        <w:rPr>
          <w:sz w:val="28"/>
          <w:szCs w:val="28"/>
        </w:rPr>
        <w:t xml:space="preserve">Храмы и </w:t>
      </w:r>
      <w:r w:rsidR="0017031D" w:rsidRPr="00657AAC">
        <w:rPr>
          <w:sz w:val="28"/>
          <w:szCs w:val="28"/>
        </w:rPr>
        <w:t>изображения богов у хеттов</w:t>
      </w:r>
      <w:r w:rsidR="005230F1" w:rsidRPr="00657AAC">
        <w:rPr>
          <w:sz w:val="28"/>
          <w:szCs w:val="28"/>
        </w:rPr>
        <w:t xml:space="preserve">. </w:t>
      </w:r>
      <w:r w:rsidRPr="00657AAC">
        <w:rPr>
          <w:sz w:val="28"/>
          <w:szCs w:val="28"/>
        </w:rPr>
        <w:t>Особенности хеттских ритуалов.</w:t>
      </w:r>
      <w:r w:rsidR="005230F1" w:rsidRPr="00657AAC">
        <w:rPr>
          <w:sz w:val="28"/>
          <w:szCs w:val="28"/>
        </w:rPr>
        <w:t xml:space="preserve"> Погребальные обряды. </w:t>
      </w:r>
    </w:p>
    <w:p w:rsidR="0017031D" w:rsidRPr="00657AAC" w:rsidRDefault="0017031D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  <w:bookmarkStart w:id="62" w:name="_Toc213461672"/>
      <w:bookmarkStart w:id="63" w:name="_Toc215468929"/>
      <w:bookmarkStart w:id="64" w:name="_Toc216173420"/>
    </w:p>
    <w:p w:rsidR="005230F1" w:rsidRPr="00657AAC" w:rsidRDefault="0017031D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65" w:name="_Toc76473733"/>
      <w:r w:rsidRPr="00657AAC">
        <w:rPr>
          <w:rFonts w:ascii="Times New Roman" w:hAnsi="Times New Roman" w:cs="Times New Roman"/>
          <w:color w:val="auto"/>
          <w:szCs w:val="28"/>
        </w:rPr>
        <w:t>Тема 6</w:t>
      </w:r>
      <w:r w:rsidR="005230F1" w:rsidRPr="00657AAC">
        <w:rPr>
          <w:rFonts w:ascii="Times New Roman" w:hAnsi="Times New Roman" w:cs="Times New Roman"/>
          <w:color w:val="auto"/>
          <w:szCs w:val="28"/>
        </w:rPr>
        <w:t xml:space="preserve">. </w:t>
      </w:r>
      <w:bookmarkEnd w:id="62"/>
      <w:bookmarkEnd w:id="63"/>
      <w:bookmarkEnd w:id="64"/>
      <w:r w:rsidRPr="00657AAC">
        <w:rPr>
          <w:rFonts w:ascii="Times New Roman" w:hAnsi="Times New Roman" w:cs="Times New Roman"/>
          <w:color w:val="auto"/>
          <w:szCs w:val="28"/>
        </w:rPr>
        <w:t>Народная религия классической Греции: представление о божественном</w:t>
      </w:r>
      <w:bookmarkEnd w:id="65"/>
    </w:p>
    <w:p w:rsidR="005230F1" w:rsidRPr="00657AAC" w:rsidRDefault="005230F1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>Этапы развития греческой религи</w:t>
      </w:r>
      <w:r w:rsidR="0017031D" w:rsidRPr="00657AAC">
        <w:rPr>
          <w:sz w:val="28"/>
          <w:szCs w:val="28"/>
        </w:rPr>
        <w:t>и</w:t>
      </w:r>
      <w:r w:rsidRPr="00657AAC">
        <w:rPr>
          <w:sz w:val="28"/>
          <w:szCs w:val="28"/>
        </w:rPr>
        <w:t>. Источники.</w:t>
      </w:r>
      <w:r w:rsidR="00954237" w:rsidRPr="00657AAC">
        <w:rPr>
          <w:sz w:val="28"/>
          <w:szCs w:val="28"/>
        </w:rPr>
        <w:t xml:space="preserve"> Гомер и Гесиод.</w:t>
      </w:r>
      <w:r w:rsidRPr="00657AAC">
        <w:rPr>
          <w:sz w:val="28"/>
          <w:szCs w:val="28"/>
        </w:rPr>
        <w:t xml:space="preserve"> </w:t>
      </w:r>
      <w:r w:rsidR="0017031D" w:rsidRPr="00657AAC">
        <w:rPr>
          <w:sz w:val="28"/>
          <w:szCs w:val="28"/>
        </w:rPr>
        <w:t>Пост</w:t>
      </w:r>
      <w:r w:rsidR="000E0F19" w:rsidRPr="00657AAC">
        <w:rPr>
          <w:sz w:val="28"/>
          <w:szCs w:val="28"/>
        </w:rPr>
        <w:t>микенский регресс и выход из те</w:t>
      </w:r>
      <w:r w:rsidR="0017031D" w:rsidRPr="00657AAC">
        <w:rPr>
          <w:sz w:val="28"/>
          <w:szCs w:val="28"/>
        </w:rPr>
        <w:t xml:space="preserve">много времени. Боги и их происхождение. Хаос и Эрос. Битва богов и титанов. Категория рока, судьбы. Зевс в древнегреческой религии. Олимпийские боги. </w:t>
      </w:r>
      <w:r w:rsidR="00EC7122" w:rsidRPr="00657AAC">
        <w:rPr>
          <w:sz w:val="28"/>
          <w:szCs w:val="28"/>
        </w:rPr>
        <w:t xml:space="preserve">Демон в греческой религии. Благие и злые демоны. Поклонение демонам. </w:t>
      </w:r>
    </w:p>
    <w:p w:rsidR="00EC7122" w:rsidRPr="00657AAC" w:rsidRDefault="00EC7122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</w:p>
    <w:p w:rsidR="00EE7EA2" w:rsidRPr="00657AAC" w:rsidRDefault="00EC7122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66" w:name="_Toc76473734"/>
      <w:r w:rsidRPr="00657AAC">
        <w:rPr>
          <w:rFonts w:ascii="Times New Roman" w:hAnsi="Times New Roman" w:cs="Times New Roman"/>
          <w:color w:val="auto"/>
          <w:szCs w:val="28"/>
        </w:rPr>
        <w:t>Тема 7. Народная религия классической Греции: представление о мире и человеке</w:t>
      </w:r>
      <w:bookmarkEnd w:id="66"/>
    </w:p>
    <w:p w:rsidR="00EC7122" w:rsidRPr="00657AAC" w:rsidRDefault="00EC7122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>Различные версии возникновение мира. Происхождение человека. Золотой Век. Ящик Пандоры. Судьба человека. Представление об Аиде. Состав человека. Учение о переселении душ. Загробный мир. Эллизиум. Культ героев. Могилы героев и их почитание. Святилища и центры почитания героев. Религиозная этика Древней Греции.</w:t>
      </w:r>
      <w:r w:rsidR="00296025" w:rsidRPr="00657AAC">
        <w:rPr>
          <w:sz w:val="28"/>
          <w:szCs w:val="28"/>
        </w:rPr>
        <w:t xml:space="preserve"> </w:t>
      </w:r>
    </w:p>
    <w:p w:rsidR="00EC7122" w:rsidRPr="00657AAC" w:rsidRDefault="00EC7122" w:rsidP="00FA0D41">
      <w:pPr>
        <w:widowControl w:val="0"/>
        <w:suppressAutoHyphens/>
        <w:rPr>
          <w:sz w:val="28"/>
          <w:szCs w:val="28"/>
        </w:rPr>
      </w:pPr>
    </w:p>
    <w:p w:rsidR="00EC7122" w:rsidRPr="00657AAC" w:rsidRDefault="00954237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67" w:name="_Toc76473735"/>
      <w:r w:rsidRPr="00657AAC">
        <w:rPr>
          <w:rFonts w:ascii="Times New Roman" w:hAnsi="Times New Roman" w:cs="Times New Roman"/>
          <w:color w:val="auto"/>
          <w:szCs w:val="28"/>
        </w:rPr>
        <w:t xml:space="preserve">Тема 8. </w:t>
      </w:r>
      <w:r w:rsidR="00296025" w:rsidRPr="00657AAC">
        <w:rPr>
          <w:rFonts w:ascii="Times New Roman" w:hAnsi="Times New Roman" w:cs="Times New Roman"/>
          <w:color w:val="auto"/>
          <w:szCs w:val="28"/>
        </w:rPr>
        <w:t>Мистериальная традиция классической Греции</w:t>
      </w:r>
      <w:bookmarkEnd w:id="67"/>
    </w:p>
    <w:p w:rsidR="00296025" w:rsidRPr="00657AAC" w:rsidRDefault="00296025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>«</w:t>
      </w:r>
      <w:r w:rsidRPr="00657AAC">
        <w:rPr>
          <w:rStyle w:val="ab"/>
          <w:i w:val="0"/>
          <w:sz w:val="28"/>
          <w:szCs w:val="28"/>
        </w:rPr>
        <w:t>Мистерия</w:t>
      </w:r>
      <w:r w:rsidRPr="00657AAC">
        <w:rPr>
          <w:sz w:val="28"/>
          <w:szCs w:val="28"/>
        </w:rPr>
        <w:t>» и «</w:t>
      </w:r>
      <w:r w:rsidRPr="00657AAC">
        <w:rPr>
          <w:rStyle w:val="ab"/>
          <w:i w:val="0"/>
          <w:sz w:val="28"/>
          <w:szCs w:val="28"/>
        </w:rPr>
        <w:t>телете</w:t>
      </w:r>
      <w:r w:rsidRPr="00657AAC">
        <w:rPr>
          <w:sz w:val="28"/>
          <w:szCs w:val="28"/>
        </w:rPr>
        <w:t>». Критское происхождение греческих таинств. Элевсинское предание в гомеровом гимне «К Деметре». Деметра и Персефона. Малые и Великие таинства. Надежда посвященных в таинства Элевсина. Роль царя в элевсинских мистериях. Происхождение дионисийского культа. «Вакханки» Еврипида. Вакханалия: священнодействие божественного потока Жизни. Орфические мистерии.</w:t>
      </w:r>
    </w:p>
    <w:p w:rsidR="00EC7122" w:rsidRPr="00657AAC" w:rsidRDefault="00EC7122" w:rsidP="00FA0D41">
      <w:pPr>
        <w:widowControl w:val="0"/>
        <w:suppressAutoHyphens/>
        <w:rPr>
          <w:sz w:val="28"/>
          <w:szCs w:val="28"/>
        </w:rPr>
      </w:pPr>
    </w:p>
    <w:p w:rsidR="00296025" w:rsidRPr="00657AAC" w:rsidRDefault="00296025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68" w:name="_Toc76473736"/>
      <w:r w:rsidRPr="00657AAC">
        <w:rPr>
          <w:rFonts w:ascii="Times New Roman" w:hAnsi="Times New Roman" w:cs="Times New Roman"/>
          <w:color w:val="auto"/>
          <w:szCs w:val="28"/>
        </w:rPr>
        <w:t>Тема 9. Религия Древнего Рима</w:t>
      </w:r>
      <w:bookmarkEnd w:id="68"/>
    </w:p>
    <w:p w:rsidR="00EE7EA2" w:rsidRPr="00657AAC" w:rsidRDefault="00AF77F1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 xml:space="preserve">Общие замечания о характере Римской религии. </w:t>
      </w:r>
      <w:r w:rsidR="00296025" w:rsidRPr="00657AAC">
        <w:rPr>
          <w:sz w:val="28"/>
          <w:szCs w:val="28"/>
        </w:rPr>
        <w:t xml:space="preserve">Религия этрусков. </w:t>
      </w:r>
      <w:r w:rsidRPr="00657AAC">
        <w:rPr>
          <w:sz w:val="28"/>
          <w:szCs w:val="28"/>
        </w:rPr>
        <w:t>Этрусские ритуалы в римской культуре. Особенности древнеримских представлений о божественном. Докапитолийская Триада и связанные с ней боги и культы. Особенности почитания богов в «капитолийскую» эпоху. Ритуал и мифология в Древнем Риме. Греческие боги в религии Рима. Священство и жречество. Религия эпохи Империи. Квазивосточные культы.</w:t>
      </w:r>
    </w:p>
    <w:p w:rsidR="00F66C71" w:rsidRPr="00657AAC" w:rsidRDefault="00F66C71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  <w:bookmarkStart w:id="69" w:name="_Toc213461674"/>
      <w:bookmarkStart w:id="70" w:name="_Toc215468931"/>
      <w:bookmarkStart w:id="71" w:name="_Toc216173422"/>
    </w:p>
    <w:p w:rsidR="005230F1" w:rsidRPr="00657AAC" w:rsidRDefault="005230F1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72" w:name="_Toc76473737"/>
      <w:r w:rsidRPr="00657AAC">
        <w:rPr>
          <w:rFonts w:ascii="Times New Roman" w:hAnsi="Times New Roman" w:cs="Times New Roman"/>
          <w:color w:val="auto"/>
          <w:szCs w:val="28"/>
        </w:rPr>
        <w:t xml:space="preserve">Тема </w:t>
      </w:r>
      <w:r w:rsidR="00F66C71" w:rsidRPr="00657AAC">
        <w:rPr>
          <w:rFonts w:ascii="Times New Roman" w:hAnsi="Times New Roman" w:cs="Times New Roman"/>
          <w:color w:val="auto"/>
          <w:szCs w:val="28"/>
        </w:rPr>
        <w:t>10</w:t>
      </w:r>
      <w:r w:rsidRPr="00657AAC">
        <w:rPr>
          <w:rFonts w:ascii="Times New Roman" w:hAnsi="Times New Roman" w:cs="Times New Roman"/>
          <w:color w:val="auto"/>
          <w:szCs w:val="28"/>
        </w:rPr>
        <w:t>. Религия кельтов и германцев</w:t>
      </w:r>
      <w:bookmarkEnd w:id="69"/>
      <w:bookmarkEnd w:id="70"/>
      <w:bookmarkEnd w:id="71"/>
      <w:bookmarkEnd w:id="72"/>
    </w:p>
    <w:p w:rsidR="005230F1" w:rsidRPr="00657AAC" w:rsidRDefault="005230F1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>Общая характеристика религий кельтов и германцев. Источники. Кельтская и германо-скандинавская мифологии. Героический эпос. Сага. «Эдда». Кельтские жрецы. Иерархия друидов. Жрецы германцев. Обряды и жертвоприношения. Храмы, святыни, святилища. Погребальные обряды. Представления об ином мире. Культ предков. Бессмертие души и метемпсихоз. Христианизация кельтских и германских земель. Неодруидизм. Новые религиозные германские группировки.</w:t>
      </w:r>
    </w:p>
    <w:p w:rsidR="00F66C71" w:rsidRPr="00657AAC" w:rsidRDefault="00F66C71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  <w:bookmarkStart w:id="73" w:name="_Toc213461675"/>
      <w:bookmarkStart w:id="74" w:name="_Toc215468932"/>
      <w:bookmarkStart w:id="75" w:name="_Toc216173423"/>
    </w:p>
    <w:p w:rsidR="005230F1" w:rsidRPr="00657AAC" w:rsidRDefault="005230F1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76" w:name="_Toc76473738"/>
      <w:r w:rsidRPr="00657AAC">
        <w:rPr>
          <w:rFonts w:ascii="Times New Roman" w:hAnsi="Times New Roman" w:cs="Times New Roman"/>
          <w:color w:val="auto"/>
          <w:szCs w:val="28"/>
        </w:rPr>
        <w:t xml:space="preserve">Тема </w:t>
      </w:r>
      <w:r w:rsidR="00402CBD" w:rsidRPr="00657AAC">
        <w:rPr>
          <w:rFonts w:ascii="Times New Roman" w:hAnsi="Times New Roman" w:cs="Times New Roman"/>
          <w:color w:val="auto"/>
          <w:szCs w:val="28"/>
        </w:rPr>
        <w:t>11</w:t>
      </w:r>
      <w:r w:rsidRPr="00657AAC">
        <w:rPr>
          <w:rFonts w:ascii="Times New Roman" w:hAnsi="Times New Roman" w:cs="Times New Roman"/>
          <w:color w:val="auto"/>
          <w:szCs w:val="28"/>
        </w:rPr>
        <w:t xml:space="preserve">. Религия </w:t>
      </w:r>
      <w:r w:rsidR="00F66C71" w:rsidRPr="00657AAC">
        <w:rPr>
          <w:rFonts w:ascii="Times New Roman" w:hAnsi="Times New Roman" w:cs="Times New Roman"/>
          <w:color w:val="auto"/>
          <w:szCs w:val="28"/>
        </w:rPr>
        <w:t xml:space="preserve">славян и </w:t>
      </w:r>
      <w:r w:rsidRPr="00657AAC">
        <w:rPr>
          <w:rFonts w:ascii="Times New Roman" w:hAnsi="Times New Roman" w:cs="Times New Roman"/>
          <w:color w:val="auto"/>
          <w:szCs w:val="28"/>
        </w:rPr>
        <w:t>балтов</w:t>
      </w:r>
      <w:bookmarkEnd w:id="73"/>
      <w:bookmarkEnd w:id="74"/>
      <w:bookmarkEnd w:id="75"/>
      <w:bookmarkEnd w:id="76"/>
      <w:r w:rsidR="00F66C71" w:rsidRPr="00657AAC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5230F1" w:rsidRPr="00657AAC" w:rsidRDefault="005230F1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>Балтийская мифология и пантеон. Классификация богов. Жречество. Отношение к смерти. Особенности погребальных обрядов. Христианизация балтских земель. Становление славянской религии. Этапы развития. Основные понятия и представления. Славянская мифология. Святилища, идолы и игрища. Храмы и священные места. Жреческое сословие. Представления о душе. Культ предков. Языческая реформа князя Владимира. Противоборство язычества и христианства. Двоеверие. Постсоветское неоязычество.</w:t>
      </w:r>
    </w:p>
    <w:p w:rsidR="00402CBD" w:rsidRPr="00657AAC" w:rsidRDefault="00402CBD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  <w:bookmarkStart w:id="77" w:name="_Toc213461677"/>
      <w:bookmarkStart w:id="78" w:name="_Toc215468934"/>
      <w:bookmarkStart w:id="79" w:name="_Toc216173425"/>
    </w:p>
    <w:p w:rsidR="00605959" w:rsidRPr="00657AAC" w:rsidRDefault="00605959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80" w:name="_Toc76473739"/>
    </w:p>
    <w:p w:rsidR="005230F1" w:rsidRPr="00657AAC" w:rsidRDefault="00CE227C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r w:rsidRPr="00657AAC">
        <w:rPr>
          <w:rFonts w:ascii="Times New Roman" w:hAnsi="Times New Roman" w:cs="Times New Roman"/>
          <w:color w:val="auto"/>
          <w:szCs w:val="28"/>
        </w:rPr>
        <w:t>Тема 12</w:t>
      </w:r>
      <w:r w:rsidR="005230F1" w:rsidRPr="00657AAC">
        <w:rPr>
          <w:rFonts w:ascii="Times New Roman" w:hAnsi="Times New Roman" w:cs="Times New Roman"/>
          <w:color w:val="auto"/>
          <w:szCs w:val="28"/>
        </w:rPr>
        <w:t>. Религии индейских цивилизаций Америки</w:t>
      </w:r>
      <w:bookmarkEnd w:id="77"/>
      <w:bookmarkEnd w:id="78"/>
      <w:bookmarkEnd w:id="79"/>
      <w:bookmarkEnd w:id="80"/>
    </w:p>
    <w:p w:rsidR="005230F1" w:rsidRPr="00657AAC" w:rsidRDefault="005230F1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>Ранние религии Мезоамерики. Общие черты религии индейцев. Религия майя. Священные правители. Кровопускание как символ возрождения. Календарь и обновление времени. Гибель цивилизации майя. Религия ацтеков. Гора Змея – Великий храм ацтеков. Ритуалы обновления и человеческих жертвоприношений. Религиозные представления южноамериканских индейских племен. Религия инков.</w:t>
      </w:r>
    </w:p>
    <w:p w:rsidR="004F6710" w:rsidRPr="00657AAC" w:rsidRDefault="004F6710" w:rsidP="00FA0D41">
      <w:pPr>
        <w:pStyle w:val="23"/>
        <w:widowControl w:val="0"/>
        <w:suppressAutoHyphens/>
        <w:spacing w:after="0" w:line="240" w:lineRule="auto"/>
        <w:ind w:left="0"/>
        <w:rPr>
          <w:sz w:val="28"/>
          <w:szCs w:val="28"/>
        </w:rPr>
      </w:pPr>
    </w:p>
    <w:p w:rsidR="005230F1" w:rsidRPr="00657AAC" w:rsidRDefault="005230F1" w:rsidP="00FA0D41">
      <w:pPr>
        <w:pStyle w:val="2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sz w:val="28"/>
          <w:szCs w:val="28"/>
        </w:rPr>
      </w:pPr>
      <w:bookmarkStart w:id="81" w:name="_Toc216173426"/>
      <w:bookmarkStart w:id="82" w:name="_Toc76473740"/>
      <w:r w:rsidRPr="00657AAC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6040D6" w:rsidRPr="00657AAC">
        <w:rPr>
          <w:rFonts w:ascii="Times New Roman" w:hAnsi="Times New Roman" w:cs="Times New Roman"/>
          <w:sz w:val="28"/>
          <w:szCs w:val="28"/>
        </w:rPr>
        <w:t>3</w:t>
      </w:r>
      <w:r w:rsidRPr="00657AAC">
        <w:rPr>
          <w:rFonts w:ascii="Times New Roman" w:hAnsi="Times New Roman" w:cs="Times New Roman"/>
          <w:sz w:val="28"/>
          <w:szCs w:val="28"/>
        </w:rPr>
        <w:t>. Религии современности</w:t>
      </w:r>
      <w:bookmarkEnd w:id="81"/>
      <w:bookmarkEnd w:id="82"/>
    </w:p>
    <w:p w:rsidR="009309C5" w:rsidRPr="00657AAC" w:rsidRDefault="009309C5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  <w:bookmarkStart w:id="83" w:name="_Toc216173432"/>
    </w:p>
    <w:p w:rsidR="005230F1" w:rsidRPr="00657AAC" w:rsidRDefault="005230F1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  <w:bookmarkStart w:id="84" w:name="_Toc76473741"/>
      <w:r w:rsidRPr="00657AAC">
        <w:rPr>
          <w:sz w:val="28"/>
        </w:rPr>
        <w:t>Часть I. Религии Китая</w:t>
      </w:r>
      <w:bookmarkStart w:id="85" w:name="_Toc213461685"/>
      <w:bookmarkStart w:id="86" w:name="_Toc215468942"/>
      <w:bookmarkStart w:id="87" w:name="_Toc216173433"/>
      <w:bookmarkEnd w:id="83"/>
      <w:bookmarkEnd w:id="84"/>
    </w:p>
    <w:p w:rsidR="005230F1" w:rsidRPr="00657AAC" w:rsidRDefault="005230F1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88" w:name="_Toc76473742"/>
      <w:r w:rsidRPr="00657AAC">
        <w:rPr>
          <w:rFonts w:ascii="Times New Roman" w:hAnsi="Times New Roman" w:cs="Times New Roman"/>
          <w:color w:val="auto"/>
          <w:szCs w:val="28"/>
        </w:rPr>
        <w:t xml:space="preserve">Тема 1. Введение в историю и культуру Китая. Религия в </w:t>
      </w:r>
      <w:r w:rsidR="00881D9A" w:rsidRPr="00657AAC">
        <w:rPr>
          <w:rFonts w:ascii="Times New Roman" w:hAnsi="Times New Roman" w:cs="Times New Roman"/>
          <w:color w:val="auto"/>
          <w:szCs w:val="28"/>
        </w:rPr>
        <w:t>Д</w:t>
      </w:r>
      <w:r w:rsidRPr="00657AAC">
        <w:rPr>
          <w:rFonts w:ascii="Times New Roman" w:hAnsi="Times New Roman" w:cs="Times New Roman"/>
          <w:color w:val="auto"/>
          <w:szCs w:val="28"/>
        </w:rPr>
        <w:t>ревнем Китае</w:t>
      </w:r>
      <w:bookmarkEnd w:id="85"/>
      <w:bookmarkEnd w:id="86"/>
      <w:bookmarkEnd w:id="87"/>
      <w:bookmarkEnd w:id="88"/>
    </w:p>
    <w:p w:rsidR="005230F1" w:rsidRPr="00657AAC" w:rsidRDefault="005230F1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 xml:space="preserve">Общая характеристика и специфика религий Китая. Основные понятия и категории. Основные этапы формирования религиозных представлений. Мифология. Верховное божество Шанди. Культ Земли и Неба. Культ плодородия. Вера в духов. Магия и шаманизм. Практики гаданий. Культ предков. Религия в социально политической жизни. Трансформация религиозных представлений. </w:t>
      </w:r>
    </w:p>
    <w:p w:rsidR="006040D6" w:rsidRPr="00657AAC" w:rsidRDefault="006040D6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  <w:bookmarkStart w:id="89" w:name="_Toc213461686"/>
      <w:bookmarkStart w:id="90" w:name="_Toc215468943"/>
      <w:bookmarkStart w:id="91" w:name="_Toc216173434"/>
    </w:p>
    <w:p w:rsidR="005230F1" w:rsidRPr="00657AAC" w:rsidRDefault="005230F1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92" w:name="_Toc76473743"/>
      <w:r w:rsidRPr="00657AAC">
        <w:rPr>
          <w:rFonts w:ascii="Times New Roman" w:hAnsi="Times New Roman" w:cs="Times New Roman"/>
          <w:color w:val="auto"/>
          <w:szCs w:val="28"/>
        </w:rPr>
        <w:t>Тема 2. Конфуцианство</w:t>
      </w:r>
      <w:bookmarkEnd w:id="89"/>
      <w:bookmarkEnd w:id="90"/>
      <w:bookmarkEnd w:id="91"/>
      <w:bookmarkEnd w:id="92"/>
    </w:p>
    <w:p w:rsidR="005230F1" w:rsidRPr="00657AAC" w:rsidRDefault="005230F1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 xml:space="preserve">Конфуций и его время. Социальная направленность конфуцианства. Священные книги. «Лунь юй». Основные концепции конфуцианства. Совершенный муж (цзюнь-цзы). Конфуцианский гуманизм. Нормы поведения – ли. Учение о семье и браке. Погребальные обряды и культ предков. История конфуцианства. Конфуцианство как официальная государственная идеология. Неоконфуцианство. Религия или социальная этика? Культ в конфуцианстве. </w:t>
      </w:r>
    </w:p>
    <w:p w:rsidR="006040D6" w:rsidRPr="00657AAC" w:rsidRDefault="006040D6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  <w:bookmarkStart w:id="93" w:name="_Toc213461687"/>
      <w:bookmarkStart w:id="94" w:name="_Toc215468944"/>
      <w:bookmarkStart w:id="95" w:name="_Toc216173435"/>
    </w:p>
    <w:p w:rsidR="005230F1" w:rsidRPr="00657AAC" w:rsidRDefault="005230F1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96" w:name="_Toc76473744"/>
      <w:r w:rsidRPr="00657AAC">
        <w:rPr>
          <w:rFonts w:ascii="Times New Roman" w:hAnsi="Times New Roman" w:cs="Times New Roman"/>
          <w:color w:val="auto"/>
          <w:szCs w:val="28"/>
        </w:rPr>
        <w:t>Тема 3. Даосизм</w:t>
      </w:r>
      <w:bookmarkEnd w:id="93"/>
      <w:bookmarkEnd w:id="94"/>
      <w:bookmarkEnd w:id="95"/>
      <w:bookmarkEnd w:id="96"/>
    </w:p>
    <w:p w:rsidR="005230F1" w:rsidRPr="00657AAC" w:rsidRDefault="005230F1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>Истоки даосизма. Лао-цзы и Чжуан-цзы. Основные постулаты даосского учения. Жизнь в гармонии с природой. Принцип «недеяния». Космогония и космология. Учение о бессмертии и способах его достижения. Практики даосов. Даосская алхимия. Священные тексты. История даосизма от древности до наших дней. Религиозный и философский даосизм. Организация и структура религиозного даосизма. «Народный» даосизм и даосский пантеон.</w:t>
      </w:r>
    </w:p>
    <w:p w:rsidR="005230F1" w:rsidRPr="00657AAC" w:rsidRDefault="005230F1" w:rsidP="00FA0D41">
      <w:pPr>
        <w:widowControl w:val="0"/>
        <w:suppressAutoHyphens/>
        <w:jc w:val="both"/>
        <w:rPr>
          <w:sz w:val="28"/>
          <w:szCs w:val="28"/>
        </w:rPr>
      </w:pPr>
    </w:p>
    <w:p w:rsidR="005230F1" w:rsidRPr="00657AAC" w:rsidRDefault="006040D6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  <w:bookmarkStart w:id="97" w:name="_Toc216173437"/>
      <w:bookmarkStart w:id="98" w:name="_Toc76473745"/>
      <w:r w:rsidRPr="00657AAC">
        <w:rPr>
          <w:sz w:val="28"/>
        </w:rPr>
        <w:t>Часть I</w:t>
      </w:r>
      <w:r w:rsidRPr="00657AAC">
        <w:rPr>
          <w:sz w:val="28"/>
          <w:lang w:val="de-DE"/>
        </w:rPr>
        <w:t>I</w:t>
      </w:r>
      <w:r w:rsidR="005230F1" w:rsidRPr="00657AAC">
        <w:rPr>
          <w:sz w:val="28"/>
        </w:rPr>
        <w:t>. Религии Индии</w:t>
      </w:r>
      <w:bookmarkStart w:id="99" w:name="_Toc213461690"/>
      <w:bookmarkStart w:id="100" w:name="_Toc215468947"/>
      <w:bookmarkStart w:id="101" w:name="_Toc216173438"/>
      <w:bookmarkEnd w:id="97"/>
      <w:bookmarkEnd w:id="98"/>
    </w:p>
    <w:p w:rsidR="005230F1" w:rsidRPr="00657AAC" w:rsidRDefault="005230F1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102" w:name="_Toc76473746"/>
      <w:r w:rsidRPr="00657AAC">
        <w:rPr>
          <w:rFonts w:ascii="Times New Roman" w:hAnsi="Times New Roman" w:cs="Times New Roman"/>
          <w:color w:val="auto"/>
          <w:szCs w:val="28"/>
        </w:rPr>
        <w:t>Тема 1. Введение в историю и культуру Индии. Доарийская религия индийцев</w:t>
      </w:r>
      <w:bookmarkEnd w:id="99"/>
      <w:bookmarkEnd w:id="100"/>
      <w:bookmarkEnd w:id="101"/>
      <w:bookmarkEnd w:id="102"/>
    </w:p>
    <w:p w:rsidR="005230F1" w:rsidRPr="00657AAC" w:rsidRDefault="005230F1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 xml:space="preserve">Общая характеристика и специфика индийской религиозности. Периодизация. Источники. Индская цивилизация. Мохенджо-Даро и Хараппа. Протоиндийские печати. Реконструкция пантеона. Религиозная интерпретация растений и животных на протоиндийских изображениях. Бог-буйвол. Прото-Шива. Акцент на идее плодородия. Культ женского производительного начала. Культ лингама. Платформы для ритуалов. Версии гибели протоиндийской цивилизации. </w:t>
      </w:r>
    </w:p>
    <w:p w:rsidR="00B9116C" w:rsidRPr="00657AAC" w:rsidRDefault="00B9116C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  <w:bookmarkStart w:id="103" w:name="_Toc213461691"/>
      <w:bookmarkStart w:id="104" w:name="_Toc215468948"/>
      <w:bookmarkStart w:id="105" w:name="_Toc216173439"/>
    </w:p>
    <w:p w:rsidR="005230F1" w:rsidRPr="00657AAC" w:rsidRDefault="005230F1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106" w:name="_Toc76473747"/>
      <w:r w:rsidRPr="00657AAC">
        <w:rPr>
          <w:rFonts w:ascii="Times New Roman" w:hAnsi="Times New Roman" w:cs="Times New Roman"/>
          <w:color w:val="auto"/>
          <w:szCs w:val="28"/>
        </w:rPr>
        <w:t>Тема 2. Религия Вед</w:t>
      </w:r>
      <w:bookmarkEnd w:id="103"/>
      <w:bookmarkEnd w:id="104"/>
      <w:bookmarkEnd w:id="105"/>
      <w:bookmarkEnd w:id="106"/>
    </w:p>
    <w:p w:rsidR="005230F1" w:rsidRPr="00657AAC" w:rsidRDefault="00B9116C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 xml:space="preserve">Индоарийская культура. </w:t>
      </w:r>
      <w:r w:rsidR="005230F1" w:rsidRPr="00657AAC">
        <w:rPr>
          <w:sz w:val="28"/>
          <w:szCs w:val="28"/>
        </w:rPr>
        <w:t xml:space="preserve">Основные черты религии ариев. </w:t>
      </w:r>
      <w:r w:rsidRPr="00657AAC">
        <w:rPr>
          <w:sz w:val="28"/>
          <w:szCs w:val="28"/>
        </w:rPr>
        <w:t xml:space="preserve">Категории ведической религии. </w:t>
      </w:r>
      <w:r w:rsidR="005230F1" w:rsidRPr="00657AAC">
        <w:rPr>
          <w:sz w:val="28"/>
          <w:szCs w:val="28"/>
        </w:rPr>
        <w:t xml:space="preserve">Религиозно-мифологическая система. Веды. </w:t>
      </w:r>
      <w:r w:rsidRPr="00657AAC">
        <w:rPr>
          <w:sz w:val="28"/>
          <w:szCs w:val="28"/>
        </w:rPr>
        <w:t xml:space="preserve">Дэвы и Асуры. </w:t>
      </w:r>
      <w:r w:rsidR="005230F1" w:rsidRPr="00657AAC">
        <w:rPr>
          <w:sz w:val="28"/>
          <w:szCs w:val="28"/>
        </w:rPr>
        <w:t xml:space="preserve">Верховные божества индоарийского пантеона. </w:t>
      </w:r>
      <w:r w:rsidRPr="00657AAC">
        <w:rPr>
          <w:sz w:val="28"/>
          <w:szCs w:val="28"/>
        </w:rPr>
        <w:t xml:space="preserve">Индра. Понятие «рита». Варуна и Митра. </w:t>
      </w:r>
      <w:r w:rsidR="005230F1" w:rsidRPr="00657AAC">
        <w:rPr>
          <w:sz w:val="28"/>
          <w:szCs w:val="28"/>
        </w:rPr>
        <w:t xml:space="preserve">Смысл ведийского ритуала. Культ сомы. Культ огня. </w:t>
      </w:r>
      <w:r w:rsidRPr="00657AAC">
        <w:rPr>
          <w:sz w:val="28"/>
          <w:szCs w:val="28"/>
        </w:rPr>
        <w:t xml:space="preserve">Вишну и Рудра в ведах. Ведический образ Ямы. </w:t>
      </w:r>
      <w:r w:rsidR="005230F1" w:rsidRPr="00657AAC">
        <w:rPr>
          <w:sz w:val="28"/>
          <w:szCs w:val="28"/>
        </w:rPr>
        <w:t xml:space="preserve">Кризис ведийской религии. Ее трансформация под влиянием аборигенных верований. </w:t>
      </w:r>
    </w:p>
    <w:p w:rsidR="00B9116C" w:rsidRPr="00657AAC" w:rsidRDefault="00B9116C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</w:p>
    <w:p w:rsidR="00B9116C" w:rsidRPr="00657AAC" w:rsidRDefault="00B9116C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107" w:name="_Toc76473748"/>
      <w:r w:rsidRPr="00657AAC">
        <w:rPr>
          <w:rFonts w:ascii="Times New Roman" w:hAnsi="Times New Roman" w:cs="Times New Roman"/>
          <w:color w:val="auto"/>
          <w:szCs w:val="28"/>
        </w:rPr>
        <w:t>Тема 3. Брахманизм</w:t>
      </w:r>
      <w:bookmarkEnd w:id="107"/>
    </w:p>
    <w:p w:rsidR="00B9116C" w:rsidRPr="00657AAC" w:rsidRDefault="00B9116C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 xml:space="preserve">Брахманы и араньяки. Ритуал как сущность. Суть аскетизма как религиозного явления. Понятие тапаса. Мистика Упанишад. Великое тождество индийской мысли: Атман и Брахман в Упанишадах. </w:t>
      </w:r>
      <w:r w:rsidR="00184352" w:rsidRPr="00657AAC">
        <w:rPr>
          <w:sz w:val="28"/>
          <w:szCs w:val="28"/>
        </w:rPr>
        <w:t xml:space="preserve">Путь богов и путь предков. </w:t>
      </w:r>
      <w:r w:rsidR="00912F72" w:rsidRPr="00657AAC">
        <w:rPr>
          <w:sz w:val="28"/>
          <w:szCs w:val="28"/>
        </w:rPr>
        <w:t xml:space="preserve">Виденье внутреннего света и богопознание. </w:t>
      </w:r>
      <w:r w:rsidRPr="00657AAC">
        <w:rPr>
          <w:sz w:val="28"/>
          <w:szCs w:val="28"/>
        </w:rPr>
        <w:t xml:space="preserve">Учение о карме, атмане и сансаре. Кризис брахманизма. Эпоха шраманских проповедников. </w:t>
      </w:r>
      <w:r w:rsidR="00184352" w:rsidRPr="00657AAC">
        <w:rPr>
          <w:sz w:val="28"/>
          <w:szCs w:val="28"/>
        </w:rPr>
        <w:t>Оротодоксальные и неортодоксальные с</w:t>
      </w:r>
      <w:r w:rsidRPr="00657AAC">
        <w:rPr>
          <w:sz w:val="28"/>
          <w:szCs w:val="28"/>
        </w:rPr>
        <w:t>истемы спасения (даршаны).</w:t>
      </w:r>
    </w:p>
    <w:p w:rsidR="00184352" w:rsidRPr="00657AAC" w:rsidRDefault="00184352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  <w:bookmarkStart w:id="108" w:name="_Toc213461693"/>
      <w:bookmarkStart w:id="109" w:name="_Toc215468950"/>
      <w:bookmarkStart w:id="110" w:name="_Toc216173441"/>
    </w:p>
    <w:p w:rsidR="00184352" w:rsidRPr="00657AAC" w:rsidRDefault="00184352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111" w:name="_Toc76473749"/>
      <w:r w:rsidRPr="00657AAC">
        <w:rPr>
          <w:rFonts w:ascii="Times New Roman" w:hAnsi="Times New Roman" w:cs="Times New Roman"/>
          <w:color w:val="auto"/>
          <w:szCs w:val="28"/>
        </w:rPr>
        <w:t>Тема 4. Джайнизм</w:t>
      </w:r>
      <w:bookmarkEnd w:id="108"/>
      <w:bookmarkEnd w:id="109"/>
      <w:bookmarkEnd w:id="110"/>
      <w:bookmarkEnd w:id="111"/>
    </w:p>
    <w:p w:rsidR="00184352" w:rsidRPr="00657AAC" w:rsidRDefault="00184352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>Истоки. Махавира – основатель и реформатор. Его жизнь и учение. Базовые концепции джайнизма. Этика и благочестие. Ахимса как главная добродетель. Три драгоценности. Десять грехов. Пять минимальных ограничений для мирян. История джайнизма. Основные направления: дигамбары и шветамбары. Священные книги. Канон шветамбаров и дигамбаров. Современное состояние.</w:t>
      </w:r>
    </w:p>
    <w:p w:rsidR="00B9116C" w:rsidRPr="00657AAC" w:rsidRDefault="00B9116C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  <w:bookmarkStart w:id="112" w:name="_Toc213461692"/>
      <w:bookmarkStart w:id="113" w:name="_Toc215468949"/>
      <w:bookmarkStart w:id="114" w:name="_Toc216173440"/>
    </w:p>
    <w:p w:rsidR="005230F1" w:rsidRPr="00657AAC" w:rsidRDefault="00184352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115" w:name="_Toc76473750"/>
      <w:r w:rsidRPr="00657AAC">
        <w:rPr>
          <w:rFonts w:ascii="Times New Roman" w:hAnsi="Times New Roman" w:cs="Times New Roman"/>
          <w:color w:val="auto"/>
          <w:szCs w:val="28"/>
        </w:rPr>
        <w:t>Тема 5</w:t>
      </w:r>
      <w:r w:rsidR="005230F1" w:rsidRPr="00657AAC">
        <w:rPr>
          <w:rFonts w:ascii="Times New Roman" w:hAnsi="Times New Roman" w:cs="Times New Roman"/>
          <w:color w:val="auto"/>
          <w:szCs w:val="28"/>
        </w:rPr>
        <w:t xml:space="preserve">. </w:t>
      </w:r>
      <w:bookmarkEnd w:id="112"/>
      <w:bookmarkEnd w:id="113"/>
      <w:bookmarkEnd w:id="114"/>
      <w:r w:rsidR="000E48E2" w:rsidRPr="00657AAC">
        <w:rPr>
          <w:rFonts w:ascii="Times New Roman" w:hAnsi="Times New Roman" w:cs="Times New Roman"/>
          <w:color w:val="auto"/>
          <w:szCs w:val="28"/>
        </w:rPr>
        <w:t>Древнеиндийский эпос. Возникновение индуизма</w:t>
      </w:r>
      <w:bookmarkEnd w:id="115"/>
    </w:p>
    <w:p w:rsidR="005230F1" w:rsidRPr="00657AAC" w:rsidRDefault="00184352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 xml:space="preserve">Древнеиндийский эпос: Махабхарата и Рамаяна. </w:t>
      </w:r>
      <w:r w:rsidR="000E48E2" w:rsidRPr="00657AAC">
        <w:rPr>
          <w:sz w:val="28"/>
          <w:szCs w:val="28"/>
        </w:rPr>
        <w:t xml:space="preserve">Хронология и основные характеристики Махабхараты. Общая канва конфликта Пандавов и Кауравов. Теории интерпретации конфликта. </w:t>
      </w:r>
      <w:r w:rsidR="005230F1" w:rsidRPr="00657AAC">
        <w:rPr>
          <w:sz w:val="28"/>
          <w:szCs w:val="28"/>
        </w:rPr>
        <w:t xml:space="preserve">Понятие «индуизм». Священные тексты. Основные категории и понятия. Учение Бхагават-Гиты. </w:t>
      </w:r>
      <w:r w:rsidR="000E48E2" w:rsidRPr="00657AAC">
        <w:rPr>
          <w:sz w:val="28"/>
          <w:szCs w:val="28"/>
        </w:rPr>
        <w:t xml:space="preserve">Сравнение его с учением Упанишад и брахманизмом. Теория незаинтересованного действия. </w:t>
      </w:r>
      <w:r w:rsidR="005230F1" w:rsidRPr="00657AAC">
        <w:rPr>
          <w:sz w:val="28"/>
          <w:szCs w:val="28"/>
        </w:rPr>
        <w:t xml:space="preserve">Классическая триада: Брахма, Вишну, Шива. </w:t>
      </w:r>
    </w:p>
    <w:p w:rsidR="000E48E2" w:rsidRPr="00657AAC" w:rsidRDefault="000E48E2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</w:p>
    <w:p w:rsidR="000E48E2" w:rsidRPr="00657AAC" w:rsidRDefault="000E48E2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116" w:name="_Toc76473751"/>
      <w:r w:rsidRPr="00657AAC">
        <w:rPr>
          <w:rFonts w:ascii="Times New Roman" w:hAnsi="Times New Roman" w:cs="Times New Roman"/>
          <w:color w:val="auto"/>
          <w:szCs w:val="28"/>
        </w:rPr>
        <w:t>Тема 6. Направления в индуизме</w:t>
      </w:r>
      <w:bookmarkEnd w:id="116"/>
    </w:p>
    <w:p w:rsidR="000E48E2" w:rsidRPr="00657AAC" w:rsidRDefault="000E48E2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>Вишнуизм</w:t>
      </w:r>
      <w:r w:rsidR="00EE1B41" w:rsidRPr="00657AAC">
        <w:rPr>
          <w:sz w:val="28"/>
          <w:szCs w:val="28"/>
        </w:rPr>
        <w:t>. Понятие «аватара». Теория происхождения, классификация и списки аватар. Инклюзивизм. Ш</w:t>
      </w:r>
      <w:r w:rsidRPr="00657AAC">
        <w:rPr>
          <w:sz w:val="28"/>
          <w:szCs w:val="28"/>
        </w:rPr>
        <w:t>иваизм</w:t>
      </w:r>
      <w:r w:rsidR="00EE1B41" w:rsidRPr="00657AAC">
        <w:rPr>
          <w:sz w:val="28"/>
          <w:szCs w:val="28"/>
        </w:rPr>
        <w:t xml:space="preserve"> и связанные с ним божества и культы</w:t>
      </w:r>
      <w:r w:rsidRPr="00657AAC">
        <w:rPr>
          <w:sz w:val="28"/>
          <w:szCs w:val="28"/>
        </w:rPr>
        <w:t xml:space="preserve">. </w:t>
      </w:r>
      <w:r w:rsidR="00EE1B41" w:rsidRPr="00657AAC">
        <w:rPr>
          <w:sz w:val="28"/>
          <w:szCs w:val="28"/>
        </w:rPr>
        <w:t xml:space="preserve">Общеиндийский бог Ганеша. </w:t>
      </w:r>
      <w:r w:rsidRPr="00657AAC">
        <w:rPr>
          <w:sz w:val="28"/>
          <w:szCs w:val="28"/>
        </w:rPr>
        <w:t xml:space="preserve">Шактизм и тантра. Их истоки. Культ женского начала. Теология Шанкары и средневековый мистицизм. Адвайта-веданта, двайта-веданта и другие теологические направления. </w:t>
      </w:r>
      <w:r w:rsidR="00EE1B41" w:rsidRPr="00657AAC">
        <w:rPr>
          <w:sz w:val="28"/>
          <w:szCs w:val="28"/>
        </w:rPr>
        <w:t xml:space="preserve">Средневековый мистицизм. Путь бхакти как установление личной связи между человеком и божеством. </w:t>
      </w:r>
      <w:r w:rsidRPr="00657AAC">
        <w:rPr>
          <w:sz w:val="28"/>
          <w:szCs w:val="28"/>
        </w:rPr>
        <w:t>Неоиндуизм.</w:t>
      </w:r>
    </w:p>
    <w:p w:rsidR="00EE1B41" w:rsidRPr="00657AAC" w:rsidRDefault="00EE1B41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  <w:bookmarkStart w:id="117" w:name="_Toc213461694"/>
      <w:bookmarkStart w:id="118" w:name="_Toc215468951"/>
      <w:bookmarkStart w:id="119" w:name="_Toc216173442"/>
    </w:p>
    <w:p w:rsidR="005230F1" w:rsidRPr="00657AAC" w:rsidRDefault="005230F1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120" w:name="_Toc76473752"/>
      <w:r w:rsidRPr="00657AAC">
        <w:rPr>
          <w:rFonts w:ascii="Times New Roman" w:hAnsi="Times New Roman" w:cs="Times New Roman"/>
          <w:color w:val="auto"/>
          <w:szCs w:val="28"/>
        </w:rPr>
        <w:t xml:space="preserve">Тема </w:t>
      </w:r>
      <w:r w:rsidR="00EE1B41" w:rsidRPr="00657AAC">
        <w:rPr>
          <w:rFonts w:ascii="Times New Roman" w:hAnsi="Times New Roman" w:cs="Times New Roman"/>
          <w:color w:val="auto"/>
          <w:szCs w:val="28"/>
        </w:rPr>
        <w:t>7</w:t>
      </w:r>
      <w:r w:rsidRPr="00657AAC">
        <w:rPr>
          <w:rFonts w:ascii="Times New Roman" w:hAnsi="Times New Roman" w:cs="Times New Roman"/>
          <w:color w:val="auto"/>
          <w:szCs w:val="28"/>
        </w:rPr>
        <w:t>. Сикхизм</w:t>
      </w:r>
      <w:bookmarkEnd w:id="117"/>
      <w:bookmarkEnd w:id="118"/>
      <w:bookmarkEnd w:id="119"/>
      <w:bookmarkEnd w:id="120"/>
    </w:p>
    <w:p w:rsidR="005230F1" w:rsidRPr="00657AAC" w:rsidRDefault="005230F1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 xml:space="preserve">Истоки. Возникновение сикхизма. </w:t>
      </w:r>
      <w:r w:rsidR="00EE1B41" w:rsidRPr="00657AAC">
        <w:rPr>
          <w:sz w:val="28"/>
          <w:szCs w:val="28"/>
        </w:rPr>
        <w:t>Гуру Нанак и его о</w:t>
      </w:r>
      <w:r w:rsidRPr="00657AAC">
        <w:rPr>
          <w:sz w:val="28"/>
          <w:szCs w:val="28"/>
        </w:rPr>
        <w:t>сновные идеи. История сикхских гуру от Нанака до Говинды Сингха. Создание хальсы. Вероучение и идеология жизни. Мул Мантра (Символ веры). Священный канон «Ади Грантх». Атрибуты сикхиз</w:t>
      </w:r>
      <w:r w:rsidR="007F6F78">
        <w:rPr>
          <w:sz w:val="28"/>
          <w:szCs w:val="28"/>
        </w:rPr>
        <w:t>ма (пять «к»). Сикхизм в XVIII -</w:t>
      </w:r>
      <w:r w:rsidRPr="00657AAC">
        <w:rPr>
          <w:sz w:val="28"/>
          <w:szCs w:val="28"/>
        </w:rPr>
        <w:t xml:space="preserve"> первой половине XX вв. Сикхское возрождение. Различные движения. Сикхизм в независимой Индии. </w:t>
      </w:r>
    </w:p>
    <w:p w:rsidR="00EE1B41" w:rsidRPr="00657AAC" w:rsidRDefault="00EE1B41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  <w:bookmarkStart w:id="121" w:name="_Toc213461673"/>
      <w:bookmarkStart w:id="122" w:name="_Toc215468930"/>
      <w:bookmarkStart w:id="123" w:name="_Toc216173421"/>
    </w:p>
    <w:p w:rsidR="005230F1" w:rsidRPr="00657AAC" w:rsidRDefault="0046657B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  <w:bookmarkStart w:id="124" w:name="_Toc76473753"/>
      <w:r w:rsidRPr="00657AAC">
        <w:rPr>
          <w:sz w:val="28"/>
        </w:rPr>
        <w:t xml:space="preserve">Часть </w:t>
      </w:r>
      <w:r w:rsidRPr="00657AAC">
        <w:rPr>
          <w:sz w:val="28"/>
          <w:lang w:val="de-DE"/>
        </w:rPr>
        <w:t>III</w:t>
      </w:r>
      <w:r w:rsidR="005230F1" w:rsidRPr="00657AAC">
        <w:rPr>
          <w:sz w:val="28"/>
        </w:rPr>
        <w:t>. Зороастризм</w:t>
      </w:r>
      <w:bookmarkEnd w:id="124"/>
    </w:p>
    <w:p w:rsidR="00EE1B41" w:rsidRPr="00657AAC" w:rsidRDefault="00EE1B41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  <w:lang w:bidi="he-IL"/>
        </w:rPr>
      </w:pPr>
      <w:bookmarkStart w:id="125" w:name="_Toc76473754"/>
      <w:r w:rsidRPr="00657AAC">
        <w:rPr>
          <w:rFonts w:ascii="Times New Roman" w:hAnsi="Times New Roman" w:cs="Times New Roman"/>
          <w:color w:val="auto"/>
          <w:szCs w:val="28"/>
        </w:rPr>
        <w:t xml:space="preserve">Тема 1. </w:t>
      </w:r>
      <w:r w:rsidR="00572D26" w:rsidRPr="00657AAC">
        <w:rPr>
          <w:rFonts w:ascii="Times New Roman" w:hAnsi="Times New Roman" w:cs="Times New Roman"/>
          <w:color w:val="auto"/>
          <w:szCs w:val="28"/>
        </w:rPr>
        <w:t>История зороастризма</w:t>
      </w:r>
      <w:bookmarkEnd w:id="125"/>
    </w:p>
    <w:bookmarkEnd w:id="121"/>
    <w:bookmarkEnd w:id="122"/>
    <w:bookmarkEnd w:id="123"/>
    <w:p w:rsidR="005230F1" w:rsidRPr="00657AAC" w:rsidRDefault="005230F1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 xml:space="preserve">Общая характеристика и периодизация. Источники. </w:t>
      </w:r>
      <w:r w:rsidR="00CE2D76" w:rsidRPr="00657AAC">
        <w:rPr>
          <w:sz w:val="28"/>
          <w:szCs w:val="28"/>
        </w:rPr>
        <w:t>Личность Заратуштры в ранней и поздней традиции.</w:t>
      </w:r>
      <w:r w:rsidRPr="00657AAC">
        <w:rPr>
          <w:sz w:val="28"/>
          <w:szCs w:val="28"/>
        </w:rPr>
        <w:t xml:space="preserve"> Первоначальный зороастризм. История зороастризма при различных иранских династиях от Ахеменидов до Сасанидов. </w:t>
      </w:r>
      <w:r w:rsidR="00572D26" w:rsidRPr="00657AAC">
        <w:rPr>
          <w:sz w:val="28"/>
          <w:szCs w:val="28"/>
        </w:rPr>
        <w:t>Мани и манихейство.</w:t>
      </w:r>
      <w:r w:rsidR="00CE2D76" w:rsidRPr="00657AAC">
        <w:rPr>
          <w:sz w:val="28"/>
          <w:szCs w:val="28"/>
        </w:rPr>
        <w:t xml:space="preserve"> Митраизм.</w:t>
      </w:r>
      <w:r w:rsidR="00572D26" w:rsidRPr="00657AAC">
        <w:rPr>
          <w:sz w:val="28"/>
          <w:szCs w:val="28"/>
        </w:rPr>
        <w:t xml:space="preserve"> </w:t>
      </w:r>
      <w:r w:rsidR="00CE2D76" w:rsidRPr="00657AAC">
        <w:rPr>
          <w:sz w:val="28"/>
          <w:szCs w:val="28"/>
        </w:rPr>
        <w:t xml:space="preserve">Зурванизм и маздеизм. </w:t>
      </w:r>
      <w:r w:rsidRPr="00657AAC">
        <w:rPr>
          <w:sz w:val="28"/>
          <w:szCs w:val="28"/>
        </w:rPr>
        <w:t>Зороастризм после возникновения ислама. Современный зороастризм. Парсы в Индии</w:t>
      </w:r>
      <w:r w:rsidR="00CE2D76" w:rsidRPr="00657AAC">
        <w:rPr>
          <w:sz w:val="28"/>
          <w:szCs w:val="28"/>
        </w:rPr>
        <w:t xml:space="preserve"> и Пакистане</w:t>
      </w:r>
      <w:r w:rsidRPr="00657AAC">
        <w:rPr>
          <w:sz w:val="28"/>
          <w:szCs w:val="28"/>
        </w:rPr>
        <w:t xml:space="preserve">. </w:t>
      </w:r>
      <w:r w:rsidR="00CE2D76" w:rsidRPr="00657AAC">
        <w:rPr>
          <w:sz w:val="28"/>
          <w:szCs w:val="28"/>
        </w:rPr>
        <w:t>Иранские зороастрийцы.</w:t>
      </w:r>
    </w:p>
    <w:p w:rsidR="00572D26" w:rsidRPr="00657AAC" w:rsidRDefault="00572D26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</w:p>
    <w:p w:rsidR="00572D26" w:rsidRPr="00657AAC" w:rsidRDefault="00572D26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  <w:lang w:bidi="he-IL"/>
        </w:rPr>
      </w:pPr>
      <w:bookmarkStart w:id="126" w:name="_Toc76473755"/>
      <w:r w:rsidRPr="00657AAC">
        <w:rPr>
          <w:rFonts w:ascii="Times New Roman" w:hAnsi="Times New Roman" w:cs="Times New Roman"/>
          <w:color w:val="auto"/>
          <w:szCs w:val="28"/>
        </w:rPr>
        <w:t xml:space="preserve">Тема 2. </w:t>
      </w:r>
      <w:r w:rsidR="00CE2D76" w:rsidRPr="00657AAC">
        <w:rPr>
          <w:rFonts w:ascii="Times New Roman" w:hAnsi="Times New Roman" w:cs="Times New Roman"/>
          <w:color w:val="auto"/>
          <w:szCs w:val="28"/>
        </w:rPr>
        <w:t>Учение и религиозная практика зороастризма</w:t>
      </w:r>
      <w:bookmarkEnd w:id="126"/>
    </w:p>
    <w:p w:rsidR="00572D26" w:rsidRPr="00657AAC" w:rsidRDefault="00572D26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 xml:space="preserve">Зороастрийские тексты. Основные положения и структура Авесты. Пантеон. Дуализм. </w:t>
      </w:r>
      <w:r w:rsidR="00206B35" w:rsidRPr="00657AAC">
        <w:rPr>
          <w:sz w:val="28"/>
          <w:szCs w:val="28"/>
        </w:rPr>
        <w:t xml:space="preserve">Ахура-Мазда и боги-язата. </w:t>
      </w:r>
      <w:r w:rsidRPr="00657AAC">
        <w:rPr>
          <w:sz w:val="28"/>
          <w:szCs w:val="28"/>
        </w:rPr>
        <w:t>Космогония</w:t>
      </w:r>
      <w:r w:rsidR="00CE2D76" w:rsidRPr="00657AAC">
        <w:rPr>
          <w:sz w:val="28"/>
          <w:szCs w:val="28"/>
        </w:rPr>
        <w:t xml:space="preserve"> и история человечества</w:t>
      </w:r>
      <w:r w:rsidRPr="00657AAC">
        <w:rPr>
          <w:sz w:val="28"/>
          <w:szCs w:val="28"/>
        </w:rPr>
        <w:t>.</w:t>
      </w:r>
      <w:r w:rsidR="00CE2D76" w:rsidRPr="00657AAC">
        <w:rPr>
          <w:sz w:val="28"/>
          <w:szCs w:val="28"/>
        </w:rPr>
        <w:t xml:space="preserve"> Зороастрийские храмы и жречество.</w:t>
      </w:r>
      <w:r w:rsidRPr="00657AAC">
        <w:rPr>
          <w:sz w:val="28"/>
          <w:szCs w:val="28"/>
        </w:rPr>
        <w:t xml:space="preserve"> </w:t>
      </w:r>
      <w:r w:rsidR="00CE2D76" w:rsidRPr="00657AAC">
        <w:rPr>
          <w:sz w:val="28"/>
          <w:szCs w:val="28"/>
        </w:rPr>
        <w:t xml:space="preserve">Священные огни и их градация. </w:t>
      </w:r>
      <w:r w:rsidR="00206B35" w:rsidRPr="00657AAC">
        <w:rPr>
          <w:sz w:val="28"/>
          <w:szCs w:val="28"/>
        </w:rPr>
        <w:t xml:space="preserve">Зороастрийское жертвоприношение ясна. Законы ритуальной чистоты. Доктрина загробной жизни. Похоронные обряды. </w:t>
      </w:r>
      <w:r w:rsidRPr="00657AAC">
        <w:rPr>
          <w:sz w:val="28"/>
          <w:szCs w:val="28"/>
        </w:rPr>
        <w:t>Зороастрийская этика.</w:t>
      </w:r>
    </w:p>
    <w:p w:rsidR="00EE7B21" w:rsidRPr="00657AAC" w:rsidRDefault="00EE7B21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  <w:bookmarkStart w:id="127" w:name="_Toc76473756"/>
      <w:bookmarkStart w:id="128" w:name="_Toc216173443"/>
    </w:p>
    <w:p w:rsidR="0046657B" w:rsidRPr="00657AAC" w:rsidRDefault="0046657B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  <w:r w:rsidRPr="00657AAC">
        <w:rPr>
          <w:sz w:val="28"/>
        </w:rPr>
        <w:t>Часть I</w:t>
      </w:r>
      <w:r w:rsidRPr="00657AAC">
        <w:rPr>
          <w:sz w:val="28"/>
          <w:lang w:val="de-DE"/>
        </w:rPr>
        <w:t>V</w:t>
      </w:r>
      <w:r w:rsidRPr="00657AAC">
        <w:rPr>
          <w:sz w:val="28"/>
        </w:rPr>
        <w:t>. Синтоизм – национальная религия Японии</w:t>
      </w:r>
      <w:bookmarkEnd w:id="127"/>
    </w:p>
    <w:p w:rsidR="0046657B" w:rsidRPr="00657AAC" w:rsidRDefault="0046657B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>Формирование синто. Общая характеристика, периодизация и источники. Древнеяпонская мифология. «Кодзики» и «Нихонги». Боги-ками и их классификация. Синкретизм синто. Его трансформация под влиянием буддизма и конфуцианства. Культовые сооружения. Синтоистские священнослужители. Ритуальная практика. Формы синтоизма. Тэнноизм – культ императора. Культ семейных предков. Представления о смерти и загробной жизни. Синто сегодня.</w:t>
      </w:r>
    </w:p>
    <w:p w:rsidR="00AB45EA" w:rsidRPr="00657AAC" w:rsidRDefault="00AB45EA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  <w:bookmarkStart w:id="129" w:name="_Toc76473757"/>
    </w:p>
    <w:p w:rsidR="005230F1" w:rsidRPr="00657AAC" w:rsidRDefault="005230F1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  <w:r w:rsidRPr="00657AAC">
        <w:rPr>
          <w:sz w:val="28"/>
        </w:rPr>
        <w:t>Часть V. Буддизм</w:t>
      </w:r>
      <w:bookmarkEnd w:id="128"/>
      <w:bookmarkEnd w:id="129"/>
    </w:p>
    <w:p w:rsidR="005230F1" w:rsidRPr="00657AAC" w:rsidRDefault="005230F1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130" w:name="_Toc213461696"/>
      <w:bookmarkStart w:id="131" w:name="_Toc215468953"/>
      <w:bookmarkStart w:id="132" w:name="_Toc216173444"/>
      <w:bookmarkStart w:id="133" w:name="_Toc76473758"/>
      <w:r w:rsidRPr="00657AAC">
        <w:rPr>
          <w:rFonts w:ascii="Times New Roman" w:hAnsi="Times New Roman" w:cs="Times New Roman"/>
          <w:color w:val="auto"/>
          <w:szCs w:val="28"/>
        </w:rPr>
        <w:t xml:space="preserve">Тема 1. </w:t>
      </w:r>
      <w:bookmarkEnd w:id="130"/>
      <w:bookmarkEnd w:id="131"/>
      <w:bookmarkEnd w:id="132"/>
      <w:r w:rsidR="000E0673" w:rsidRPr="00657AAC">
        <w:rPr>
          <w:rFonts w:ascii="Times New Roman" w:hAnsi="Times New Roman" w:cs="Times New Roman"/>
          <w:color w:val="auto"/>
          <w:szCs w:val="28"/>
        </w:rPr>
        <w:t>Возникновение буддизма. Жизнь Будды</w:t>
      </w:r>
      <w:bookmarkEnd w:id="133"/>
    </w:p>
    <w:p w:rsidR="0046657B" w:rsidRPr="00657AAC" w:rsidRDefault="005230F1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 xml:space="preserve">Буддология как наука. </w:t>
      </w:r>
      <w:r w:rsidR="000E0673" w:rsidRPr="00657AAC">
        <w:rPr>
          <w:sz w:val="28"/>
          <w:szCs w:val="28"/>
        </w:rPr>
        <w:t xml:space="preserve">Основные школы буддологии. </w:t>
      </w:r>
      <w:r w:rsidR="00052FF9" w:rsidRPr="00657AAC">
        <w:rPr>
          <w:sz w:val="28"/>
          <w:szCs w:val="28"/>
        </w:rPr>
        <w:t xml:space="preserve">Историко-культурный контекст возникновения буддизма. </w:t>
      </w:r>
      <w:r w:rsidR="000E0673" w:rsidRPr="00657AAC">
        <w:rPr>
          <w:sz w:val="28"/>
          <w:szCs w:val="28"/>
        </w:rPr>
        <w:t xml:space="preserve">Источники. </w:t>
      </w:r>
      <w:r w:rsidR="00420005" w:rsidRPr="00657AAC">
        <w:rPr>
          <w:sz w:val="28"/>
          <w:szCs w:val="28"/>
        </w:rPr>
        <w:t>Биографии</w:t>
      </w:r>
      <w:r w:rsidRPr="00657AAC">
        <w:rPr>
          <w:sz w:val="28"/>
          <w:szCs w:val="28"/>
        </w:rPr>
        <w:t xml:space="preserve"> Будды. </w:t>
      </w:r>
      <w:r w:rsidR="00420005" w:rsidRPr="00657AAC">
        <w:rPr>
          <w:sz w:val="28"/>
          <w:szCs w:val="28"/>
        </w:rPr>
        <w:t xml:space="preserve">Лалитавистара. </w:t>
      </w:r>
      <w:r w:rsidR="00052FF9" w:rsidRPr="00657AAC">
        <w:rPr>
          <w:sz w:val="28"/>
          <w:szCs w:val="28"/>
        </w:rPr>
        <w:t xml:space="preserve">Чудесное рождение. Жизнь Сиддхартхи во дворце. Четыре встречи. Уход из дома. Период поисков и </w:t>
      </w:r>
      <w:r w:rsidR="00883325" w:rsidRPr="00657AAC">
        <w:rPr>
          <w:sz w:val="28"/>
          <w:szCs w:val="28"/>
        </w:rPr>
        <w:t>опыты самоистязания</w:t>
      </w:r>
      <w:r w:rsidR="00052FF9" w:rsidRPr="00657AAC">
        <w:rPr>
          <w:sz w:val="28"/>
          <w:szCs w:val="28"/>
        </w:rPr>
        <w:t xml:space="preserve">. </w:t>
      </w:r>
      <w:r w:rsidR="002E1F73" w:rsidRPr="00657AAC">
        <w:rPr>
          <w:sz w:val="28"/>
          <w:szCs w:val="28"/>
        </w:rPr>
        <w:t xml:space="preserve">Обучение у различных учителей. </w:t>
      </w:r>
      <w:r w:rsidR="00052FF9" w:rsidRPr="00657AAC">
        <w:rPr>
          <w:sz w:val="28"/>
          <w:szCs w:val="28"/>
        </w:rPr>
        <w:t>Пробуждение и первая проповедь. Образование сангхи.</w:t>
      </w:r>
      <w:r w:rsidR="00CE203B" w:rsidRPr="00657AAC">
        <w:rPr>
          <w:sz w:val="28"/>
          <w:szCs w:val="28"/>
        </w:rPr>
        <w:t xml:space="preserve"> </w:t>
      </w:r>
      <w:r w:rsidR="00883325" w:rsidRPr="00657AAC">
        <w:rPr>
          <w:sz w:val="28"/>
          <w:szCs w:val="28"/>
        </w:rPr>
        <w:t xml:space="preserve">Годы активного миссионерства. </w:t>
      </w:r>
      <w:r w:rsidR="00CE203B" w:rsidRPr="00657AAC">
        <w:rPr>
          <w:sz w:val="28"/>
          <w:szCs w:val="28"/>
        </w:rPr>
        <w:t>Будда и Дэвадатта.</w:t>
      </w:r>
      <w:r w:rsidR="00052FF9" w:rsidRPr="00657AAC">
        <w:rPr>
          <w:sz w:val="28"/>
          <w:szCs w:val="28"/>
        </w:rPr>
        <w:t xml:space="preserve"> </w:t>
      </w:r>
      <w:bookmarkStart w:id="134" w:name="_Toc213461698"/>
      <w:bookmarkStart w:id="135" w:name="_Toc215468955"/>
      <w:bookmarkStart w:id="136" w:name="_Toc216173446"/>
      <w:r w:rsidR="00052FF9" w:rsidRPr="00657AAC">
        <w:rPr>
          <w:sz w:val="28"/>
          <w:szCs w:val="28"/>
        </w:rPr>
        <w:t>Махапаринирвана Будды.</w:t>
      </w:r>
    </w:p>
    <w:p w:rsidR="00605959" w:rsidRPr="00657AAC" w:rsidRDefault="00605959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137" w:name="_Toc76473759"/>
    </w:p>
    <w:p w:rsidR="005230F1" w:rsidRPr="00657AAC" w:rsidRDefault="005230F1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r w:rsidRPr="00657AAC">
        <w:rPr>
          <w:rFonts w:ascii="Times New Roman" w:hAnsi="Times New Roman" w:cs="Times New Roman"/>
          <w:color w:val="auto"/>
          <w:szCs w:val="28"/>
        </w:rPr>
        <w:t xml:space="preserve">Тема </w:t>
      </w:r>
      <w:r w:rsidR="00052FF9" w:rsidRPr="00657AAC">
        <w:rPr>
          <w:rFonts w:ascii="Times New Roman" w:hAnsi="Times New Roman" w:cs="Times New Roman"/>
          <w:color w:val="auto"/>
          <w:szCs w:val="28"/>
        </w:rPr>
        <w:t>2</w:t>
      </w:r>
      <w:r w:rsidRPr="00657AAC">
        <w:rPr>
          <w:rFonts w:ascii="Times New Roman" w:hAnsi="Times New Roman" w:cs="Times New Roman"/>
          <w:color w:val="auto"/>
          <w:szCs w:val="28"/>
        </w:rPr>
        <w:t xml:space="preserve">. </w:t>
      </w:r>
      <w:bookmarkEnd w:id="134"/>
      <w:bookmarkEnd w:id="135"/>
      <w:bookmarkEnd w:id="136"/>
      <w:r w:rsidR="0046657B" w:rsidRPr="00657AAC">
        <w:rPr>
          <w:rFonts w:ascii="Times New Roman" w:hAnsi="Times New Roman" w:cs="Times New Roman"/>
          <w:color w:val="auto"/>
          <w:szCs w:val="28"/>
          <w:lang w:val="be-BY"/>
        </w:rPr>
        <w:t>История раннего буддизма</w:t>
      </w:r>
      <w:bookmarkEnd w:id="137"/>
    </w:p>
    <w:p w:rsidR="005230F1" w:rsidRPr="00657AAC" w:rsidRDefault="00883325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 xml:space="preserve">Дописьменный период истории буддизма. </w:t>
      </w:r>
      <w:r w:rsidR="00DB7409" w:rsidRPr="00657AAC">
        <w:rPr>
          <w:sz w:val="28"/>
          <w:szCs w:val="28"/>
        </w:rPr>
        <w:t xml:space="preserve">Первый собор: восстановление в памяти поучений и </w:t>
      </w:r>
      <w:r w:rsidR="00A66111" w:rsidRPr="00657AAC">
        <w:rPr>
          <w:sz w:val="28"/>
          <w:szCs w:val="28"/>
        </w:rPr>
        <w:t>наставлений Будды.</w:t>
      </w:r>
      <w:r w:rsidR="00052FF9" w:rsidRPr="00657AAC">
        <w:rPr>
          <w:sz w:val="28"/>
          <w:szCs w:val="28"/>
        </w:rPr>
        <w:t xml:space="preserve"> </w:t>
      </w:r>
      <w:r w:rsidR="004E6B23" w:rsidRPr="00657AAC">
        <w:rPr>
          <w:sz w:val="28"/>
          <w:szCs w:val="28"/>
        </w:rPr>
        <w:t xml:space="preserve">Первые расколы. Ранние школы буддизма. </w:t>
      </w:r>
      <w:r w:rsidR="00A66111" w:rsidRPr="00657AAC">
        <w:rPr>
          <w:sz w:val="28"/>
          <w:szCs w:val="28"/>
        </w:rPr>
        <w:t>Второй буддийский собор как фиксация противоречий между Махасангхикой</w:t>
      </w:r>
      <w:r w:rsidR="004E6B23" w:rsidRPr="00657AAC">
        <w:rPr>
          <w:sz w:val="28"/>
          <w:szCs w:val="28"/>
        </w:rPr>
        <w:t xml:space="preserve"> и </w:t>
      </w:r>
      <w:r w:rsidR="00A66111" w:rsidRPr="00657AAC">
        <w:rPr>
          <w:sz w:val="28"/>
          <w:szCs w:val="28"/>
        </w:rPr>
        <w:t>Стхавиравадой</w:t>
      </w:r>
      <w:r w:rsidR="004E6B23" w:rsidRPr="00657AAC">
        <w:rPr>
          <w:sz w:val="28"/>
          <w:szCs w:val="28"/>
        </w:rPr>
        <w:t xml:space="preserve">. </w:t>
      </w:r>
      <w:r w:rsidR="00052FF9" w:rsidRPr="00657AAC">
        <w:rPr>
          <w:sz w:val="28"/>
          <w:szCs w:val="28"/>
        </w:rPr>
        <w:t xml:space="preserve">Буддизм при императоре Ашоке. </w:t>
      </w:r>
      <w:r w:rsidR="00A66111" w:rsidRPr="00657AAC">
        <w:rPr>
          <w:sz w:val="28"/>
          <w:szCs w:val="28"/>
        </w:rPr>
        <w:t xml:space="preserve">Третий собор и вопросы миссии. </w:t>
      </w:r>
      <w:r w:rsidR="00CE203B" w:rsidRPr="00657AAC">
        <w:rPr>
          <w:sz w:val="28"/>
          <w:szCs w:val="28"/>
        </w:rPr>
        <w:t xml:space="preserve">Буддизм в Кушанской империи. </w:t>
      </w:r>
      <w:r w:rsidR="00C7401B" w:rsidRPr="00657AAC">
        <w:rPr>
          <w:sz w:val="28"/>
          <w:szCs w:val="28"/>
        </w:rPr>
        <w:t xml:space="preserve">Буддийские миссии </w:t>
      </w:r>
      <w:r w:rsidR="00696C0A" w:rsidRPr="00657AAC">
        <w:rPr>
          <w:sz w:val="28"/>
          <w:szCs w:val="28"/>
        </w:rPr>
        <w:t xml:space="preserve">при Ашоке и Канишке. </w:t>
      </w:r>
      <w:r w:rsidR="00A66111" w:rsidRPr="00657AAC">
        <w:rPr>
          <w:sz w:val="28"/>
          <w:szCs w:val="28"/>
        </w:rPr>
        <w:t>Четвертый собор и ф</w:t>
      </w:r>
      <w:r w:rsidR="00052FF9" w:rsidRPr="00657AAC">
        <w:rPr>
          <w:sz w:val="28"/>
          <w:szCs w:val="28"/>
        </w:rPr>
        <w:t xml:space="preserve">ормирование священного канона. </w:t>
      </w:r>
    </w:p>
    <w:p w:rsidR="000E0673" w:rsidRPr="00657AAC" w:rsidRDefault="000E0673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</w:p>
    <w:p w:rsidR="000E0673" w:rsidRPr="00657AAC" w:rsidRDefault="000E0673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138" w:name="_Toc76473760"/>
      <w:r w:rsidRPr="00657AAC">
        <w:rPr>
          <w:rFonts w:ascii="Times New Roman" w:hAnsi="Times New Roman" w:cs="Times New Roman"/>
          <w:color w:val="auto"/>
          <w:szCs w:val="28"/>
        </w:rPr>
        <w:t xml:space="preserve">Тема 3. </w:t>
      </w:r>
      <w:r w:rsidR="00052FF9" w:rsidRPr="00657AAC">
        <w:rPr>
          <w:rFonts w:ascii="Times New Roman" w:hAnsi="Times New Roman" w:cs="Times New Roman"/>
          <w:color w:val="auto"/>
          <w:szCs w:val="28"/>
          <w:lang w:val="be-BY"/>
        </w:rPr>
        <w:t>У</w:t>
      </w:r>
      <w:r w:rsidRPr="00657AAC">
        <w:rPr>
          <w:rFonts w:ascii="Times New Roman" w:hAnsi="Times New Roman" w:cs="Times New Roman"/>
          <w:color w:val="auto"/>
          <w:szCs w:val="28"/>
          <w:lang w:val="be-BY"/>
        </w:rPr>
        <w:t>чение раннего буддизма</w:t>
      </w:r>
      <w:bookmarkEnd w:id="138"/>
    </w:p>
    <w:p w:rsidR="000E0673" w:rsidRPr="00657AAC" w:rsidRDefault="00BE4345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>Общая характеристика</w:t>
      </w:r>
      <w:r w:rsidR="00052FF9" w:rsidRPr="00657AAC">
        <w:rPr>
          <w:sz w:val="28"/>
          <w:szCs w:val="28"/>
        </w:rPr>
        <w:t xml:space="preserve"> учения Будды.</w:t>
      </w:r>
      <w:r w:rsidRPr="00657AAC">
        <w:rPr>
          <w:sz w:val="28"/>
          <w:szCs w:val="28"/>
        </w:rPr>
        <w:t xml:space="preserve"> Пессимизм. Практическая ориентация раннего буддизма.</w:t>
      </w:r>
      <w:r w:rsidR="00052FF9" w:rsidRPr="00657AAC">
        <w:rPr>
          <w:sz w:val="28"/>
          <w:szCs w:val="28"/>
        </w:rPr>
        <w:t xml:space="preserve"> </w:t>
      </w:r>
      <w:r w:rsidRPr="00657AAC">
        <w:rPr>
          <w:sz w:val="28"/>
          <w:szCs w:val="28"/>
        </w:rPr>
        <w:t xml:space="preserve">Основные понятия и категории. </w:t>
      </w:r>
      <w:r w:rsidR="00052FF9" w:rsidRPr="00657AAC">
        <w:rPr>
          <w:sz w:val="28"/>
          <w:szCs w:val="28"/>
        </w:rPr>
        <w:t>Четыре благородные истины. Восьмеричный путь. Три драгоценности буддизма. Три признака бытия. Взгляды различных школ на концепцию анатмана. Понятие «пудгала». Три корня зла. Понятие «дхарма».</w:t>
      </w:r>
      <w:r w:rsidR="00A95176" w:rsidRPr="00657AAC">
        <w:rPr>
          <w:sz w:val="28"/>
          <w:szCs w:val="28"/>
        </w:rPr>
        <w:t xml:space="preserve"> </w:t>
      </w:r>
      <w:r w:rsidRPr="00657AAC">
        <w:rPr>
          <w:sz w:val="28"/>
          <w:szCs w:val="28"/>
        </w:rPr>
        <w:t>Классификация дхарм.</w:t>
      </w:r>
      <w:r w:rsidR="00052FF9" w:rsidRPr="00657AAC">
        <w:rPr>
          <w:sz w:val="28"/>
          <w:szCs w:val="28"/>
        </w:rPr>
        <w:t xml:space="preserve"> </w:t>
      </w:r>
      <w:r w:rsidR="00A66111" w:rsidRPr="00657AAC">
        <w:rPr>
          <w:sz w:val="28"/>
          <w:szCs w:val="28"/>
        </w:rPr>
        <w:t xml:space="preserve">Буддийская антропология. </w:t>
      </w:r>
      <w:r w:rsidR="00052FF9" w:rsidRPr="00657AAC">
        <w:rPr>
          <w:sz w:val="28"/>
          <w:szCs w:val="28"/>
        </w:rPr>
        <w:t xml:space="preserve">Учение о скандхах. Учение о карме. Закон взаимозависимого происхождения. Миры сансары. Нирвана. </w:t>
      </w:r>
      <w:r w:rsidR="00A66111" w:rsidRPr="00657AAC">
        <w:rPr>
          <w:sz w:val="28"/>
          <w:szCs w:val="28"/>
        </w:rPr>
        <w:t>Буддизм южной ветви. Архаты.</w:t>
      </w:r>
      <w:r w:rsidR="004607AC" w:rsidRPr="00657AAC">
        <w:rPr>
          <w:sz w:val="28"/>
          <w:szCs w:val="28"/>
        </w:rPr>
        <w:t xml:space="preserve"> Палийский канон </w:t>
      </w:r>
      <w:r w:rsidR="000E0673" w:rsidRPr="00657AAC">
        <w:rPr>
          <w:sz w:val="28"/>
          <w:szCs w:val="28"/>
        </w:rPr>
        <w:t>Типитака</w:t>
      </w:r>
      <w:r w:rsidR="004607AC" w:rsidRPr="00657AAC">
        <w:rPr>
          <w:sz w:val="28"/>
          <w:szCs w:val="28"/>
        </w:rPr>
        <w:t xml:space="preserve"> и его составные части</w:t>
      </w:r>
      <w:r w:rsidR="000E0673" w:rsidRPr="00657AAC">
        <w:rPr>
          <w:sz w:val="28"/>
          <w:szCs w:val="28"/>
        </w:rPr>
        <w:t xml:space="preserve">. </w:t>
      </w:r>
    </w:p>
    <w:p w:rsidR="00BE4345" w:rsidRPr="00657AAC" w:rsidRDefault="00BE4345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  <w:bookmarkStart w:id="139" w:name="_Toc213461699"/>
      <w:bookmarkStart w:id="140" w:name="_Toc215468956"/>
      <w:bookmarkStart w:id="141" w:name="_Toc216173447"/>
    </w:p>
    <w:p w:rsidR="005230F1" w:rsidRPr="00657AAC" w:rsidRDefault="005230F1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142" w:name="_Toc76473761"/>
      <w:r w:rsidRPr="00657AAC">
        <w:rPr>
          <w:rFonts w:ascii="Times New Roman" w:hAnsi="Times New Roman" w:cs="Times New Roman"/>
          <w:color w:val="auto"/>
          <w:szCs w:val="28"/>
        </w:rPr>
        <w:t xml:space="preserve">Тема 4. </w:t>
      </w:r>
      <w:bookmarkEnd w:id="139"/>
      <w:bookmarkEnd w:id="140"/>
      <w:bookmarkEnd w:id="141"/>
      <w:r w:rsidR="00BE4345" w:rsidRPr="00657AAC">
        <w:rPr>
          <w:rFonts w:ascii="Times New Roman" w:hAnsi="Times New Roman" w:cs="Times New Roman"/>
          <w:color w:val="auto"/>
          <w:szCs w:val="28"/>
        </w:rPr>
        <w:t>Возникновение и учение буддизма махаяны</w:t>
      </w:r>
      <w:bookmarkEnd w:id="142"/>
    </w:p>
    <w:p w:rsidR="00BE4345" w:rsidRPr="00657AAC" w:rsidRDefault="00BE4345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 xml:space="preserve">Буддизм северной ветви. Отличия махаяны от тхеравады. </w:t>
      </w:r>
      <w:r w:rsidR="004607AC" w:rsidRPr="00657AAC">
        <w:rPr>
          <w:sz w:val="28"/>
          <w:szCs w:val="28"/>
        </w:rPr>
        <w:t xml:space="preserve">Священные тексты махаяны. </w:t>
      </w:r>
      <w:r w:rsidRPr="00657AAC">
        <w:rPr>
          <w:sz w:val="28"/>
          <w:szCs w:val="28"/>
        </w:rPr>
        <w:t>Бодхисатва как идеал святости. Милость и сострадание (каруна) как одна из важнейших добродетелей.</w:t>
      </w:r>
      <w:r w:rsidR="005E070A" w:rsidRPr="00657AAC">
        <w:rPr>
          <w:sz w:val="28"/>
          <w:szCs w:val="28"/>
        </w:rPr>
        <w:t xml:space="preserve"> Учение о парамитах как способах духовного роста бодхисаттв.</w:t>
      </w:r>
      <w:r w:rsidRPr="00657AAC">
        <w:rPr>
          <w:sz w:val="28"/>
          <w:szCs w:val="28"/>
        </w:rPr>
        <w:t xml:space="preserve"> Пантеон божеств. </w:t>
      </w:r>
      <w:r w:rsidR="005E070A" w:rsidRPr="00657AAC">
        <w:rPr>
          <w:sz w:val="28"/>
          <w:szCs w:val="28"/>
        </w:rPr>
        <w:t xml:space="preserve">«Новые» Будды и состояние буддства. </w:t>
      </w:r>
      <w:r w:rsidRPr="00657AAC">
        <w:rPr>
          <w:sz w:val="28"/>
          <w:szCs w:val="28"/>
        </w:rPr>
        <w:t xml:space="preserve">Учение об искусных средствах. Учение о шуньяте. </w:t>
      </w:r>
      <w:r w:rsidR="005E070A" w:rsidRPr="00657AAC">
        <w:rPr>
          <w:sz w:val="28"/>
          <w:szCs w:val="28"/>
        </w:rPr>
        <w:t>Три тела Будды. Философские школы Великой колесницы: мадхьямика и йогачара. Учение Нагарджуны. Труды Асанги.</w:t>
      </w:r>
    </w:p>
    <w:p w:rsidR="005E070A" w:rsidRPr="00657AAC" w:rsidRDefault="005E070A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</w:p>
    <w:p w:rsidR="005E070A" w:rsidRPr="00657AAC" w:rsidRDefault="005E070A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143" w:name="_Toc76473762"/>
      <w:r w:rsidRPr="00657AAC">
        <w:rPr>
          <w:rFonts w:ascii="Times New Roman" w:hAnsi="Times New Roman" w:cs="Times New Roman"/>
          <w:color w:val="auto"/>
          <w:szCs w:val="28"/>
        </w:rPr>
        <w:t>Тема 5. Буддизм ваджраяны и его особенности</w:t>
      </w:r>
      <w:bookmarkEnd w:id="143"/>
    </w:p>
    <w:p w:rsidR="005E070A" w:rsidRPr="00657AAC" w:rsidRDefault="005E070A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 xml:space="preserve">Возникновение, </w:t>
      </w:r>
      <w:r w:rsidR="004607AC" w:rsidRPr="00657AAC">
        <w:rPr>
          <w:sz w:val="28"/>
          <w:szCs w:val="28"/>
        </w:rPr>
        <w:t xml:space="preserve">названия </w:t>
      </w:r>
      <w:r w:rsidRPr="00657AAC">
        <w:rPr>
          <w:sz w:val="28"/>
          <w:szCs w:val="28"/>
        </w:rPr>
        <w:t>и география распространения</w:t>
      </w:r>
      <w:r w:rsidR="004607AC" w:rsidRPr="00657AAC">
        <w:rPr>
          <w:sz w:val="28"/>
          <w:szCs w:val="28"/>
        </w:rPr>
        <w:t xml:space="preserve"> буддийского тантризма</w:t>
      </w:r>
      <w:r w:rsidRPr="00657AAC">
        <w:rPr>
          <w:sz w:val="28"/>
          <w:szCs w:val="28"/>
        </w:rPr>
        <w:t xml:space="preserve">. Отличительные черты алмазной колесницы. </w:t>
      </w:r>
      <w:r w:rsidR="00AF010C" w:rsidRPr="00657AAC">
        <w:rPr>
          <w:sz w:val="28"/>
          <w:szCs w:val="28"/>
        </w:rPr>
        <w:t xml:space="preserve">Учение о единой природе Будды как теоретическая основа ваджраяны. </w:t>
      </w:r>
      <w:r w:rsidR="004607AC" w:rsidRPr="00657AAC">
        <w:rPr>
          <w:sz w:val="28"/>
          <w:szCs w:val="28"/>
        </w:rPr>
        <w:t xml:space="preserve">Особенности тантрического метода и практик. </w:t>
      </w:r>
      <w:r w:rsidR="00AF010C" w:rsidRPr="00657AAC">
        <w:rPr>
          <w:sz w:val="28"/>
          <w:szCs w:val="28"/>
        </w:rPr>
        <w:t xml:space="preserve">Отождествление с состоянием Будды. Мифология и ритуалы ваджраяны. Махасиддха как идеал святого в тантризме. </w:t>
      </w:r>
      <w:r w:rsidRPr="00657AAC">
        <w:rPr>
          <w:sz w:val="28"/>
          <w:szCs w:val="28"/>
        </w:rPr>
        <w:t xml:space="preserve">Роль религиозного учителя. </w:t>
      </w:r>
      <w:r w:rsidR="004607AC" w:rsidRPr="00657AAC">
        <w:rPr>
          <w:sz w:val="28"/>
          <w:szCs w:val="28"/>
        </w:rPr>
        <w:t>Классификация священных текстов ваджраяны</w:t>
      </w:r>
      <w:r w:rsidRPr="00657AAC">
        <w:rPr>
          <w:sz w:val="28"/>
          <w:szCs w:val="28"/>
        </w:rPr>
        <w:t>.</w:t>
      </w:r>
    </w:p>
    <w:p w:rsidR="00420005" w:rsidRPr="00657AAC" w:rsidRDefault="00420005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</w:p>
    <w:p w:rsidR="00420005" w:rsidRPr="00657AAC" w:rsidRDefault="00420005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144" w:name="_Toc76473763"/>
      <w:r w:rsidRPr="00657AAC">
        <w:rPr>
          <w:rFonts w:ascii="Times New Roman" w:hAnsi="Times New Roman" w:cs="Times New Roman"/>
          <w:color w:val="auto"/>
          <w:szCs w:val="28"/>
        </w:rPr>
        <w:t>Тема 6. Буддизм как мировая религия</w:t>
      </w:r>
      <w:bookmarkEnd w:id="144"/>
    </w:p>
    <w:p w:rsidR="005230F1" w:rsidRPr="00657AAC" w:rsidRDefault="00052FF9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 xml:space="preserve">География распространения буддизма. </w:t>
      </w:r>
      <w:r w:rsidR="00420005" w:rsidRPr="00657AAC">
        <w:rPr>
          <w:sz w:val="28"/>
          <w:szCs w:val="28"/>
        </w:rPr>
        <w:t xml:space="preserve">Страны Тхеравады. </w:t>
      </w:r>
      <w:r w:rsidR="005230F1" w:rsidRPr="00657AAC">
        <w:rPr>
          <w:sz w:val="28"/>
          <w:szCs w:val="28"/>
        </w:rPr>
        <w:t xml:space="preserve">Распространение буддизма в Китае. Китаизация буддизма. Основные школы и их особенности. </w:t>
      </w:r>
      <w:r w:rsidR="00420005" w:rsidRPr="00657AAC">
        <w:rPr>
          <w:sz w:val="28"/>
          <w:szCs w:val="28"/>
        </w:rPr>
        <w:t xml:space="preserve">Бодхидхарма и его проповедь. </w:t>
      </w:r>
      <w:r w:rsidR="005230F1" w:rsidRPr="00657AAC">
        <w:rPr>
          <w:sz w:val="28"/>
          <w:szCs w:val="28"/>
        </w:rPr>
        <w:t xml:space="preserve">Чань-буддизм и амидизм. Буддизм в Тибете. Бон и тибетский буддизм. Проповедь Шантаракшиты и Падмасамбхавы. Школы тибетского буддизма. Понятие «ламаизм». Особенности распространения буддизма в Корее. Школы японского буддизма. Дзэн-буддизм и школа Нитирэн. Буддизм и синто. Буддизм в России и Монголии. </w:t>
      </w:r>
      <w:r w:rsidR="00420005" w:rsidRPr="00657AAC">
        <w:rPr>
          <w:sz w:val="28"/>
          <w:szCs w:val="28"/>
        </w:rPr>
        <w:t>Буддизм на Западе.</w:t>
      </w:r>
    </w:p>
    <w:p w:rsidR="00420005" w:rsidRPr="00657AAC" w:rsidRDefault="00420005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  <w:bookmarkStart w:id="145" w:name="_Toc213461700"/>
      <w:bookmarkStart w:id="146" w:name="_Toc215468957"/>
      <w:bookmarkStart w:id="147" w:name="_Toc216173448"/>
    </w:p>
    <w:p w:rsidR="005230F1" w:rsidRPr="00657AAC" w:rsidRDefault="00911AD1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148" w:name="_Toc76473764"/>
      <w:r w:rsidRPr="00657AAC">
        <w:rPr>
          <w:rFonts w:ascii="Times New Roman" w:hAnsi="Times New Roman" w:cs="Times New Roman"/>
          <w:color w:val="auto"/>
          <w:szCs w:val="28"/>
        </w:rPr>
        <w:t>Тема 7</w:t>
      </w:r>
      <w:r w:rsidR="005230F1" w:rsidRPr="00657AAC">
        <w:rPr>
          <w:rFonts w:ascii="Times New Roman" w:hAnsi="Times New Roman" w:cs="Times New Roman"/>
          <w:color w:val="auto"/>
          <w:szCs w:val="28"/>
        </w:rPr>
        <w:t xml:space="preserve">. Религиозная практика </w:t>
      </w:r>
      <w:r w:rsidR="00420005" w:rsidRPr="00657AAC">
        <w:rPr>
          <w:rFonts w:ascii="Times New Roman" w:hAnsi="Times New Roman" w:cs="Times New Roman"/>
          <w:color w:val="auto"/>
          <w:szCs w:val="28"/>
        </w:rPr>
        <w:t xml:space="preserve">и этика </w:t>
      </w:r>
      <w:r w:rsidR="005230F1" w:rsidRPr="00657AAC">
        <w:rPr>
          <w:rFonts w:ascii="Times New Roman" w:hAnsi="Times New Roman" w:cs="Times New Roman"/>
          <w:color w:val="auto"/>
          <w:szCs w:val="28"/>
        </w:rPr>
        <w:t>буддизма</w:t>
      </w:r>
      <w:bookmarkEnd w:id="145"/>
      <w:bookmarkEnd w:id="146"/>
      <w:bookmarkEnd w:id="147"/>
      <w:bookmarkEnd w:id="148"/>
    </w:p>
    <w:p w:rsidR="005230F1" w:rsidRPr="00657AAC" w:rsidRDefault="005230F1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 xml:space="preserve">Характерная особенность духовных практик буддизма. Виды и цель практик. Восьмиричный путь как квинтэссенция религиозной практики. Понятие «медитация». Виды медитации. Медитация в Бирме, Лаосе и Таиланде. Известные учителя медитации. Махаси Сайадо и медитация инсайта. Тантрийская практика. Буддийская медитация на Западе. Нравственность как религиозная практика. Заповеди для монахов и мирян. Создание заслуг и их передача другим. Культ в буддизме. </w:t>
      </w:r>
    </w:p>
    <w:p w:rsidR="005230F1" w:rsidRPr="00657AAC" w:rsidRDefault="005230F1" w:rsidP="00FA0D41">
      <w:pPr>
        <w:pStyle w:val="13127"/>
        <w:widowControl w:val="0"/>
        <w:suppressAutoHyphens/>
        <w:rPr>
          <w:sz w:val="28"/>
          <w:szCs w:val="28"/>
        </w:rPr>
      </w:pPr>
    </w:p>
    <w:p w:rsidR="005230F1" w:rsidRPr="00657AAC" w:rsidRDefault="005230F1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  <w:bookmarkStart w:id="149" w:name="_Toc216173449"/>
      <w:bookmarkStart w:id="150" w:name="_Toc76473765"/>
      <w:r w:rsidRPr="00657AAC">
        <w:rPr>
          <w:sz w:val="28"/>
        </w:rPr>
        <w:t>Часть VI. Иудаизм</w:t>
      </w:r>
      <w:bookmarkStart w:id="151" w:name="_Toc213461702"/>
      <w:bookmarkStart w:id="152" w:name="_Toc215468959"/>
      <w:bookmarkStart w:id="153" w:name="_Toc216173450"/>
      <w:bookmarkEnd w:id="149"/>
      <w:bookmarkEnd w:id="150"/>
    </w:p>
    <w:p w:rsidR="005230F1" w:rsidRPr="00657AAC" w:rsidRDefault="005230F1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154" w:name="_Toc76473766"/>
      <w:r w:rsidRPr="00657AAC">
        <w:rPr>
          <w:rFonts w:ascii="Times New Roman" w:hAnsi="Times New Roman" w:cs="Times New Roman"/>
          <w:color w:val="auto"/>
          <w:szCs w:val="28"/>
        </w:rPr>
        <w:t xml:space="preserve">Тема 1. </w:t>
      </w:r>
      <w:bookmarkEnd w:id="151"/>
      <w:bookmarkEnd w:id="152"/>
      <w:bookmarkEnd w:id="153"/>
      <w:r w:rsidR="00334F4F" w:rsidRPr="00657AAC">
        <w:rPr>
          <w:rFonts w:ascii="Times New Roman" w:hAnsi="Times New Roman" w:cs="Times New Roman"/>
          <w:color w:val="auto"/>
          <w:szCs w:val="28"/>
        </w:rPr>
        <w:t>Основные этапы истории иудаизма</w:t>
      </w:r>
      <w:bookmarkEnd w:id="154"/>
    </w:p>
    <w:p w:rsidR="009662AF" w:rsidRPr="00657AAC" w:rsidRDefault="00334F4F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>Различные точки зрения на возникновение иудаизма</w:t>
      </w:r>
      <w:r w:rsidR="005230F1" w:rsidRPr="00657AAC">
        <w:rPr>
          <w:sz w:val="28"/>
          <w:szCs w:val="28"/>
        </w:rPr>
        <w:t>.</w:t>
      </w:r>
      <w:r w:rsidRPr="00657AAC">
        <w:rPr>
          <w:sz w:val="28"/>
          <w:szCs w:val="28"/>
        </w:rPr>
        <w:t xml:space="preserve"> Иудаизм и ветхозаветная религия.</w:t>
      </w:r>
      <w:r w:rsidR="005230F1" w:rsidRPr="00657AAC">
        <w:rPr>
          <w:sz w:val="28"/>
          <w:szCs w:val="28"/>
        </w:rPr>
        <w:t xml:space="preserve"> </w:t>
      </w:r>
      <w:r w:rsidR="009662AF" w:rsidRPr="00657AAC">
        <w:rPr>
          <w:sz w:val="28"/>
          <w:szCs w:val="28"/>
        </w:rPr>
        <w:t xml:space="preserve">Эпоха первого иерусалимского храма. Вавилонский плен. Эпоха второго храма. Первое и второе иудейские восстания. Эпоха составления Талмуда. Синедрион в Явне. Таннаи и амораи. Иудеи под властью ислама. Караимский раскол. </w:t>
      </w:r>
      <w:r w:rsidR="00FB4CF0" w:rsidRPr="00657AAC">
        <w:rPr>
          <w:sz w:val="28"/>
          <w:szCs w:val="28"/>
        </w:rPr>
        <w:t xml:space="preserve">Иудеи в средневековой Европе. </w:t>
      </w:r>
      <w:r w:rsidR="00F62625" w:rsidRPr="00657AAC">
        <w:rPr>
          <w:sz w:val="28"/>
          <w:szCs w:val="28"/>
        </w:rPr>
        <w:t xml:space="preserve">Иудейско-христианские диспуты. </w:t>
      </w:r>
      <w:r w:rsidR="00FB4CF0" w:rsidRPr="00657AAC">
        <w:rPr>
          <w:sz w:val="28"/>
          <w:szCs w:val="28"/>
        </w:rPr>
        <w:t>Ашкенази и сефарды. Марраны. Средневековый раввинизм. Расцвет иудаизма в ВКЛ и Польше. Мистические движения позднего средневековья.</w:t>
      </w:r>
    </w:p>
    <w:p w:rsidR="00513528" w:rsidRPr="00657AAC" w:rsidRDefault="00513528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</w:p>
    <w:p w:rsidR="009662AF" w:rsidRPr="00657AAC" w:rsidRDefault="00513528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155" w:name="_Toc76473767"/>
      <w:r w:rsidRPr="00657AAC">
        <w:rPr>
          <w:rFonts w:ascii="Times New Roman" w:hAnsi="Times New Roman" w:cs="Times New Roman"/>
          <w:color w:val="auto"/>
          <w:szCs w:val="28"/>
        </w:rPr>
        <w:t xml:space="preserve">Тема 2. </w:t>
      </w:r>
      <w:r w:rsidR="00F62625" w:rsidRPr="00657AAC">
        <w:rPr>
          <w:rFonts w:ascii="Times New Roman" w:hAnsi="Times New Roman" w:cs="Times New Roman"/>
          <w:color w:val="auto"/>
          <w:szCs w:val="28"/>
        </w:rPr>
        <w:t>Учение и практика иудаизма</w:t>
      </w:r>
      <w:bookmarkEnd w:id="155"/>
    </w:p>
    <w:p w:rsidR="005230F1" w:rsidRPr="00657AAC" w:rsidRDefault="00F62625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 xml:space="preserve">Священные тексты иудаизма: </w:t>
      </w:r>
      <w:r w:rsidR="00513528" w:rsidRPr="00657AAC">
        <w:rPr>
          <w:sz w:val="28"/>
          <w:szCs w:val="28"/>
        </w:rPr>
        <w:t>Т</w:t>
      </w:r>
      <w:r w:rsidR="00AC4004" w:rsidRPr="00657AAC">
        <w:rPr>
          <w:sz w:val="28"/>
          <w:szCs w:val="28"/>
        </w:rPr>
        <w:t>анах</w:t>
      </w:r>
      <w:r w:rsidRPr="00657AAC">
        <w:rPr>
          <w:sz w:val="28"/>
          <w:szCs w:val="28"/>
        </w:rPr>
        <w:t>, Иерусалимский и Вавилонский Талмуды</w:t>
      </w:r>
      <w:r w:rsidR="005230F1" w:rsidRPr="00657AAC">
        <w:rPr>
          <w:sz w:val="28"/>
          <w:szCs w:val="28"/>
        </w:rPr>
        <w:t xml:space="preserve">. </w:t>
      </w:r>
      <w:r w:rsidRPr="00657AAC">
        <w:rPr>
          <w:sz w:val="28"/>
          <w:szCs w:val="28"/>
        </w:rPr>
        <w:t xml:space="preserve">Галаха и Аггада. </w:t>
      </w:r>
      <w:r w:rsidR="005230F1" w:rsidRPr="00657AAC">
        <w:rPr>
          <w:sz w:val="28"/>
          <w:szCs w:val="28"/>
        </w:rPr>
        <w:t xml:space="preserve">Средневековая еврейская философия. Моисей Маймонид и его труды. </w:t>
      </w:r>
      <w:r w:rsidR="00682DDD" w:rsidRPr="00657AAC">
        <w:rPr>
          <w:sz w:val="28"/>
          <w:szCs w:val="28"/>
        </w:rPr>
        <w:t xml:space="preserve">Каббала и средневековый мистицизм. Концепция мироздания по книге «Зогар». Исаак Лурия. Вопросы жизни и смерти. </w:t>
      </w:r>
      <w:r w:rsidRPr="00657AAC">
        <w:rPr>
          <w:sz w:val="28"/>
          <w:szCs w:val="28"/>
        </w:rPr>
        <w:t xml:space="preserve">Иудаизм как ритуальная система. </w:t>
      </w:r>
      <w:r w:rsidR="00682DDD" w:rsidRPr="00657AAC">
        <w:rPr>
          <w:sz w:val="28"/>
          <w:szCs w:val="28"/>
        </w:rPr>
        <w:t xml:space="preserve">Заповедь Субботы. </w:t>
      </w:r>
      <w:r w:rsidRPr="00657AAC">
        <w:rPr>
          <w:sz w:val="28"/>
          <w:szCs w:val="28"/>
        </w:rPr>
        <w:t xml:space="preserve">Молитвы и обряды. Законы о пище. </w:t>
      </w:r>
      <w:r w:rsidR="00682DDD" w:rsidRPr="00657AAC">
        <w:rPr>
          <w:sz w:val="28"/>
          <w:szCs w:val="28"/>
        </w:rPr>
        <w:t xml:space="preserve">Иудейское образование. Религиозно-социальные институты. Синагога. Семья и дом. Брак и развод. Этика иудаизма. </w:t>
      </w:r>
    </w:p>
    <w:p w:rsidR="00682DDD" w:rsidRPr="00657AAC" w:rsidRDefault="00682DDD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  <w:bookmarkStart w:id="156" w:name="_Toc213461703"/>
      <w:bookmarkStart w:id="157" w:name="_Toc215468960"/>
      <w:bookmarkStart w:id="158" w:name="_Toc216173451"/>
    </w:p>
    <w:p w:rsidR="005230F1" w:rsidRPr="00657AAC" w:rsidRDefault="005230F1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159" w:name="_Toc76473768"/>
      <w:r w:rsidRPr="00657AAC">
        <w:rPr>
          <w:rFonts w:ascii="Times New Roman" w:hAnsi="Times New Roman" w:cs="Times New Roman"/>
          <w:color w:val="auto"/>
          <w:szCs w:val="28"/>
        </w:rPr>
        <w:t xml:space="preserve">Тема </w:t>
      </w:r>
      <w:r w:rsidR="00682DDD" w:rsidRPr="00657AAC">
        <w:rPr>
          <w:rFonts w:ascii="Times New Roman" w:hAnsi="Times New Roman" w:cs="Times New Roman"/>
          <w:color w:val="auto"/>
          <w:szCs w:val="28"/>
        </w:rPr>
        <w:t>3</w:t>
      </w:r>
      <w:r w:rsidRPr="00657AAC">
        <w:rPr>
          <w:rFonts w:ascii="Times New Roman" w:hAnsi="Times New Roman" w:cs="Times New Roman"/>
          <w:color w:val="auto"/>
          <w:szCs w:val="28"/>
        </w:rPr>
        <w:t xml:space="preserve">. </w:t>
      </w:r>
      <w:bookmarkEnd w:id="156"/>
      <w:bookmarkEnd w:id="157"/>
      <w:bookmarkEnd w:id="158"/>
      <w:r w:rsidR="00682DDD" w:rsidRPr="00657AAC">
        <w:rPr>
          <w:rFonts w:ascii="Times New Roman" w:hAnsi="Times New Roman" w:cs="Times New Roman"/>
          <w:color w:val="auto"/>
          <w:szCs w:val="28"/>
        </w:rPr>
        <w:t>Направления в современном иудаизме</w:t>
      </w:r>
      <w:bookmarkEnd w:id="159"/>
    </w:p>
    <w:p w:rsidR="005230F1" w:rsidRPr="00657AAC" w:rsidRDefault="005230F1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 xml:space="preserve">Моисей Мендельсон и движение Хаскала. Эмансипация иудеев. Модернистские течения в иудаизме в </w:t>
      </w:r>
      <w:r w:rsidRPr="00657AAC">
        <w:rPr>
          <w:sz w:val="28"/>
          <w:szCs w:val="28"/>
          <w:lang w:val="de-DE"/>
        </w:rPr>
        <w:t>XVIII</w:t>
      </w:r>
      <w:r w:rsidRPr="00657AAC">
        <w:rPr>
          <w:sz w:val="28"/>
          <w:szCs w:val="28"/>
        </w:rPr>
        <w:t>-</w:t>
      </w:r>
      <w:r w:rsidRPr="00657AAC">
        <w:rPr>
          <w:sz w:val="28"/>
          <w:szCs w:val="28"/>
          <w:lang w:val="de-DE"/>
        </w:rPr>
        <w:t>XX</w:t>
      </w:r>
      <w:r w:rsidRPr="00657AAC">
        <w:rPr>
          <w:sz w:val="28"/>
          <w:szCs w:val="28"/>
        </w:rPr>
        <w:t xml:space="preserve"> вв. (реформированные, консервативные, либеральные, реконструкционалисты). Основные представители. Споры о девятом члене символа веры Моисея Маймонида. Ортодоксальный иудаизм и хасидизм.</w:t>
      </w:r>
      <w:r w:rsidR="00682DDD" w:rsidRPr="00657AAC">
        <w:rPr>
          <w:sz w:val="28"/>
          <w:szCs w:val="28"/>
        </w:rPr>
        <w:t xml:space="preserve"> Теодор Герцль. </w:t>
      </w:r>
      <w:r w:rsidR="00FE57B6" w:rsidRPr="00657AAC">
        <w:rPr>
          <w:sz w:val="28"/>
          <w:szCs w:val="28"/>
        </w:rPr>
        <w:t>Религиозный</w:t>
      </w:r>
      <w:r w:rsidR="00682DDD" w:rsidRPr="00657AAC">
        <w:rPr>
          <w:sz w:val="28"/>
          <w:szCs w:val="28"/>
        </w:rPr>
        <w:t xml:space="preserve"> и политический с</w:t>
      </w:r>
      <w:r w:rsidRPr="00657AAC">
        <w:rPr>
          <w:sz w:val="28"/>
          <w:szCs w:val="28"/>
        </w:rPr>
        <w:t xml:space="preserve">ионизм. </w:t>
      </w:r>
      <w:r w:rsidR="00FE57B6" w:rsidRPr="00657AAC">
        <w:rPr>
          <w:sz w:val="28"/>
          <w:szCs w:val="28"/>
        </w:rPr>
        <w:t>Расселение иудеев</w:t>
      </w:r>
      <w:r w:rsidRPr="00657AAC">
        <w:rPr>
          <w:sz w:val="28"/>
          <w:szCs w:val="28"/>
        </w:rPr>
        <w:t xml:space="preserve"> в современном мире. </w:t>
      </w:r>
    </w:p>
    <w:p w:rsidR="005230F1" w:rsidRPr="00657AAC" w:rsidRDefault="005230F1" w:rsidP="00FA0D41">
      <w:pPr>
        <w:widowControl w:val="0"/>
        <w:suppressAutoHyphens/>
        <w:jc w:val="both"/>
        <w:rPr>
          <w:sz w:val="28"/>
          <w:szCs w:val="28"/>
        </w:rPr>
      </w:pPr>
    </w:p>
    <w:p w:rsidR="005230F1" w:rsidRPr="00657AAC" w:rsidRDefault="005230F1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  <w:bookmarkStart w:id="160" w:name="_Toc216173452"/>
      <w:bookmarkStart w:id="161" w:name="_Toc76473769"/>
      <w:r w:rsidRPr="00657AAC">
        <w:rPr>
          <w:sz w:val="28"/>
        </w:rPr>
        <w:t xml:space="preserve">Часть </w:t>
      </w:r>
      <w:r w:rsidRPr="00657AAC">
        <w:rPr>
          <w:sz w:val="28"/>
          <w:lang w:val="de-DE"/>
        </w:rPr>
        <w:t>VII</w:t>
      </w:r>
      <w:r w:rsidRPr="00657AAC">
        <w:rPr>
          <w:sz w:val="28"/>
        </w:rPr>
        <w:t>. Ислам</w:t>
      </w:r>
      <w:bookmarkStart w:id="162" w:name="_Toc213461705"/>
      <w:bookmarkStart w:id="163" w:name="_Toc215468962"/>
      <w:bookmarkStart w:id="164" w:name="_Toc216173453"/>
      <w:bookmarkEnd w:id="160"/>
      <w:bookmarkEnd w:id="161"/>
    </w:p>
    <w:p w:rsidR="005230F1" w:rsidRPr="00657AAC" w:rsidRDefault="005230F1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165" w:name="_Toc76473770"/>
      <w:r w:rsidRPr="00657AAC">
        <w:rPr>
          <w:rFonts w:ascii="Times New Roman" w:hAnsi="Times New Roman" w:cs="Times New Roman"/>
          <w:color w:val="auto"/>
          <w:szCs w:val="28"/>
        </w:rPr>
        <w:t>Тема 1. Возникновение ислама</w:t>
      </w:r>
      <w:r w:rsidR="00C45E8D" w:rsidRPr="00657AAC">
        <w:rPr>
          <w:rFonts w:ascii="Times New Roman" w:hAnsi="Times New Roman" w:cs="Times New Roman"/>
          <w:color w:val="auto"/>
          <w:szCs w:val="28"/>
        </w:rPr>
        <w:t>. Жизнь Мухаммада</w:t>
      </w:r>
      <w:bookmarkEnd w:id="162"/>
      <w:bookmarkEnd w:id="163"/>
      <w:bookmarkEnd w:id="164"/>
      <w:bookmarkEnd w:id="165"/>
    </w:p>
    <w:p w:rsidR="00990050" w:rsidRPr="00657AAC" w:rsidRDefault="00990050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 xml:space="preserve">Доисламская Аравия: культурно-политический контекст. </w:t>
      </w:r>
      <w:r w:rsidR="00D0451D" w:rsidRPr="00657AAC">
        <w:rPr>
          <w:sz w:val="28"/>
          <w:szCs w:val="28"/>
        </w:rPr>
        <w:t xml:space="preserve">Источники. </w:t>
      </w:r>
      <w:r w:rsidR="005230F1" w:rsidRPr="00657AAC">
        <w:rPr>
          <w:sz w:val="28"/>
          <w:szCs w:val="28"/>
        </w:rPr>
        <w:t>Первоначальные верования арабов. Культ Каабы и местные божества. Пророческ</w:t>
      </w:r>
      <w:r w:rsidRPr="00657AAC">
        <w:rPr>
          <w:sz w:val="28"/>
          <w:szCs w:val="28"/>
        </w:rPr>
        <w:t>и</w:t>
      </w:r>
      <w:r w:rsidR="005230F1" w:rsidRPr="00657AAC">
        <w:rPr>
          <w:sz w:val="28"/>
          <w:szCs w:val="28"/>
        </w:rPr>
        <w:t>е движени</w:t>
      </w:r>
      <w:r w:rsidRPr="00657AAC">
        <w:rPr>
          <w:sz w:val="28"/>
          <w:szCs w:val="28"/>
        </w:rPr>
        <w:t>я в Аравии в доисламский период</w:t>
      </w:r>
      <w:r w:rsidR="005230F1" w:rsidRPr="00657AAC">
        <w:rPr>
          <w:sz w:val="28"/>
          <w:szCs w:val="28"/>
        </w:rPr>
        <w:t xml:space="preserve">. Жизнеописание пророка Мухаммада. </w:t>
      </w:r>
      <w:r w:rsidR="00D0451D" w:rsidRPr="00657AAC">
        <w:rPr>
          <w:sz w:val="28"/>
          <w:szCs w:val="28"/>
        </w:rPr>
        <w:t>Детство и юность. Женитьба. Мекканский период. Проповедь среди близких. Неприятие учения пророка большинством. Хиджра. Мединский период. Военные победы. Покорение Мекки и новое освящение Каабы как исламского культового центра. Смерть пророка.</w:t>
      </w:r>
    </w:p>
    <w:p w:rsidR="00990050" w:rsidRPr="00657AAC" w:rsidRDefault="00990050" w:rsidP="00FA0D41">
      <w:pPr>
        <w:pStyle w:val="13127"/>
        <w:widowControl w:val="0"/>
        <w:suppressAutoHyphens/>
        <w:rPr>
          <w:sz w:val="28"/>
          <w:szCs w:val="28"/>
        </w:rPr>
      </w:pPr>
    </w:p>
    <w:p w:rsidR="00990050" w:rsidRPr="00657AAC" w:rsidRDefault="00A039D1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166" w:name="_Toc76473771"/>
      <w:r w:rsidRPr="00657AAC">
        <w:rPr>
          <w:rFonts w:ascii="Times New Roman" w:hAnsi="Times New Roman" w:cs="Times New Roman"/>
          <w:color w:val="auto"/>
          <w:szCs w:val="28"/>
        </w:rPr>
        <w:t xml:space="preserve">Тема 2. </w:t>
      </w:r>
      <w:r w:rsidR="002E1809" w:rsidRPr="00657AAC">
        <w:rPr>
          <w:rFonts w:ascii="Times New Roman" w:hAnsi="Times New Roman" w:cs="Times New Roman"/>
          <w:color w:val="auto"/>
          <w:szCs w:val="28"/>
        </w:rPr>
        <w:t>Основные этапы истории ислама</w:t>
      </w:r>
      <w:bookmarkEnd w:id="166"/>
    </w:p>
    <w:p w:rsidR="005230F1" w:rsidRPr="00657AAC" w:rsidRDefault="005230F1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 xml:space="preserve">Ислам после смерти пророка. Халифат – государство ислама. </w:t>
      </w:r>
      <w:r w:rsidR="00645483" w:rsidRPr="00657AAC">
        <w:rPr>
          <w:sz w:val="28"/>
          <w:szCs w:val="28"/>
        </w:rPr>
        <w:t>Правление праведных халифов.</w:t>
      </w:r>
      <w:r w:rsidR="00CE7776" w:rsidRPr="00657AAC">
        <w:rPr>
          <w:sz w:val="28"/>
          <w:szCs w:val="28"/>
        </w:rPr>
        <w:t xml:space="preserve"> </w:t>
      </w:r>
      <w:r w:rsidR="00A039D1" w:rsidRPr="00657AAC">
        <w:rPr>
          <w:sz w:val="28"/>
          <w:szCs w:val="28"/>
        </w:rPr>
        <w:t xml:space="preserve">Споры о верховной власти. </w:t>
      </w:r>
      <w:r w:rsidRPr="00657AAC">
        <w:rPr>
          <w:sz w:val="28"/>
          <w:szCs w:val="28"/>
        </w:rPr>
        <w:t xml:space="preserve">Ислам при Омейядах и Аббасидах. Распространение ислама. </w:t>
      </w:r>
      <w:r w:rsidR="002546EB" w:rsidRPr="00657AAC">
        <w:rPr>
          <w:sz w:val="28"/>
          <w:szCs w:val="28"/>
        </w:rPr>
        <w:t xml:space="preserve">Омейядское государство в Испании. </w:t>
      </w:r>
      <w:r w:rsidR="009B66FF" w:rsidRPr="00657AAC">
        <w:rPr>
          <w:sz w:val="28"/>
          <w:szCs w:val="28"/>
        </w:rPr>
        <w:t xml:space="preserve">«Золотой век» ислама. Достижения арабов в науке и философии. Влияние ислама на средневековую Европу. </w:t>
      </w:r>
      <w:r w:rsidR="002546EB" w:rsidRPr="00657AAC">
        <w:rPr>
          <w:sz w:val="28"/>
          <w:szCs w:val="28"/>
        </w:rPr>
        <w:t xml:space="preserve">Политическое ослабление ислама и возвышение Запада. Принятие тюрками ислама. Империя сельджуков. Эпоха крестовых походов. Османская империя. </w:t>
      </w:r>
      <w:r w:rsidR="009B66FF" w:rsidRPr="00657AAC">
        <w:rPr>
          <w:sz w:val="28"/>
          <w:szCs w:val="28"/>
        </w:rPr>
        <w:t>Упразднение халифата Ататюрком. Исламские государства Африки и Азии.</w:t>
      </w:r>
      <w:r w:rsidR="002546EB" w:rsidRPr="00657AAC">
        <w:rPr>
          <w:sz w:val="28"/>
          <w:szCs w:val="28"/>
        </w:rPr>
        <w:t xml:space="preserve"> </w:t>
      </w:r>
      <w:r w:rsidR="009B66FF" w:rsidRPr="00657AAC">
        <w:rPr>
          <w:sz w:val="28"/>
          <w:szCs w:val="28"/>
        </w:rPr>
        <w:t>Ислам в европейских странах</w:t>
      </w:r>
      <w:r w:rsidRPr="00657AAC">
        <w:rPr>
          <w:sz w:val="28"/>
          <w:szCs w:val="28"/>
        </w:rPr>
        <w:t xml:space="preserve">. </w:t>
      </w:r>
    </w:p>
    <w:p w:rsidR="002E1809" w:rsidRPr="00657AAC" w:rsidRDefault="002E1809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  <w:bookmarkStart w:id="167" w:name="_Toc213461706"/>
      <w:bookmarkStart w:id="168" w:name="_Toc215468963"/>
      <w:bookmarkStart w:id="169" w:name="_Toc216173454"/>
    </w:p>
    <w:p w:rsidR="005230F1" w:rsidRPr="00657AAC" w:rsidRDefault="005230F1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170" w:name="_Toc76473772"/>
      <w:r w:rsidRPr="00657AAC">
        <w:rPr>
          <w:rFonts w:ascii="Times New Roman" w:hAnsi="Times New Roman" w:cs="Times New Roman"/>
          <w:color w:val="auto"/>
          <w:szCs w:val="28"/>
        </w:rPr>
        <w:t xml:space="preserve">Тема </w:t>
      </w:r>
      <w:r w:rsidR="002E1809" w:rsidRPr="00657AAC">
        <w:rPr>
          <w:rFonts w:ascii="Times New Roman" w:hAnsi="Times New Roman" w:cs="Times New Roman"/>
          <w:color w:val="auto"/>
          <w:szCs w:val="28"/>
        </w:rPr>
        <w:t>3</w:t>
      </w:r>
      <w:r w:rsidRPr="00657AAC">
        <w:rPr>
          <w:rFonts w:ascii="Times New Roman" w:hAnsi="Times New Roman" w:cs="Times New Roman"/>
          <w:color w:val="auto"/>
          <w:szCs w:val="28"/>
        </w:rPr>
        <w:t xml:space="preserve">. </w:t>
      </w:r>
      <w:bookmarkEnd w:id="167"/>
      <w:bookmarkEnd w:id="168"/>
      <w:bookmarkEnd w:id="169"/>
      <w:r w:rsidR="002E1809" w:rsidRPr="00657AAC">
        <w:rPr>
          <w:rFonts w:ascii="Times New Roman" w:hAnsi="Times New Roman" w:cs="Times New Roman"/>
          <w:color w:val="auto"/>
          <w:szCs w:val="28"/>
        </w:rPr>
        <w:t>Коран и другие источники ислама</w:t>
      </w:r>
      <w:bookmarkEnd w:id="170"/>
    </w:p>
    <w:p w:rsidR="003C6604" w:rsidRPr="00657AAC" w:rsidRDefault="003E21E0" w:rsidP="00FA0D41">
      <w:pPr>
        <w:pStyle w:val="13127"/>
        <w:widowControl w:val="0"/>
        <w:suppressAutoHyphens/>
        <w:rPr>
          <w:rFonts w:eastAsiaTheme="minorHAnsi"/>
          <w:sz w:val="28"/>
          <w:szCs w:val="28"/>
        </w:rPr>
      </w:pPr>
      <w:r w:rsidRPr="00657AAC">
        <w:rPr>
          <w:sz w:val="28"/>
          <w:szCs w:val="28"/>
        </w:rPr>
        <w:t xml:space="preserve">Традиционная мусульманская концепция коранических откровений. История создания и канонизации текста Корана. </w:t>
      </w:r>
      <w:r w:rsidR="005230F1" w:rsidRPr="00657AAC">
        <w:rPr>
          <w:sz w:val="28"/>
          <w:szCs w:val="28"/>
        </w:rPr>
        <w:t>Структура Корана и его основные положения.</w:t>
      </w:r>
      <w:r w:rsidR="00B150F5" w:rsidRPr="00657AAC">
        <w:rPr>
          <w:sz w:val="28"/>
          <w:szCs w:val="28"/>
        </w:rPr>
        <w:t xml:space="preserve"> Мусульманская экзегетика. Коран и исламский ритуал.</w:t>
      </w:r>
      <w:r w:rsidR="005230F1" w:rsidRPr="00657AAC">
        <w:rPr>
          <w:sz w:val="28"/>
          <w:szCs w:val="28"/>
        </w:rPr>
        <w:t xml:space="preserve"> </w:t>
      </w:r>
      <w:r w:rsidR="00B150F5" w:rsidRPr="00657AAC">
        <w:rPr>
          <w:sz w:val="28"/>
          <w:szCs w:val="28"/>
        </w:rPr>
        <w:t xml:space="preserve">Переводы Корана на русский язык. </w:t>
      </w:r>
      <w:r w:rsidRPr="00657AAC">
        <w:rPr>
          <w:sz w:val="28"/>
          <w:szCs w:val="28"/>
        </w:rPr>
        <w:t xml:space="preserve">Хадисы как второй после Корана источник исламского вероучения. </w:t>
      </w:r>
      <w:r w:rsidR="005230F1" w:rsidRPr="00657AAC">
        <w:rPr>
          <w:sz w:val="28"/>
          <w:szCs w:val="28"/>
        </w:rPr>
        <w:t xml:space="preserve">Сунна и хадисы. Проблема соотношения Корана и Сунны. </w:t>
      </w:r>
      <w:r w:rsidRPr="00657AAC">
        <w:rPr>
          <w:sz w:val="28"/>
          <w:szCs w:val="28"/>
        </w:rPr>
        <w:t xml:space="preserve">Формирование понятия сунна </w:t>
      </w:r>
      <w:r w:rsidR="00B150F5" w:rsidRPr="00657AAC">
        <w:rPr>
          <w:sz w:val="28"/>
          <w:szCs w:val="28"/>
        </w:rPr>
        <w:t>п</w:t>
      </w:r>
      <w:r w:rsidRPr="00657AAC">
        <w:rPr>
          <w:sz w:val="28"/>
          <w:szCs w:val="28"/>
        </w:rPr>
        <w:t xml:space="preserve">ророка. Хадис как специфическая форма трансляции знаний и основа Сунны. </w:t>
      </w:r>
      <w:r w:rsidR="00B150F5" w:rsidRPr="00657AAC">
        <w:rPr>
          <w:sz w:val="28"/>
          <w:szCs w:val="28"/>
        </w:rPr>
        <w:t xml:space="preserve">Периодизация хадисной литературы. </w:t>
      </w:r>
      <w:r w:rsidRPr="00657AAC">
        <w:rPr>
          <w:sz w:val="28"/>
          <w:szCs w:val="28"/>
        </w:rPr>
        <w:t>Классификации хадисов.</w:t>
      </w:r>
    </w:p>
    <w:p w:rsidR="003C6604" w:rsidRPr="00657AAC" w:rsidRDefault="003C6604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</w:p>
    <w:p w:rsidR="003C6604" w:rsidRPr="00657AAC" w:rsidRDefault="003C6604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171" w:name="_Toc76473773"/>
      <w:r w:rsidRPr="00657AAC">
        <w:rPr>
          <w:rFonts w:ascii="Times New Roman" w:hAnsi="Times New Roman" w:cs="Times New Roman"/>
          <w:color w:val="auto"/>
          <w:szCs w:val="28"/>
        </w:rPr>
        <w:t>Тема 4. Догматика ислама</w:t>
      </w:r>
      <w:bookmarkEnd w:id="171"/>
    </w:p>
    <w:p w:rsidR="003C6604" w:rsidRPr="00657AAC" w:rsidRDefault="003C6604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 xml:space="preserve">Основные понятия и категории исламского учения. Шесть истин веры. Представление о Боге. Учение о божественной милости и справедливости. Отличие христианского и мусульманского учения о Боге. Представление о человеке. Учение об ангелах и демонах. Священные книги. Учение о божественном откровении. </w:t>
      </w:r>
      <w:r w:rsidR="0066152E" w:rsidRPr="00657AAC">
        <w:rPr>
          <w:sz w:val="28"/>
          <w:szCs w:val="28"/>
        </w:rPr>
        <w:t>Пророки</w:t>
      </w:r>
      <w:r w:rsidRPr="00657AAC">
        <w:rPr>
          <w:sz w:val="28"/>
          <w:szCs w:val="28"/>
        </w:rPr>
        <w:t xml:space="preserve"> и посланники. Учение о страшном суде. Эсхатология ислама. </w:t>
      </w:r>
      <w:r w:rsidR="0066152E" w:rsidRPr="00657AAC">
        <w:rPr>
          <w:sz w:val="28"/>
          <w:szCs w:val="28"/>
        </w:rPr>
        <w:t>Вера в п</w:t>
      </w:r>
      <w:r w:rsidRPr="00657AAC">
        <w:rPr>
          <w:sz w:val="28"/>
          <w:szCs w:val="28"/>
        </w:rPr>
        <w:t>редопределение.</w:t>
      </w:r>
    </w:p>
    <w:p w:rsidR="0066152E" w:rsidRPr="00657AAC" w:rsidRDefault="0066152E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</w:p>
    <w:p w:rsidR="0066152E" w:rsidRPr="00657AAC" w:rsidRDefault="0066152E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eastAsiaTheme="minorHAnsi" w:hAnsi="Times New Roman" w:cs="Times New Roman"/>
          <w:color w:val="auto"/>
          <w:szCs w:val="28"/>
        </w:rPr>
      </w:pPr>
      <w:bookmarkStart w:id="172" w:name="_Toc76473774"/>
      <w:r w:rsidRPr="00657AAC">
        <w:rPr>
          <w:rFonts w:ascii="Times New Roman" w:hAnsi="Times New Roman" w:cs="Times New Roman"/>
          <w:color w:val="auto"/>
          <w:szCs w:val="28"/>
        </w:rPr>
        <w:t>Тема 5. Религиозная практика ислама</w:t>
      </w:r>
      <w:bookmarkEnd w:id="172"/>
    </w:p>
    <w:p w:rsidR="003E21E0" w:rsidRPr="00657AAC" w:rsidRDefault="00D36A0D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 xml:space="preserve">Пять столпов ислама как обязанность для всех мусульман. </w:t>
      </w:r>
      <w:r w:rsidR="00E550EE" w:rsidRPr="00657AAC">
        <w:rPr>
          <w:sz w:val="28"/>
          <w:szCs w:val="28"/>
        </w:rPr>
        <w:t>Свидетельство веры шахада. Пятикратная молитва в исламе (намаз/салят) и особенности ее исполнения. Пост (ураза/саум) в месяц Рамадан</w:t>
      </w:r>
      <w:r w:rsidR="00445E18" w:rsidRPr="00657AAC">
        <w:rPr>
          <w:sz w:val="28"/>
          <w:szCs w:val="28"/>
        </w:rPr>
        <w:t>.</w:t>
      </w:r>
      <w:r w:rsidR="00E550EE" w:rsidRPr="00657AAC">
        <w:rPr>
          <w:sz w:val="28"/>
          <w:szCs w:val="28"/>
        </w:rPr>
        <w:t xml:space="preserve"> </w:t>
      </w:r>
      <w:r w:rsidR="00445E18" w:rsidRPr="00657AAC">
        <w:rPr>
          <w:sz w:val="28"/>
          <w:szCs w:val="28"/>
        </w:rPr>
        <w:t>Религиозный налог в пользу нуждающихся (закят). Его религиозные и социально-экономические аспекты. Садака – добровольная милостыня. Мусульманское паломничество хадж и условия для его выполнения. Ритуал хаджа.</w:t>
      </w:r>
      <w:r w:rsidR="00D70301" w:rsidRPr="00657AAC">
        <w:rPr>
          <w:sz w:val="28"/>
          <w:szCs w:val="28"/>
        </w:rPr>
        <w:t xml:space="preserve"> Понятие джихада.</w:t>
      </w:r>
    </w:p>
    <w:p w:rsidR="00445E18" w:rsidRPr="00657AAC" w:rsidRDefault="00445E18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</w:p>
    <w:p w:rsidR="00445E18" w:rsidRPr="00657AAC" w:rsidRDefault="00445E18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eastAsiaTheme="minorHAnsi" w:hAnsi="Times New Roman" w:cs="Times New Roman"/>
          <w:color w:val="auto"/>
          <w:szCs w:val="28"/>
        </w:rPr>
      </w:pPr>
      <w:bookmarkStart w:id="173" w:name="_Toc76473775"/>
      <w:r w:rsidRPr="00657AAC">
        <w:rPr>
          <w:rFonts w:ascii="Times New Roman" w:hAnsi="Times New Roman" w:cs="Times New Roman"/>
          <w:color w:val="auto"/>
          <w:szCs w:val="28"/>
        </w:rPr>
        <w:t xml:space="preserve">Тема </w:t>
      </w:r>
      <w:r w:rsidR="00D70301" w:rsidRPr="00657AAC">
        <w:rPr>
          <w:rFonts w:ascii="Times New Roman" w:hAnsi="Times New Roman" w:cs="Times New Roman"/>
          <w:color w:val="auto"/>
          <w:szCs w:val="28"/>
        </w:rPr>
        <w:t>6</w:t>
      </w:r>
      <w:r w:rsidRPr="00657AAC">
        <w:rPr>
          <w:rFonts w:ascii="Times New Roman" w:hAnsi="Times New Roman" w:cs="Times New Roman"/>
          <w:color w:val="auto"/>
          <w:szCs w:val="28"/>
        </w:rPr>
        <w:t>. Мусульманское право</w:t>
      </w:r>
      <w:bookmarkEnd w:id="173"/>
    </w:p>
    <w:p w:rsidR="005230F1" w:rsidRPr="00657AAC" w:rsidRDefault="005230F1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 xml:space="preserve">Фикх: исламская юриспруденция и теология. Мазхабы – школы шариатского права. </w:t>
      </w:r>
      <w:r w:rsidR="00D70301" w:rsidRPr="00657AAC">
        <w:rPr>
          <w:sz w:val="28"/>
          <w:szCs w:val="28"/>
        </w:rPr>
        <w:t xml:space="preserve">Их основатели. </w:t>
      </w:r>
      <w:r w:rsidR="00445E18" w:rsidRPr="00657AAC">
        <w:rPr>
          <w:sz w:val="28"/>
          <w:szCs w:val="28"/>
        </w:rPr>
        <w:t xml:space="preserve">Соотношение мусульманского права с религиозной системой. Источники и структура мусульманского права. Мусульманское право в действии. Семья и брак. </w:t>
      </w:r>
      <w:r w:rsidR="00D70301" w:rsidRPr="00657AAC">
        <w:rPr>
          <w:sz w:val="28"/>
          <w:szCs w:val="28"/>
        </w:rPr>
        <w:t>Запреты и наказания в шариате. Регулирование торговли, финансов и хозяйственной жизни. Мусульманские суды в странах Востока.</w:t>
      </w:r>
    </w:p>
    <w:p w:rsidR="00D70301" w:rsidRPr="00657AAC" w:rsidRDefault="00D70301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  <w:bookmarkStart w:id="174" w:name="_Toc213461707"/>
      <w:bookmarkStart w:id="175" w:name="_Toc215468964"/>
      <w:bookmarkStart w:id="176" w:name="_Toc216173455"/>
    </w:p>
    <w:p w:rsidR="005230F1" w:rsidRPr="00657AAC" w:rsidRDefault="005230F1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177" w:name="_Toc76473776"/>
      <w:r w:rsidRPr="00657AAC">
        <w:rPr>
          <w:rFonts w:ascii="Times New Roman" w:hAnsi="Times New Roman" w:cs="Times New Roman"/>
          <w:color w:val="auto"/>
          <w:szCs w:val="28"/>
        </w:rPr>
        <w:t xml:space="preserve">Тема </w:t>
      </w:r>
      <w:r w:rsidR="00D70301" w:rsidRPr="00657AAC">
        <w:rPr>
          <w:rFonts w:ascii="Times New Roman" w:hAnsi="Times New Roman" w:cs="Times New Roman"/>
          <w:color w:val="auto"/>
          <w:szCs w:val="28"/>
        </w:rPr>
        <w:t>7</w:t>
      </w:r>
      <w:r w:rsidRPr="00657AAC">
        <w:rPr>
          <w:rFonts w:ascii="Times New Roman" w:hAnsi="Times New Roman" w:cs="Times New Roman"/>
          <w:color w:val="auto"/>
          <w:szCs w:val="28"/>
        </w:rPr>
        <w:t xml:space="preserve">. </w:t>
      </w:r>
      <w:bookmarkEnd w:id="174"/>
      <w:bookmarkEnd w:id="175"/>
      <w:bookmarkEnd w:id="176"/>
      <w:r w:rsidR="00D70301" w:rsidRPr="00657AAC">
        <w:rPr>
          <w:rFonts w:ascii="Times New Roman" w:hAnsi="Times New Roman" w:cs="Times New Roman"/>
          <w:color w:val="auto"/>
          <w:szCs w:val="28"/>
        </w:rPr>
        <w:t>Становление суннитской и шиитской традиции</w:t>
      </w:r>
      <w:bookmarkEnd w:id="177"/>
    </w:p>
    <w:p w:rsidR="00D70301" w:rsidRPr="00657AAC" w:rsidRDefault="005230F1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 xml:space="preserve">Политические причины расколов в исламе. Сунниты и шииты. Основные пункты различия. </w:t>
      </w:r>
      <w:r w:rsidR="00D70301" w:rsidRPr="00657AAC">
        <w:rPr>
          <w:sz w:val="28"/>
          <w:szCs w:val="28"/>
        </w:rPr>
        <w:t xml:space="preserve">Правоверие и заблуждение в раннем исламе. Теологическая школа ашаритов. Теория халифата в трудах суннитских авторов. Основные этапы истории шиитского движения. Личность Али и его правление. </w:t>
      </w:r>
      <w:r w:rsidR="00C91F4E" w:rsidRPr="00657AAC">
        <w:rPr>
          <w:sz w:val="28"/>
          <w:szCs w:val="28"/>
        </w:rPr>
        <w:t xml:space="preserve">Аргументы сторонников Али в пользу его прав на главенство. </w:t>
      </w:r>
      <w:r w:rsidRPr="00657AAC">
        <w:rPr>
          <w:sz w:val="28"/>
          <w:szCs w:val="28"/>
        </w:rPr>
        <w:t xml:space="preserve">Шиитские течения. Крайние и умеренные шииты. Имамитская доктрина верховной власти. Учение о «скрытом имаме». </w:t>
      </w:r>
      <w:r w:rsidR="00C91F4E" w:rsidRPr="00657AAC">
        <w:rPr>
          <w:sz w:val="28"/>
          <w:szCs w:val="28"/>
        </w:rPr>
        <w:t>Шиитские общины в современном мире.</w:t>
      </w:r>
    </w:p>
    <w:p w:rsidR="00C91F4E" w:rsidRPr="00657AAC" w:rsidRDefault="00C91F4E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</w:p>
    <w:p w:rsidR="00C91F4E" w:rsidRPr="00657AAC" w:rsidRDefault="00C91F4E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178" w:name="_Toc76473777"/>
      <w:r w:rsidRPr="00657AAC">
        <w:rPr>
          <w:rFonts w:ascii="Times New Roman" w:hAnsi="Times New Roman" w:cs="Times New Roman"/>
          <w:color w:val="auto"/>
          <w:szCs w:val="28"/>
        </w:rPr>
        <w:t>Тема 8. Салафиты и исламский фундаментализм</w:t>
      </w:r>
      <w:bookmarkEnd w:id="178"/>
    </w:p>
    <w:p w:rsidR="00C91F4E" w:rsidRPr="00657AAC" w:rsidRDefault="00C91F4E" w:rsidP="00FA0D41">
      <w:pPr>
        <w:pStyle w:val="13127"/>
        <w:widowControl w:val="0"/>
        <w:suppressAutoHyphens/>
        <w:rPr>
          <w:rFonts w:eastAsiaTheme="minorHAnsi"/>
          <w:sz w:val="28"/>
          <w:szCs w:val="28"/>
          <w:lang w:eastAsia="en-US"/>
        </w:rPr>
      </w:pPr>
      <w:r w:rsidRPr="00657AAC">
        <w:rPr>
          <w:rFonts w:eastAsiaTheme="minorHAnsi"/>
          <w:sz w:val="28"/>
          <w:szCs w:val="28"/>
          <w:lang w:eastAsia="en-US"/>
        </w:rPr>
        <w:t xml:space="preserve">Концепция салафийи в исламе. Таклид и иджтихад: механизм обновления веры в исламе. </w:t>
      </w:r>
      <w:r w:rsidR="000579B7" w:rsidRPr="00657AAC">
        <w:rPr>
          <w:rFonts w:eastAsiaTheme="minorHAnsi"/>
          <w:sz w:val="28"/>
          <w:szCs w:val="28"/>
          <w:lang w:eastAsia="en-US"/>
        </w:rPr>
        <w:t xml:space="preserve">Идеология борьбы с нововведениями. Деятельность Мухаммада ибн Абд ал-Ваххаба и создание саудовского государства. Теология чистого единобожия в ваххабитской интерпретации. </w:t>
      </w:r>
      <w:r w:rsidRPr="00657AAC">
        <w:rPr>
          <w:rFonts w:eastAsiaTheme="minorHAnsi"/>
          <w:sz w:val="28"/>
          <w:szCs w:val="28"/>
          <w:lang w:eastAsia="en-US"/>
        </w:rPr>
        <w:t>Салафиты как религиозно-политическое течение XVIII-начала XX вв. Исламский фундаментализм и его роль в политической и общественной жизни в XX в.</w:t>
      </w:r>
      <w:r w:rsidR="000579B7" w:rsidRPr="00657AAC">
        <w:rPr>
          <w:rFonts w:eastAsiaTheme="minorHAnsi"/>
          <w:sz w:val="28"/>
          <w:szCs w:val="28"/>
          <w:lang w:eastAsia="en-US"/>
        </w:rPr>
        <w:t xml:space="preserve"> </w:t>
      </w:r>
      <w:r w:rsidR="000579B7" w:rsidRPr="00657AAC">
        <w:rPr>
          <w:sz w:val="28"/>
          <w:szCs w:val="28"/>
        </w:rPr>
        <w:t>Ваххабиты и культ святых.</w:t>
      </w:r>
    </w:p>
    <w:p w:rsidR="000579B7" w:rsidRPr="00657AAC" w:rsidRDefault="000579B7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</w:p>
    <w:p w:rsidR="00D70301" w:rsidRPr="00657AAC" w:rsidRDefault="000579B7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179" w:name="_Toc76473778"/>
      <w:r w:rsidRPr="00657AAC">
        <w:rPr>
          <w:rFonts w:ascii="Times New Roman" w:hAnsi="Times New Roman" w:cs="Times New Roman"/>
          <w:color w:val="auto"/>
          <w:szCs w:val="28"/>
        </w:rPr>
        <w:t>Тема 9. Суфизм</w:t>
      </w:r>
      <w:bookmarkEnd w:id="179"/>
    </w:p>
    <w:p w:rsidR="005230F1" w:rsidRPr="00657AAC" w:rsidRDefault="005230F1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 xml:space="preserve">Суфизм: мистическое течение в исламе. </w:t>
      </w:r>
      <w:r w:rsidR="000579B7" w:rsidRPr="00657AAC">
        <w:rPr>
          <w:sz w:val="28"/>
          <w:szCs w:val="28"/>
        </w:rPr>
        <w:t xml:space="preserve">Изучение суфизма в Европе и России. </w:t>
      </w:r>
      <w:r w:rsidRPr="00657AAC">
        <w:rPr>
          <w:sz w:val="28"/>
          <w:szCs w:val="28"/>
        </w:rPr>
        <w:t>Источники суфизма. Мухаммед как образец суфийской мистики и объект поклонения.</w:t>
      </w:r>
      <w:r w:rsidR="000579B7" w:rsidRPr="00657AAC">
        <w:rPr>
          <w:sz w:val="28"/>
          <w:szCs w:val="28"/>
        </w:rPr>
        <w:t xml:space="preserve"> Краткая история суфизма и его основные представители. Суфийские представления о Боге, мире и человеке. Мистическое постижение истины. Тарикат: личная праведность и стремление к единению с Богом. Этические воззрения суфиев.</w:t>
      </w:r>
      <w:r w:rsidRPr="00657AAC">
        <w:rPr>
          <w:sz w:val="28"/>
          <w:szCs w:val="28"/>
        </w:rPr>
        <w:t xml:space="preserve"> Суфийские ордена. Суфийская поэзия, музыка и танец. Современный суфизм. </w:t>
      </w:r>
    </w:p>
    <w:p w:rsidR="000579B7" w:rsidRPr="00657AAC" w:rsidRDefault="000579B7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</w:p>
    <w:p w:rsidR="000579B7" w:rsidRPr="00657AAC" w:rsidRDefault="000579B7" w:rsidP="00FA0D41">
      <w:pPr>
        <w:pStyle w:val="4"/>
        <w:keepNext w:val="0"/>
        <w:keepLines w:val="0"/>
        <w:widowControl w:val="0"/>
        <w:suppressAutoHyphens/>
        <w:spacing w:before="0"/>
        <w:rPr>
          <w:rFonts w:ascii="Times New Roman" w:hAnsi="Times New Roman" w:cs="Times New Roman"/>
          <w:color w:val="auto"/>
          <w:szCs w:val="28"/>
        </w:rPr>
      </w:pPr>
      <w:bookmarkStart w:id="180" w:name="_Toc76473779"/>
      <w:r w:rsidRPr="00657AAC">
        <w:rPr>
          <w:rFonts w:ascii="Times New Roman" w:hAnsi="Times New Roman" w:cs="Times New Roman"/>
          <w:color w:val="auto"/>
          <w:szCs w:val="28"/>
        </w:rPr>
        <w:t xml:space="preserve">Тема </w:t>
      </w:r>
      <w:r w:rsidR="00420E05" w:rsidRPr="00657AAC">
        <w:rPr>
          <w:rFonts w:ascii="Times New Roman" w:hAnsi="Times New Roman" w:cs="Times New Roman"/>
          <w:color w:val="auto"/>
          <w:szCs w:val="28"/>
        </w:rPr>
        <w:t>10</w:t>
      </w:r>
      <w:r w:rsidRPr="00657AAC">
        <w:rPr>
          <w:rFonts w:ascii="Times New Roman" w:hAnsi="Times New Roman" w:cs="Times New Roman"/>
          <w:color w:val="auto"/>
          <w:szCs w:val="28"/>
        </w:rPr>
        <w:t xml:space="preserve">. Ислам в </w:t>
      </w:r>
      <w:r w:rsidR="00D055BC" w:rsidRPr="00657AAC">
        <w:rPr>
          <w:rFonts w:ascii="Times New Roman" w:hAnsi="Times New Roman" w:cs="Times New Roman"/>
          <w:color w:val="auto"/>
          <w:szCs w:val="28"/>
        </w:rPr>
        <w:t xml:space="preserve">России </w:t>
      </w:r>
      <w:r w:rsidRPr="00657AAC">
        <w:rPr>
          <w:rFonts w:ascii="Times New Roman" w:hAnsi="Times New Roman" w:cs="Times New Roman"/>
          <w:color w:val="auto"/>
          <w:szCs w:val="28"/>
        </w:rPr>
        <w:t xml:space="preserve">и </w:t>
      </w:r>
      <w:r w:rsidR="00D055BC" w:rsidRPr="00657AAC">
        <w:rPr>
          <w:rFonts w:ascii="Times New Roman" w:hAnsi="Times New Roman" w:cs="Times New Roman"/>
          <w:color w:val="auto"/>
          <w:szCs w:val="28"/>
        </w:rPr>
        <w:t>Беларуси</w:t>
      </w:r>
      <w:bookmarkEnd w:id="180"/>
    </w:p>
    <w:p w:rsidR="00D055BC" w:rsidRPr="00657AAC" w:rsidRDefault="00D055BC" w:rsidP="00FA0D41">
      <w:pPr>
        <w:pStyle w:val="13127"/>
        <w:widowControl w:val="0"/>
        <w:suppressAutoHyphens/>
        <w:rPr>
          <w:rStyle w:val="14"/>
        </w:rPr>
      </w:pPr>
      <w:r w:rsidRPr="00657AAC">
        <w:rPr>
          <w:sz w:val="28"/>
          <w:szCs w:val="28"/>
        </w:rPr>
        <w:t>Распространение</w:t>
      </w:r>
      <w:r w:rsidRPr="00657AAC">
        <w:rPr>
          <w:rStyle w:val="14"/>
        </w:rPr>
        <w:t xml:space="preserve"> ислама в России в </w:t>
      </w:r>
      <w:r w:rsidRPr="00657AAC">
        <w:rPr>
          <w:rStyle w:val="14"/>
          <w:lang w:val="de-DE"/>
        </w:rPr>
        <w:t>VII</w:t>
      </w:r>
      <w:r w:rsidRPr="00657AAC">
        <w:rPr>
          <w:rStyle w:val="14"/>
        </w:rPr>
        <w:t>-</w:t>
      </w:r>
      <w:r w:rsidRPr="00657AAC">
        <w:rPr>
          <w:rStyle w:val="14"/>
          <w:lang w:val="de-DE"/>
        </w:rPr>
        <w:t>XIII</w:t>
      </w:r>
      <w:r w:rsidRPr="00657AAC">
        <w:rPr>
          <w:rStyle w:val="14"/>
        </w:rPr>
        <w:t xml:space="preserve"> вв.: хазарский период и Волжская Булгария. Ислам в Восточной Европе в эпоху Золотой Орды. Ислам и Московское царство в </w:t>
      </w:r>
      <w:r w:rsidRPr="00657AAC">
        <w:rPr>
          <w:rStyle w:val="14"/>
          <w:lang w:val="de-DE"/>
        </w:rPr>
        <w:t>XVI</w:t>
      </w:r>
      <w:r w:rsidRPr="00657AAC">
        <w:rPr>
          <w:rStyle w:val="14"/>
        </w:rPr>
        <w:t>-</w:t>
      </w:r>
      <w:r w:rsidRPr="00657AAC">
        <w:rPr>
          <w:rStyle w:val="14"/>
          <w:lang w:val="de-DE"/>
        </w:rPr>
        <w:t>XVII</w:t>
      </w:r>
      <w:r w:rsidRPr="00657AAC">
        <w:rPr>
          <w:rStyle w:val="14"/>
        </w:rPr>
        <w:t xml:space="preserve"> вв. Российская империя и мусульмане Кавказа, Казахстана и Средней Азии. Развитие мусульманской общественной мысли в Российской империи в </w:t>
      </w:r>
      <w:r w:rsidRPr="00657AAC">
        <w:rPr>
          <w:rStyle w:val="14"/>
          <w:lang w:val="de-DE"/>
        </w:rPr>
        <w:t>XIX</w:t>
      </w:r>
      <w:r w:rsidRPr="00657AAC">
        <w:rPr>
          <w:rStyle w:val="14"/>
        </w:rPr>
        <w:t xml:space="preserve"> в. </w:t>
      </w:r>
      <w:r w:rsidR="00027AC3" w:rsidRPr="00657AAC">
        <w:rPr>
          <w:rStyle w:val="14"/>
        </w:rPr>
        <w:t>Мусульмане</w:t>
      </w:r>
      <w:r w:rsidRPr="00657AAC">
        <w:rPr>
          <w:rStyle w:val="14"/>
        </w:rPr>
        <w:t xml:space="preserve"> в СССР и в современной России. История ислама в Беларуси. </w:t>
      </w:r>
      <w:r w:rsidR="00027AC3" w:rsidRPr="00657AAC">
        <w:rPr>
          <w:rStyle w:val="14"/>
        </w:rPr>
        <w:t>Татары-мусу</w:t>
      </w:r>
      <w:r w:rsidR="00221886">
        <w:rPr>
          <w:rStyle w:val="14"/>
        </w:rPr>
        <w:t>льмане на военной службе князей </w:t>
      </w:r>
      <w:r w:rsidR="00027AC3" w:rsidRPr="00657AAC">
        <w:rPr>
          <w:rStyle w:val="14"/>
        </w:rPr>
        <w:t>ВКЛ. Образование этно-конфессиональной группы татар в Беларуси.</w:t>
      </w:r>
      <w:r w:rsidRPr="00657AAC">
        <w:rPr>
          <w:rStyle w:val="14"/>
        </w:rPr>
        <w:t xml:space="preserve"> </w:t>
      </w:r>
      <w:r w:rsidR="007033FF" w:rsidRPr="00657AAC">
        <w:rPr>
          <w:rStyle w:val="14"/>
        </w:rPr>
        <w:t>Современное состояние мусульман Беларуси.</w:t>
      </w:r>
    </w:p>
    <w:p w:rsidR="000579B7" w:rsidRPr="00657AAC" w:rsidRDefault="000579B7" w:rsidP="00FA0D41">
      <w:pPr>
        <w:widowControl w:val="0"/>
        <w:suppressAutoHyphens/>
        <w:jc w:val="both"/>
        <w:rPr>
          <w:sz w:val="28"/>
          <w:szCs w:val="28"/>
        </w:rPr>
      </w:pPr>
    </w:p>
    <w:p w:rsidR="005230F1" w:rsidRPr="00657AAC" w:rsidRDefault="005230F1" w:rsidP="00FA0D41">
      <w:pPr>
        <w:pStyle w:val="31"/>
        <w:keepNext w:val="0"/>
        <w:suppressAutoHyphens/>
        <w:spacing w:line="240" w:lineRule="auto"/>
        <w:ind w:left="0"/>
        <w:rPr>
          <w:sz w:val="28"/>
        </w:rPr>
      </w:pPr>
      <w:bookmarkStart w:id="181" w:name="_Toc216173456"/>
      <w:bookmarkStart w:id="182" w:name="_Toc76473780"/>
      <w:r w:rsidRPr="00657AAC">
        <w:rPr>
          <w:sz w:val="28"/>
        </w:rPr>
        <w:t xml:space="preserve">Часть </w:t>
      </w:r>
      <w:r w:rsidRPr="00657AAC">
        <w:rPr>
          <w:sz w:val="28"/>
          <w:lang w:val="de-DE"/>
        </w:rPr>
        <w:t>VIII</w:t>
      </w:r>
      <w:r w:rsidRPr="00657AAC">
        <w:rPr>
          <w:sz w:val="28"/>
        </w:rPr>
        <w:t>. Новые религии</w:t>
      </w:r>
      <w:bookmarkEnd w:id="181"/>
      <w:bookmarkEnd w:id="182"/>
    </w:p>
    <w:p w:rsidR="005230F1" w:rsidRPr="00657AAC" w:rsidRDefault="0009140F" w:rsidP="00FA0D41">
      <w:pPr>
        <w:pStyle w:val="13127"/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t>Основные понятия: новые религии, н</w:t>
      </w:r>
      <w:r w:rsidR="005230F1" w:rsidRPr="00657AAC">
        <w:rPr>
          <w:sz w:val="28"/>
          <w:szCs w:val="28"/>
        </w:rPr>
        <w:t xml:space="preserve">овые религиозные движения и секты. Классификация и особенности новых религий. Исторический обзор. </w:t>
      </w:r>
      <w:r w:rsidR="00E54BE4" w:rsidRPr="00657AAC">
        <w:rPr>
          <w:sz w:val="28"/>
          <w:szCs w:val="28"/>
        </w:rPr>
        <w:t xml:space="preserve">Общие черты новых религий. </w:t>
      </w:r>
      <w:r w:rsidR="000E0F19" w:rsidRPr="00657AAC">
        <w:rPr>
          <w:sz w:val="28"/>
          <w:szCs w:val="28"/>
        </w:rPr>
        <w:t>Новые религии Востока. Тэнри ке</w:t>
      </w:r>
      <w:r w:rsidR="005230F1" w:rsidRPr="00657AAC">
        <w:rPr>
          <w:sz w:val="28"/>
          <w:szCs w:val="28"/>
        </w:rPr>
        <w:t xml:space="preserve"> и Сока гаккай как примеры новых религий Японии. НРД индуистского и исламского толков. Религия бахаи</w:t>
      </w:r>
      <w:r w:rsidRPr="00657AAC">
        <w:rPr>
          <w:sz w:val="28"/>
          <w:szCs w:val="28"/>
        </w:rPr>
        <w:t xml:space="preserve"> </w:t>
      </w:r>
      <w:r w:rsidR="00E54BE4" w:rsidRPr="00657AAC">
        <w:rPr>
          <w:sz w:val="28"/>
          <w:szCs w:val="28"/>
        </w:rPr>
        <w:t>как парадигмальная новая религия</w:t>
      </w:r>
      <w:r w:rsidR="005230F1" w:rsidRPr="00657AAC">
        <w:rPr>
          <w:sz w:val="28"/>
          <w:szCs w:val="28"/>
        </w:rPr>
        <w:t xml:space="preserve">. НРД на постсоветском пространстве. НРД в США и Западной Европе. Альтернативные формы религиозного. Теософия и движение «Нью эйдж». </w:t>
      </w:r>
      <w:r w:rsidR="001934EB" w:rsidRPr="00657AAC">
        <w:rPr>
          <w:sz w:val="28"/>
          <w:szCs w:val="28"/>
        </w:rPr>
        <w:t xml:space="preserve">Неинституализированные формы религиозного. </w:t>
      </w:r>
      <w:r w:rsidR="005230F1" w:rsidRPr="00657AAC">
        <w:rPr>
          <w:sz w:val="28"/>
          <w:szCs w:val="28"/>
        </w:rPr>
        <w:t xml:space="preserve">Попкультура как религия. </w:t>
      </w:r>
    </w:p>
    <w:p w:rsidR="006D1B2F" w:rsidRPr="00657AAC" w:rsidRDefault="006D1B2F" w:rsidP="00FA0D41">
      <w:pPr>
        <w:widowControl w:val="0"/>
        <w:suppressAutoHyphens/>
        <w:rPr>
          <w:sz w:val="28"/>
          <w:szCs w:val="28"/>
        </w:rPr>
      </w:pPr>
      <w:r w:rsidRPr="00657AAC">
        <w:rPr>
          <w:sz w:val="28"/>
          <w:szCs w:val="28"/>
        </w:rPr>
        <w:br w:type="page"/>
      </w:r>
    </w:p>
    <w:p w:rsidR="001C3E05" w:rsidRPr="00657AAC" w:rsidRDefault="001C3E05" w:rsidP="00FA0D41">
      <w:pPr>
        <w:widowControl w:val="0"/>
        <w:suppressAutoHyphens/>
        <w:jc w:val="center"/>
        <w:rPr>
          <w:b/>
          <w:sz w:val="28"/>
          <w:szCs w:val="28"/>
        </w:rPr>
      </w:pPr>
      <w:r w:rsidRPr="00657AAC">
        <w:rPr>
          <w:b/>
          <w:sz w:val="28"/>
          <w:szCs w:val="28"/>
        </w:rPr>
        <w:t>ИНФОРМАЦИОННО-МЕТОДИЧЕСКАЯ ЧАСТЬ</w:t>
      </w:r>
    </w:p>
    <w:p w:rsidR="001C3E05" w:rsidRPr="00657AAC" w:rsidRDefault="001C3E05" w:rsidP="00FA0D41">
      <w:pPr>
        <w:widowControl w:val="0"/>
        <w:suppressAutoHyphens/>
        <w:jc w:val="center"/>
        <w:rPr>
          <w:b/>
          <w:sz w:val="28"/>
          <w:szCs w:val="28"/>
        </w:rPr>
      </w:pPr>
    </w:p>
    <w:p w:rsidR="001C3E05" w:rsidRPr="00657AAC" w:rsidRDefault="00062227" w:rsidP="00FA0D41">
      <w:pPr>
        <w:widowControl w:val="0"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</w:t>
      </w:r>
      <w:r w:rsidR="00532093" w:rsidRPr="00657AAC">
        <w:rPr>
          <w:b/>
          <w:sz w:val="28"/>
          <w:szCs w:val="28"/>
        </w:rPr>
        <w:t>итератур</w:t>
      </w:r>
      <w:r>
        <w:rPr>
          <w:b/>
          <w:sz w:val="28"/>
          <w:szCs w:val="28"/>
        </w:rPr>
        <w:t>а</w:t>
      </w:r>
    </w:p>
    <w:p w:rsidR="001C3E05" w:rsidRPr="00657AAC" w:rsidRDefault="001C3E05" w:rsidP="00FA0D41">
      <w:pPr>
        <w:widowControl w:val="0"/>
        <w:suppressAutoHyphens/>
        <w:jc w:val="center"/>
        <w:rPr>
          <w:b/>
          <w:sz w:val="28"/>
          <w:szCs w:val="28"/>
        </w:rPr>
      </w:pPr>
    </w:p>
    <w:p w:rsidR="001C3E05" w:rsidRPr="00657AAC" w:rsidRDefault="00FC0A9C" w:rsidP="00FA0D41">
      <w:pPr>
        <w:widowControl w:val="0"/>
        <w:suppressAutoHyphens/>
        <w:jc w:val="center"/>
        <w:rPr>
          <w:b/>
          <w:sz w:val="28"/>
          <w:szCs w:val="28"/>
        </w:rPr>
      </w:pPr>
      <w:r w:rsidRPr="00657AAC">
        <w:rPr>
          <w:b/>
          <w:sz w:val="28"/>
          <w:szCs w:val="28"/>
        </w:rPr>
        <w:t>Основная</w:t>
      </w:r>
    </w:p>
    <w:p w:rsidR="006D1B2F" w:rsidRPr="007209AA" w:rsidRDefault="00FA0D69" w:rsidP="00FA0D41">
      <w:pPr>
        <w:widowControl w:val="0"/>
        <w:suppressAutoHyphens/>
        <w:ind w:firstLine="709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1.</w:t>
      </w:r>
      <w:r w:rsidR="006D1B2F" w:rsidRPr="007209AA">
        <w:rPr>
          <w:spacing w:val="-4"/>
          <w:sz w:val="28"/>
          <w:szCs w:val="28"/>
        </w:rPr>
        <w:t>Васильев Л.С. История религий Востока. – М.: Кн. дом «Университет», 2019. – 704 с.</w:t>
      </w:r>
    </w:p>
    <w:p w:rsidR="000A2FCE" w:rsidRPr="007209AA" w:rsidRDefault="00FA0D69" w:rsidP="00FA0D41">
      <w:pPr>
        <w:widowControl w:val="0"/>
        <w:suppressAutoHyphens/>
        <w:ind w:firstLine="709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2.</w:t>
      </w:r>
      <w:r w:rsidR="000A2FCE" w:rsidRPr="007209AA">
        <w:rPr>
          <w:spacing w:val="-4"/>
          <w:sz w:val="28"/>
          <w:szCs w:val="28"/>
        </w:rPr>
        <w:t xml:space="preserve">Зубов А.Б. История религиозных идей. Аудиолекции. [Электронный ресурс]. – Режим доступа: </w:t>
      </w:r>
      <w:hyperlink r:id="rId10" w:history="1">
        <w:r w:rsidR="000A2FCE" w:rsidRPr="007209AA">
          <w:rPr>
            <w:rStyle w:val="ac"/>
            <w:color w:val="auto"/>
            <w:spacing w:val="-4"/>
            <w:sz w:val="28"/>
            <w:szCs w:val="28"/>
          </w:rPr>
          <w:t>https://predanie.ru/zubov-andrey-borisovich/</w:t>
        </w:r>
      </w:hyperlink>
      <w:r w:rsidR="000A2FCE" w:rsidRPr="007209AA">
        <w:rPr>
          <w:spacing w:val="-4"/>
          <w:sz w:val="28"/>
          <w:szCs w:val="28"/>
        </w:rPr>
        <w:t>. – Дата доступа: 20.06.2021.</w:t>
      </w:r>
    </w:p>
    <w:p w:rsidR="000A2FCE" w:rsidRPr="007209AA" w:rsidRDefault="00FA0D69" w:rsidP="00FA0D41">
      <w:pPr>
        <w:widowControl w:val="0"/>
        <w:suppressAutoHyphens/>
        <w:ind w:firstLine="709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3.</w:t>
      </w:r>
      <w:r w:rsidR="00147E8B" w:rsidRPr="007209AA">
        <w:rPr>
          <w:spacing w:val="-4"/>
          <w:sz w:val="28"/>
          <w:szCs w:val="28"/>
        </w:rPr>
        <w:t xml:space="preserve">Зубов А.Б. История религиозных идей. [Электронный ресурс]. – Режим доступа: </w:t>
      </w:r>
      <w:hyperlink r:id="rId11" w:history="1">
        <w:r w:rsidR="00147E8B" w:rsidRPr="007209AA">
          <w:rPr>
            <w:rStyle w:val="ac"/>
            <w:color w:val="auto"/>
            <w:spacing w:val="-4"/>
            <w:sz w:val="28"/>
            <w:szCs w:val="28"/>
          </w:rPr>
          <w:t>https://abzubov.com/new_course</w:t>
        </w:r>
      </w:hyperlink>
      <w:r w:rsidR="00147E8B" w:rsidRPr="007209AA">
        <w:rPr>
          <w:spacing w:val="-4"/>
          <w:sz w:val="28"/>
          <w:szCs w:val="28"/>
        </w:rPr>
        <w:t>. – Дата доступа: 20.06.2021.</w:t>
      </w:r>
    </w:p>
    <w:p w:rsidR="00373C02" w:rsidRPr="007209AA" w:rsidRDefault="00FA0D69" w:rsidP="00FA0D41">
      <w:pPr>
        <w:widowControl w:val="0"/>
        <w:suppressAutoHyphens/>
        <w:ind w:firstLine="709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4.</w:t>
      </w:r>
      <w:r w:rsidR="00373C02" w:rsidRPr="007209AA">
        <w:rPr>
          <w:spacing w:val="-4"/>
          <w:sz w:val="28"/>
          <w:szCs w:val="28"/>
        </w:rPr>
        <w:t>Иларион (Алфеев), митрополит, Корытко О., прот., Васечко В., прот. История религий. – М.: Общецерковная аспирант</w:t>
      </w:r>
      <w:r w:rsidR="0013787F">
        <w:rPr>
          <w:spacing w:val="-4"/>
          <w:sz w:val="28"/>
          <w:szCs w:val="28"/>
        </w:rPr>
        <w:t>ура и докторантура, 2016. – 776 </w:t>
      </w:r>
      <w:r w:rsidR="00373C02" w:rsidRPr="007209AA">
        <w:rPr>
          <w:spacing w:val="-4"/>
          <w:sz w:val="28"/>
          <w:szCs w:val="28"/>
        </w:rPr>
        <w:t>с.</w:t>
      </w:r>
    </w:p>
    <w:p w:rsidR="00E85FE3" w:rsidRPr="007209AA" w:rsidRDefault="00FA0D69" w:rsidP="00FA0D41">
      <w:pPr>
        <w:widowControl w:val="0"/>
        <w:suppressAutoHyphens/>
        <w:ind w:firstLine="709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5.</w:t>
      </w:r>
      <w:r w:rsidR="00E85FE3" w:rsidRPr="007209AA">
        <w:rPr>
          <w:spacing w:val="-4"/>
          <w:sz w:val="28"/>
          <w:szCs w:val="28"/>
        </w:rPr>
        <w:t xml:space="preserve">История религии в 2 т. – 4-е изд., пер. и доп. Учебник для вузов / И.Н. Яблоков и др. </w:t>
      </w:r>
      <w:r w:rsidR="001A0B87" w:rsidRPr="007209AA">
        <w:rPr>
          <w:spacing w:val="-4"/>
          <w:sz w:val="28"/>
          <w:szCs w:val="28"/>
        </w:rPr>
        <w:t xml:space="preserve">– Москва : издательство Юрайт, 2020. – </w:t>
      </w:r>
      <w:r w:rsidR="00E85FE3" w:rsidRPr="007209AA">
        <w:rPr>
          <w:spacing w:val="-4"/>
          <w:sz w:val="28"/>
          <w:szCs w:val="28"/>
        </w:rPr>
        <w:t>Том 1. Книга 1. Происхождение религии. Автохтонные религии</w:t>
      </w:r>
      <w:r w:rsidR="00CC15BE" w:rsidRPr="007209AA">
        <w:rPr>
          <w:spacing w:val="-4"/>
          <w:sz w:val="28"/>
          <w:szCs w:val="28"/>
        </w:rPr>
        <w:t xml:space="preserve"> и религии Древнего мира. – 272</w:t>
      </w:r>
      <w:r w:rsidR="00CC15BE" w:rsidRPr="007209AA">
        <w:rPr>
          <w:spacing w:val="-4"/>
          <w:sz w:val="28"/>
          <w:szCs w:val="28"/>
          <w:lang w:val="be-BY"/>
        </w:rPr>
        <w:t> </w:t>
      </w:r>
      <w:r w:rsidR="00E85FE3" w:rsidRPr="007209AA">
        <w:rPr>
          <w:spacing w:val="-4"/>
          <w:sz w:val="28"/>
          <w:szCs w:val="28"/>
        </w:rPr>
        <w:t>с., Том 1. Книга 2. Религии Древнего мира. Народностно-национальные религии. – 277 с., Том 2. Книга 1. Буддизм. Восто</w:t>
      </w:r>
      <w:r w:rsidR="0013787F">
        <w:rPr>
          <w:spacing w:val="-4"/>
          <w:sz w:val="28"/>
          <w:szCs w:val="28"/>
        </w:rPr>
        <w:t>чные церкви. Православие. – 377 </w:t>
      </w:r>
      <w:r w:rsidR="00E85FE3" w:rsidRPr="007209AA">
        <w:rPr>
          <w:spacing w:val="-4"/>
          <w:sz w:val="28"/>
          <w:szCs w:val="28"/>
        </w:rPr>
        <w:t xml:space="preserve">с., Том 2. Книга 2. Западные конфессии. Ислам. Новые религии. – 423 с. </w:t>
      </w:r>
    </w:p>
    <w:p w:rsidR="00AD6565" w:rsidRPr="007209AA" w:rsidRDefault="00FA0D69" w:rsidP="00FA0D41">
      <w:pPr>
        <w:widowControl w:val="0"/>
        <w:suppressAutoHyphens/>
        <w:ind w:firstLine="709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6.</w:t>
      </w:r>
      <w:r w:rsidR="00AD6565" w:rsidRPr="007209AA">
        <w:rPr>
          <w:spacing w:val="-4"/>
          <w:sz w:val="28"/>
          <w:szCs w:val="28"/>
        </w:rPr>
        <w:t xml:space="preserve">Корытко О., протоиерей. Homo religiosus: на путях поиска истины. Авторский курс лекций по «Истории нехристианских религий» </w:t>
      </w:r>
      <w:r w:rsidR="00BA72A1" w:rsidRPr="007209AA">
        <w:rPr>
          <w:spacing w:val="-4"/>
          <w:sz w:val="28"/>
          <w:szCs w:val="28"/>
        </w:rPr>
        <w:sym w:font="Symbol" w:char="F02D"/>
      </w:r>
      <w:r w:rsidR="00AD6565" w:rsidRPr="007209AA">
        <w:rPr>
          <w:spacing w:val="-4"/>
          <w:sz w:val="28"/>
          <w:szCs w:val="28"/>
        </w:rPr>
        <w:t xml:space="preserve"> М. : Изд-во Сретенского монастыря, 2017. – 832 с., ил.</w:t>
      </w:r>
    </w:p>
    <w:p w:rsidR="006D1B2F" w:rsidRPr="007209AA" w:rsidRDefault="00FA0D69" w:rsidP="00FA0D41">
      <w:pPr>
        <w:widowControl w:val="0"/>
        <w:suppressAutoHyphens/>
        <w:ind w:firstLine="709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7.</w:t>
      </w:r>
      <w:r w:rsidR="006D1B2F" w:rsidRPr="007209AA">
        <w:rPr>
          <w:spacing w:val="-4"/>
          <w:sz w:val="28"/>
          <w:szCs w:val="28"/>
        </w:rPr>
        <w:t>Мифы народов мира. Энциклопедия. – М.: Большая Российская энциклопедия,</w:t>
      </w:r>
      <w:r w:rsidR="00F06BD5">
        <w:rPr>
          <w:spacing w:val="-4"/>
          <w:sz w:val="28"/>
          <w:szCs w:val="28"/>
        </w:rPr>
        <w:t xml:space="preserve"> </w:t>
      </w:r>
      <w:r w:rsidR="006D1B2F" w:rsidRPr="007209AA">
        <w:rPr>
          <w:spacing w:val="-4"/>
          <w:sz w:val="28"/>
          <w:szCs w:val="28"/>
        </w:rPr>
        <w:t xml:space="preserve">1993. – Т.1. А-К. – 672 с., Т.2. К-Я. – 720 с. </w:t>
      </w:r>
    </w:p>
    <w:p w:rsidR="006D1B2F" w:rsidRPr="007209AA" w:rsidRDefault="00FA0D69" w:rsidP="00FA0D41">
      <w:pPr>
        <w:widowControl w:val="0"/>
        <w:suppressAutoHyphens/>
        <w:ind w:firstLine="709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8.</w:t>
      </w:r>
      <w:r w:rsidR="006D1B2F" w:rsidRPr="007209AA">
        <w:rPr>
          <w:spacing w:val="-4"/>
          <w:sz w:val="28"/>
          <w:szCs w:val="28"/>
        </w:rPr>
        <w:t>Религиозные традиции мира. В 2 т. – М.</w:t>
      </w:r>
      <w:r w:rsidR="00532093" w:rsidRPr="007209AA">
        <w:rPr>
          <w:spacing w:val="-4"/>
          <w:sz w:val="28"/>
          <w:szCs w:val="28"/>
        </w:rPr>
        <w:t>: КРОН-ПРЕСС, 1998. Т. 1. – 576 </w:t>
      </w:r>
      <w:r w:rsidR="006D1B2F" w:rsidRPr="007209AA">
        <w:rPr>
          <w:spacing w:val="-4"/>
          <w:sz w:val="28"/>
          <w:szCs w:val="28"/>
        </w:rPr>
        <w:t>с., Т. 2. – 640 с.</w:t>
      </w:r>
    </w:p>
    <w:p w:rsidR="00147E8B" w:rsidRPr="007209AA" w:rsidRDefault="00FA0D69" w:rsidP="00FA0D41">
      <w:pPr>
        <w:widowControl w:val="0"/>
        <w:tabs>
          <w:tab w:val="num" w:pos="709"/>
        </w:tabs>
        <w:suppressAutoHyphens/>
        <w:ind w:firstLine="709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9.</w:t>
      </w:r>
      <w:r w:rsidR="00147E8B" w:rsidRPr="007209AA">
        <w:rPr>
          <w:spacing w:val="-4"/>
          <w:sz w:val="28"/>
          <w:szCs w:val="28"/>
        </w:rPr>
        <w:t xml:space="preserve">Торчинов Е.А. Религии мира: опыт запредельного. Психотехника и трансперсональные состояния. </w:t>
      </w:r>
      <w:r w:rsidR="00BA72A1" w:rsidRPr="007209AA">
        <w:rPr>
          <w:spacing w:val="-4"/>
          <w:sz w:val="28"/>
          <w:szCs w:val="28"/>
        </w:rPr>
        <w:sym w:font="Symbol" w:char="F02D"/>
      </w:r>
      <w:r w:rsidR="00147E8B" w:rsidRPr="007209AA">
        <w:rPr>
          <w:spacing w:val="-4"/>
          <w:sz w:val="28"/>
          <w:szCs w:val="28"/>
        </w:rPr>
        <w:t xml:space="preserve"> СПб.: Азбука-классика, Петербургское Востоковедение, 2005. – 544 с.</w:t>
      </w:r>
    </w:p>
    <w:p w:rsidR="006D1B2F" w:rsidRPr="007209AA" w:rsidRDefault="00FA0D69" w:rsidP="00FA0D41">
      <w:pPr>
        <w:widowControl w:val="0"/>
        <w:tabs>
          <w:tab w:val="num" w:pos="709"/>
        </w:tabs>
        <w:suppressAutoHyphens/>
        <w:ind w:firstLine="709"/>
        <w:jc w:val="both"/>
        <w:rPr>
          <w:spacing w:val="-4"/>
          <w:sz w:val="28"/>
          <w:szCs w:val="28"/>
          <w:lang w:val="en-US"/>
        </w:rPr>
      </w:pPr>
      <w:r w:rsidRPr="007209AA">
        <w:rPr>
          <w:spacing w:val="-4"/>
          <w:sz w:val="28"/>
          <w:szCs w:val="28"/>
        </w:rPr>
        <w:t>10.</w:t>
      </w:r>
      <w:r w:rsidR="006D1B2F" w:rsidRPr="007209AA">
        <w:rPr>
          <w:spacing w:val="-4"/>
          <w:sz w:val="28"/>
          <w:szCs w:val="28"/>
        </w:rPr>
        <w:t>Элиаде М. История в</w:t>
      </w:r>
      <w:r w:rsidR="005C5D93">
        <w:rPr>
          <w:spacing w:val="-4"/>
          <w:sz w:val="28"/>
          <w:szCs w:val="28"/>
        </w:rPr>
        <w:t xml:space="preserve">еры и религиозных идей. В 3 т. </w:t>
      </w:r>
      <w:r w:rsidR="005C5D93">
        <w:rPr>
          <w:spacing w:val="-4"/>
          <w:sz w:val="28"/>
          <w:szCs w:val="28"/>
        </w:rPr>
        <w:sym w:font="Symbol" w:char="F02D"/>
      </w:r>
      <w:r w:rsidR="006D1B2F" w:rsidRPr="007209AA">
        <w:rPr>
          <w:spacing w:val="-4"/>
          <w:sz w:val="28"/>
          <w:szCs w:val="28"/>
        </w:rPr>
        <w:t xml:space="preserve"> М., </w:t>
      </w:r>
      <w:r w:rsidR="00C75161" w:rsidRPr="007209AA">
        <w:rPr>
          <w:spacing w:val="-4"/>
          <w:sz w:val="28"/>
          <w:szCs w:val="28"/>
        </w:rPr>
        <w:t>Академический проект</w:t>
      </w:r>
      <w:r w:rsidR="006D1B2F" w:rsidRPr="007209AA">
        <w:rPr>
          <w:spacing w:val="-4"/>
          <w:sz w:val="28"/>
          <w:szCs w:val="28"/>
        </w:rPr>
        <w:t>, Т. 1. От каменного ве</w:t>
      </w:r>
      <w:r w:rsidR="00C75161" w:rsidRPr="007209AA">
        <w:rPr>
          <w:spacing w:val="-4"/>
          <w:sz w:val="28"/>
          <w:szCs w:val="28"/>
        </w:rPr>
        <w:t>ка до элевсинских мистерий. – 2019. – 432</w:t>
      </w:r>
      <w:r w:rsidR="006D1B2F" w:rsidRPr="007209AA">
        <w:rPr>
          <w:spacing w:val="-4"/>
          <w:sz w:val="28"/>
          <w:szCs w:val="28"/>
        </w:rPr>
        <w:t xml:space="preserve"> с., Т. 2. От Гаутамы Будды до триумфа христианства.</w:t>
      </w:r>
      <w:r w:rsidR="00C75161" w:rsidRPr="007209AA">
        <w:rPr>
          <w:spacing w:val="-4"/>
          <w:sz w:val="28"/>
          <w:szCs w:val="28"/>
        </w:rPr>
        <w:t xml:space="preserve"> – 2019.</w:t>
      </w:r>
      <w:r w:rsidR="006D1B2F" w:rsidRPr="007209AA">
        <w:rPr>
          <w:spacing w:val="-4"/>
          <w:sz w:val="28"/>
          <w:szCs w:val="28"/>
        </w:rPr>
        <w:t xml:space="preserve"> – </w:t>
      </w:r>
      <w:r w:rsidR="00C75161" w:rsidRPr="007209AA">
        <w:rPr>
          <w:spacing w:val="-4"/>
          <w:sz w:val="28"/>
          <w:szCs w:val="28"/>
        </w:rPr>
        <w:t>493</w:t>
      </w:r>
      <w:r w:rsidR="006D1B2F" w:rsidRPr="007209AA">
        <w:rPr>
          <w:spacing w:val="-4"/>
          <w:sz w:val="28"/>
          <w:szCs w:val="28"/>
        </w:rPr>
        <w:t xml:space="preserve"> с.,</w:t>
      </w:r>
      <w:r w:rsidR="00C75161" w:rsidRPr="007209AA">
        <w:rPr>
          <w:spacing w:val="-4"/>
          <w:sz w:val="28"/>
          <w:szCs w:val="28"/>
        </w:rPr>
        <w:t xml:space="preserve"> – </w:t>
      </w:r>
      <w:r w:rsidR="006D1B2F" w:rsidRPr="007209AA">
        <w:rPr>
          <w:spacing w:val="-4"/>
          <w:sz w:val="28"/>
          <w:szCs w:val="28"/>
        </w:rPr>
        <w:t>Т. 3. От</w:t>
      </w:r>
      <w:r w:rsidR="006D1B2F" w:rsidRPr="007209AA">
        <w:rPr>
          <w:spacing w:val="-4"/>
          <w:sz w:val="28"/>
          <w:szCs w:val="28"/>
          <w:lang w:val="en-US"/>
        </w:rPr>
        <w:t xml:space="preserve"> </w:t>
      </w:r>
      <w:r w:rsidR="006D1B2F" w:rsidRPr="007209AA">
        <w:rPr>
          <w:spacing w:val="-4"/>
          <w:sz w:val="28"/>
          <w:szCs w:val="28"/>
        </w:rPr>
        <w:t>Магомета</w:t>
      </w:r>
      <w:r w:rsidR="006D1B2F" w:rsidRPr="007209AA">
        <w:rPr>
          <w:spacing w:val="-4"/>
          <w:sz w:val="28"/>
          <w:szCs w:val="28"/>
          <w:lang w:val="en-US"/>
        </w:rPr>
        <w:t xml:space="preserve"> </w:t>
      </w:r>
      <w:r w:rsidR="006D1B2F" w:rsidRPr="007209AA">
        <w:rPr>
          <w:spacing w:val="-4"/>
          <w:sz w:val="28"/>
          <w:szCs w:val="28"/>
        </w:rPr>
        <w:t>до</w:t>
      </w:r>
      <w:r w:rsidR="006D1B2F" w:rsidRPr="007209AA">
        <w:rPr>
          <w:spacing w:val="-4"/>
          <w:sz w:val="28"/>
          <w:szCs w:val="28"/>
          <w:lang w:val="en-US"/>
        </w:rPr>
        <w:t xml:space="preserve"> </w:t>
      </w:r>
      <w:r w:rsidR="006D1B2F" w:rsidRPr="007209AA">
        <w:rPr>
          <w:spacing w:val="-4"/>
          <w:sz w:val="28"/>
          <w:szCs w:val="28"/>
        </w:rPr>
        <w:t>Реформации</w:t>
      </w:r>
      <w:r w:rsidR="006D1B2F" w:rsidRPr="007209AA">
        <w:rPr>
          <w:spacing w:val="-4"/>
          <w:sz w:val="28"/>
          <w:szCs w:val="28"/>
          <w:lang w:val="en-US"/>
        </w:rPr>
        <w:t xml:space="preserve">. </w:t>
      </w:r>
      <w:r w:rsidR="00C75161" w:rsidRPr="007209AA">
        <w:rPr>
          <w:spacing w:val="-4"/>
          <w:sz w:val="28"/>
          <w:szCs w:val="28"/>
          <w:lang w:val="en-US"/>
        </w:rPr>
        <w:t xml:space="preserve">– 2018. </w:t>
      </w:r>
      <w:r w:rsidR="006D1B2F" w:rsidRPr="007209AA">
        <w:rPr>
          <w:spacing w:val="-4"/>
          <w:sz w:val="28"/>
          <w:szCs w:val="28"/>
          <w:lang w:val="en-US"/>
        </w:rPr>
        <w:t>– 3</w:t>
      </w:r>
      <w:r w:rsidR="00C75161" w:rsidRPr="007209AA">
        <w:rPr>
          <w:spacing w:val="-4"/>
          <w:sz w:val="28"/>
          <w:szCs w:val="28"/>
          <w:lang w:val="en-US"/>
        </w:rPr>
        <w:t>49</w:t>
      </w:r>
      <w:r w:rsidR="006D1B2F" w:rsidRPr="007209AA">
        <w:rPr>
          <w:spacing w:val="-4"/>
          <w:sz w:val="28"/>
          <w:szCs w:val="28"/>
          <w:lang w:val="en-US"/>
        </w:rPr>
        <w:t xml:space="preserve"> </w:t>
      </w:r>
      <w:r w:rsidR="006D1B2F" w:rsidRPr="007209AA">
        <w:rPr>
          <w:spacing w:val="-4"/>
          <w:sz w:val="28"/>
          <w:szCs w:val="28"/>
        </w:rPr>
        <w:t>с</w:t>
      </w:r>
      <w:r w:rsidR="006D1B2F" w:rsidRPr="007209AA">
        <w:rPr>
          <w:spacing w:val="-4"/>
          <w:sz w:val="28"/>
          <w:szCs w:val="28"/>
          <w:lang w:val="en-US"/>
        </w:rPr>
        <w:t>.</w:t>
      </w:r>
    </w:p>
    <w:p w:rsidR="006D1B2F" w:rsidRPr="007209AA" w:rsidRDefault="00FA0D69" w:rsidP="00FA0D41">
      <w:pPr>
        <w:widowControl w:val="0"/>
        <w:suppressAutoHyphens/>
        <w:ind w:firstLine="709"/>
        <w:jc w:val="both"/>
        <w:rPr>
          <w:spacing w:val="-4"/>
          <w:sz w:val="28"/>
          <w:szCs w:val="28"/>
          <w:lang w:val="de-DE"/>
        </w:rPr>
      </w:pPr>
      <w:bookmarkStart w:id="183" w:name="_Ref124154327"/>
      <w:r w:rsidRPr="007209AA">
        <w:rPr>
          <w:spacing w:val="-4"/>
          <w:sz w:val="28"/>
          <w:szCs w:val="28"/>
          <w:lang w:val="en-US"/>
        </w:rPr>
        <w:t>11.</w:t>
      </w:r>
      <w:hyperlink r:id="rId12" w:history="1">
        <w:r w:rsidR="006D1B2F" w:rsidRPr="007209AA">
          <w:rPr>
            <w:spacing w:val="-4"/>
            <w:sz w:val="28"/>
            <w:szCs w:val="28"/>
            <w:lang w:val="de-DE"/>
          </w:rPr>
          <w:t>Handbuch</w:t>
        </w:r>
      </w:hyperlink>
      <w:r w:rsidR="006D1B2F" w:rsidRPr="007209AA">
        <w:rPr>
          <w:spacing w:val="-4"/>
          <w:sz w:val="28"/>
          <w:szCs w:val="28"/>
          <w:lang w:val="de-DE"/>
        </w:rPr>
        <w:t xml:space="preserve"> </w:t>
      </w:r>
      <w:hyperlink r:id="rId13" w:history="1">
        <w:r w:rsidR="006D1B2F" w:rsidRPr="007209AA">
          <w:rPr>
            <w:spacing w:val="-4"/>
            <w:sz w:val="28"/>
            <w:szCs w:val="28"/>
            <w:lang w:val="de-DE"/>
          </w:rPr>
          <w:t>Religionswissenschaft</w:t>
        </w:r>
      </w:hyperlink>
      <w:r w:rsidR="006D1B2F" w:rsidRPr="007209AA">
        <w:rPr>
          <w:spacing w:val="-4"/>
          <w:sz w:val="28"/>
          <w:szCs w:val="28"/>
          <w:lang w:val="de-DE"/>
        </w:rPr>
        <w:t>: Religionen und ihre zentralen Themen / Hrsg. von Johann Figl. – Tyrolia-Verlag, Innsbruck-Wien, Vandenhoeck &amp; Ruprecht, Göttingen, 2003. – 880 S.</w:t>
      </w:r>
    </w:p>
    <w:p w:rsidR="006D1B2F" w:rsidRPr="007209AA" w:rsidRDefault="00FA0D69" w:rsidP="00FA0D41">
      <w:pPr>
        <w:widowControl w:val="0"/>
        <w:suppressAutoHyphens/>
        <w:ind w:firstLine="709"/>
        <w:jc w:val="both"/>
        <w:rPr>
          <w:spacing w:val="-4"/>
          <w:sz w:val="28"/>
          <w:szCs w:val="28"/>
          <w:lang w:val="de-DE"/>
        </w:rPr>
      </w:pPr>
      <w:r w:rsidRPr="0013787F">
        <w:rPr>
          <w:spacing w:val="-4"/>
          <w:sz w:val="28"/>
          <w:szCs w:val="28"/>
          <w:lang w:val="en-US"/>
        </w:rPr>
        <w:t>12.</w:t>
      </w:r>
      <w:r w:rsidR="006D1B2F" w:rsidRPr="007209AA">
        <w:rPr>
          <w:spacing w:val="-4"/>
          <w:sz w:val="28"/>
          <w:szCs w:val="28"/>
          <w:lang w:val="de-DE"/>
        </w:rPr>
        <w:t>Heiler Friedrich. Die Religionen der Menschheit. – Stuttgart: GmbH, 1999. – 672 S.</w:t>
      </w:r>
    </w:p>
    <w:p w:rsidR="006D1B2F" w:rsidRPr="007209AA" w:rsidRDefault="00FA0D69" w:rsidP="00FA0D41">
      <w:pPr>
        <w:widowControl w:val="0"/>
        <w:suppressAutoHyphens/>
        <w:ind w:firstLine="709"/>
        <w:jc w:val="both"/>
        <w:rPr>
          <w:spacing w:val="-4"/>
          <w:sz w:val="28"/>
          <w:szCs w:val="28"/>
          <w:lang w:val="de-DE"/>
        </w:rPr>
      </w:pPr>
      <w:r w:rsidRPr="0013787F">
        <w:rPr>
          <w:spacing w:val="-4"/>
          <w:sz w:val="28"/>
          <w:szCs w:val="28"/>
          <w:lang w:val="en-US"/>
        </w:rPr>
        <w:t>13.</w:t>
      </w:r>
      <w:r w:rsidR="006D1B2F" w:rsidRPr="007209AA">
        <w:rPr>
          <w:spacing w:val="-4"/>
          <w:sz w:val="28"/>
          <w:szCs w:val="28"/>
          <w:lang w:val="de-DE"/>
        </w:rPr>
        <w:t>Spiegelberg Frederic. Die lebenden Weltreligionen / Frederic Spiegelberg. – Frankfurt am Main: Suhrkamp Verlag, 1997. – 614 S.</w:t>
      </w:r>
    </w:p>
    <w:bookmarkEnd w:id="183"/>
    <w:p w:rsidR="00D77BBF" w:rsidRPr="007209AA" w:rsidRDefault="00D77BBF" w:rsidP="00FA0D41">
      <w:pPr>
        <w:widowControl w:val="0"/>
        <w:suppressAutoHyphens/>
        <w:jc w:val="center"/>
        <w:rPr>
          <w:b/>
          <w:spacing w:val="-4"/>
          <w:sz w:val="28"/>
          <w:szCs w:val="28"/>
          <w:lang w:val="en-US"/>
        </w:rPr>
      </w:pPr>
    </w:p>
    <w:p w:rsidR="001C3E05" w:rsidRPr="007209AA" w:rsidRDefault="006D1B2F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  <w:r w:rsidRPr="007209AA">
        <w:rPr>
          <w:b/>
          <w:spacing w:val="-4"/>
          <w:sz w:val="28"/>
          <w:szCs w:val="28"/>
        </w:rPr>
        <w:t>Дополнительная</w:t>
      </w:r>
      <w:r w:rsidR="00FC0A9C" w:rsidRPr="007209AA">
        <w:rPr>
          <w:b/>
          <w:spacing w:val="-4"/>
          <w:sz w:val="28"/>
          <w:szCs w:val="28"/>
        </w:rPr>
        <w:t xml:space="preserve"> </w:t>
      </w:r>
    </w:p>
    <w:p w:rsidR="00373C02" w:rsidRPr="007209AA" w:rsidRDefault="00FA0D69" w:rsidP="00FA0D41">
      <w:pPr>
        <w:widowControl w:val="0"/>
        <w:tabs>
          <w:tab w:val="left" w:pos="1134"/>
        </w:tabs>
        <w:suppressAutoHyphens/>
        <w:ind w:firstLine="709"/>
        <w:jc w:val="both"/>
        <w:rPr>
          <w:spacing w:val="-4"/>
          <w:sz w:val="28"/>
          <w:szCs w:val="28"/>
        </w:rPr>
      </w:pPr>
      <w:bookmarkStart w:id="184" w:name="_Ref124154324"/>
      <w:r w:rsidRPr="007209AA">
        <w:rPr>
          <w:spacing w:val="-4"/>
          <w:sz w:val="28"/>
          <w:szCs w:val="28"/>
        </w:rPr>
        <w:t>1.</w:t>
      </w:r>
      <w:r w:rsidR="00373C02" w:rsidRPr="007209AA">
        <w:rPr>
          <w:spacing w:val="-4"/>
          <w:sz w:val="28"/>
          <w:szCs w:val="28"/>
        </w:rPr>
        <w:t>Альбедиль М.Ф. Зеркало традиций. Человек в духовных традициях Востока. – СПб.: Азбука-классика, Петерб</w:t>
      </w:r>
      <w:r w:rsidR="00532093" w:rsidRPr="007209AA">
        <w:rPr>
          <w:spacing w:val="-4"/>
          <w:sz w:val="28"/>
          <w:szCs w:val="28"/>
        </w:rPr>
        <w:t>ургское Востоковедение, 2003. –</w:t>
      </w:r>
      <w:r w:rsidR="00373C02" w:rsidRPr="007209AA">
        <w:rPr>
          <w:spacing w:val="-4"/>
          <w:sz w:val="28"/>
          <w:szCs w:val="28"/>
        </w:rPr>
        <w:t xml:space="preserve"> 288</w:t>
      </w:r>
      <w:r w:rsidR="00532093" w:rsidRPr="007209AA">
        <w:rPr>
          <w:spacing w:val="-4"/>
          <w:sz w:val="28"/>
          <w:szCs w:val="28"/>
        </w:rPr>
        <w:t> </w:t>
      </w:r>
      <w:r w:rsidR="00373C02" w:rsidRPr="007209AA">
        <w:rPr>
          <w:spacing w:val="-4"/>
          <w:sz w:val="28"/>
          <w:szCs w:val="28"/>
        </w:rPr>
        <w:t>с.</w:t>
      </w:r>
    </w:p>
    <w:p w:rsidR="00373C02" w:rsidRPr="007209AA" w:rsidRDefault="00FA0D69" w:rsidP="00FA0D41">
      <w:pPr>
        <w:widowControl w:val="0"/>
        <w:tabs>
          <w:tab w:val="left" w:pos="1134"/>
        </w:tabs>
        <w:suppressAutoHyphens/>
        <w:ind w:firstLine="709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2.</w:t>
      </w:r>
      <w:r w:rsidR="00373C02" w:rsidRPr="007209AA">
        <w:rPr>
          <w:spacing w:val="-4"/>
          <w:sz w:val="28"/>
          <w:szCs w:val="28"/>
        </w:rPr>
        <w:t>Религии Древнего Востока. – М.: Вост. лит., 1995. – 344 с.</w:t>
      </w:r>
    </w:p>
    <w:p w:rsidR="001A0B87" w:rsidRPr="007209AA" w:rsidRDefault="00FA0D69" w:rsidP="00FA0D41">
      <w:pPr>
        <w:widowControl w:val="0"/>
        <w:tabs>
          <w:tab w:val="num" w:pos="709"/>
          <w:tab w:val="left" w:pos="1134"/>
        </w:tabs>
        <w:suppressAutoHyphens/>
        <w:ind w:firstLine="709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3.</w:t>
      </w:r>
      <w:r w:rsidR="001A0B87" w:rsidRPr="007209AA">
        <w:rPr>
          <w:spacing w:val="-4"/>
          <w:sz w:val="28"/>
          <w:szCs w:val="28"/>
        </w:rPr>
        <w:t>Семенов Н.С. Философские традиции Востока: Учебно</w:t>
      </w:r>
      <w:r w:rsidR="00532093" w:rsidRPr="007209AA">
        <w:rPr>
          <w:spacing w:val="-4"/>
          <w:sz w:val="28"/>
          <w:szCs w:val="28"/>
        </w:rPr>
        <w:t>е пособие / Н.С. </w:t>
      </w:r>
      <w:r w:rsidR="001A0B87" w:rsidRPr="007209AA">
        <w:rPr>
          <w:spacing w:val="-4"/>
          <w:sz w:val="28"/>
          <w:szCs w:val="28"/>
        </w:rPr>
        <w:t>Семенов. – Мн.: ЕГУ, 2004. – 304 с.</w:t>
      </w:r>
    </w:p>
    <w:bookmarkEnd w:id="184"/>
    <w:p w:rsidR="006D1B2F" w:rsidRPr="007209AA" w:rsidRDefault="00FA0D69" w:rsidP="00FA0D41">
      <w:pPr>
        <w:widowControl w:val="0"/>
        <w:tabs>
          <w:tab w:val="left" w:pos="1134"/>
        </w:tabs>
        <w:suppressAutoHyphens/>
        <w:ind w:firstLine="709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4.</w:t>
      </w:r>
      <w:r w:rsidR="006D1B2F" w:rsidRPr="007209AA">
        <w:rPr>
          <w:spacing w:val="-4"/>
          <w:sz w:val="28"/>
          <w:szCs w:val="28"/>
        </w:rPr>
        <w:t>Малерб М</w:t>
      </w:r>
      <w:r w:rsidR="009A54D5" w:rsidRPr="007209AA">
        <w:rPr>
          <w:spacing w:val="-4"/>
          <w:sz w:val="28"/>
          <w:szCs w:val="28"/>
        </w:rPr>
        <w:t>. Религии человечества. – М.</w:t>
      </w:r>
      <w:r w:rsidR="009A54D5" w:rsidRPr="007209AA">
        <w:rPr>
          <w:spacing w:val="-4"/>
          <w:sz w:val="28"/>
          <w:szCs w:val="28"/>
        </w:rPr>
        <w:sym w:font="Symbol" w:char="F02D"/>
      </w:r>
      <w:r w:rsidR="009A54D5" w:rsidRPr="007209AA">
        <w:rPr>
          <w:spacing w:val="-4"/>
          <w:sz w:val="28"/>
          <w:szCs w:val="28"/>
        </w:rPr>
        <w:t xml:space="preserve"> С</w:t>
      </w:r>
      <w:r w:rsidR="006D1B2F" w:rsidRPr="007209AA">
        <w:rPr>
          <w:spacing w:val="-4"/>
          <w:sz w:val="28"/>
          <w:szCs w:val="28"/>
        </w:rPr>
        <w:t>Пб., 1997. – 601 с.</w:t>
      </w:r>
    </w:p>
    <w:p w:rsidR="006D1B2F" w:rsidRPr="007209AA" w:rsidRDefault="00FA0D69" w:rsidP="00FA0D41">
      <w:pPr>
        <w:widowControl w:val="0"/>
        <w:tabs>
          <w:tab w:val="left" w:pos="1134"/>
        </w:tabs>
        <w:suppressAutoHyphens/>
        <w:ind w:firstLine="709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5.</w:t>
      </w:r>
      <w:r w:rsidR="006D1B2F" w:rsidRPr="007209AA">
        <w:rPr>
          <w:spacing w:val="-4"/>
          <w:sz w:val="28"/>
          <w:szCs w:val="28"/>
        </w:rPr>
        <w:t>Элиаде М. Словарь рел</w:t>
      </w:r>
      <w:r w:rsidR="001C3E05" w:rsidRPr="007209AA">
        <w:rPr>
          <w:spacing w:val="-4"/>
          <w:sz w:val="28"/>
          <w:szCs w:val="28"/>
        </w:rPr>
        <w:t>игий, обрядов и верований. – М.–</w:t>
      </w:r>
      <w:r w:rsidR="009A54D5" w:rsidRPr="007209AA">
        <w:rPr>
          <w:spacing w:val="-4"/>
          <w:sz w:val="28"/>
          <w:szCs w:val="28"/>
        </w:rPr>
        <w:t xml:space="preserve"> С</w:t>
      </w:r>
      <w:r w:rsidR="006D1B2F" w:rsidRPr="007209AA">
        <w:rPr>
          <w:spacing w:val="-4"/>
          <w:sz w:val="28"/>
          <w:szCs w:val="28"/>
        </w:rPr>
        <w:t xml:space="preserve">Пб., 1997. </w:t>
      </w:r>
      <w:r w:rsidR="001C3E05" w:rsidRPr="007209AA">
        <w:rPr>
          <w:spacing w:val="-4"/>
          <w:sz w:val="28"/>
          <w:szCs w:val="28"/>
        </w:rPr>
        <w:t>–</w:t>
      </w:r>
      <w:r w:rsidR="0013787F">
        <w:rPr>
          <w:spacing w:val="-4"/>
          <w:sz w:val="28"/>
          <w:szCs w:val="28"/>
        </w:rPr>
        <w:t xml:space="preserve"> 415 </w:t>
      </w:r>
      <w:r w:rsidR="006D1B2F" w:rsidRPr="007209AA">
        <w:rPr>
          <w:spacing w:val="-4"/>
          <w:sz w:val="28"/>
          <w:szCs w:val="28"/>
        </w:rPr>
        <w:t>с.</w:t>
      </w:r>
    </w:p>
    <w:p w:rsidR="001A0B87" w:rsidRPr="007209AA" w:rsidRDefault="00FA0D69" w:rsidP="00FA0D41">
      <w:pPr>
        <w:widowControl w:val="0"/>
        <w:tabs>
          <w:tab w:val="num" w:pos="709"/>
          <w:tab w:val="left" w:pos="1134"/>
        </w:tabs>
        <w:suppressAutoHyphens/>
        <w:ind w:firstLine="709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6.</w:t>
      </w:r>
      <w:r w:rsidR="001A0B87" w:rsidRPr="007209AA">
        <w:rPr>
          <w:spacing w:val="-4"/>
          <w:sz w:val="28"/>
          <w:szCs w:val="28"/>
        </w:rPr>
        <w:t>Энциклопедия для детей. Ре</w:t>
      </w:r>
      <w:r w:rsidR="001C3E05" w:rsidRPr="007209AA">
        <w:rPr>
          <w:spacing w:val="-4"/>
          <w:sz w:val="28"/>
          <w:szCs w:val="28"/>
        </w:rPr>
        <w:t>лигии мира. М.: Аванта+, 1999. –</w:t>
      </w:r>
      <w:r w:rsidR="001A0B87" w:rsidRPr="007209AA">
        <w:rPr>
          <w:spacing w:val="-4"/>
          <w:sz w:val="28"/>
          <w:szCs w:val="28"/>
        </w:rPr>
        <w:t xml:space="preserve"> Ч.1. 702 с, Ч.2. 686 с.</w:t>
      </w:r>
    </w:p>
    <w:p w:rsidR="006D1B2F" w:rsidRPr="007209AA" w:rsidRDefault="006D1B2F" w:rsidP="00FA0D41">
      <w:pPr>
        <w:widowControl w:val="0"/>
        <w:suppressAutoHyphens/>
        <w:jc w:val="both"/>
        <w:rPr>
          <w:spacing w:val="-4"/>
          <w:sz w:val="28"/>
          <w:szCs w:val="28"/>
        </w:rPr>
      </w:pPr>
    </w:p>
    <w:p w:rsidR="006D1B2F" w:rsidRPr="007209AA" w:rsidRDefault="006D1B2F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  <w:r w:rsidRPr="007209AA">
        <w:rPr>
          <w:b/>
          <w:spacing w:val="-4"/>
          <w:sz w:val="28"/>
          <w:szCs w:val="28"/>
        </w:rPr>
        <w:t>К разделу</w:t>
      </w:r>
      <w:r w:rsidR="00A5720A" w:rsidRPr="007209AA">
        <w:rPr>
          <w:b/>
          <w:spacing w:val="-4"/>
          <w:sz w:val="28"/>
          <w:szCs w:val="28"/>
        </w:rPr>
        <w:t xml:space="preserve"> 1</w:t>
      </w:r>
      <w:r w:rsidRPr="007209AA">
        <w:rPr>
          <w:b/>
          <w:spacing w:val="-4"/>
          <w:sz w:val="28"/>
          <w:szCs w:val="28"/>
        </w:rPr>
        <w:t xml:space="preserve"> «Введение в дисциплину»</w:t>
      </w:r>
    </w:p>
    <w:p w:rsidR="006D1B2F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1.</w:t>
      </w:r>
      <w:r w:rsidR="006D1B2F" w:rsidRPr="007209AA">
        <w:rPr>
          <w:spacing w:val="-4"/>
          <w:sz w:val="28"/>
          <w:szCs w:val="28"/>
        </w:rPr>
        <w:t>Голосовкер Я.Э. Логика мифа. – М.: Наука, 1987. – 218 с.</w:t>
      </w:r>
    </w:p>
    <w:p w:rsidR="000A2FCE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bookmarkStart w:id="185" w:name="_Ref124153764"/>
      <w:r w:rsidRPr="007209AA">
        <w:rPr>
          <w:spacing w:val="-4"/>
          <w:sz w:val="28"/>
          <w:szCs w:val="28"/>
        </w:rPr>
        <w:t>2.</w:t>
      </w:r>
      <w:r w:rsidR="000A2FCE" w:rsidRPr="007209AA">
        <w:rPr>
          <w:spacing w:val="-4"/>
          <w:sz w:val="28"/>
          <w:szCs w:val="28"/>
        </w:rPr>
        <w:t>Зубов, Андрей. Доисторические и внеисторические религии. История религий / А.</w:t>
      </w:r>
      <w:r w:rsidR="00246833" w:rsidRPr="007209AA">
        <w:rPr>
          <w:spacing w:val="-4"/>
          <w:sz w:val="28"/>
          <w:szCs w:val="28"/>
          <w:lang w:val="be-BY"/>
        </w:rPr>
        <w:t xml:space="preserve"> </w:t>
      </w:r>
      <w:r w:rsidR="000A2FCE" w:rsidRPr="007209AA">
        <w:rPr>
          <w:spacing w:val="-4"/>
          <w:sz w:val="28"/>
          <w:szCs w:val="28"/>
        </w:rPr>
        <w:t xml:space="preserve">Зубов. </w:t>
      </w:r>
      <w:r w:rsidR="00BA72A1" w:rsidRPr="007209AA">
        <w:rPr>
          <w:spacing w:val="-4"/>
          <w:sz w:val="28"/>
          <w:szCs w:val="28"/>
        </w:rPr>
        <w:sym w:font="Symbol" w:char="F02D"/>
      </w:r>
      <w:r w:rsidR="000A2FCE" w:rsidRPr="007209AA">
        <w:rPr>
          <w:spacing w:val="-4"/>
          <w:sz w:val="28"/>
          <w:szCs w:val="28"/>
        </w:rPr>
        <w:t xml:space="preserve"> М.: РИПОЛ классик, 2019. </w:t>
      </w:r>
      <w:r w:rsidR="00BA72A1" w:rsidRPr="007209AA">
        <w:rPr>
          <w:spacing w:val="-4"/>
          <w:sz w:val="28"/>
          <w:szCs w:val="28"/>
        </w:rPr>
        <w:sym w:font="Symbol" w:char="F02D"/>
      </w:r>
      <w:r w:rsidR="000A2FCE" w:rsidRPr="007209AA">
        <w:rPr>
          <w:spacing w:val="-4"/>
          <w:sz w:val="28"/>
          <w:szCs w:val="28"/>
        </w:rPr>
        <w:t xml:space="preserve"> 560 с. : ил. </w:t>
      </w:r>
      <w:r w:rsidR="00BA72A1" w:rsidRPr="007209AA">
        <w:rPr>
          <w:spacing w:val="-4"/>
          <w:sz w:val="28"/>
          <w:szCs w:val="28"/>
        </w:rPr>
        <w:sym w:font="Symbol" w:char="F02D"/>
      </w:r>
      <w:r w:rsidR="000A2FCE" w:rsidRPr="007209AA">
        <w:rPr>
          <w:spacing w:val="-4"/>
          <w:sz w:val="28"/>
          <w:szCs w:val="28"/>
        </w:rPr>
        <w:t xml:space="preserve"> (PRO религию).</w:t>
      </w:r>
    </w:p>
    <w:bookmarkEnd w:id="185"/>
    <w:p w:rsidR="00A5720A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3.</w:t>
      </w:r>
      <w:r w:rsidR="00A5720A" w:rsidRPr="007209AA">
        <w:rPr>
          <w:spacing w:val="-4"/>
          <w:sz w:val="28"/>
          <w:szCs w:val="28"/>
        </w:rPr>
        <w:t>Кимелев Ю.А. Современная западная философия религии. – М.: Мысль, 1989. – 286 с.</w:t>
      </w:r>
    </w:p>
    <w:p w:rsidR="00A5720A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  <w:lang w:val="be-BY"/>
        </w:rPr>
      </w:pPr>
      <w:r w:rsidRPr="007209AA">
        <w:rPr>
          <w:spacing w:val="-4"/>
          <w:sz w:val="28"/>
          <w:szCs w:val="28"/>
        </w:rPr>
        <w:t>4.</w:t>
      </w:r>
      <w:r w:rsidR="00A5720A" w:rsidRPr="007209AA">
        <w:rPr>
          <w:spacing w:val="-4"/>
          <w:sz w:val="28"/>
          <w:szCs w:val="28"/>
        </w:rPr>
        <w:t>Косарев А. Философия мифа. Мифология и ее эвристическая значимость.</w:t>
      </w:r>
      <w:r w:rsidR="00F06555">
        <w:rPr>
          <w:spacing w:val="-4"/>
          <w:sz w:val="28"/>
          <w:szCs w:val="28"/>
        </w:rPr>
        <w:t> </w:t>
      </w:r>
      <w:r w:rsidR="00A5720A" w:rsidRPr="007209AA">
        <w:rPr>
          <w:spacing w:val="-4"/>
          <w:sz w:val="28"/>
          <w:szCs w:val="28"/>
        </w:rPr>
        <w:t>– СПб.: Университетская книга, 2000</w:t>
      </w:r>
      <w:r w:rsidR="00BA72A1" w:rsidRPr="007209AA">
        <w:rPr>
          <w:spacing w:val="-4"/>
          <w:sz w:val="28"/>
          <w:szCs w:val="28"/>
          <w:lang w:val="be-BY"/>
        </w:rPr>
        <w:t>.</w:t>
      </w:r>
    </w:p>
    <w:p w:rsidR="00A5720A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5.</w:t>
      </w:r>
      <w:r w:rsidR="00A5720A" w:rsidRPr="007209AA">
        <w:rPr>
          <w:spacing w:val="-4"/>
          <w:sz w:val="28"/>
          <w:szCs w:val="28"/>
        </w:rPr>
        <w:t>Красников А.Н. Методологические проблемы религиоведения: Учебное пособие. – М.: Академический Проект, 2007. – 239 с.</w:t>
      </w:r>
    </w:p>
    <w:p w:rsidR="006D1B2F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6.</w:t>
      </w:r>
      <w:r w:rsidR="006D1B2F" w:rsidRPr="007209AA">
        <w:rPr>
          <w:spacing w:val="-4"/>
          <w:sz w:val="28"/>
          <w:szCs w:val="28"/>
        </w:rPr>
        <w:t>Мелетинский Е.М. Поэтика мифа. – М.: Вост. лит., 1995. – 408 с.</w:t>
      </w:r>
    </w:p>
    <w:p w:rsidR="006D1B2F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  <w:lang w:val="de-DE"/>
        </w:rPr>
      </w:pPr>
      <w:r w:rsidRPr="0013787F">
        <w:rPr>
          <w:spacing w:val="-4"/>
          <w:sz w:val="28"/>
          <w:szCs w:val="28"/>
          <w:lang w:val="en-US"/>
        </w:rPr>
        <w:t>7.</w:t>
      </w:r>
      <w:r w:rsidR="006D1B2F" w:rsidRPr="007209AA">
        <w:rPr>
          <w:spacing w:val="-4"/>
          <w:sz w:val="28"/>
          <w:szCs w:val="28"/>
          <w:lang w:val="de-DE"/>
        </w:rPr>
        <w:t>Greschat Hans-Jürgen. Die Sache Religion in religionswissenschaftlicher Sicht: Wie Religion erforscht, erlebt und gelebt wird. – Hamburg, EBV, 2008. – 184 S.</w:t>
      </w:r>
    </w:p>
    <w:p w:rsidR="006D1B2F" w:rsidRPr="007209AA" w:rsidRDefault="00FA0D69" w:rsidP="00FA0D41">
      <w:pPr>
        <w:widowControl w:val="0"/>
        <w:tabs>
          <w:tab w:val="num" w:pos="709"/>
        </w:tabs>
        <w:suppressAutoHyphens/>
        <w:ind w:firstLine="708"/>
        <w:jc w:val="both"/>
        <w:rPr>
          <w:spacing w:val="-4"/>
          <w:sz w:val="28"/>
          <w:szCs w:val="28"/>
          <w:lang w:val="de-DE"/>
        </w:rPr>
      </w:pPr>
      <w:r w:rsidRPr="0013787F">
        <w:rPr>
          <w:spacing w:val="-4"/>
          <w:sz w:val="28"/>
          <w:szCs w:val="28"/>
          <w:lang w:val="en-US"/>
        </w:rPr>
        <w:t>8.</w:t>
      </w:r>
      <w:r w:rsidR="006D1B2F" w:rsidRPr="007209AA">
        <w:rPr>
          <w:spacing w:val="-4"/>
          <w:sz w:val="28"/>
          <w:szCs w:val="28"/>
          <w:lang w:val="de-DE"/>
        </w:rPr>
        <w:t>Greschat Hans-Jürgen. Was ist Religionswissenschaft? / Hans-Jürgen Greschat. Stuttgart; Berlin; Köln; Mainz; Kohlhammer, 1988. – 141 S.</w:t>
      </w:r>
    </w:p>
    <w:p w:rsidR="006D1B2F" w:rsidRPr="007209AA" w:rsidRDefault="006D1B2F" w:rsidP="00FA0D41">
      <w:pPr>
        <w:widowControl w:val="0"/>
        <w:suppressAutoHyphens/>
        <w:jc w:val="center"/>
        <w:rPr>
          <w:b/>
          <w:spacing w:val="-4"/>
          <w:sz w:val="28"/>
          <w:szCs w:val="28"/>
          <w:lang w:val="de-DE"/>
        </w:rPr>
      </w:pPr>
    </w:p>
    <w:p w:rsidR="006D1B2F" w:rsidRPr="007209AA" w:rsidRDefault="006D1B2F" w:rsidP="00FA0D41">
      <w:pPr>
        <w:widowControl w:val="0"/>
        <w:suppressAutoHyphens/>
        <w:jc w:val="center"/>
        <w:rPr>
          <w:b/>
          <w:spacing w:val="-4"/>
          <w:sz w:val="28"/>
          <w:szCs w:val="28"/>
          <w:lang w:val="de-DE"/>
        </w:rPr>
      </w:pPr>
      <w:r w:rsidRPr="007209AA">
        <w:rPr>
          <w:b/>
          <w:spacing w:val="-4"/>
          <w:sz w:val="28"/>
          <w:szCs w:val="28"/>
        </w:rPr>
        <w:t>К</w:t>
      </w:r>
      <w:r w:rsidRPr="007209AA">
        <w:rPr>
          <w:b/>
          <w:spacing w:val="-4"/>
          <w:sz w:val="28"/>
          <w:szCs w:val="28"/>
          <w:lang w:val="de-DE"/>
        </w:rPr>
        <w:t xml:space="preserve"> </w:t>
      </w:r>
      <w:r w:rsidRPr="007209AA">
        <w:rPr>
          <w:b/>
          <w:spacing w:val="-4"/>
          <w:sz w:val="28"/>
          <w:szCs w:val="28"/>
        </w:rPr>
        <w:t>разделу</w:t>
      </w:r>
      <w:r w:rsidR="00A5720A" w:rsidRPr="007209AA">
        <w:rPr>
          <w:b/>
          <w:spacing w:val="-4"/>
          <w:sz w:val="28"/>
          <w:szCs w:val="28"/>
          <w:lang w:val="de-DE"/>
        </w:rPr>
        <w:t xml:space="preserve"> 2</w:t>
      </w:r>
      <w:r w:rsidRPr="007209AA">
        <w:rPr>
          <w:b/>
          <w:spacing w:val="-4"/>
          <w:sz w:val="28"/>
          <w:szCs w:val="28"/>
          <w:lang w:val="de-DE"/>
        </w:rPr>
        <w:t xml:space="preserve"> «</w:t>
      </w:r>
      <w:r w:rsidRPr="007209AA">
        <w:rPr>
          <w:b/>
          <w:spacing w:val="-4"/>
          <w:sz w:val="28"/>
          <w:szCs w:val="28"/>
        </w:rPr>
        <w:t>Религии</w:t>
      </w:r>
      <w:r w:rsidRPr="007209AA">
        <w:rPr>
          <w:b/>
          <w:spacing w:val="-4"/>
          <w:sz w:val="28"/>
          <w:szCs w:val="28"/>
          <w:lang w:val="de-DE"/>
        </w:rPr>
        <w:t xml:space="preserve"> </w:t>
      </w:r>
      <w:r w:rsidRPr="007209AA">
        <w:rPr>
          <w:b/>
          <w:spacing w:val="-4"/>
          <w:sz w:val="28"/>
          <w:szCs w:val="28"/>
        </w:rPr>
        <w:t>древности</w:t>
      </w:r>
      <w:r w:rsidRPr="007209AA">
        <w:rPr>
          <w:b/>
          <w:spacing w:val="-4"/>
          <w:sz w:val="28"/>
          <w:szCs w:val="28"/>
          <w:lang w:val="de-DE"/>
        </w:rPr>
        <w:t xml:space="preserve">» </w:t>
      </w:r>
    </w:p>
    <w:p w:rsidR="00A5720A" w:rsidRPr="007209AA" w:rsidRDefault="00A5720A" w:rsidP="00FA0D41">
      <w:pPr>
        <w:widowControl w:val="0"/>
        <w:suppressAutoHyphens/>
        <w:jc w:val="center"/>
        <w:rPr>
          <w:b/>
          <w:spacing w:val="-4"/>
          <w:sz w:val="28"/>
          <w:szCs w:val="28"/>
          <w:lang w:val="de-DE"/>
        </w:rPr>
      </w:pPr>
    </w:p>
    <w:p w:rsidR="006D1B2F" w:rsidRPr="007209AA" w:rsidRDefault="006D1B2F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  <w:r w:rsidRPr="007209AA">
        <w:rPr>
          <w:b/>
          <w:spacing w:val="-4"/>
          <w:sz w:val="28"/>
          <w:szCs w:val="28"/>
        </w:rPr>
        <w:t>Часть I. Религиозные представления доисторического человека</w:t>
      </w:r>
      <w:r w:rsidRPr="007209AA">
        <w:rPr>
          <w:b/>
          <w:spacing w:val="-4"/>
          <w:sz w:val="28"/>
          <w:szCs w:val="28"/>
        </w:rPr>
        <w:tab/>
      </w:r>
    </w:p>
    <w:p w:rsidR="006D1B2F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1.</w:t>
      </w:r>
      <w:r w:rsidR="006D1B2F" w:rsidRPr="007209AA">
        <w:rPr>
          <w:spacing w:val="-4"/>
          <w:sz w:val="28"/>
          <w:szCs w:val="28"/>
        </w:rPr>
        <w:t>Джеймс Э.О. Тайны языческих богов. От</w:t>
      </w:r>
      <w:r w:rsidR="00F06555">
        <w:rPr>
          <w:spacing w:val="-4"/>
          <w:sz w:val="28"/>
          <w:szCs w:val="28"/>
        </w:rPr>
        <w:t xml:space="preserve"> бога-медведя до Золотой Богини </w:t>
      </w:r>
      <w:r w:rsidR="006D1B2F" w:rsidRPr="007209AA">
        <w:rPr>
          <w:spacing w:val="-4"/>
          <w:sz w:val="28"/>
          <w:szCs w:val="28"/>
        </w:rPr>
        <w:t>/ Э.О. Джеймс. – М.: Вече, 2006. – 336 с.</w:t>
      </w:r>
    </w:p>
    <w:p w:rsidR="00A5720A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bookmarkStart w:id="186" w:name="_Ref124153377"/>
      <w:r w:rsidRPr="007209AA">
        <w:rPr>
          <w:spacing w:val="-4"/>
          <w:sz w:val="28"/>
          <w:szCs w:val="28"/>
        </w:rPr>
        <w:t>2.</w:t>
      </w:r>
      <w:r w:rsidR="00A5720A" w:rsidRPr="007209AA">
        <w:rPr>
          <w:spacing w:val="-4"/>
          <w:sz w:val="28"/>
          <w:szCs w:val="28"/>
        </w:rPr>
        <w:t xml:space="preserve">Зубов, Андрей. Доисторические и внеисторические религии. История религий / А.Зубов. </w:t>
      </w:r>
      <w:r w:rsidR="00BA72A1" w:rsidRPr="007209AA">
        <w:rPr>
          <w:spacing w:val="-4"/>
          <w:sz w:val="28"/>
          <w:szCs w:val="28"/>
        </w:rPr>
        <w:sym w:font="Symbol" w:char="F02D"/>
      </w:r>
      <w:r w:rsidR="00A5720A" w:rsidRPr="007209AA">
        <w:rPr>
          <w:spacing w:val="-4"/>
          <w:sz w:val="28"/>
          <w:szCs w:val="28"/>
        </w:rPr>
        <w:t xml:space="preserve"> М.: РИПОЛ классик, 2019. </w:t>
      </w:r>
      <w:r w:rsidR="00BA72A1" w:rsidRPr="007209AA">
        <w:rPr>
          <w:spacing w:val="-4"/>
          <w:sz w:val="28"/>
          <w:szCs w:val="28"/>
        </w:rPr>
        <w:sym w:font="Symbol" w:char="F02D"/>
      </w:r>
      <w:r w:rsidR="00A5720A" w:rsidRPr="007209AA">
        <w:rPr>
          <w:spacing w:val="-4"/>
          <w:sz w:val="28"/>
          <w:szCs w:val="28"/>
        </w:rPr>
        <w:t xml:space="preserve"> 560 с. : ил. </w:t>
      </w:r>
      <w:r w:rsidR="00BA72A1" w:rsidRPr="007209AA">
        <w:rPr>
          <w:spacing w:val="-4"/>
          <w:sz w:val="28"/>
          <w:szCs w:val="28"/>
        </w:rPr>
        <w:sym w:font="Symbol" w:char="F02D"/>
      </w:r>
      <w:r w:rsidR="00A5720A" w:rsidRPr="007209AA">
        <w:rPr>
          <w:spacing w:val="-4"/>
          <w:sz w:val="28"/>
          <w:szCs w:val="28"/>
        </w:rPr>
        <w:t xml:space="preserve"> (PRO религию).</w:t>
      </w:r>
    </w:p>
    <w:p w:rsidR="006D1B2F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3.</w:t>
      </w:r>
      <w:r w:rsidR="006D1B2F" w:rsidRPr="007209AA">
        <w:rPr>
          <w:spacing w:val="-4"/>
          <w:sz w:val="28"/>
          <w:szCs w:val="28"/>
        </w:rPr>
        <w:t xml:space="preserve">Тайлор Э.Б. Первобытная культура. </w:t>
      </w:r>
      <w:r w:rsidR="00BA72A1" w:rsidRPr="007209AA">
        <w:rPr>
          <w:spacing w:val="-4"/>
          <w:sz w:val="28"/>
          <w:szCs w:val="28"/>
        </w:rPr>
        <w:sym w:font="Symbol" w:char="F02D"/>
      </w:r>
      <w:r w:rsidR="006D1B2F" w:rsidRPr="007209AA">
        <w:rPr>
          <w:spacing w:val="-4"/>
          <w:sz w:val="28"/>
          <w:szCs w:val="28"/>
        </w:rPr>
        <w:t xml:space="preserve"> М.: Политиздат, 1989</w:t>
      </w:r>
      <w:bookmarkEnd w:id="186"/>
      <w:r w:rsidR="006D1B2F" w:rsidRPr="007209AA">
        <w:rPr>
          <w:spacing w:val="-4"/>
          <w:sz w:val="28"/>
          <w:szCs w:val="28"/>
        </w:rPr>
        <w:t>. – 573 с.</w:t>
      </w:r>
    </w:p>
    <w:p w:rsidR="00A5720A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bookmarkStart w:id="187" w:name="_Ref124153381"/>
      <w:r w:rsidRPr="007209AA">
        <w:rPr>
          <w:spacing w:val="-4"/>
          <w:sz w:val="28"/>
          <w:szCs w:val="28"/>
        </w:rPr>
        <w:t>4.</w:t>
      </w:r>
      <w:r w:rsidR="00A5720A" w:rsidRPr="007209AA">
        <w:rPr>
          <w:spacing w:val="-4"/>
          <w:sz w:val="28"/>
          <w:szCs w:val="28"/>
        </w:rPr>
        <w:t>Токарев С.А. Ранние формы религии</w:t>
      </w:r>
      <w:bookmarkEnd w:id="187"/>
      <w:r w:rsidR="00A5720A" w:rsidRPr="007209AA">
        <w:rPr>
          <w:spacing w:val="-4"/>
          <w:sz w:val="28"/>
          <w:szCs w:val="28"/>
        </w:rPr>
        <w:t>. – М.: Политиздат, 1990. – 622 с.</w:t>
      </w:r>
    </w:p>
    <w:p w:rsidR="006D1B2F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5.</w:t>
      </w:r>
      <w:r w:rsidR="006D1B2F" w:rsidRPr="007209AA">
        <w:rPr>
          <w:spacing w:val="-4"/>
          <w:sz w:val="28"/>
          <w:szCs w:val="28"/>
        </w:rPr>
        <w:t>Эванс-Притчард, Э. Теории примитивной</w:t>
      </w:r>
      <w:r w:rsidR="0013787F">
        <w:rPr>
          <w:spacing w:val="-4"/>
          <w:sz w:val="28"/>
          <w:szCs w:val="28"/>
        </w:rPr>
        <w:t xml:space="preserve"> религии: Пер. с англ. / Эдвард </w:t>
      </w:r>
      <w:r w:rsidR="006D1B2F" w:rsidRPr="007209AA">
        <w:rPr>
          <w:spacing w:val="-4"/>
          <w:sz w:val="28"/>
          <w:szCs w:val="28"/>
        </w:rPr>
        <w:t xml:space="preserve">Эванс-Притчард. </w:t>
      </w:r>
      <w:r w:rsidR="00BA72A1" w:rsidRPr="007209AA">
        <w:rPr>
          <w:spacing w:val="-4"/>
          <w:sz w:val="28"/>
          <w:szCs w:val="28"/>
        </w:rPr>
        <w:sym w:font="Symbol" w:char="F02D"/>
      </w:r>
      <w:r w:rsidR="006D1B2F" w:rsidRPr="007209AA">
        <w:rPr>
          <w:spacing w:val="-4"/>
          <w:sz w:val="28"/>
          <w:szCs w:val="28"/>
        </w:rPr>
        <w:t xml:space="preserve"> М. : О</w:t>
      </w:r>
      <w:r w:rsidR="00BA72A1" w:rsidRPr="007209AA">
        <w:rPr>
          <w:spacing w:val="-4"/>
          <w:sz w:val="28"/>
          <w:szCs w:val="28"/>
        </w:rPr>
        <w:t xml:space="preserve">бъед. гуманитар. изд-во, 2004. </w:t>
      </w:r>
      <w:r w:rsidR="00BA72A1" w:rsidRPr="007209AA">
        <w:rPr>
          <w:spacing w:val="-4"/>
          <w:sz w:val="28"/>
          <w:szCs w:val="28"/>
        </w:rPr>
        <w:sym w:font="Symbol" w:char="F02D"/>
      </w:r>
      <w:r w:rsidR="006D1B2F" w:rsidRPr="007209AA">
        <w:rPr>
          <w:spacing w:val="-4"/>
          <w:sz w:val="28"/>
          <w:szCs w:val="28"/>
        </w:rPr>
        <w:t xml:space="preserve"> 142, [1] с.</w:t>
      </w:r>
    </w:p>
    <w:p w:rsidR="006D1B2F" w:rsidRPr="007209AA" w:rsidRDefault="006D1B2F" w:rsidP="00FA0D41">
      <w:pPr>
        <w:widowControl w:val="0"/>
        <w:suppressAutoHyphens/>
        <w:jc w:val="center"/>
        <w:rPr>
          <w:b/>
          <w:spacing w:val="-4"/>
          <w:sz w:val="28"/>
          <w:szCs w:val="28"/>
          <w:lang w:val="de-DE"/>
        </w:rPr>
      </w:pPr>
    </w:p>
    <w:p w:rsidR="009A39A8" w:rsidRPr="007209AA" w:rsidRDefault="009A39A8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  <w:r w:rsidRPr="007209AA">
        <w:rPr>
          <w:b/>
          <w:spacing w:val="-4"/>
          <w:sz w:val="28"/>
          <w:szCs w:val="28"/>
        </w:rPr>
        <w:t xml:space="preserve">Часть </w:t>
      </w:r>
      <w:r w:rsidRPr="007209AA">
        <w:rPr>
          <w:b/>
          <w:spacing w:val="-4"/>
          <w:sz w:val="28"/>
          <w:szCs w:val="28"/>
          <w:lang w:val="en-US"/>
        </w:rPr>
        <w:t>II</w:t>
      </w:r>
      <w:r w:rsidRPr="007209AA">
        <w:rPr>
          <w:b/>
          <w:spacing w:val="-4"/>
          <w:sz w:val="28"/>
          <w:szCs w:val="28"/>
        </w:rPr>
        <w:t>. Религиозные представления доисторического человека</w:t>
      </w:r>
    </w:p>
    <w:p w:rsidR="00A5720A" w:rsidRPr="007209AA" w:rsidRDefault="00A5720A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  <w:r w:rsidRPr="007209AA">
        <w:rPr>
          <w:b/>
          <w:spacing w:val="-4"/>
          <w:sz w:val="28"/>
          <w:szCs w:val="28"/>
        </w:rPr>
        <w:t>Основная</w:t>
      </w:r>
    </w:p>
    <w:p w:rsidR="00A5720A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1.</w:t>
      </w:r>
      <w:r w:rsidR="00A5720A" w:rsidRPr="007209AA">
        <w:rPr>
          <w:spacing w:val="-4"/>
          <w:sz w:val="28"/>
          <w:szCs w:val="28"/>
        </w:rPr>
        <w:t>Вернер Э. Мифы народов Африки. – М.: ЗАО Центрполиграф, 2007. – 255</w:t>
      </w:r>
      <w:r w:rsidR="00532093" w:rsidRPr="007209AA">
        <w:rPr>
          <w:spacing w:val="-4"/>
          <w:sz w:val="28"/>
          <w:szCs w:val="28"/>
        </w:rPr>
        <w:t> </w:t>
      </w:r>
      <w:r w:rsidR="00A5720A" w:rsidRPr="007209AA">
        <w:rPr>
          <w:spacing w:val="-4"/>
          <w:sz w:val="28"/>
          <w:szCs w:val="28"/>
        </w:rPr>
        <w:t>с.</w:t>
      </w:r>
    </w:p>
    <w:p w:rsidR="00A5720A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2.</w:t>
      </w:r>
      <w:r w:rsidR="00A5720A" w:rsidRPr="007209AA">
        <w:rPr>
          <w:spacing w:val="-4"/>
          <w:sz w:val="28"/>
          <w:szCs w:val="28"/>
        </w:rPr>
        <w:t>Зубов, Андрей. Доисторические и внеисторические религии. История религий / А.</w:t>
      </w:r>
      <w:r w:rsidR="00DC00CC">
        <w:rPr>
          <w:spacing w:val="-4"/>
          <w:sz w:val="28"/>
          <w:szCs w:val="28"/>
        </w:rPr>
        <w:t xml:space="preserve"> </w:t>
      </w:r>
      <w:r w:rsidR="00246833" w:rsidRPr="007209AA">
        <w:rPr>
          <w:spacing w:val="-4"/>
          <w:sz w:val="28"/>
          <w:szCs w:val="28"/>
        </w:rPr>
        <w:t xml:space="preserve">Зубов. </w:t>
      </w:r>
      <w:r w:rsidR="00246833" w:rsidRPr="007209AA">
        <w:rPr>
          <w:spacing w:val="-4"/>
          <w:sz w:val="28"/>
          <w:szCs w:val="28"/>
        </w:rPr>
        <w:sym w:font="Symbol" w:char="F02D"/>
      </w:r>
      <w:r w:rsidR="00A5720A" w:rsidRPr="007209AA">
        <w:rPr>
          <w:spacing w:val="-4"/>
          <w:sz w:val="28"/>
          <w:szCs w:val="28"/>
        </w:rPr>
        <w:t xml:space="preserve"> М.: РИПОЛ классик, 2019</w:t>
      </w:r>
      <w:r w:rsidR="00BA72A1" w:rsidRPr="007209AA">
        <w:rPr>
          <w:spacing w:val="-4"/>
          <w:sz w:val="28"/>
          <w:szCs w:val="28"/>
        </w:rPr>
        <w:t xml:space="preserve">. </w:t>
      </w:r>
      <w:r w:rsidR="00BA72A1" w:rsidRPr="007209AA">
        <w:rPr>
          <w:spacing w:val="-4"/>
          <w:sz w:val="28"/>
          <w:szCs w:val="28"/>
        </w:rPr>
        <w:sym w:font="Symbol" w:char="F02D"/>
      </w:r>
      <w:r w:rsidR="00BA72A1" w:rsidRPr="007209AA">
        <w:rPr>
          <w:spacing w:val="-4"/>
          <w:sz w:val="28"/>
          <w:szCs w:val="28"/>
        </w:rPr>
        <w:t xml:space="preserve"> 560 с. : ил. </w:t>
      </w:r>
      <w:r w:rsidR="00BA72A1" w:rsidRPr="007209AA">
        <w:rPr>
          <w:spacing w:val="-4"/>
          <w:sz w:val="28"/>
          <w:szCs w:val="28"/>
        </w:rPr>
        <w:sym w:font="Symbol" w:char="F02D"/>
      </w:r>
      <w:r w:rsidR="00A5720A" w:rsidRPr="007209AA">
        <w:rPr>
          <w:spacing w:val="-4"/>
          <w:sz w:val="28"/>
          <w:szCs w:val="28"/>
        </w:rPr>
        <w:t xml:space="preserve"> (PRO религию).</w:t>
      </w:r>
    </w:p>
    <w:p w:rsidR="00A5720A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3.</w:t>
      </w:r>
      <w:r w:rsidR="00A5720A" w:rsidRPr="007209AA">
        <w:rPr>
          <w:spacing w:val="-4"/>
          <w:sz w:val="28"/>
          <w:szCs w:val="28"/>
        </w:rPr>
        <w:t>Иорданский В.Б. Звери, люди, боги. Очерки африканской мифологии. – М</w:t>
      </w:r>
      <w:r w:rsidR="0013787F">
        <w:rPr>
          <w:spacing w:val="-4"/>
          <w:sz w:val="28"/>
          <w:szCs w:val="28"/>
        </w:rPr>
        <w:t>.</w:t>
      </w:r>
      <w:r w:rsidR="00A5720A" w:rsidRPr="007209AA">
        <w:rPr>
          <w:spacing w:val="-4"/>
          <w:sz w:val="28"/>
          <w:szCs w:val="28"/>
        </w:rPr>
        <w:t>.: Наука, 1991. – 319 с.</w:t>
      </w:r>
    </w:p>
    <w:p w:rsidR="00A5720A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bookmarkStart w:id="188" w:name="_Ref137829443"/>
      <w:r w:rsidRPr="007209AA">
        <w:rPr>
          <w:spacing w:val="-4"/>
          <w:sz w:val="28"/>
          <w:szCs w:val="28"/>
        </w:rPr>
        <w:t>4.</w:t>
      </w:r>
      <w:r w:rsidR="00A5720A" w:rsidRPr="007209AA">
        <w:rPr>
          <w:spacing w:val="-4"/>
          <w:sz w:val="28"/>
          <w:szCs w:val="28"/>
        </w:rPr>
        <w:t>Малиновский Б. Магия, наука и религия. – М.: «Рефл-бук», 1998</w:t>
      </w:r>
      <w:bookmarkEnd w:id="188"/>
      <w:r w:rsidR="009A39A8" w:rsidRPr="007209AA">
        <w:rPr>
          <w:spacing w:val="-4"/>
          <w:sz w:val="28"/>
          <w:szCs w:val="28"/>
        </w:rPr>
        <w:t xml:space="preserve">. – 304 </w:t>
      </w:r>
      <w:r w:rsidR="00A5720A" w:rsidRPr="007209AA">
        <w:rPr>
          <w:spacing w:val="-4"/>
          <w:sz w:val="28"/>
          <w:szCs w:val="28"/>
        </w:rPr>
        <w:t>с.</w:t>
      </w:r>
    </w:p>
    <w:p w:rsidR="00A5720A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5.</w:t>
      </w:r>
      <w:r w:rsidR="00A5720A" w:rsidRPr="007209AA">
        <w:rPr>
          <w:spacing w:val="-4"/>
          <w:sz w:val="28"/>
          <w:szCs w:val="28"/>
        </w:rPr>
        <w:t>Сказки и легенды Маори (Из собрания А. Рида). – М.: Наука, 1981. – 224</w:t>
      </w:r>
      <w:r w:rsidR="00532093" w:rsidRPr="007209AA">
        <w:rPr>
          <w:spacing w:val="-4"/>
          <w:sz w:val="28"/>
          <w:szCs w:val="28"/>
        </w:rPr>
        <w:t> </w:t>
      </w:r>
      <w:r w:rsidR="00A5720A" w:rsidRPr="007209AA">
        <w:rPr>
          <w:spacing w:val="-4"/>
          <w:sz w:val="28"/>
          <w:szCs w:val="28"/>
        </w:rPr>
        <w:t>с.</w:t>
      </w:r>
    </w:p>
    <w:p w:rsidR="00A5720A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6.</w:t>
      </w:r>
      <w:r w:rsidR="00A5720A" w:rsidRPr="007209AA">
        <w:rPr>
          <w:spacing w:val="-4"/>
          <w:sz w:val="28"/>
          <w:szCs w:val="28"/>
        </w:rPr>
        <w:t>Стингл М. Таинственная Полинезия. – М.: Наука, 1991. – 224 с.</w:t>
      </w:r>
    </w:p>
    <w:p w:rsidR="00A5720A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7.</w:t>
      </w:r>
      <w:r w:rsidR="00A5720A" w:rsidRPr="007209AA">
        <w:rPr>
          <w:spacing w:val="-4"/>
          <w:sz w:val="28"/>
          <w:szCs w:val="28"/>
        </w:rPr>
        <w:t>Традиционные и синкретические религии Африки. – М .: Наука, 1986. – 590 с.</w:t>
      </w:r>
    </w:p>
    <w:p w:rsidR="00A5720A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8.</w:t>
      </w:r>
      <w:r w:rsidR="00A5720A" w:rsidRPr="007209AA">
        <w:rPr>
          <w:spacing w:val="-4"/>
          <w:sz w:val="28"/>
          <w:szCs w:val="28"/>
        </w:rPr>
        <w:t>Уолш Р. Дух шаманизма / Пер. с англ. С.</w:t>
      </w:r>
      <w:r w:rsidR="00393BD3" w:rsidRPr="007209AA">
        <w:rPr>
          <w:spacing w:val="-4"/>
          <w:sz w:val="28"/>
          <w:szCs w:val="28"/>
          <w:lang w:val="be-BY"/>
        </w:rPr>
        <w:t xml:space="preserve"> </w:t>
      </w:r>
      <w:r w:rsidR="00A5720A" w:rsidRPr="007209AA">
        <w:rPr>
          <w:spacing w:val="-4"/>
          <w:sz w:val="28"/>
          <w:szCs w:val="28"/>
        </w:rPr>
        <w:t xml:space="preserve">Каноненко. – М.: Изд-во Трансперсон. ин-та, 1996. </w:t>
      </w:r>
      <w:r w:rsidR="00BA72A1" w:rsidRPr="007209AA">
        <w:rPr>
          <w:spacing w:val="-4"/>
          <w:sz w:val="28"/>
          <w:szCs w:val="28"/>
        </w:rPr>
        <w:sym w:font="Symbol" w:char="F02D"/>
      </w:r>
      <w:r w:rsidR="00A5720A" w:rsidRPr="007209AA">
        <w:rPr>
          <w:spacing w:val="-4"/>
          <w:sz w:val="28"/>
          <w:szCs w:val="28"/>
        </w:rPr>
        <w:t xml:space="preserve"> 278 с.</w:t>
      </w:r>
    </w:p>
    <w:p w:rsidR="00A5720A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9.</w:t>
      </w:r>
      <w:r w:rsidR="00A5720A" w:rsidRPr="007209AA">
        <w:rPr>
          <w:spacing w:val="-4"/>
          <w:sz w:val="28"/>
          <w:szCs w:val="28"/>
        </w:rPr>
        <w:t>Харитонова В.И. Феникс из пепла? Сибирский шаманизм на рубеже тысячелетий. – М.: Наука, 2006. – 372 с.</w:t>
      </w:r>
    </w:p>
    <w:p w:rsidR="00A5720A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10.</w:t>
      </w:r>
      <w:r w:rsidR="00A5720A" w:rsidRPr="007209AA">
        <w:rPr>
          <w:spacing w:val="-4"/>
          <w:sz w:val="28"/>
          <w:szCs w:val="28"/>
        </w:rPr>
        <w:t>Элиаде М. Религии Австралии. – С</w:t>
      </w:r>
      <w:r w:rsidR="007601BA" w:rsidRPr="007209AA">
        <w:rPr>
          <w:spacing w:val="-4"/>
          <w:sz w:val="28"/>
          <w:szCs w:val="28"/>
        </w:rPr>
        <w:t>П</w:t>
      </w:r>
      <w:r w:rsidR="00A5720A" w:rsidRPr="007209AA">
        <w:rPr>
          <w:spacing w:val="-4"/>
          <w:sz w:val="28"/>
          <w:szCs w:val="28"/>
        </w:rPr>
        <w:t>б.: Универс</w:t>
      </w:r>
      <w:r w:rsidR="00507759">
        <w:rPr>
          <w:spacing w:val="-4"/>
          <w:sz w:val="28"/>
          <w:szCs w:val="28"/>
        </w:rPr>
        <w:t>и</w:t>
      </w:r>
      <w:r w:rsidR="00A5720A" w:rsidRPr="007209AA">
        <w:rPr>
          <w:spacing w:val="-4"/>
          <w:sz w:val="28"/>
          <w:szCs w:val="28"/>
        </w:rPr>
        <w:t>тетская книга, 1998. – 320 с.</w:t>
      </w:r>
    </w:p>
    <w:p w:rsidR="00A5720A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11.</w:t>
      </w:r>
      <w:r w:rsidR="00A5720A" w:rsidRPr="007209AA">
        <w:rPr>
          <w:spacing w:val="-4"/>
          <w:sz w:val="28"/>
          <w:szCs w:val="28"/>
        </w:rPr>
        <w:t>Элиаде М. Шаманизм: архаичные техники экстаза. – К.: София, 1998. – 384 с.</w:t>
      </w:r>
    </w:p>
    <w:p w:rsidR="00A5720A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  <w:lang w:val="de-DE"/>
        </w:rPr>
      </w:pPr>
      <w:r w:rsidRPr="007209AA">
        <w:rPr>
          <w:spacing w:val="-4"/>
          <w:sz w:val="28"/>
          <w:szCs w:val="28"/>
          <w:lang w:val="en-US"/>
        </w:rPr>
        <w:t>12.</w:t>
      </w:r>
      <w:r w:rsidR="00A5720A" w:rsidRPr="007209AA">
        <w:rPr>
          <w:spacing w:val="-4"/>
          <w:sz w:val="28"/>
          <w:szCs w:val="28"/>
          <w:lang w:val="de-DE"/>
        </w:rPr>
        <w:t xml:space="preserve">Die Religionen Afrikas / </w:t>
      </w:r>
      <w:hyperlink r:id="rId14" w:tooltip="Ernst Dammann" w:history="1">
        <w:r w:rsidR="00A5720A" w:rsidRPr="007209AA">
          <w:rPr>
            <w:spacing w:val="-4"/>
            <w:sz w:val="28"/>
            <w:szCs w:val="28"/>
            <w:lang w:val="de-DE"/>
          </w:rPr>
          <w:t>Ernst Dammann</w:t>
        </w:r>
      </w:hyperlink>
      <w:r w:rsidR="00A5720A" w:rsidRPr="007209AA">
        <w:rPr>
          <w:spacing w:val="-4"/>
          <w:sz w:val="28"/>
          <w:szCs w:val="28"/>
          <w:lang w:val="de-DE"/>
        </w:rPr>
        <w:t>. – Verlag W. Kohlhammer, Stuttgart</w:t>
      </w:r>
      <w:r w:rsidR="0062735A" w:rsidRPr="0062735A">
        <w:rPr>
          <w:spacing w:val="-4"/>
          <w:sz w:val="28"/>
          <w:szCs w:val="28"/>
          <w:lang w:val="en-US"/>
        </w:rPr>
        <w:t>,</w:t>
      </w:r>
      <w:r w:rsidR="00A5720A" w:rsidRPr="007209AA">
        <w:rPr>
          <w:spacing w:val="-4"/>
          <w:sz w:val="28"/>
          <w:szCs w:val="28"/>
          <w:lang w:val="de-DE"/>
        </w:rPr>
        <w:t xml:space="preserve"> 1963. – 302 S.</w:t>
      </w:r>
    </w:p>
    <w:p w:rsidR="00A5720A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  <w:lang w:val="de-DE"/>
        </w:rPr>
      </w:pPr>
      <w:r w:rsidRPr="007209AA">
        <w:rPr>
          <w:spacing w:val="-4"/>
          <w:sz w:val="28"/>
          <w:szCs w:val="28"/>
          <w:lang w:val="en-US"/>
        </w:rPr>
        <w:t>13.</w:t>
      </w:r>
      <w:r w:rsidR="00A5720A" w:rsidRPr="007209AA">
        <w:rPr>
          <w:spacing w:val="-4"/>
          <w:sz w:val="28"/>
          <w:szCs w:val="28"/>
          <w:lang w:val="de-DE"/>
        </w:rPr>
        <w:t xml:space="preserve">Die Religionen der Südsee und Australiens / </w:t>
      </w:r>
      <w:hyperlink r:id="rId15" w:tooltip="Hans Nevermann" w:history="1">
        <w:r w:rsidR="00A5720A" w:rsidRPr="007209AA">
          <w:rPr>
            <w:spacing w:val="-4"/>
            <w:sz w:val="28"/>
            <w:szCs w:val="28"/>
            <w:lang w:val="de-DE"/>
          </w:rPr>
          <w:t>Hans Nevermann</w:t>
        </w:r>
      </w:hyperlink>
      <w:r w:rsidR="00A5720A" w:rsidRPr="007209AA">
        <w:rPr>
          <w:spacing w:val="-4"/>
          <w:sz w:val="28"/>
          <w:szCs w:val="28"/>
          <w:lang w:val="de-DE"/>
        </w:rPr>
        <w:t xml:space="preserve">, </w:t>
      </w:r>
      <w:hyperlink r:id="rId16" w:tooltip="Ernest A. Worms (Seite nicht vorhanden)" w:history="1">
        <w:r w:rsidR="00532093" w:rsidRPr="007209AA">
          <w:rPr>
            <w:spacing w:val="-4"/>
            <w:sz w:val="28"/>
            <w:szCs w:val="28"/>
            <w:lang w:val="de-DE"/>
          </w:rPr>
          <w:t>Ernest</w:t>
        </w:r>
        <w:r w:rsidR="00532093" w:rsidRPr="007209AA">
          <w:rPr>
            <w:spacing w:val="-4"/>
            <w:sz w:val="28"/>
            <w:szCs w:val="28"/>
            <w:lang w:val="en-US"/>
          </w:rPr>
          <w:t> </w:t>
        </w:r>
        <w:r w:rsidR="00532093" w:rsidRPr="007209AA">
          <w:rPr>
            <w:spacing w:val="-4"/>
            <w:sz w:val="28"/>
            <w:szCs w:val="28"/>
            <w:lang w:val="de-DE"/>
          </w:rPr>
          <w:t>A.</w:t>
        </w:r>
        <w:r w:rsidR="00532093" w:rsidRPr="007209AA">
          <w:rPr>
            <w:spacing w:val="-4"/>
            <w:sz w:val="28"/>
            <w:szCs w:val="28"/>
            <w:lang w:val="en-US"/>
          </w:rPr>
          <w:t> </w:t>
        </w:r>
        <w:r w:rsidR="00A5720A" w:rsidRPr="007209AA">
          <w:rPr>
            <w:spacing w:val="-4"/>
            <w:sz w:val="28"/>
            <w:szCs w:val="28"/>
            <w:lang w:val="de-DE"/>
          </w:rPr>
          <w:t>Worms</w:t>
        </w:r>
      </w:hyperlink>
      <w:r w:rsidR="00A5720A" w:rsidRPr="007209AA">
        <w:rPr>
          <w:spacing w:val="-4"/>
          <w:sz w:val="28"/>
          <w:szCs w:val="28"/>
          <w:lang w:val="de-DE"/>
        </w:rPr>
        <w:t xml:space="preserve">, </w:t>
      </w:r>
      <w:hyperlink r:id="rId17" w:tooltip="Helmut Petri (Seite nicht vorhanden)" w:history="1">
        <w:r w:rsidR="00A5720A" w:rsidRPr="007209AA">
          <w:rPr>
            <w:spacing w:val="-4"/>
            <w:sz w:val="28"/>
            <w:szCs w:val="28"/>
            <w:lang w:val="de-DE"/>
          </w:rPr>
          <w:t>Helmut Petri</w:t>
        </w:r>
      </w:hyperlink>
      <w:r w:rsidR="00A5720A" w:rsidRPr="007209AA">
        <w:rPr>
          <w:spacing w:val="-4"/>
          <w:sz w:val="28"/>
          <w:szCs w:val="28"/>
          <w:lang w:val="de-DE"/>
        </w:rPr>
        <w:t>. – Verlag W. Kohlhammer, Stuttgart; Berlin; Köln; Mainz,</w:t>
      </w:r>
      <w:r w:rsidR="0062735A" w:rsidRPr="0062735A">
        <w:rPr>
          <w:spacing w:val="-4"/>
          <w:sz w:val="28"/>
          <w:szCs w:val="28"/>
          <w:lang w:val="en-US"/>
        </w:rPr>
        <w:t xml:space="preserve"> </w:t>
      </w:r>
      <w:r w:rsidR="00A5720A" w:rsidRPr="007209AA">
        <w:rPr>
          <w:spacing w:val="-4"/>
          <w:sz w:val="28"/>
          <w:szCs w:val="28"/>
          <w:lang w:val="de-DE"/>
        </w:rPr>
        <w:t>1968. – 329 S.</w:t>
      </w:r>
    </w:p>
    <w:p w:rsidR="00A5720A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  <w:lang w:val="de-DE"/>
        </w:rPr>
      </w:pPr>
      <w:r w:rsidRPr="007209AA">
        <w:rPr>
          <w:spacing w:val="-4"/>
          <w:sz w:val="28"/>
          <w:szCs w:val="28"/>
          <w:lang w:val="en-US"/>
        </w:rPr>
        <w:t>14.</w:t>
      </w:r>
      <w:r w:rsidR="00A5720A" w:rsidRPr="007209AA">
        <w:rPr>
          <w:spacing w:val="-4"/>
          <w:sz w:val="28"/>
          <w:szCs w:val="28"/>
          <w:lang w:val="de-DE"/>
        </w:rPr>
        <w:t xml:space="preserve">Die Religionen des alten Amerika / </w:t>
      </w:r>
      <w:hyperlink r:id="rId18" w:tooltip="Walter Krickeberg" w:history="1">
        <w:r w:rsidR="00A5720A" w:rsidRPr="007209AA">
          <w:rPr>
            <w:spacing w:val="-4"/>
            <w:sz w:val="28"/>
            <w:szCs w:val="28"/>
            <w:lang w:val="de-DE"/>
          </w:rPr>
          <w:t>Walter Krickeberg</w:t>
        </w:r>
      </w:hyperlink>
      <w:r w:rsidR="00A5720A" w:rsidRPr="007209AA">
        <w:rPr>
          <w:spacing w:val="-4"/>
          <w:sz w:val="28"/>
          <w:szCs w:val="28"/>
          <w:lang w:val="de-DE"/>
        </w:rPr>
        <w:t xml:space="preserve">, </w:t>
      </w:r>
      <w:hyperlink r:id="rId19" w:tooltip="Hermann Trimborn (Seite nicht vorhanden)" w:history="1">
        <w:r w:rsidR="00A5720A" w:rsidRPr="007209AA">
          <w:rPr>
            <w:spacing w:val="-4"/>
            <w:sz w:val="28"/>
            <w:szCs w:val="28"/>
            <w:lang w:val="de-DE"/>
          </w:rPr>
          <w:t>Hermann Trimborn</w:t>
        </w:r>
      </w:hyperlink>
      <w:r w:rsidR="00A5720A" w:rsidRPr="007209AA">
        <w:rPr>
          <w:spacing w:val="-4"/>
          <w:sz w:val="28"/>
          <w:szCs w:val="28"/>
          <w:lang w:val="de-DE"/>
        </w:rPr>
        <w:t xml:space="preserve">, </w:t>
      </w:r>
      <w:hyperlink r:id="rId20" w:tooltip="Werner Müller (Ethnologe) (Seite nicht vorhanden)" w:history="1">
        <w:r w:rsidR="00A5720A" w:rsidRPr="007209AA">
          <w:rPr>
            <w:spacing w:val="-4"/>
            <w:sz w:val="28"/>
            <w:szCs w:val="28"/>
            <w:lang w:val="de-DE"/>
          </w:rPr>
          <w:t>Werner Müller</w:t>
        </w:r>
      </w:hyperlink>
      <w:r w:rsidR="00A5720A" w:rsidRPr="007209AA">
        <w:rPr>
          <w:spacing w:val="-4"/>
          <w:sz w:val="28"/>
          <w:szCs w:val="28"/>
          <w:lang w:val="de-DE"/>
        </w:rPr>
        <w:t xml:space="preserve">, </w:t>
      </w:r>
      <w:hyperlink r:id="rId21" w:tooltip="Otto Zerries (Seite nicht vorhanden)" w:history="1">
        <w:r w:rsidR="00A5720A" w:rsidRPr="007209AA">
          <w:rPr>
            <w:spacing w:val="-4"/>
            <w:sz w:val="28"/>
            <w:szCs w:val="28"/>
            <w:lang w:val="de-DE"/>
          </w:rPr>
          <w:t>Otto Zerries</w:t>
        </w:r>
      </w:hyperlink>
      <w:r w:rsidR="00A5720A" w:rsidRPr="007209AA">
        <w:rPr>
          <w:spacing w:val="-4"/>
          <w:sz w:val="28"/>
          <w:szCs w:val="28"/>
          <w:lang w:val="de-DE"/>
        </w:rPr>
        <w:t>. – Verlag W. Kohlhammer, Stuttgart</w:t>
      </w:r>
      <w:r w:rsidR="0062735A" w:rsidRPr="0062735A">
        <w:rPr>
          <w:spacing w:val="-4"/>
          <w:sz w:val="28"/>
          <w:szCs w:val="28"/>
          <w:lang w:val="en-US"/>
        </w:rPr>
        <w:t>,</w:t>
      </w:r>
      <w:r w:rsidR="00A5720A" w:rsidRPr="007209AA">
        <w:rPr>
          <w:spacing w:val="-4"/>
          <w:sz w:val="28"/>
          <w:szCs w:val="28"/>
          <w:lang w:val="de-DE"/>
        </w:rPr>
        <w:t xml:space="preserve"> 1961. – 397 S.</w:t>
      </w:r>
    </w:p>
    <w:p w:rsidR="00A5720A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  <w:lang w:val="de-DE"/>
        </w:rPr>
      </w:pPr>
      <w:r w:rsidRPr="007209AA">
        <w:rPr>
          <w:spacing w:val="-4"/>
          <w:sz w:val="28"/>
          <w:szCs w:val="28"/>
          <w:lang w:val="en-US"/>
        </w:rPr>
        <w:t>15.</w:t>
      </w:r>
      <w:r w:rsidR="00A5720A" w:rsidRPr="007209AA">
        <w:rPr>
          <w:spacing w:val="-4"/>
          <w:sz w:val="28"/>
          <w:szCs w:val="28"/>
          <w:lang w:val="de-DE"/>
        </w:rPr>
        <w:t xml:space="preserve">Die Religionen Nordeurasiens und der amerikanischen Arktis / </w:t>
      </w:r>
      <w:hyperlink r:id="rId22" w:tooltip="Ivar Paulson (Seite nicht vorhanden)" w:history="1">
        <w:r w:rsidR="00A5720A" w:rsidRPr="007209AA">
          <w:rPr>
            <w:spacing w:val="-4"/>
            <w:sz w:val="28"/>
            <w:szCs w:val="28"/>
            <w:lang w:val="de-DE"/>
          </w:rPr>
          <w:t>Ivar Paulson</w:t>
        </w:r>
      </w:hyperlink>
      <w:r w:rsidR="00A5720A" w:rsidRPr="007209AA">
        <w:rPr>
          <w:spacing w:val="-4"/>
          <w:sz w:val="28"/>
          <w:szCs w:val="28"/>
          <w:lang w:val="de-DE"/>
        </w:rPr>
        <w:t xml:space="preserve">, </w:t>
      </w:r>
      <w:hyperlink r:id="rId23" w:tooltip="Ake Hultkrantz" w:history="1">
        <w:r w:rsidR="00A5720A" w:rsidRPr="007209AA">
          <w:rPr>
            <w:spacing w:val="-4"/>
            <w:sz w:val="28"/>
            <w:szCs w:val="28"/>
            <w:lang w:val="de-DE"/>
          </w:rPr>
          <w:t>Ake Hultkrantz</w:t>
        </w:r>
      </w:hyperlink>
      <w:r w:rsidR="00A5720A" w:rsidRPr="007209AA">
        <w:rPr>
          <w:spacing w:val="-4"/>
          <w:sz w:val="28"/>
          <w:szCs w:val="28"/>
          <w:lang w:val="de-DE"/>
        </w:rPr>
        <w:t xml:space="preserve">, </w:t>
      </w:r>
      <w:hyperlink r:id="rId24" w:tooltip="Karl Jettmar" w:history="1">
        <w:r w:rsidR="00A5720A" w:rsidRPr="007209AA">
          <w:rPr>
            <w:spacing w:val="-4"/>
            <w:sz w:val="28"/>
            <w:szCs w:val="28"/>
            <w:lang w:val="de-DE"/>
          </w:rPr>
          <w:t>Karl Jettmar</w:t>
        </w:r>
      </w:hyperlink>
      <w:r w:rsidR="00A5720A" w:rsidRPr="007209AA">
        <w:rPr>
          <w:spacing w:val="-4"/>
          <w:sz w:val="28"/>
          <w:szCs w:val="28"/>
          <w:lang w:val="de-DE"/>
        </w:rPr>
        <w:t>. – Verlag W. Kohlhammer, Stuttgart, 1962. – 425 S.</w:t>
      </w:r>
    </w:p>
    <w:p w:rsidR="00A5720A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  <w:lang w:val="de-DE"/>
        </w:rPr>
      </w:pPr>
      <w:bookmarkStart w:id="189" w:name="_Ref137829593"/>
      <w:r w:rsidRPr="0013787F">
        <w:rPr>
          <w:spacing w:val="-4"/>
          <w:sz w:val="28"/>
          <w:szCs w:val="28"/>
          <w:lang w:val="en-US"/>
        </w:rPr>
        <w:t>16.</w:t>
      </w:r>
      <w:r w:rsidR="00A5720A" w:rsidRPr="007209AA">
        <w:rPr>
          <w:spacing w:val="-4"/>
          <w:sz w:val="28"/>
          <w:szCs w:val="28"/>
          <w:lang w:val="de-DE"/>
        </w:rPr>
        <w:t>Greschat Hans-Jürgen. Mana und Tapu: Die Religion der Maori auf Neuseeland. – Berlin, Reimer, 1980</w:t>
      </w:r>
      <w:bookmarkEnd w:id="189"/>
      <w:r w:rsidR="00A5720A" w:rsidRPr="007209AA">
        <w:rPr>
          <w:spacing w:val="-4"/>
          <w:sz w:val="28"/>
          <w:szCs w:val="28"/>
          <w:lang w:val="de-DE"/>
        </w:rPr>
        <w:t>. – 247 S.</w:t>
      </w:r>
    </w:p>
    <w:p w:rsidR="00A5720A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  <w:lang w:val="de-DE"/>
        </w:rPr>
      </w:pPr>
      <w:r w:rsidRPr="0013787F">
        <w:rPr>
          <w:spacing w:val="-4"/>
          <w:sz w:val="28"/>
          <w:szCs w:val="28"/>
          <w:lang w:val="en-US"/>
        </w:rPr>
        <w:t>17.</w:t>
      </w:r>
      <w:r w:rsidR="00A5720A" w:rsidRPr="007209AA">
        <w:rPr>
          <w:spacing w:val="-4"/>
          <w:sz w:val="28"/>
          <w:szCs w:val="28"/>
          <w:lang w:val="de-DE"/>
        </w:rPr>
        <w:t>Müller Werner. Glauben und Denken der Sioux: zur Gestalt archaischer Weltbilder / Werner Müller. Berlin, Reimer,</w:t>
      </w:r>
      <w:r w:rsidR="0062735A" w:rsidRPr="00681D07">
        <w:rPr>
          <w:spacing w:val="-4"/>
          <w:sz w:val="28"/>
          <w:szCs w:val="28"/>
          <w:lang w:val="en-US"/>
        </w:rPr>
        <w:t xml:space="preserve"> </w:t>
      </w:r>
      <w:r w:rsidR="00A5720A" w:rsidRPr="007209AA">
        <w:rPr>
          <w:spacing w:val="-4"/>
          <w:sz w:val="28"/>
          <w:szCs w:val="28"/>
          <w:lang w:val="de-DE"/>
        </w:rPr>
        <w:t>1970. – 419 S.</w:t>
      </w:r>
    </w:p>
    <w:p w:rsidR="00A5720A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  <w:lang w:val="de-DE"/>
        </w:rPr>
      </w:pPr>
      <w:r w:rsidRPr="0013787F">
        <w:rPr>
          <w:spacing w:val="-4"/>
          <w:sz w:val="28"/>
          <w:szCs w:val="28"/>
          <w:lang w:val="en-US"/>
        </w:rPr>
        <w:t>18.</w:t>
      </w:r>
      <w:r w:rsidR="00A5720A" w:rsidRPr="007209AA">
        <w:rPr>
          <w:spacing w:val="-4"/>
          <w:sz w:val="28"/>
          <w:szCs w:val="28"/>
          <w:lang w:val="de-DE"/>
        </w:rPr>
        <w:t>Riefenstahl Leni. Die Nuba. – Komet, Frechen, o.J. – 430 S.</w:t>
      </w:r>
    </w:p>
    <w:p w:rsidR="00A5720A" w:rsidRPr="007209AA" w:rsidRDefault="00A5720A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  <w:lang w:val="de-DE"/>
        </w:rPr>
      </w:pPr>
      <w:r w:rsidRPr="007209AA">
        <w:rPr>
          <w:spacing w:val="-4"/>
          <w:sz w:val="28"/>
          <w:szCs w:val="28"/>
          <w:lang w:val="de-DE"/>
        </w:rPr>
        <w:t>Soul of Africa. Magie eines Kontinents / Fotografie von Henning Christoph, Texte von Klaus E. Müller und Ute Pitz-Müller. – Könemann, Köln, 1999. – 503 S.</w:t>
      </w:r>
    </w:p>
    <w:p w:rsidR="00D77BBF" w:rsidRPr="007209AA" w:rsidRDefault="00D77BBF" w:rsidP="00FA0D41">
      <w:pPr>
        <w:widowControl w:val="0"/>
        <w:suppressAutoHyphens/>
        <w:jc w:val="center"/>
        <w:rPr>
          <w:b/>
          <w:spacing w:val="-4"/>
          <w:sz w:val="28"/>
          <w:szCs w:val="28"/>
          <w:lang w:val="en-US"/>
        </w:rPr>
      </w:pPr>
    </w:p>
    <w:p w:rsidR="00A5720A" w:rsidRPr="007209AA" w:rsidRDefault="00A5720A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  <w:r w:rsidRPr="007209AA">
        <w:rPr>
          <w:b/>
          <w:spacing w:val="-4"/>
          <w:sz w:val="28"/>
          <w:szCs w:val="28"/>
        </w:rPr>
        <w:t>Дополнительная</w:t>
      </w:r>
    </w:p>
    <w:p w:rsidR="00A5720A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1.</w:t>
      </w:r>
      <w:r w:rsidR="00A5720A" w:rsidRPr="007209AA">
        <w:rPr>
          <w:spacing w:val="-4"/>
          <w:sz w:val="28"/>
          <w:szCs w:val="28"/>
        </w:rPr>
        <w:t>Африка: встречи цивилизаций. – М.: Мысль, 1970. – 416 с.</w:t>
      </w:r>
    </w:p>
    <w:p w:rsidR="00A5720A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2.</w:t>
      </w:r>
      <w:r w:rsidR="00A5720A" w:rsidRPr="007209AA">
        <w:rPr>
          <w:spacing w:val="-4"/>
          <w:sz w:val="28"/>
          <w:szCs w:val="28"/>
        </w:rPr>
        <w:t>Киндрова Л. В ритмах черной Африки. – М.: Наука, 1985. – 197 с.</w:t>
      </w:r>
    </w:p>
    <w:p w:rsidR="00A5720A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3.</w:t>
      </w:r>
      <w:r w:rsidR="00A5720A" w:rsidRPr="007209AA">
        <w:rPr>
          <w:spacing w:val="-4"/>
          <w:sz w:val="28"/>
          <w:szCs w:val="28"/>
        </w:rPr>
        <w:t xml:space="preserve">Лапландцы. Охотники за северными </w:t>
      </w:r>
      <w:r w:rsidR="00F06555">
        <w:rPr>
          <w:spacing w:val="-4"/>
          <w:sz w:val="28"/>
          <w:szCs w:val="28"/>
        </w:rPr>
        <w:t>оленями. Пер. с англ. / Роберто </w:t>
      </w:r>
      <w:r w:rsidR="00A5720A" w:rsidRPr="007209AA">
        <w:rPr>
          <w:spacing w:val="-4"/>
          <w:sz w:val="28"/>
          <w:szCs w:val="28"/>
        </w:rPr>
        <w:t>Боси.</w:t>
      </w:r>
      <w:r w:rsidR="00F06555">
        <w:rPr>
          <w:spacing w:val="-4"/>
          <w:sz w:val="28"/>
          <w:szCs w:val="28"/>
        </w:rPr>
        <w:t> </w:t>
      </w:r>
      <w:r w:rsidR="00A5720A" w:rsidRPr="007209AA">
        <w:rPr>
          <w:spacing w:val="-4"/>
          <w:sz w:val="28"/>
          <w:szCs w:val="28"/>
        </w:rPr>
        <w:t>– М.: Центрполиграф, 2004. – 175 с.</w:t>
      </w:r>
    </w:p>
    <w:p w:rsidR="00A5720A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4.</w:t>
      </w:r>
      <w:r w:rsidR="00A5720A" w:rsidRPr="007209AA">
        <w:rPr>
          <w:spacing w:val="-4"/>
          <w:sz w:val="28"/>
          <w:szCs w:val="28"/>
        </w:rPr>
        <w:t>Мид М. Культура и мир детства. – М.: Наука, 1988. – 429 с.</w:t>
      </w:r>
    </w:p>
    <w:p w:rsidR="00A5720A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5.</w:t>
      </w:r>
      <w:r w:rsidR="00A5720A" w:rsidRPr="007209AA">
        <w:rPr>
          <w:spacing w:val="-4"/>
          <w:sz w:val="28"/>
          <w:szCs w:val="28"/>
        </w:rPr>
        <w:t>Мифы, предания и легенды острова Пасхи. – М.: Наука, 1978. – 382 с.</w:t>
      </w:r>
    </w:p>
    <w:p w:rsidR="00A5720A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6.</w:t>
      </w:r>
      <w:r w:rsidR="00A5720A" w:rsidRPr="007209AA">
        <w:rPr>
          <w:spacing w:val="-4"/>
          <w:sz w:val="28"/>
          <w:szCs w:val="28"/>
        </w:rPr>
        <w:t>Пирцио-Бироли Д. Культурная ан</w:t>
      </w:r>
      <w:r w:rsidR="00507759">
        <w:rPr>
          <w:spacing w:val="-4"/>
          <w:sz w:val="28"/>
          <w:szCs w:val="28"/>
        </w:rPr>
        <w:t>т</w:t>
      </w:r>
      <w:r w:rsidR="00A5720A" w:rsidRPr="007209AA">
        <w:rPr>
          <w:spacing w:val="-4"/>
          <w:sz w:val="28"/>
          <w:szCs w:val="28"/>
        </w:rPr>
        <w:t>ропология Тропической Африки. – М.: Вост. лит., 2001. – 335 с.</w:t>
      </w:r>
    </w:p>
    <w:p w:rsidR="00A5720A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7.</w:t>
      </w:r>
      <w:r w:rsidR="00A5720A" w:rsidRPr="007209AA">
        <w:rPr>
          <w:spacing w:val="-4"/>
          <w:sz w:val="28"/>
          <w:szCs w:val="28"/>
        </w:rPr>
        <w:t>Ревуненкова Е.В. Миф – обряд – религия. Некоторые аспекты проблемы на материале народов Индонезии. – М.: Наука, 1992. – 216 с.</w:t>
      </w:r>
    </w:p>
    <w:p w:rsidR="00A5720A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8.</w:t>
      </w:r>
      <w:r w:rsidR="00A5720A" w:rsidRPr="007209AA">
        <w:rPr>
          <w:spacing w:val="-4"/>
          <w:sz w:val="28"/>
          <w:szCs w:val="28"/>
        </w:rPr>
        <w:t>Стингл М. Индейцы без томагавков. – М.: Прогресс, 1984. – 454 с.</w:t>
      </w:r>
    </w:p>
    <w:p w:rsidR="00A5720A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bookmarkStart w:id="190" w:name="_Ref124153953"/>
      <w:r w:rsidRPr="007209AA">
        <w:rPr>
          <w:spacing w:val="-4"/>
          <w:sz w:val="28"/>
          <w:szCs w:val="28"/>
        </w:rPr>
        <w:t>9.</w:t>
      </w:r>
      <w:r w:rsidR="00A5720A" w:rsidRPr="007209AA">
        <w:rPr>
          <w:spacing w:val="-4"/>
          <w:sz w:val="28"/>
          <w:szCs w:val="28"/>
        </w:rPr>
        <w:t>Этнографы рассказывают. – М.: Наука,</w:t>
      </w:r>
      <w:r w:rsidR="00F06BD5">
        <w:rPr>
          <w:spacing w:val="-4"/>
          <w:sz w:val="28"/>
          <w:szCs w:val="28"/>
        </w:rPr>
        <w:t xml:space="preserve"> </w:t>
      </w:r>
      <w:r w:rsidR="00A5720A" w:rsidRPr="007209AA">
        <w:rPr>
          <w:spacing w:val="-4"/>
          <w:sz w:val="28"/>
          <w:szCs w:val="28"/>
        </w:rPr>
        <w:t>1978</w:t>
      </w:r>
      <w:bookmarkEnd w:id="190"/>
      <w:r w:rsidR="00A5720A" w:rsidRPr="007209AA">
        <w:rPr>
          <w:spacing w:val="-4"/>
          <w:sz w:val="28"/>
          <w:szCs w:val="28"/>
        </w:rPr>
        <w:t>. – 166 с.</w:t>
      </w:r>
    </w:p>
    <w:p w:rsidR="00A5720A" w:rsidRPr="007209AA" w:rsidRDefault="00FA0D69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  <w:lang w:val="de-DE"/>
        </w:rPr>
      </w:pPr>
      <w:r w:rsidRPr="0013787F">
        <w:rPr>
          <w:spacing w:val="-4"/>
          <w:sz w:val="28"/>
          <w:szCs w:val="28"/>
          <w:lang w:val="en-US"/>
        </w:rPr>
        <w:t>10.</w:t>
      </w:r>
      <w:r w:rsidR="00A5720A" w:rsidRPr="007209AA">
        <w:rPr>
          <w:spacing w:val="-4"/>
          <w:sz w:val="28"/>
          <w:szCs w:val="28"/>
          <w:lang w:val="de-DE"/>
        </w:rPr>
        <w:t>Schwarzer Hirsch. Ich rufe mein Volk. Leben, Visionen und Vermächtnis des letzten großen Sehers der Ogalalla-Sioux. – Weltbil</w:t>
      </w:r>
      <w:r w:rsidR="00532093" w:rsidRPr="007209AA">
        <w:rPr>
          <w:spacing w:val="-4"/>
          <w:sz w:val="28"/>
          <w:szCs w:val="28"/>
          <w:lang w:val="de-DE"/>
        </w:rPr>
        <w:t>d Verlag, Augsburg, 1995. – 261</w:t>
      </w:r>
      <w:r w:rsidR="00532093" w:rsidRPr="007209AA">
        <w:rPr>
          <w:spacing w:val="-4"/>
          <w:sz w:val="28"/>
          <w:szCs w:val="28"/>
          <w:lang w:val="en-US"/>
        </w:rPr>
        <w:t> </w:t>
      </w:r>
      <w:r w:rsidR="00A5720A" w:rsidRPr="007209AA">
        <w:rPr>
          <w:spacing w:val="-4"/>
          <w:sz w:val="28"/>
          <w:szCs w:val="28"/>
          <w:lang w:val="de-DE"/>
        </w:rPr>
        <w:t>S.</w:t>
      </w:r>
    </w:p>
    <w:p w:rsidR="00A5720A" w:rsidRPr="007209AA" w:rsidRDefault="00A5720A" w:rsidP="00FA0D41">
      <w:pPr>
        <w:widowControl w:val="0"/>
        <w:suppressAutoHyphens/>
        <w:jc w:val="center"/>
        <w:rPr>
          <w:b/>
          <w:spacing w:val="-4"/>
          <w:sz w:val="28"/>
          <w:szCs w:val="28"/>
          <w:lang w:val="de-DE"/>
        </w:rPr>
      </w:pPr>
    </w:p>
    <w:p w:rsidR="006D1B2F" w:rsidRPr="007209AA" w:rsidRDefault="006D1B2F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  <w:r w:rsidRPr="007209AA">
        <w:rPr>
          <w:b/>
          <w:spacing w:val="-4"/>
          <w:sz w:val="28"/>
          <w:szCs w:val="28"/>
        </w:rPr>
        <w:t>Часть I</w:t>
      </w:r>
      <w:r w:rsidR="007623D9" w:rsidRPr="007209AA">
        <w:rPr>
          <w:b/>
          <w:spacing w:val="-4"/>
          <w:sz w:val="28"/>
          <w:szCs w:val="28"/>
          <w:lang w:val="de-DE"/>
        </w:rPr>
        <w:t>I</w:t>
      </w:r>
      <w:r w:rsidRPr="007209AA">
        <w:rPr>
          <w:b/>
          <w:spacing w:val="-4"/>
          <w:sz w:val="28"/>
          <w:szCs w:val="28"/>
        </w:rPr>
        <w:t>I. Религии древних культур</w:t>
      </w:r>
    </w:p>
    <w:p w:rsidR="006D1B2F" w:rsidRPr="007209AA" w:rsidRDefault="006D1B2F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  <w:r w:rsidRPr="007209AA">
        <w:rPr>
          <w:b/>
          <w:spacing w:val="-4"/>
          <w:sz w:val="28"/>
          <w:szCs w:val="28"/>
        </w:rPr>
        <w:t>Основная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  <w:lang w:val="de-DE"/>
        </w:rPr>
      </w:pPr>
      <w:r w:rsidRPr="007209AA">
        <w:rPr>
          <w:spacing w:val="-4"/>
          <w:sz w:val="28"/>
          <w:szCs w:val="28"/>
        </w:rPr>
        <w:t>1.</w:t>
      </w:r>
      <w:r w:rsidR="006D1B2F" w:rsidRPr="007209AA">
        <w:rPr>
          <w:spacing w:val="-4"/>
          <w:sz w:val="28"/>
          <w:szCs w:val="28"/>
        </w:rPr>
        <w:t>Ассман Ян. Египет: теология и благочестие ранней цивилизации. – М.: Присцельс, 1999. – 368 с.</w:t>
      </w:r>
    </w:p>
    <w:p w:rsidR="007623D9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2.</w:t>
      </w:r>
      <w:r w:rsidR="007623D9" w:rsidRPr="007209AA">
        <w:rPr>
          <w:spacing w:val="-4"/>
          <w:sz w:val="28"/>
          <w:szCs w:val="28"/>
        </w:rPr>
        <w:t>Астапова, Ольга. Истоки сакрализации власти. Священная власть в древних царствах Египта, Месопотамии, Израиля / О. Астапова. – М.: РИПОЛ классик, 2017. – 490 с. – (</w:t>
      </w:r>
      <w:r w:rsidR="007623D9" w:rsidRPr="007209AA">
        <w:rPr>
          <w:spacing w:val="-4"/>
          <w:sz w:val="28"/>
          <w:szCs w:val="28"/>
          <w:lang w:val="de-DE"/>
        </w:rPr>
        <w:t>PRO</w:t>
      </w:r>
      <w:r w:rsidR="007623D9" w:rsidRPr="007209AA">
        <w:rPr>
          <w:spacing w:val="-4"/>
          <w:sz w:val="28"/>
          <w:szCs w:val="28"/>
        </w:rPr>
        <w:t xml:space="preserve"> религию).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3.</w:t>
      </w:r>
      <w:r w:rsidR="006D1B2F" w:rsidRPr="007209AA">
        <w:rPr>
          <w:spacing w:val="-4"/>
          <w:sz w:val="28"/>
          <w:szCs w:val="28"/>
        </w:rPr>
        <w:t>Бадж У. Египетская религия. Египетская м</w:t>
      </w:r>
      <w:r w:rsidR="00532093" w:rsidRPr="007209AA">
        <w:rPr>
          <w:spacing w:val="-4"/>
          <w:sz w:val="28"/>
          <w:szCs w:val="28"/>
        </w:rPr>
        <w:t>агия. – М.: Алетейа,</w:t>
      </w:r>
      <w:r w:rsidR="00F06BD5">
        <w:rPr>
          <w:spacing w:val="-4"/>
          <w:sz w:val="28"/>
          <w:szCs w:val="28"/>
        </w:rPr>
        <w:t xml:space="preserve"> </w:t>
      </w:r>
      <w:r w:rsidR="00532093" w:rsidRPr="007209AA">
        <w:rPr>
          <w:spacing w:val="-4"/>
          <w:sz w:val="28"/>
          <w:szCs w:val="28"/>
        </w:rPr>
        <w:t>1996. – 392 </w:t>
      </w:r>
      <w:r w:rsidR="006D1B2F" w:rsidRPr="007209AA">
        <w:rPr>
          <w:spacing w:val="-4"/>
          <w:sz w:val="28"/>
          <w:szCs w:val="28"/>
        </w:rPr>
        <w:t>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4.</w:t>
      </w:r>
      <w:r w:rsidR="006D1B2F" w:rsidRPr="007209AA">
        <w:rPr>
          <w:spacing w:val="-4"/>
          <w:sz w:val="28"/>
          <w:szCs w:val="28"/>
        </w:rPr>
        <w:t>Бартонек А. Златообильные Микены. – М.: Наука, 1991. – 352 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5.</w:t>
      </w:r>
      <w:r w:rsidR="006D1B2F" w:rsidRPr="007209AA">
        <w:rPr>
          <w:spacing w:val="-4"/>
          <w:sz w:val="28"/>
          <w:szCs w:val="28"/>
        </w:rPr>
        <w:t>Волков А. В. Загадки Финикии / А.В.</w:t>
      </w:r>
      <w:r w:rsidR="00393BD3" w:rsidRPr="007209AA">
        <w:rPr>
          <w:spacing w:val="-4"/>
          <w:sz w:val="28"/>
          <w:szCs w:val="28"/>
          <w:lang w:val="be-BY"/>
        </w:rPr>
        <w:t xml:space="preserve"> </w:t>
      </w:r>
      <w:r w:rsidR="006D1B2F" w:rsidRPr="007209AA">
        <w:rPr>
          <w:spacing w:val="-4"/>
          <w:sz w:val="28"/>
          <w:szCs w:val="28"/>
        </w:rPr>
        <w:t>Волк</w:t>
      </w:r>
      <w:r w:rsidR="00532093" w:rsidRPr="007209AA">
        <w:rPr>
          <w:spacing w:val="-4"/>
          <w:sz w:val="28"/>
          <w:szCs w:val="28"/>
        </w:rPr>
        <w:t xml:space="preserve">ов. </w:t>
      </w:r>
      <w:r w:rsidR="001C531F" w:rsidRPr="007209AA">
        <w:rPr>
          <w:spacing w:val="-4"/>
          <w:sz w:val="28"/>
          <w:szCs w:val="28"/>
        </w:rPr>
        <w:sym w:font="Symbol" w:char="F02D"/>
      </w:r>
      <w:r w:rsidR="00532093" w:rsidRPr="007209AA">
        <w:rPr>
          <w:spacing w:val="-4"/>
          <w:sz w:val="28"/>
          <w:szCs w:val="28"/>
        </w:rPr>
        <w:t xml:space="preserve"> Москва: Вече, 2004. – 315</w:t>
      </w:r>
      <w:r w:rsidR="00532093" w:rsidRPr="007209AA">
        <w:rPr>
          <w:spacing w:val="-4"/>
          <w:sz w:val="28"/>
          <w:szCs w:val="28"/>
          <w:lang w:val="be-BY"/>
        </w:rPr>
        <w:t> </w:t>
      </w:r>
      <w:r w:rsidR="006D1B2F" w:rsidRPr="007209AA">
        <w:rPr>
          <w:spacing w:val="-4"/>
          <w:sz w:val="28"/>
          <w:szCs w:val="28"/>
        </w:rPr>
        <w:t>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6.</w:t>
      </w:r>
      <w:r w:rsidR="006D1B2F" w:rsidRPr="007209AA">
        <w:rPr>
          <w:spacing w:val="-4"/>
          <w:sz w:val="28"/>
          <w:szCs w:val="28"/>
        </w:rPr>
        <w:t>Гербер Х. Мифы Северной Европы. – М.: ЗАО Центрполиграф, 2006. – 346 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7.</w:t>
      </w:r>
      <w:r w:rsidR="006D1B2F" w:rsidRPr="007209AA">
        <w:rPr>
          <w:spacing w:val="-4"/>
          <w:sz w:val="28"/>
          <w:szCs w:val="28"/>
        </w:rPr>
        <w:t>Герни О.Р. Хетты. – М.: Наука, 1987. – 234 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8.</w:t>
      </w:r>
      <w:r w:rsidR="006D1B2F" w:rsidRPr="007209AA">
        <w:rPr>
          <w:spacing w:val="-4"/>
          <w:sz w:val="28"/>
          <w:szCs w:val="28"/>
        </w:rPr>
        <w:t>Гимбутас М. Балты: люди янтарного моря. Пер. с англ. / Мария</w:t>
      </w:r>
      <w:r w:rsidR="00F06555">
        <w:rPr>
          <w:spacing w:val="-4"/>
          <w:sz w:val="28"/>
          <w:szCs w:val="28"/>
        </w:rPr>
        <w:t> </w:t>
      </w:r>
      <w:r w:rsidR="006D1B2F" w:rsidRPr="007209AA">
        <w:rPr>
          <w:spacing w:val="-4"/>
          <w:sz w:val="28"/>
          <w:szCs w:val="28"/>
        </w:rPr>
        <w:t>Гимбутас.</w:t>
      </w:r>
      <w:r w:rsidR="00F06555">
        <w:rPr>
          <w:spacing w:val="-4"/>
          <w:sz w:val="28"/>
          <w:szCs w:val="28"/>
        </w:rPr>
        <w:t> </w:t>
      </w:r>
      <w:r w:rsidR="006D1B2F" w:rsidRPr="007209AA">
        <w:rPr>
          <w:spacing w:val="-4"/>
          <w:sz w:val="28"/>
          <w:szCs w:val="28"/>
        </w:rPr>
        <w:t>– М.: Центрполиграф, 2004. – 223 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9.</w:t>
      </w:r>
      <w:r w:rsidR="006D1B2F" w:rsidRPr="007209AA">
        <w:rPr>
          <w:spacing w:val="-4"/>
          <w:sz w:val="28"/>
          <w:szCs w:val="28"/>
        </w:rPr>
        <w:t>Грей Д. Ханаанцы. На земле чудес вет</w:t>
      </w:r>
      <w:r w:rsidR="00532093" w:rsidRPr="007209AA">
        <w:rPr>
          <w:spacing w:val="-4"/>
          <w:sz w:val="28"/>
          <w:szCs w:val="28"/>
        </w:rPr>
        <w:t>хозаветных. Пер. с англ. / Грей</w:t>
      </w:r>
      <w:r w:rsidR="00532093" w:rsidRPr="007209AA">
        <w:rPr>
          <w:spacing w:val="-4"/>
          <w:sz w:val="28"/>
          <w:szCs w:val="28"/>
          <w:lang w:val="be-BY"/>
        </w:rPr>
        <w:t> </w:t>
      </w:r>
      <w:r w:rsidR="006D1B2F" w:rsidRPr="007209AA">
        <w:rPr>
          <w:spacing w:val="-4"/>
          <w:sz w:val="28"/>
          <w:szCs w:val="28"/>
        </w:rPr>
        <w:t>Джон. – М.: Центрполиграф, 2003. – 224 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10.</w:t>
      </w:r>
      <w:r w:rsidR="006D1B2F" w:rsidRPr="007209AA">
        <w:rPr>
          <w:spacing w:val="-4"/>
          <w:sz w:val="28"/>
          <w:szCs w:val="28"/>
        </w:rPr>
        <w:t>Гул</w:t>
      </w:r>
      <w:r w:rsidR="00F06555">
        <w:rPr>
          <w:spacing w:val="-4"/>
          <w:sz w:val="28"/>
          <w:szCs w:val="28"/>
        </w:rPr>
        <w:t>яев В.</w:t>
      </w:r>
      <w:r w:rsidR="006D1B2F" w:rsidRPr="007209AA">
        <w:rPr>
          <w:spacing w:val="-4"/>
          <w:sz w:val="28"/>
          <w:szCs w:val="28"/>
        </w:rPr>
        <w:t>И. Шумер. Вавилон. Ассирия: 5000 лет истории / В.И.</w:t>
      </w:r>
      <w:r w:rsidR="00F06555">
        <w:rPr>
          <w:spacing w:val="-4"/>
          <w:sz w:val="28"/>
          <w:szCs w:val="28"/>
          <w:lang w:val="be-BY"/>
        </w:rPr>
        <w:t> </w:t>
      </w:r>
      <w:r w:rsidR="001C531F" w:rsidRPr="007209AA">
        <w:rPr>
          <w:spacing w:val="-4"/>
          <w:sz w:val="28"/>
          <w:szCs w:val="28"/>
        </w:rPr>
        <w:t>Гуляев.</w:t>
      </w:r>
      <w:r w:rsidR="00F06555">
        <w:rPr>
          <w:spacing w:val="-4"/>
          <w:sz w:val="28"/>
          <w:szCs w:val="28"/>
        </w:rPr>
        <w:t> </w:t>
      </w:r>
      <w:r w:rsidR="001C531F" w:rsidRPr="007209AA">
        <w:rPr>
          <w:spacing w:val="-4"/>
          <w:sz w:val="28"/>
          <w:szCs w:val="28"/>
        </w:rPr>
        <w:sym w:font="Symbol" w:char="F02D"/>
      </w:r>
      <w:r w:rsidR="006D1B2F" w:rsidRPr="007209AA">
        <w:rPr>
          <w:spacing w:val="-4"/>
          <w:sz w:val="28"/>
          <w:szCs w:val="28"/>
        </w:rPr>
        <w:t xml:space="preserve"> 2-е изд. </w:t>
      </w:r>
      <w:r w:rsidR="001C531F" w:rsidRPr="007209AA">
        <w:rPr>
          <w:spacing w:val="-4"/>
          <w:sz w:val="28"/>
          <w:szCs w:val="28"/>
        </w:rPr>
        <w:sym w:font="Symbol" w:char="F02D"/>
      </w:r>
      <w:r w:rsidR="006D1B2F" w:rsidRPr="007209AA">
        <w:rPr>
          <w:spacing w:val="-4"/>
          <w:sz w:val="28"/>
          <w:szCs w:val="28"/>
        </w:rPr>
        <w:t xml:space="preserve"> Москва: Алетейа, 2005. </w:t>
      </w:r>
      <w:r w:rsidR="001C531F" w:rsidRPr="007209AA">
        <w:rPr>
          <w:spacing w:val="-4"/>
          <w:sz w:val="28"/>
          <w:szCs w:val="28"/>
        </w:rPr>
        <w:sym w:font="Symbol" w:char="F02D"/>
      </w:r>
      <w:r w:rsidR="006D1B2F" w:rsidRPr="007209AA">
        <w:rPr>
          <w:spacing w:val="-4"/>
          <w:sz w:val="28"/>
          <w:szCs w:val="28"/>
        </w:rPr>
        <w:t xml:space="preserve"> 436, [1] с. 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11.</w:t>
      </w:r>
      <w:r w:rsidR="006D1B2F" w:rsidRPr="007209AA">
        <w:rPr>
          <w:spacing w:val="-4"/>
          <w:sz w:val="28"/>
          <w:szCs w:val="28"/>
        </w:rPr>
        <w:t>Гуревич А.Я. «Эдда» и сага. – М., Наука, 1979. – 192 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12.</w:t>
      </w:r>
      <w:r w:rsidR="006D1B2F" w:rsidRPr="007209AA">
        <w:rPr>
          <w:spacing w:val="-4"/>
          <w:sz w:val="28"/>
          <w:szCs w:val="28"/>
        </w:rPr>
        <w:t xml:space="preserve">Гюйонварх К. Кельтская цивилизация / Кристиан-Ж. Гюйонварх, Франсуаза Леру. </w:t>
      </w:r>
      <w:r w:rsidR="001C531F" w:rsidRPr="007209AA">
        <w:rPr>
          <w:spacing w:val="-4"/>
          <w:sz w:val="28"/>
          <w:szCs w:val="28"/>
        </w:rPr>
        <w:sym w:font="Symbol" w:char="F02D"/>
      </w:r>
      <w:r w:rsidR="006D1B2F" w:rsidRPr="007209AA">
        <w:rPr>
          <w:spacing w:val="-4"/>
          <w:sz w:val="28"/>
          <w:szCs w:val="28"/>
        </w:rPr>
        <w:t xml:space="preserve"> СПб.: ООО </w:t>
      </w:r>
      <w:r w:rsidR="0061533A">
        <w:rPr>
          <w:spacing w:val="-4"/>
          <w:sz w:val="28"/>
          <w:szCs w:val="28"/>
        </w:rPr>
        <w:t>«</w:t>
      </w:r>
      <w:r w:rsidR="006D1B2F" w:rsidRPr="007209AA">
        <w:rPr>
          <w:spacing w:val="-4"/>
          <w:sz w:val="28"/>
          <w:szCs w:val="28"/>
        </w:rPr>
        <w:t xml:space="preserve">Культур. </w:t>
      </w:r>
      <w:r w:rsidR="0061533A" w:rsidRPr="007209AA">
        <w:rPr>
          <w:spacing w:val="-4"/>
          <w:sz w:val="28"/>
          <w:szCs w:val="28"/>
        </w:rPr>
        <w:t>И</w:t>
      </w:r>
      <w:r w:rsidR="006D1B2F" w:rsidRPr="007209AA">
        <w:rPr>
          <w:spacing w:val="-4"/>
          <w:sz w:val="28"/>
          <w:szCs w:val="28"/>
        </w:rPr>
        <w:t>нициатива</w:t>
      </w:r>
      <w:r w:rsidR="0061533A">
        <w:rPr>
          <w:spacing w:val="-4"/>
          <w:sz w:val="28"/>
          <w:szCs w:val="28"/>
        </w:rPr>
        <w:t>»</w:t>
      </w:r>
      <w:r w:rsidR="006D1B2F" w:rsidRPr="007209AA">
        <w:rPr>
          <w:spacing w:val="-4"/>
          <w:sz w:val="28"/>
          <w:szCs w:val="28"/>
        </w:rPr>
        <w:t xml:space="preserve"> М.: Моск. филос. фонд, 2001. </w:t>
      </w:r>
      <w:r w:rsidR="009A39A8" w:rsidRPr="007209AA">
        <w:rPr>
          <w:spacing w:val="-4"/>
          <w:sz w:val="28"/>
          <w:szCs w:val="28"/>
        </w:rPr>
        <w:t>–</w:t>
      </w:r>
      <w:r w:rsidR="006D1B2F" w:rsidRPr="007209AA">
        <w:rPr>
          <w:spacing w:val="-4"/>
          <w:sz w:val="28"/>
          <w:szCs w:val="28"/>
        </w:rPr>
        <w:t xml:space="preserve"> 271 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13.</w:t>
      </w:r>
      <w:r w:rsidR="006D1B2F" w:rsidRPr="007209AA">
        <w:rPr>
          <w:spacing w:val="-4"/>
          <w:sz w:val="28"/>
          <w:szCs w:val="28"/>
        </w:rPr>
        <w:t>Древнеегипетская книга мертвых. Слово устремленного к Свету. – М.: Эксмо, 2007. – 432 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14.</w:t>
      </w:r>
      <w:r w:rsidR="006D1B2F" w:rsidRPr="007209AA">
        <w:rPr>
          <w:spacing w:val="-4"/>
          <w:sz w:val="28"/>
          <w:szCs w:val="28"/>
        </w:rPr>
        <w:t>Дэвидсон Х.Э. Древние скандинавы. Сыны северных богов. Пер. с англ. / Хильда Эллис Дэвидсон. – М.: Центрполиграф, 2008. – 186 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15.</w:t>
      </w:r>
      <w:r w:rsidR="006D1B2F" w:rsidRPr="007209AA">
        <w:rPr>
          <w:spacing w:val="-4"/>
          <w:sz w:val="28"/>
          <w:szCs w:val="28"/>
        </w:rPr>
        <w:t>Емельянов В.В. Ритуал в Древней Месопотамии. – СПб.: Азбука-классика, Петербургское Востоковедение, 2003. – 320 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16.</w:t>
      </w:r>
      <w:r w:rsidR="006D1B2F" w:rsidRPr="007209AA">
        <w:rPr>
          <w:spacing w:val="-4"/>
          <w:sz w:val="28"/>
          <w:szCs w:val="28"/>
        </w:rPr>
        <w:t>Зайцев А.И. Греческая религия и мифология: курс лекций / А.И.</w:t>
      </w:r>
      <w:r w:rsidR="007856A0" w:rsidRPr="007209AA">
        <w:rPr>
          <w:spacing w:val="-4"/>
          <w:sz w:val="28"/>
          <w:szCs w:val="28"/>
          <w:lang w:val="be-BY"/>
        </w:rPr>
        <w:t xml:space="preserve"> </w:t>
      </w:r>
      <w:r w:rsidR="006D1B2F" w:rsidRPr="007209AA">
        <w:rPr>
          <w:spacing w:val="-4"/>
          <w:sz w:val="28"/>
          <w:szCs w:val="28"/>
        </w:rPr>
        <w:t>Зайцев.</w:t>
      </w:r>
      <w:r w:rsidR="00F06555">
        <w:rPr>
          <w:spacing w:val="-4"/>
          <w:sz w:val="28"/>
          <w:szCs w:val="28"/>
        </w:rPr>
        <w:t> </w:t>
      </w:r>
      <w:r w:rsidR="006D1B2F" w:rsidRPr="007209AA">
        <w:rPr>
          <w:spacing w:val="-4"/>
          <w:sz w:val="28"/>
          <w:szCs w:val="28"/>
        </w:rPr>
        <w:t xml:space="preserve">– М.: Академия, СПб.: Филологический факультет СПбГУ, 2005. </w:t>
      </w:r>
      <w:r w:rsidR="001C531F" w:rsidRPr="007209AA">
        <w:rPr>
          <w:spacing w:val="-4"/>
          <w:sz w:val="28"/>
          <w:szCs w:val="28"/>
        </w:rPr>
        <w:sym w:font="Symbol" w:char="F02D"/>
      </w:r>
      <w:r w:rsidR="006D1B2F" w:rsidRPr="007209AA">
        <w:rPr>
          <w:spacing w:val="-4"/>
          <w:sz w:val="28"/>
          <w:szCs w:val="28"/>
        </w:rPr>
        <w:t xml:space="preserve"> 203,</w:t>
      </w:r>
      <w:r w:rsidR="00F06555">
        <w:rPr>
          <w:spacing w:val="-4"/>
          <w:sz w:val="28"/>
          <w:szCs w:val="28"/>
        </w:rPr>
        <w:t> </w:t>
      </w:r>
      <w:r w:rsidR="006D1B2F" w:rsidRPr="007209AA">
        <w:rPr>
          <w:spacing w:val="-4"/>
          <w:sz w:val="28"/>
          <w:szCs w:val="28"/>
        </w:rPr>
        <w:t>[2]</w:t>
      </w:r>
      <w:r w:rsidR="00F06555">
        <w:rPr>
          <w:spacing w:val="-4"/>
          <w:sz w:val="28"/>
          <w:szCs w:val="28"/>
        </w:rPr>
        <w:t> </w:t>
      </w:r>
      <w:r w:rsidR="006D1B2F" w:rsidRPr="007209AA">
        <w:rPr>
          <w:spacing w:val="-4"/>
          <w:sz w:val="28"/>
          <w:szCs w:val="28"/>
        </w:rPr>
        <w:t>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17.</w:t>
      </w:r>
      <w:r w:rsidR="006D1B2F" w:rsidRPr="007209AA">
        <w:rPr>
          <w:spacing w:val="-4"/>
          <w:sz w:val="28"/>
          <w:szCs w:val="28"/>
        </w:rPr>
        <w:t>Зелинский Ф.Ф. Эллинская религия. – Мн.: Экономпресс, 2003. – 330 с.</w:t>
      </w:r>
    </w:p>
    <w:p w:rsidR="007623D9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18.</w:t>
      </w:r>
      <w:r w:rsidR="007623D9" w:rsidRPr="007209AA">
        <w:rPr>
          <w:spacing w:val="-4"/>
          <w:sz w:val="28"/>
          <w:szCs w:val="28"/>
        </w:rPr>
        <w:t xml:space="preserve">Зубов, Андрей. Религия Древнего Египта. Часть </w:t>
      </w:r>
      <w:r w:rsidR="007623D9" w:rsidRPr="007209AA">
        <w:rPr>
          <w:spacing w:val="-4"/>
          <w:sz w:val="28"/>
          <w:szCs w:val="28"/>
          <w:lang w:val="de-DE"/>
        </w:rPr>
        <w:t>I</w:t>
      </w:r>
      <w:r w:rsidR="007623D9" w:rsidRPr="007209AA">
        <w:rPr>
          <w:spacing w:val="-4"/>
          <w:sz w:val="28"/>
          <w:szCs w:val="28"/>
        </w:rPr>
        <w:t>. Земля и боги / А. Зубов, О. Зубова. – М.: РИПОЛ классик, 2017. – 400 с. – (</w:t>
      </w:r>
      <w:r w:rsidR="007623D9" w:rsidRPr="007209AA">
        <w:rPr>
          <w:spacing w:val="-4"/>
          <w:sz w:val="28"/>
          <w:szCs w:val="28"/>
          <w:lang w:val="de-DE"/>
        </w:rPr>
        <w:t>PRO</w:t>
      </w:r>
      <w:r w:rsidR="007623D9" w:rsidRPr="007209AA">
        <w:rPr>
          <w:spacing w:val="-4"/>
          <w:sz w:val="28"/>
          <w:szCs w:val="28"/>
        </w:rPr>
        <w:t xml:space="preserve"> религию).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19.</w:t>
      </w:r>
      <w:r w:rsidR="006D1B2F" w:rsidRPr="007209AA">
        <w:rPr>
          <w:spacing w:val="-4"/>
          <w:sz w:val="28"/>
          <w:szCs w:val="28"/>
        </w:rPr>
        <w:t xml:space="preserve">Клейн Л.С. Воскрешение Перуна. К реконструкции восточнославянского язычества. – СПб.: </w:t>
      </w:r>
      <w:r w:rsidR="00952F6F">
        <w:rPr>
          <w:spacing w:val="-4"/>
          <w:sz w:val="28"/>
          <w:szCs w:val="28"/>
        </w:rPr>
        <w:t>«</w:t>
      </w:r>
      <w:r w:rsidR="006D1B2F" w:rsidRPr="007209AA">
        <w:rPr>
          <w:spacing w:val="-4"/>
          <w:sz w:val="28"/>
          <w:szCs w:val="28"/>
        </w:rPr>
        <w:t>Евразия</w:t>
      </w:r>
      <w:r w:rsidR="00952F6F">
        <w:rPr>
          <w:spacing w:val="-4"/>
          <w:sz w:val="28"/>
          <w:szCs w:val="28"/>
        </w:rPr>
        <w:t>»</w:t>
      </w:r>
      <w:r w:rsidR="006D1B2F" w:rsidRPr="007209AA">
        <w:rPr>
          <w:spacing w:val="-4"/>
          <w:sz w:val="28"/>
          <w:szCs w:val="28"/>
        </w:rPr>
        <w:t>, 2004. – 480 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20.</w:t>
      </w:r>
      <w:r w:rsidR="006D1B2F" w:rsidRPr="007209AA">
        <w:rPr>
          <w:spacing w:val="-4"/>
          <w:sz w:val="28"/>
          <w:szCs w:val="28"/>
        </w:rPr>
        <w:t xml:space="preserve">Когда Ану сотворил небо: Лит. древ. Месопотамии: Сборник : Перевод / Центр египтол. исслед. РАН. </w:t>
      </w:r>
      <w:r w:rsidR="001C531F" w:rsidRPr="007209AA">
        <w:rPr>
          <w:spacing w:val="-4"/>
          <w:sz w:val="28"/>
          <w:szCs w:val="28"/>
        </w:rPr>
        <w:sym w:font="Symbol" w:char="F02D"/>
      </w:r>
      <w:r w:rsidR="006D1B2F" w:rsidRPr="007209AA">
        <w:rPr>
          <w:spacing w:val="-4"/>
          <w:sz w:val="28"/>
          <w:szCs w:val="28"/>
        </w:rPr>
        <w:t xml:space="preserve"> М. : Алетейа, 2000. </w:t>
      </w:r>
      <w:r w:rsidR="001C531F" w:rsidRPr="007209AA">
        <w:rPr>
          <w:spacing w:val="-4"/>
          <w:sz w:val="28"/>
          <w:szCs w:val="28"/>
        </w:rPr>
        <w:sym w:font="Symbol" w:char="F02D"/>
      </w:r>
      <w:r w:rsidR="006D1B2F" w:rsidRPr="007209AA">
        <w:rPr>
          <w:spacing w:val="-4"/>
          <w:sz w:val="28"/>
          <w:szCs w:val="28"/>
        </w:rPr>
        <w:t xml:space="preserve"> 455 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bookmarkStart w:id="191" w:name="_Ref137821456"/>
      <w:r w:rsidRPr="007209AA">
        <w:rPr>
          <w:spacing w:val="-4"/>
          <w:sz w:val="28"/>
          <w:szCs w:val="28"/>
        </w:rPr>
        <w:t>21.</w:t>
      </w:r>
      <w:r w:rsidR="006D1B2F" w:rsidRPr="007209AA">
        <w:rPr>
          <w:spacing w:val="-4"/>
          <w:sz w:val="28"/>
          <w:szCs w:val="28"/>
        </w:rPr>
        <w:t>Коростовцев М.А. Религия Древнего Египта. – СПб.: Журнал «Нева»; «Летний Сад», 2000</w:t>
      </w:r>
      <w:bookmarkEnd w:id="191"/>
      <w:r w:rsidR="00DC00CC">
        <w:rPr>
          <w:spacing w:val="-4"/>
          <w:sz w:val="28"/>
          <w:szCs w:val="28"/>
        </w:rPr>
        <w:t>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22.</w:t>
      </w:r>
      <w:r w:rsidR="006D1B2F" w:rsidRPr="007209AA">
        <w:rPr>
          <w:spacing w:val="-4"/>
          <w:sz w:val="28"/>
          <w:szCs w:val="28"/>
        </w:rPr>
        <w:t xml:space="preserve">Леру Ф. Друиды / Франсуаза Леру. </w:t>
      </w:r>
      <w:r w:rsidR="00882586" w:rsidRPr="007209AA">
        <w:rPr>
          <w:spacing w:val="-4"/>
          <w:sz w:val="28"/>
          <w:szCs w:val="28"/>
        </w:rPr>
        <w:sym w:font="Symbol" w:char="F02D"/>
      </w:r>
      <w:r w:rsidR="006D1B2F" w:rsidRPr="007209AA">
        <w:rPr>
          <w:spacing w:val="-4"/>
          <w:sz w:val="28"/>
          <w:szCs w:val="28"/>
        </w:rPr>
        <w:t xml:space="preserve"> СПб.: Изд. группа </w:t>
      </w:r>
      <w:r w:rsidR="00952F6F">
        <w:rPr>
          <w:spacing w:val="-4"/>
          <w:sz w:val="28"/>
          <w:szCs w:val="28"/>
        </w:rPr>
        <w:t>«</w:t>
      </w:r>
      <w:r w:rsidR="006D1B2F" w:rsidRPr="007209AA">
        <w:rPr>
          <w:spacing w:val="-4"/>
          <w:sz w:val="28"/>
          <w:szCs w:val="28"/>
        </w:rPr>
        <w:t>Евразия</w:t>
      </w:r>
      <w:r w:rsidR="00952F6F">
        <w:rPr>
          <w:spacing w:val="-4"/>
          <w:sz w:val="28"/>
          <w:szCs w:val="28"/>
        </w:rPr>
        <w:t>»</w:t>
      </w:r>
      <w:r w:rsidR="006D1B2F" w:rsidRPr="007209AA">
        <w:rPr>
          <w:spacing w:val="-4"/>
          <w:sz w:val="28"/>
          <w:szCs w:val="28"/>
        </w:rPr>
        <w:t>, 2001.</w:t>
      </w:r>
      <w:r w:rsidR="00F06555">
        <w:rPr>
          <w:spacing w:val="-4"/>
          <w:sz w:val="28"/>
          <w:szCs w:val="28"/>
        </w:rPr>
        <w:t> </w:t>
      </w:r>
      <w:r w:rsidR="006D1B2F" w:rsidRPr="007209AA">
        <w:rPr>
          <w:spacing w:val="-4"/>
          <w:sz w:val="28"/>
          <w:szCs w:val="28"/>
        </w:rPr>
        <w:t>– 287 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23.</w:t>
      </w:r>
      <w:r w:rsidR="006D1B2F" w:rsidRPr="007209AA">
        <w:rPr>
          <w:spacing w:val="-4"/>
          <w:sz w:val="28"/>
          <w:szCs w:val="28"/>
        </w:rPr>
        <w:t xml:space="preserve">Макнамара Э. Этруски: быт, религия, культура: перевод с английского / Эллен Макнамара. – М.: Центрполиграф, 2006. </w:t>
      </w:r>
      <w:r w:rsidR="00882586" w:rsidRPr="007209AA">
        <w:rPr>
          <w:spacing w:val="-4"/>
          <w:sz w:val="28"/>
          <w:szCs w:val="28"/>
        </w:rPr>
        <w:sym w:font="Symbol" w:char="F02D"/>
      </w:r>
      <w:r w:rsidR="006D1B2F" w:rsidRPr="007209AA">
        <w:rPr>
          <w:spacing w:val="-4"/>
          <w:sz w:val="28"/>
          <w:szCs w:val="28"/>
        </w:rPr>
        <w:t xml:space="preserve"> 190, [2] 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24.</w:t>
      </w:r>
      <w:r w:rsidR="006D1B2F" w:rsidRPr="007209AA">
        <w:rPr>
          <w:spacing w:val="-4"/>
          <w:sz w:val="28"/>
          <w:szCs w:val="28"/>
        </w:rPr>
        <w:t>Наговицын А. Е. Мифология и религия этрусков / А.Е.</w:t>
      </w:r>
      <w:r w:rsidR="00882586" w:rsidRPr="007209AA">
        <w:rPr>
          <w:spacing w:val="-4"/>
          <w:sz w:val="28"/>
          <w:szCs w:val="28"/>
          <w:lang w:val="be-BY"/>
        </w:rPr>
        <w:t xml:space="preserve"> </w:t>
      </w:r>
      <w:r w:rsidR="006D1B2F" w:rsidRPr="007209AA">
        <w:rPr>
          <w:spacing w:val="-4"/>
          <w:sz w:val="28"/>
          <w:szCs w:val="28"/>
        </w:rPr>
        <w:t xml:space="preserve">Наговицын. </w:t>
      </w:r>
      <w:r w:rsidR="00882586" w:rsidRPr="007209AA">
        <w:rPr>
          <w:spacing w:val="-4"/>
          <w:sz w:val="28"/>
          <w:szCs w:val="28"/>
        </w:rPr>
        <w:sym w:font="Symbol" w:char="F02D"/>
      </w:r>
      <w:r w:rsidR="006D1B2F" w:rsidRPr="007209AA">
        <w:rPr>
          <w:spacing w:val="-4"/>
          <w:sz w:val="28"/>
          <w:szCs w:val="28"/>
        </w:rPr>
        <w:t xml:space="preserve"> М.: Рефл-бук, 2000. </w:t>
      </w:r>
      <w:r w:rsidR="00882586" w:rsidRPr="007209AA">
        <w:rPr>
          <w:spacing w:val="-4"/>
          <w:sz w:val="28"/>
          <w:szCs w:val="28"/>
        </w:rPr>
        <w:sym w:font="Symbol" w:char="F02D"/>
      </w:r>
      <w:r w:rsidR="006D1B2F" w:rsidRPr="007209AA">
        <w:rPr>
          <w:spacing w:val="-4"/>
          <w:sz w:val="28"/>
          <w:szCs w:val="28"/>
        </w:rPr>
        <w:t xml:space="preserve"> 495 с. 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25.</w:t>
      </w:r>
      <w:r w:rsidR="006D1B2F" w:rsidRPr="007209AA">
        <w:rPr>
          <w:spacing w:val="-4"/>
          <w:sz w:val="28"/>
          <w:szCs w:val="28"/>
        </w:rPr>
        <w:t>Наговицын, А. Е. Магия хеттов / А.Е.</w:t>
      </w:r>
      <w:r w:rsidR="00882586" w:rsidRPr="007209AA">
        <w:rPr>
          <w:spacing w:val="-4"/>
          <w:sz w:val="28"/>
          <w:szCs w:val="28"/>
          <w:lang w:val="be-BY"/>
        </w:rPr>
        <w:t xml:space="preserve"> </w:t>
      </w:r>
      <w:r w:rsidR="006D1B2F" w:rsidRPr="007209AA">
        <w:rPr>
          <w:spacing w:val="-4"/>
          <w:sz w:val="28"/>
          <w:szCs w:val="28"/>
        </w:rPr>
        <w:t xml:space="preserve">Наговицын. </w:t>
      </w:r>
      <w:r w:rsidR="00882586" w:rsidRPr="007209AA">
        <w:rPr>
          <w:spacing w:val="-4"/>
          <w:sz w:val="28"/>
          <w:szCs w:val="28"/>
        </w:rPr>
        <w:sym w:font="Symbol" w:char="F02D"/>
      </w:r>
      <w:r w:rsidR="006D1B2F" w:rsidRPr="007209AA">
        <w:rPr>
          <w:spacing w:val="-4"/>
          <w:sz w:val="28"/>
          <w:szCs w:val="28"/>
        </w:rPr>
        <w:t xml:space="preserve"> Москва : Трикста : Академический проект, 2004. – 464 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bookmarkStart w:id="192" w:name="_Ref137821827"/>
      <w:r w:rsidRPr="007209AA">
        <w:rPr>
          <w:spacing w:val="-4"/>
          <w:sz w:val="28"/>
          <w:szCs w:val="28"/>
        </w:rPr>
        <w:t>26.</w:t>
      </w:r>
      <w:r w:rsidR="006D1B2F" w:rsidRPr="007209AA">
        <w:rPr>
          <w:spacing w:val="-4"/>
          <w:sz w:val="28"/>
          <w:szCs w:val="28"/>
        </w:rPr>
        <w:t>Оппенхейм А.Л. Древняя Месопотамия. Портрет погибшей цивилизации.</w:t>
      </w:r>
      <w:r w:rsidR="00F06555">
        <w:rPr>
          <w:spacing w:val="-4"/>
          <w:sz w:val="28"/>
          <w:szCs w:val="28"/>
        </w:rPr>
        <w:t> </w:t>
      </w:r>
      <w:r w:rsidR="006D1B2F" w:rsidRPr="007209AA">
        <w:rPr>
          <w:spacing w:val="-4"/>
          <w:sz w:val="28"/>
          <w:szCs w:val="28"/>
        </w:rPr>
        <w:t>– М.: Наука, 1980</w:t>
      </w:r>
      <w:bookmarkEnd w:id="192"/>
      <w:r w:rsidR="006D1B2F" w:rsidRPr="007209AA">
        <w:rPr>
          <w:spacing w:val="-4"/>
          <w:sz w:val="28"/>
          <w:szCs w:val="28"/>
        </w:rPr>
        <w:t>. – 407 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27.</w:t>
      </w:r>
      <w:r w:rsidR="006D1B2F" w:rsidRPr="007209AA">
        <w:rPr>
          <w:spacing w:val="-4"/>
          <w:sz w:val="28"/>
          <w:szCs w:val="28"/>
        </w:rPr>
        <w:t>Пиготт С. Друиды. Поэты, ученые, прорицатели : Пер. с англ. / Стюарт Пиготт. – М.: Центрполиграф, 2005. – 224 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28.</w:t>
      </w:r>
      <w:r w:rsidR="006D1B2F" w:rsidRPr="007209AA">
        <w:rPr>
          <w:spacing w:val="-4"/>
          <w:sz w:val="28"/>
          <w:szCs w:val="28"/>
        </w:rPr>
        <w:t>Рак И. В. Древний Египет / И.В.</w:t>
      </w:r>
      <w:r w:rsidR="00882586" w:rsidRPr="007209AA">
        <w:rPr>
          <w:spacing w:val="-4"/>
          <w:sz w:val="28"/>
          <w:szCs w:val="28"/>
          <w:lang w:val="be-BY"/>
        </w:rPr>
        <w:t xml:space="preserve"> </w:t>
      </w:r>
      <w:r w:rsidR="006D1B2F" w:rsidRPr="007209AA">
        <w:rPr>
          <w:spacing w:val="-4"/>
          <w:sz w:val="28"/>
          <w:szCs w:val="28"/>
        </w:rPr>
        <w:t>Рак. Месопотамия / А.И.</w:t>
      </w:r>
      <w:r w:rsidR="00882586" w:rsidRPr="007209AA">
        <w:rPr>
          <w:spacing w:val="-4"/>
          <w:sz w:val="28"/>
          <w:szCs w:val="28"/>
          <w:lang w:val="be-BY"/>
        </w:rPr>
        <w:t xml:space="preserve"> </w:t>
      </w:r>
      <w:r w:rsidR="006D1B2F" w:rsidRPr="007209AA">
        <w:rPr>
          <w:spacing w:val="-4"/>
          <w:sz w:val="28"/>
          <w:szCs w:val="28"/>
        </w:rPr>
        <w:t>Немировский, Л.С.</w:t>
      </w:r>
      <w:r w:rsidR="00882586" w:rsidRPr="007209AA">
        <w:rPr>
          <w:spacing w:val="-4"/>
          <w:sz w:val="28"/>
          <w:szCs w:val="28"/>
          <w:lang w:val="be-BY"/>
        </w:rPr>
        <w:t xml:space="preserve"> </w:t>
      </w:r>
      <w:r w:rsidR="00882586" w:rsidRPr="007209AA">
        <w:rPr>
          <w:spacing w:val="-4"/>
          <w:sz w:val="28"/>
          <w:szCs w:val="28"/>
        </w:rPr>
        <w:t xml:space="preserve">Ильинская. </w:t>
      </w:r>
      <w:r w:rsidR="00882586" w:rsidRPr="007209AA">
        <w:rPr>
          <w:spacing w:val="-4"/>
          <w:sz w:val="28"/>
          <w:szCs w:val="28"/>
        </w:rPr>
        <w:sym w:font="Symbol" w:char="F02D"/>
      </w:r>
      <w:r w:rsidR="006D1B2F" w:rsidRPr="007209AA">
        <w:rPr>
          <w:spacing w:val="-4"/>
          <w:sz w:val="28"/>
          <w:szCs w:val="28"/>
        </w:rPr>
        <w:t xml:space="preserve"> Москва</w:t>
      </w:r>
      <w:r w:rsidR="00882586" w:rsidRPr="007209AA">
        <w:rPr>
          <w:spacing w:val="-4"/>
          <w:sz w:val="28"/>
          <w:szCs w:val="28"/>
        </w:rPr>
        <w:t xml:space="preserve">: Мир книги: Литература, 2004. </w:t>
      </w:r>
      <w:r w:rsidR="00882586" w:rsidRPr="007209AA">
        <w:rPr>
          <w:spacing w:val="-4"/>
          <w:sz w:val="28"/>
          <w:szCs w:val="28"/>
        </w:rPr>
        <w:sym w:font="Symbol" w:char="F02D"/>
      </w:r>
      <w:r w:rsidR="006D1B2F" w:rsidRPr="007209AA">
        <w:rPr>
          <w:spacing w:val="-4"/>
          <w:sz w:val="28"/>
          <w:szCs w:val="28"/>
        </w:rPr>
        <w:t xml:space="preserve"> 430 с. 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29.</w:t>
      </w:r>
      <w:r w:rsidR="006D1B2F" w:rsidRPr="007209AA">
        <w:rPr>
          <w:spacing w:val="-4"/>
          <w:sz w:val="28"/>
          <w:szCs w:val="28"/>
        </w:rPr>
        <w:t xml:space="preserve">Росс Э. Кельты-язычники: быт, религия, культура / Энн Росс. – М.: Центрполиграф, 2005. – 255 с. 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30.</w:t>
      </w:r>
      <w:r w:rsidR="006D1B2F" w:rsidRPr="007209AA">
        <w:rPr>
          <w:spacing w:val="-4"/>
          <w:sz w:val="28"/>
          <w:szCs w:val="28"/>
        </w:rPr>
        <w:t>Рыбаков Б. А. Язычество Древней Руси. М.: София, Гелиос, 2001. – 744 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31.</w:t>
      </w:r>
      <w:r w:rsidR="006D1B2F" w:rsidRPr="007209AA">
        <w:rPr>
          <w:spacing w:val="-4"/>
          <w:sz w:val="28"/>
          <w:szCs w:val="28"/>
        </w:rPr>
        <w:t>Рыбаков Б. А. Язычество Древних славян.</w:t>
      </w:r>
      <w:r w:rsidR="0004578C" w:rsidRPr="007209AA">
        <w:rPr>
          <w:spacing w:val="-4"/>
          <w:sz w:val="28"/>
          <w:szCs w:val="28"/>
        </w:rPr>
        <w:t xml:space="preserve"> М.: София, Гелиос, 2002. – 592 </w:t>
      </w:r>
      <w:r w:rsidR="006D1B2F" w:rsidRPr="007209AA">
        <w:rPr>
          <w:spacing w:val="-4"/>
          <w:sz w:val="28"/>
          <w:szCs w:val="28"/>
        </w:rPr>
        <w:t>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32.</w:t>
      </w:r>
      <w:r w:rsidR="006D1B2F" w:rsidRPr="007209AA">
        <w:rPr>
          <w:spacing w:val="-4"/>
          <w:sz w:val="28"/>
          <w:szCs w:val="28"/>
        </w:rPr>
        <w:t>Старшая Эдда / пер. с древнеислан. А.</w:t>
      </w:r>
      <w:r w:rsidR="007856A0" w:rsidRPr="007209AA">
        <w:rPr>
          <w:spacing w:val="-4"/>
          <w:sz w:val="28"/>
          <w:szCs w:val="28"/>
          <w:lang w:val="be-BY"/>
        </w:rPr>
        <w:t xml:space="preserve"> </w:t>
      </w:r>
      <w:r w:rsidR="006D1B2F" w:rsidRPr="007209AA">
        <w:rPr>
          <w:spacing w:val="-4"/>
          <w:sz w:val="28"/>
          <w:szCs w:val="28"/>
        </w:rPr>
        <w:t xml:space="preserve">Корсуна. </w:t>
      </w:r>
      <w:r w:rsidR="00882586" w:rsidRPr="007209AA">
        <w:rPr>
          <w:spacing w:val="-4"/>
          <w:sz w:val="28"/>
          <w:szCs w:val="28"/>
        </w:rPr>
        <w:t xml:space="preserve">– СПб.: Азбука-классика, 2001. </w:t>
      </w:r>
      <w:r w:rsidR="00882586" w:rsidRPr="007209AA">
        <w:rPr>
          <w:spacing w:val="-4"/>
          <w:sz w:val="28"/>
          <w:szCs w:val="28"/>
        </w:rPr>
        <w:sym w:font="Symbol" w:char="F02D"/>
      </w:r>
      <w:r w:rsidR="006D1B2F" w:rsidRPr="007209AA">
        <w:rPr>
          <w:spacing w:val="-4"/>
          <w:sz w:val="28"/>
          <w:szCs w:val="28"/>
        </w:rPr>
        <w:t xml:space="preserve"> 461, [1] с. 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33.</w:t>
      </w:r>
      <w:r w:rsidR="006D1B2F" w:rsidRPr="007209AA">
        <w:rPr>
          <w:spacing w:val="-4"/>
          <w:sz w:val="28"/>
          <w:szCs w:val="28"/>
        </w:rPr>
        <w:t xml:space="preserve">Тексты Пирамид. – Под общ. ред. А.С. Четверухина. </w:t>
      </w:r>
      <w:r w:rsidR="009A54D5" w:rsidRPr="007209AA">
        <w:rPr>
          <w:spacing w:val="-4"/>
          <w:sz w:val="28"/>
          <w:szCs w:val="28"/>
        </w:rPr>
        <w:sym w:font="Symbol" w:char="F02D"/>
      </w:r>
      <w:r w:rsidR="009A54D5" w:rsidRPr="007209AA">
        <w:rPr>
          <w:spacing w:val="-4"/>
          <w:sz w:val="28"/>
          <w:szCs w:val="28"/>
        </w:rPr>
        <w:t xml:space="preserve"> </w:t>
      </w:r>
      <w:r w:rsidR="006D1B2F" w:rsidRPr="007209AA">
        <w:rPr>
          <w:spacing w:val="-4"/>
          <w:sz w:val="28"/>
          <w:szCs w:val="28"/>
        </w:rPr>
        <w:t xml:space="preserve">СПб.: </w:t>
      </w:r>
      <w:r w:rsidR="00780232">
        <w:rPr>
          <w:spacing w:val="-4"/>
          <w:sz w:val="28"/>
          <w:szCs w:val="28"/>
        </w:rPr>
        <w:t>«</w:t>
      </w:r>
      <w:r w:rsidR="006D1B2F" w:rsidRPr="007209AA">
        <w:rPr>
          <w:spacing w:val="-4"/>
          <w:sz w:val="28"/>
          <w:szCs w:val="28"/>
        </w:rPr>
        <w:t>Нева, Летний сад</w:t>
      </w:r>
      <w:r w:rsidR="00780232">
        <w:rPr>
          <w:spacing w:val="-4"/>
          <w:sz w:val="28"/>
          <w:szCs w:val="28"/>
        </w:rPr>
        <w:t>»</w:t>
      </w:r>
      <w:r w:rsidR="006D1B2F" w:rsidRPr="007209AA">
        <w:rPr>
          <w:spacing w:val="-4"/>
          <w:sz w:val="28"/>
          <w:szCs w:val="28"/>
        </w:rPr>
        <w:t>, 2000. – 464 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34.</w:t>
      </w:r>
      <w:r w:rsidR="006D1B2F" w:rsidRPr="007209AA">
        <w:rPr>
          <w:spacing w:val="-4"/>
          <w:sz w:val="28"/>
          <w:szCs w:val="28"/>
        </w:rPr>
        <w:t>Финикийская мифология: С</w:t>
      </w:r>
      <w:r w:rsidR="00882586" w:rsidRPr="007209AA">
        <w:rPr>
          <w:spacing w:val="-4"/>
          <w:sz w:val="28"/>
          <w:szCs w:val="28"/>
        </w:rPr>
        <w:t>борник / Сост. Н.К.</w:t>
      </w:r>
      <w:r w:rsidR="007856A0" w:rsidRPr="007209AA">
        <w:rPr>
          <w:spacing w:val="-4"/>
          <w:sz w:val="28"/>
          <w:szCs w:val="28"/>
          <w:lang w:val="be-BY"/>
        </w:rPr>
        <w:t xml:space="preserve"> </w:t>
      </w:r>
      <w:r w:rsidR="00882586" w:rsidRPr="007209AA">
        <w:rPr>
          <w:spacing w:val="-4"/>
          <w:sz w:val="28"/>
          <w:szCs w:val="28"/>
        </w:rPr>
        <w:t xml:space="preserve">Герасимова. </w:t>
      </w:r>
      <w:r w:rsidR="00882586" w:rsidRPr="007209AA">
        <w:rPr>
          <w:spacing w:val="-4"/>
          <w:sz w:val="28"/>
          <w:szCs w:val="28"/>
        </w:rPr>
        <w:sym w:font="Symbol" w:char="F02D"/>
      </w:r>
      <w:r w:rsidR="006D1B2F" w:rsidRPr="007209AA">
        <w:rPr>
          <w:spacing w:val="-4"/>
          <w:sz w:val="28"/>
          <w:szCs w:val="28"/>
        </w:rPr>
        <w:t xml:space="preserve"> СПб.: Изд.-торговый дом </w:t>
      </w:r>
      <w:r w:rsidR="00952F6F">
        <w:rPr>
          <w:spacing w:val="-4"/>
          <w:sz w:val="28"/>
          <w:szCs w:val="28"/>
        </w:rPr>
        <w:t>«</w:t>
      </w:r>
      <w:r w:rsidR="006D1B2F" w:rsidRPr="007209AA">
        <w:rPr>
          <w:spacing w:val="-4"/>
          <w:sz w:val="28"/>
          <w:szCs w:val="28"/>
        </w:rPr>
        <w:t>Лет</w:t>
      </w:r>
      <w:r w:rsidR="00882586" w:rsidRPr="007209AA">
        <w:rPr>
          <w:spacing w:val="-4"/>
          <w:sz w:val="28"/>
          <w:szCs w:val="28"/>
        </w:rPr>
        <w:t>ний сад</w:t>
      </w:r>
      <w:r w:rsidR="00952F6F">
        <w:rPr>
          <w:spacing w:val="-4"/>
          <w:sz w:val="28"/>
          <w:szCs w:val="28"/>
        </w:rPr>
        <w:t>»</w:t>
      </w:r>
      <w:r w:rsidR="00882586" w:rsidRPr="007209AA">
        <w:rPr>
          <w:spacing w:val="-4"/>
          <w:sz w:val="28"/>
          <w:szCs w:val="28"/>
        </w:rPr>
        <w:t xml:space="preserve"> : Журн. </w:t>
      </w:r>
      <w:r w:rsidR="00952F6F">
        <w:rPr>
          <w:spacing w:val="-4"/>
          <w:sz w:val="28"/>
          <w:szCs w:val="28"/>
        </w:rPr>
        <w:t>«</w:t>
      </w:r>
      <w:r w:rsidR="00882586" w:rsidRPr="007209AA">
        <w:rPr>
          <w:spacing w:val="-4"/>
          <w:sz w:val="28"/>
          <w:szCs w:val="28"/>
        </w:rPr>
        <w:t>Нева</w:t>
      </w:r>
      <w:r w:rsidR="00780232">
        <w:rPr>
          <w:spacing w:val="-4"/>
          <w:sz w:val="28"/>
          <w:szCs w:val="28"/>
        </w:rPr>
        <w:t>»</w:t>
      </w:r>
      <w:r w:rsidR="00882586" w:rsidRPr="007209AA">
        <w:rPr>
          <w:spacing w:val="-4"/>
          <w:sz w:val="28"/>
          <w:szCs w:val="28"/>
        </w:rPr>
        <w:t xml:space="preserve">, 1999. </w:t>
      </w:r>
      <w:r w:rsidR="00882586" w:rsidRPr="007209AA">
        <w:rPr>
          <w:spacing w:val="-4"/>
          <w:sz w:val="28"/>
          <w:szCs w:val="28"/>
        </w:rPr>
        <w:sym w:font="Symbol" w:char="F02D"/>
      </w:r>
      <w:r w:rsidR="006D1B2F" w:rsidRPr="007209AA">
        <w:rPr>
          <w:spacing w:val="-4"/>
          <w:sz w:val="28"/>
          <w:szCs w:val="28"/>
        </w:rPr>
        <w:t xml:space="preserve"> 324, [6] с. 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bookmarkStart w:id="193" w:name="_Ref124155186"/>
      <w:r w:rsidRPr="007209AA">
        <w:rPr>
          <w:spacing w:val="-4"/>
          <w:sz w:val="28"/>
          <w:szCs w:val="28"/>
        </w:rPr>
        <w:t>35.</w:t>
      </w:r>
      <w:r w:rsidR="006D1B2F" w:rsidRPr="007209AA">
        <w:rPr>
          <w:spacing w:val="-4"/>
          <w:sz w:val="28"/>
          <w:szCs w:val="28"/>
        </w:rPr>
        <w:t>Флавий И. Иудейская война. – Мн.: Беларусь, 1991</w:t>
      </w:r>
      <w:bookmarkEnd w:id="193"/>
      <w:r w:rsidR="006D1B2F" w:rsidRPr="007209AA">
        <w:rPr>
          <w:spacing w:val="-4"/>
          <w:sz w:val="28"/>
          <w:szCs w:val="28"/>
        </w:rPr>
        <w:t>. – 512 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bookmarkStart w:id="194" w:name="_Ref137821985"/>
      <w:r w:rsidRPr="007209AA">
        <w:rPr>
          <w:spacing w:val="-4"/>
          <w:sz w:val="28"/>
          <w:szCs w:val="28"/>
        </w:rPr>
        <w:t>36.</w:t>
      </w:r>
      <w:r w:rsidR="006D1B2F" w:rsidRPr="007209AA">
        <w:rPr>
          <w:spacing w:val="-4"/>
          <w:sz w:val="28"/>
          <w:szCs w:val="28"/>
        </w:rPr>
        <w:t>Эпос о Гильгамеше. Сказание о все видавшем. – М.: Эксмо, 2005</w:t>
      </w:r>
      <w:bookmarkEnd w:id="194"/>
      <w:r w:rsidR="006D1B2F" w:rsidRPr="007209AA">
        <w:rPr>
          <w:spacing w:val="-4"/>
          <w:sz w:val="28"/>
          <w:szCs w:val="28"/>
        </w:rPr>
        <w:t>. – 544 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bookmarkStart w:id="195" w:name="_Ref124154965"/>
      <w:r w:rsidRPr="007209AA">
        <w:rPr>
          <w:spacing w:val="-4"/>
          <w:sz w:val="28"/>
          <w:szCs w:val="28"/>
        </w:rPr>
        <w:t>37.</w:t>
      </w:r>
      <w:r w:rsidR="006D1B2F" w:rsidRPr="007209AA">
        <w:rPr>
          <w:spacing w:val="-4"/>
          <w:sz w:val="28"/>
          <w:szCs w:val="28"/>
        </w:rPr>
        <w:t>Якобсен Т. Сокровища тьмы. История месопот. религии. – М.: Наука,</w:t>
      </w:r>
      <w:r w:rsidR="0061533A">
        <w:rPr>
          <w:spacing w:val="-4"/>
          <w:sz w:val="28"/>
          <w:szCs w:val="28"/>
        </w:rPr>
        <w:t xml:space="preserve"> </w:t>
      </w:r>
      <w:r w:rsidR="006D1B2F" w:rsidRPr="007209AA">
        <w:rPr>
          <w:spacing w:val="-4"/>
          <w:sz w:val="28"/>
          <w:szCs w:val="28"/>
        </w:rPr>
        <w:t>1995</w:t>
      </w:r>
      <w:bookmarkEnd w:id="195"/>
      <w:r w:rsidR="006D1B2F" w:rsidRPr="007209AA">
        <w:rPr>
          <w:spacing w:val="-4"/>
          <w:sz w:val="28"/>
          <w:szCs w:val="28"/>
        </w:rPr>
        <w:t>. – 293 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  <w:lang w:val="de-DE"/>
        </w:rPr>
      </w:pPr>
      <w:r w:rsidRPr="007209AA">
        <w:rPr>
          <w:spacing w:val="-4"/>
          <w:sz w:val="28"/>
          <w:szCs w:val="28"/>
          <w:lang w:val="en-US"/>
        </w:rPr>
        <w:t>38.</w:t>
      </w:r>
      <w:r w:rsidR="006D1B2F" w:rsidRPr="007209AA">
        <w:rPr>
          <w:spacing w:val="-4"/>
          <w:sz w:val="28"/>
          <w:szCs w:val="28"/>
          <w:lang w:val="de-DE"/>
        </w:rPr>
        <w:t xml:space="preserve">Die Religionen des alten Amerika / </w:t>
      </w:r>
      <w:hyperlink r:id="rId25" w:tooltip="Walter Krickeberg" w:history="1">
        <w:r w:rsidR="006D1B2F" w:rsidRPr="007209AA">
          <w:rPr>
            <w:spacing w:val="-4"/>
            <w:sz w:val="28"/>
            <w:szCs w:val="28"/>
            <w:lang w:val="de-DE"/>
          </w:rPr>
          <w:t>Walter Krickeberg</w:t>
        </w:r>
      </w:hyperlink>
      <w:r w:rsidR="006D1B2F" w:rsidRPr="007209AA">
        <w:rPr>
          <w:spacing w:val="-4"/>
          <w:sz w:val="28"/>
          <w:szCs w:val="28"/>
          <w:lang w:val="de-DE"/>
        </w:rPr>
        <w:t xml:space="preserve">, </w:t>
      </w:r>
      <w:hyperlink r:id="rId26" w:tooltip="Hermann Trimborn (Seite nicht vorhanden)" w:history="1">
        <w:r w:rsidR="006D1B2F" w:rsidRPr="007209AA">
          <w:rPr>
            <w:spacing w:val="-4"/>
            <w:sz w:val="28"/>
            <w:szCs w:val="28"/>
            <w:lang w:val="de-DE"/>
          </w:rPr>
          <w:t>Hermann Trimborn</w:t>
        </w:r>
      </w:hyperlink>
      <w:r w:rsidR="006D1B2F" w:rsidRPr="007209AA">
        <w:rPr>
          <w:spacing w:val="-4"/>
          <w:sz w:val="28"/>
          <w:szCs w:val="28"/>
          <w:lang w:val="de-DE"/>
        </w:rPr>
        <w:t xml:space="preserve">, </w:t>
      </w:r>
      <w:hyperlink r:id="rId27" w:tooltip="Werner Müller (Ethnologe) (Seite nicht vorhanden)" w:history="1">
        <w:r w:rsidR="006D1B2F" w:rsidRPr="007209AA">
          <w:rPr>
            <w:spacing w:val="-4"/>
            <w:sz w:val="28"/>
            <w:szCs w:val="28"/>
            <w:lang w:val="de-DE"/>
          </w:rPr>
          <w:t>Werner Müller</w:t>
        </w:r>
      </w:hyperlink>
      <w:r w:rsidR="006D1B2F" w:rsidRPr="007209AA">
        <w:rPr>
          <w:spacing w:val="-4"/>
          <w:sz w:val="28"/>
          <w:szCs w:val="28"/>
          <w:lang w:val="de-DE"/>
        </w:rPr>
        <w:t xml:space="preserve">, </w:t>
      </w:r>
      <w:hyperlink r:id="rId28" w:tooltip="Otto Zerries (Seite nicht vorhanden)" w:history="1">
        <w:r w:rsidR="006D1B2F" w:rsidRPr="007209AA">
          <w:rPr>
            <w:spacing w:val="-4"/>
            <w:sz w:val="28"/>
            <w:szCs w:val="28"/>
            <w:lang w:val="de-DE"/>
          </w:rPr>
          <w:t>Otto Zerries</w:t>
        </w:r>
      </w:hyperlink>
      <w:r w:rsidR="006D1B2F" w:rsidRPr="007209AA">
        <w:rPr>
          <w:spacing w:val="-4"/>
          <w:sz w:val="28"/>
          <w:szCs w:val="28"/>
          <w:lang w:val="de-DE"/>
        </w:rPr>
        <w:t>. – Verlag W. Kohlhammer, Stuttgart 1961. – 397 S.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  <w:lang w:val="de-DE"/>
        </w:rPr>
      </w:pPr>
      <w:r w:rsidRPr="007209AA">
        <w:rPr>
          <w:spacing w:val="-4"/>
          <w:sz w:val="28"/>
          <w:szCs w:val="28"/>
          <w:lang w:val="en-US"/>
        </w:rPr>
        <w:t>39.</w:t>
      </w:r>
      <w:r w:rsidR="006D1B2F" w:rsidRPr="007209AA">
        <w:rPr>
          <w:spacing w:val="-4"/>
          <w:sz w:val="28"/>
          <w:szCs w:val="28"/>
          <w:lang w:val="de-DE"/>
        </w:rPr>
        <w:t>Die Welt der Maya / Hrsg. Eva und Arne Egge</w:t>
      </w:r>
      <w:r w:rsidR="0004578C" w:rsidRPr="007209AA">
        <w:rPr>
          <w:spacing w:val="-4"/>
          <w:sz w:val="28"/>
          <w:szCs w:val="28"/>
          <w:lang w:val="de-DE"/>
        </w:rPr>
        <w:t>brecht, Nikolai Grube. – Verlag</w:t>
      </w:r>
      <w:r w:rsidR="0004578C" w:rsidRPr="007209AA">
        <w:rPr>
          <w:spacing w:val="-4"/>
          <w:sz w:val="28"/>
          <w:szCs w:val="28"/>
          <w:lang w:val="en-US"/>
        </w:rPr>
        <w:t> </w:t>
      </w:r>
      <w:r w:rsidR="006D1B2F" w:rsidRPr="007209AA">
        <w:rPr>
          <w:spacing w:val="-4"/>
          <w:sz w:val="28"/>
          <w:szCs w:val="28"/>
          <w:lang w:val="de-DE"/>
        </w:rPr>
        <w:t>Philipp von Zabern, Mainz, 1992. – 636 S.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  <w:lang w:val="de-DE"/>
        </w:rPr>
      </w:pPr>
      <w:r w:rsidRPr="007209AA">
        <w:rPr>
          <w:spacing w:val="-4"/>
          <w:sz w:val="28"/>
          <w:szCs w:val="28"/>
          <w:lang w:val="en-US"/>
        </w:rPr>
        <w:t>40.</w:t>
      </w:r>
      <w:r w:rsidR="006D1B2F" w:rsidRPr="007209AA">
        <w:rPr>
          <w:spacing w:val="-4"/>
          <w:sz w:val="28"/>
          <w:szCs w:val="28"/>
          <w:lang w:val="de-DE"/>
        </w:rPr>
        <w:t>Glanz und Untergang des Alten Mexiko. Die Azteken und ihre Vorläufer / Hrsg. Arne Eggebrecht. – Verlag Philipp von Zabern, Mainz, 1986. – 574 S.</w:t>
      </w:r>
    </w:p>
    <w:p w:rsidR="00D77BBF" w:rsidRPr="007209AA" w:rsidRDefault="00D77BBF" w:rsidP="00FA0D41">
      <w:pPr>
        <w:widowControl w:val="0"/>
        <w:suppressAutoHyphens/>
        <w:jc w:val="center"/>
        <w:rPr>
          <w:b/>
          <w:spacing w:val="-4"/>
          <w:sz w:val="28"/>
          <w:szCs w:val="28"/>
          <w:lang w:val="de-DE"/>
        </w:rPr>
      </w:pPr>
    </w:p>
    <w:p w:rsidR="006D1B2F" w:rsidRPr="007209AA" w:rsidRDefault="006D1B2F" w:rsidP="00FA0D41">
      <w:pPr>
        <w:widowControl w:val="0"/>
        <w:suppressAutoHyphens/>
        <w:jc w:val="center"/>
        <w:rPr>
          <w:b/>
          <w:spacing w:val="-4"/>
          <w:sz w:val="28"/>
          <w:szCs w:val="28"/>
          <w:lang w:val="de-DE"/>
        </w:rPr>
      </w:pPr>
      <w:r w:rsidRPr="007209AA">
        <w:rPr>
          <w:b/>
          <w:spacing w:val="-4"/>
          <w:sz w:val="28"/>
          <w:szCs w:val="28"/>
        </w:rPr>
        <w:t>Дополнительная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13787F">
        <w:rPr>
          <w:spacing w:val="-4"/>
          <w:sz w:val="28"/>
          <w:szCs w:val="28"/>
          <w:lang w:val="de-DE"/>
        </w:rPr>
        <w:t>1.</w:t>
      </w:r>
      <w:r w:rsidR="006D1B2F" w:rsidRPr="007209AA">
        <w:rPr>
          <w:spacing w:val="-4"/>
          <w:sz w:val="28"/>
          <w:szCs w:val="28"/>
        </w:rPr>
        <w:t>Галленкамп</w:t>
      </w:r>
      <w:r w:rsidR="006D1B2F" w:rsidRPr="007209AA">
        <w:rPr>
          <w:spacing w:val="-4"/>
          <w:sz w:val="28"/>
          <w:szCs w:val="28"/>
          <w:lang w:val="de-DE"/>
        </w:rPr>
        <w:t xml:space="preserve"> </w:t>
      </w:r>
      <w:r w:rsidR="006D1B2F" w:rsidRPr="007209AA">
        <w:rPr>
          <w:spacing w:val="-4"/>
          <w:sz w:val="28"/>
          <w:szCs w:val="28"/>
        </w:rPr>
        <w:t>Ч</w:t>
      </w:r>
      <w:r w:rsidR="006D1B2F" w:rsidRPr="007209AA">
        <w:rPr>
          <w:spacing w:val="-4"/>
          <w:sz w:val="28"/>
          <w:szCs w:val="28"/>
          <w:lang w:val="de-DE"/>
        </w:rPr>
        <w:t xml:space="preserve">. </w:t>
      </w:r>
      <w:r w:rsidR="006D1B2F" w:rsidRPr="007209AA">
        <w:rPr>
          <w:spacing w:val="-4"/>
          <w:sz w:val="28"/>
          <w:szCs w:val="28"/>
        </w:rPr>
        <w:t>Майя</w:t>
      </w:r>
      <w:r w:rsidR="006D1B2F" w:rsidRPr="007209AA">
        <w:rPr>
          <w:spacing w:val="-4"/>
          <w:sz w:val="28"/>
          <w:szCs w:val="28"/>
          <w:lang w:val="de-DE"/>
        </w:rPr>
        <w:t xml:space="preserve">. </w:t>
      </w:r>
      <w:r w:rsidR="006D1B2F" w:rsidRPr="007209AA">
        <w:rPr>
          <w:spacing w:val="-4"/>
          <w:sz w:val="28"/>
          <w:szCs w:val="28"/>
        </w:rPr>
        <w:t>Загадка исчезнувшей цивилизации. – М.: Наука, 1966. – 215 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2.</w:t>
      </w:r>
      <w:r w:rsidR="006D1B2F" w:rsidRPr="007209AA">
        <w:rPr>
          <w:spacing w:val="-4"/>
          <w:sz w:val="28"/>
          <w:szCs w:val="28"/>
        </w:rPr>
        <w:t>История и семиотика индейских культур Америки / Отв. ред. А.</w:t>
      </w:r>
      <w:r w:rsidR="00780232">
        <w:rPr>
          <w:spacing w:val="-4"/>
          <w:sz w:val="28"/>
          <w:szCs w:val="28"/>
        </w:rPr>
        <w:t> </w:t>
      </w:r>
      <w:r w:rsidR="006D1B2F" w:rsidRPr="007209AA">
        <w:rPr>
          <w:spacing w:val="-4"/>
          <w:sz w:val="28"/>
          <w:szCs w:val="28"/>
        </w:rPr>
        <w:t>А</w:t>
      </w:r>
      <w:r w:rsidR="0004578C" w:rsidRPr="007209AA">
        <w:rPr>
          <w:spacing w:val="-4"/>
          <w:sz w:val="28"/>
          <w:szCs w:val="28"/>
        </w:rPr>
        <w:t>. </w:t>
      </w:r>
      <w:r w:rsidR="006D1B2F" w:rsidRPr="007209AA">
        <w:rPr>
          <w:spacing w:val="-4"/>
          <w:sz w:val="28"/>
          <w:szCs w:val="28"/>
        </w:rPr>
        <w:t>Бородатова, В.А. Тишков. – М.: Наука, 2002. – 574 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bookmarkStart w:id="196" w:name="_Ref137821819"/>
      <w:r w:rsidRPr="007209AA">
        <w:rPr>
          <w:spacing w:val="-4"/>
          <w:sz w:val="28"/>
          <w:szCs w:val="28"/>
        </w:rPr>
        <w:t>3.</w:t>
      </w:r>
      <w:r w:rsidR="006D1B2F" w:rsidRPr="007209AA">
        <w:rPr>
          <w:spacing w:val="-4"/>
          <w:sz w:val="28"/>
          <w:szCs w:val="28"/>
        </w:rPr>
        <w:t xml:space="preserve">Ллойд С. Археология Древней Месопотамии. </w:t>
      </w:r>
      <w:bookmarkEnd w:id="196"/>
      <w:r w:rsidR="009A39A8" w:rsidRPr="007209AA">
        <w:rPr>
          <w:spacing w:val="-4"/>
          <w:sz w:val="28"/>
          <w:szCs w:val="28"/>
        </w:rPr>
        <w:t>– М.: Наука, 1984. – 280 с.</w:t>
      </w:r>
    </w:p>
    <w:p w:rsidR="00D77BBF" w:rsidRPr="007209AA" w:rsidRDefault="00D77BBF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</w:p>
    <w:p w:rsidR="006D1B2F" w:rsidRPr="007209AA" w:rsidRDefault="006D1B2F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  <w:r w:rsidRPr="007209AA">
        <w:rPr>
          <w:b/>
          <w:spacing w:val="-4"/>
          <w:sz w:val="28"/>
          <w:szCs w:val="28"/>
        </w:rPr>
        <w:t xml:space="preserve">К разделу </w:t>
      </w:r>
      <w:r w:rsidR="001773AB" w:rsidRPr="007209AA">
        <w:rPr>
          <w:b/>
          <w:spacing w:val="-4"/>
          <w:sz w:val="28"/>
          <w:szCs w:val="28"/>
        </w:rPr>
        <w:t xml:space="preserve">3 </w:t>
      </w:r>
      <w:r w:rsidRPr="007209AA">
        <w:rPr>
          <w:b/>
          <w:spacing w:val="-4"/>
          <w:sz w:val="28"/>
          <w:szCs w:val="28"/>
        </w:rPr>
        <w:t>«Религии современности»</w:t>
      </w:r>
      <w:r w:rsidRPr="007209AA">
        <w:rPr>
          <w:b/>
          <w:spacing w:val="-4"/>
          <w:sz w:val="28"/>
          <w:szCs w:val="28"/>
        </w:rPr>
        <w:tab/>
      </w:r>
    </w:p>
    <w:p w:rsidR="006D1B2F" w:rsidRPr="007209AA" w:rsidRDefault="006D1B2F" w:rsidP="00FA0D41">
      <w:pPr>
        <w:widowControl w:val="0"/>
        <w:suppressAutoHyphens/>
        <w:jc w:val="both"/>
        <w:rPr>
          <w:spacing w:val="-4"/>
          <w:sz w:val="28"/>
          <w:szCs w:val="28"/>
        </w:rPr>
      </w:pPr>
    </w:p>
    <w:p w:rsidR="006D1B2F" w:rsidRPr="007209AA" w:rsidRDefault="001773AB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  <w:r w:rsidRPr="007209AA">
        <w:rPr>
          <w:b/>
          <w:spacing w:val="-4"/>
          <w:sz w:val="28"/>
          <w:szCs w:val="28"/>
        </w:rPr>
        <w:t xml:space="preserve">Часть </w:t>
      </w:r>
      <w:r w:rsidR="006D1B2F" w:rsidRPr="007209AA">
        <w:rPr>
          <w:b/>
          <w:spacing w:val="-4"/>
          <w:sz w:val="28"/>
          <w:szCs w:val="28"/>
        </w:rPr>
        <w:t>I. Религии Китая</w:t>
      </w:r>
    </w:p>
    <w:p w:rsidR="006D1B2F" w:rsidRPr="007209AA" w:rsidRDefault="006D1B2F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  <w:r w:rsidRPr="007209AA">
        <w:rPr>
          <w:b/>
          <w:spacing w:val="-4"/>
          <w:sz w:val="28"/>
          <w:szCs w:val="28"/>
        </w:rPr>
        <w:t>Основная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1.</w:t>
      </w:r>
      <w:r w:rsidR="006D1B2F" w:rsidRPr="007209AA">
        <w:rPr>
          <w:spacing w:val="-4"/>
          <w:sz w:val="28"/>
          <w:szCs w:val="28"/>
        </w:rPr>
        <w:t>Алимов И.А., Ермаков М.Е, Мартынов А.С. Срединное государство. Введение в традиционную культуру Китая. – М.: ИД «Муравей», 1998. – 288 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bookmarkStart w:id="197" w:name="_Ref124154181"/>
      <w:r w:rsidRPr="007209AA">
        <w:rPr>
          <w:spacing w:val="-4"/>
          <w:sz w:val="28"/>
          <w:szCs w:val="28"/>
        </w:rPr>
        <w:t>2.</w:t>
      </w:r>
      <w:r w:rsidR="006D1B2F" w:rsidRPr="007209AA">
        <w:rPr>
          <w:spacing w:val="-4"/>
          <w:sz w:val="28"/>
          <w:szCs w:val="28"/>
        </w:rPr>
        <w:t>Васильев Л.С. Культы, религии, традиции в Китае.</w:t>
      </w:r>
      <w:bookmarkEnd w:id="197"/>
      <w:r w:rsidR="006D1B2F" w:rsidRPr="007209AA">
        <w:rPr>
          <w:spacing w:val="-4"/>
          <w:sz w:val="28"/>
          <w:szCs w:val="28"/>
        </w:rPr>
        <w:t xml:space="preserve"> 2-е изд. – М.: Восточная литература РАН, 2001. – 488 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3.</w:t>
      </w:r>
      <w:r w:rsidR="006D1B2F" w:rsidRPr="007209AA">
        <w:rPr>
          <w:spacing w:val="-4"/>
          <w:sz w:val="28"/>
          <w:szCs w:val="28"/>
        </w:rPr>
        <w:t>Кобзев А. И. Философия китайского неоконфуцианства / А.И.</w:t>
      </w:r>
      <w:r w:rsidR="00BA013F">
        <w:rPr>
          <w:spacing w:val="-4"/>
          <w:sz w:val="28"/>
          <w:szCs w:val="28"/>
        </w:rPr>
        <w:t xml:space="preserve"> </w:t>
      </w:r>
      <w:r w:rsidR="006D1B2F" w:rsidRPr="007209AA">
        <w:rPr>
          <w:spacing w:val="-4"/>
          <w:sz w:val="28"/>
          <w:szCs w:val="28"/>
        </w:rPr>
        <w:t xml:space="preserve">Кобзев. </w:t>
      </w:r>
      <w:r w:rsidR="00882586" w:rsidRPr="007209AA">
        <w:rPr>
          <w:spacing w:val="-4"/>
          <w:sz w:val="28"/>
          <w:szCs w:val="28"/>
        </w:rPr>
        <w:sym w:font="Symbol" w:char="F02D"/>
      </w:r>
      <w:r w:rsidR="006D1B2F" w:rsidRPr="007209AA">
        <w:rPr>
          <w:spacing w:val="-4"/>
          <w:sz w:val="28"/>
          <w:szCs w:val="28"/>
        </w:rPr>
        <w:t xml:space="preserve"> М.: Вост. лит., 2002. </w:t>
      </w:r>
      <w:r w:rsidR="00882586" w:rsidRPr="007209AA">
        <w:rPr>
          <w:spacing w:val="-4"/>
          <w:sz w:val="28"/>
          <w:szCs w:val="28"/>
        </w:rPr>
        <w:sym w:font="Symbol" w:char="F02D"/>
      </w:r>
      <w:r w:rsidR="006D1B2F" w:rsidRPr="007209AA">
        <w:rPr>
          <w:spacing w:val="-4"/>
          <w:sz w:val="28"/>
          <w:szCs w:val="28"/>
        </w:rPr>
        <w:t xml:space="preserve"> 605, [1] с. 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4.</w:t>
      </w:r>
      <w:r w:rsidR="006D1B2F" w:rsidRPr="007209AA">
        <w:rPr>
          <w:spacing w:val="-4"/>
          <w:sz w:val="28"/>
          <w:szCs w:val="28"/>
        </w:rPr>
        <w:t xml:space="preserve">Малявин В. В. Молния в сердце: Духов. пробуждение в кит. традиции. </w:t>
      </w:r>
      <w:r w:rsidR="00882586" w:rsidRPr="007209AA">
        <w:rPr>
          <w:spacing w:val="-4"/>
          <w:sz w:val="28"/>
          <w:szCs w:val="28"/>
        </w:rPr>
        <w:sym w:font="Symbol" w:char="F02D"/>
      </w:r>
      <w:r w:rsidR="006D1B2F" w:rsidRPr="007209AA">
        <w:rPr>
          <w:spacing w:val="-4"/>
          <w:sz w:val="28"/>
          <w:szCs w:val="28"/>
        </w:rPr>
        <w:t xml:space="preserve"> М.: Наталис, 1997. </w:t>
      </w:r>
      <w:r w:rsidR="00882586" w:rsidRPr="007209AA">
        <w:rPr>
          <w:spacing w:val="-4"/>
          <w:sz w:val="28"/>
          <w:szCs w:val="28"/>
        </w:rPr>
        <w:sym w:font="Symbol" w:char="F02D"/>
      </w:r>
      <w:r w:rsidR="006D1B2F" w:rsidRPr="007209AA">
        <w:rPr>
          <w:spacing w:val="-4"/>
          <w:sz w:val="28"/>
          <w:szCs w:val="28"/>
        </w:rPr>
        <w:t xml:space="preserve"> 364, [1] 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5.</w:t>
      </w:r>
      <w:r w:rsidR="006D1B2F" w:rsidRPr="007209AA">
        <w:rPr>
          <w:spacing w:val="-4"/>
          <w:sz w:val="28"/>
          <w:szCs w:val="28"/>
        </w:rPr>
        <w:t>Мартынов А.С. Конфуцианство: классический период. – СПб.: Азбука-классика, Петербургское Востоковедение, 2006. – 384 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6.</w:t>
      </w:r>
      <w:r w:rsidR="006D1B2F" w:rsidRPr="007209AA">
        <w:rPr>
          <w:spacing w:val="-4"/>
          <w:sz w:val="28"/>
          <w:szCs w:val="28"/>
        </w:rPr>
        <w:t>Торчинов Е.А. Даосизм: опыт историко-религиоведческого описания. – СПб.: Андреев и сыновья, 1993. – 309 с.</w:t>
      </w:r>
    </w:p>
    <w:p w:rsidR="006D1B2F" w:rsidRPr="007209AA" w:rsidRDefault="00FD13D6" w:rsidP="00FA0D41">
      <w:pPr>
        <w:widowControl w:val="0"/>
        <w:tabs>
          <w:tab w:val="num" w:pos="709"/>
        </w:tabs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7.</w:t>
      </w:r>
      <w:r w:rsidR="006D1B2F" w:rsidRPr="007209AA">
        <w:rPr>
          <w:spacing w:val="-4"/>
          <w:sz w:val="28"/>
          <w:szCs w:val="28"/>
        </w:rPr>
        <w:t>Яншина Э.М. Формирование и развитие древнекитайской мифологии. – М.: Наука, 1984. – 248 с.</w:t>
      </w:r>
    </w:p>
    <w:p w:rsidR="00D77BBF" w:rsidRPr="007209AA" w:rsidRDefault="00D77BBF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</w:p>
    <w:p w:rsidR="006D1B2F" w:rsidRPr="007209AA" w:rsidRDefault="006D1B2F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  <w:r w:rsidRPr="007209AA">
        <w:rPr>
          <w:b/>
          <w:spacing w:val="-4"/>
          <w:sz w:val="28"/>
          <w:szCs w:val="28"/>
        </w:rPr>
        <w:t>Дополнительная</w:t>
      </w:r>
    </w:p>
    <w:p w:rsidR="00FE2045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1.</w:t>
      </w:r>
      <w:r w:rsidR="00FE2045" w:rsidRPr="007209AA">
        <w:rPr>
          <w:spacing w:val="-4"/>
          <w:sz w:val="28"/>
          <w:szCs w:val="28"/>
        </w:rPr>
        <w:t>Григорьева Т.П. Китай, Россия и Всечеловек. – М.: Новый Акрополь, 2011.</w:t>
      </w:r>
      <w:r w:rsidR="00780232">
        <w:rPr>
          <w:spacing w:val="-4"/>
          <w:sz w:val="28"/>
          <w:szCs w:val="28"/>
        </w:rPr>
        <w:t> </w:t>
      </w:r>
      <w:r w:rsidR="00FE2045" w:rsidRPr="007209AA">
        <w:rPr>
          <w:spacing w:val="-4"/>
          <w:sz w:val="28"/>
          <w:szCs w:val="28"/>
        </w:rPr>
        <w:t>– 472 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2.</w:t>
      </w:r>
      <w:r w:rsidR="006D1B2F" w:rsidRPr="007209AA">
        <w:rPr>
          <w:spacing w:val="-4"/>
          <w:sz w:val="28"/>
          <w:szCs w:val="28"/>
        </w:rPr>
        <w:t>Китайские социальные утопии. – М.: Наука, 1987. – 312 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3.</w:t>
      </w:r>
      <w:r w:rsidR="006D1B2F" w:rsidRPr="007209AA">
        <w:rPr>
          <w:spacing w:val="-4"/>
          <w:sz w:val="28"/>
          <w:szCs w:val="28"/>
        </w:rPr>
        <w:t>Ломанов А. В. Христианство и китайская культура</w:t>
      </w:r>
      <w:r w:rsidR="00C90683">
        <w:rPr>
          <w:spacing w:val="-4"/>
          <w:sz w:val="28"/>
          <w:szCs w:val="28"/>
        </w:rPr>
        <w:t xml:space="preserve"> </w:t>
      </w:r>
      <w:r w:rsidR="006D1B2F" w:rsidRPr="007209AA">
        <w:rPr>
          <w:spacing w:val="-4"/>
          <w:sz w:val="28"/>
          <w:szCs w:val="28"/>
        </w:rPr>
        <w:t>/ А.</w:t>
      </w:r>
      <w:r w:rsidR="00062227">
        <w:rPr>
          <w:spacing w:val="-4"/>
          <w:sz w:val="28"/>
          <w:szCs w:val="28"/>
        </w:rPr>
        <w:t xml:space="preserve"> </w:t>
      </w:r>
      <w:r w:rsidR="006D1B2F" w:rsidRPr="007209AA">
        <w:rPr>
          <w:spacing w:val="-4"/>
          <w:sz w:val="28"/>
          <w:szCs w:val="28"/>
        </w:rPr>
        <w:t>В.</w:t>
      </w:r>
      <w:r w:rsidR="00C90683">
        <w:rPr>
          <w:spacing w:val="-4"/>
          <w:sz w:val="28"/>
          <w:szCs w:val="28"/>
        </w:rPr>
        <w:t xml:space="preserve"> </w:t>
      </w:r>
      <w:r w:rsidR="006D1B2F" w:rsidRPr="007209AA">
        <w:rPr>
          <w:spacing w:val="-4"/>
          <w:sz w:val="28"/>
          <w:szCs w:val="28"/>
        </w:rPr>
        <w:t>Ло</w:t>
      </w:r>
      <w:r w:rsidR="000B296C" w:rsidRPr="007209AA">
        <w:rPr>
          <w:spacing w:val="-4"/>
          <w:sz w:val="28"/>
          <w:szCs w:val="28"/>
        </w:rPr>
        <w:t xml:space="preserve">манов. </w:t>
      </w:r>
      <w:r w:rsidR="000B296C" w:rsidRPr="007209AA">
        <w:rPr>
          <w:spacing w:val="-4"/>
          <w:sz w:val="28"/>
          <w:szCs w:val="28"/>
        </w:rPr>
        <w:sym w:font="Symbol" w:char="F02D"/>
      </w:r>
      <w:r w:rsidR="000B296C" w:rsidRPr="007209AA">
        <w:rPr>
          <w:spacing w:val="-4"/>
          <w:sz w:val="28"/>
          <w:szCs w:val="28"/>
        </w:rPr>
        <w:t xml:space="preserve"> М.: Вост. лит., 2002. </w:t>
      </w:r>
      <w:r w:rsidR="000B296C" w:rsidRPr="007209AA">
        <w:rPr>
          <w:spacing w:val="-4"/>
          <w:sz w:val="28"/>
          <w:szCs w:val="28"/>
        </w:rPr>
        <w:sym w:font="Symbol" w:char="F02D"/>
      </w:r>
      <w:r w:rsidR="006D1B2F" w:rsidRPr="007209AA">
        <w:rPr>
          <w:spacing w:val="-4"/>
          <w:sz w:val="28"/>
          <w:szCs w:val="28"/>
        </w:rPr>
        <w:t xml:space="preserve"> 446 с. 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4.</w:t>
      </w:r>
      <w:r w:rsidR="006D1B2F" w:rsidRPr="007209AA">
        <w:rPr>
          <w:spacing w:val="-4"/>
          <w:sz w:val="28"/>
          <w:szCs w:val="28"/>
        </w:rPr>
        <w:t>Религии Китая. Хрестом</w:t>
      </w:r>
      <w:r w:rsidR="002F1258" w:rsidRPr="007209AA">
        <w:rPr>
          <w:spacing w:val="-4"/>
          <w:sz w:val="28"/>
          <w:szCs w:val="28"/>
        </w:rPr>
        <w:t>атия / Сост. Е.А. Торчинов. – С</w:t>
      </w:r>
      <w:r w:rsidR="006D1B2F" w:rsidRPr="007209AA">
        <w:rPr>
          <w:spacing w:val="-4"/>
          <w:sz w:val="28"/>
          <w:szCs w:val="28"/>
        </w:rPr>
        <w:t xml:space="preserve">Пб.: </w:t>
      </w:r>
      <w:r w:rsidR="00952F6F">
        <w:rPr>
          <w:spacing w:val="-4"/>
          <w:sz w:val="28"/>
          <w:szCs w:val="28"/>
        </w:rPr>
        <w:t>«</w:t>
      </w:r>
      <w:r w:rsidR="006D1B2F" w:rsidRPr="007209AA">
        <w:rPr>
          <w:spacing w:val="-4"/>
          <w:sz w:val="28"/>
          <w:szCs w:val="28"/>
        </w:rPr>
        <w:t>Евразия</w:t>
      </w:r>
      <w:r w:rsidR="00952F6F">
        <w:rPr>
          <w:spacing w:val="-4"/>
          <w:sz w:val="28"/>
          <w:szCs w:val="28"/>
        </w:rPr>
        <w:t>»</w:t>
      </w:r>
      <w:r w:rsidR="006D1B2F" w:rsidRPr="007209AA">
        <w:rPr>
          <w:spacing w:val="-4"/>
          <w:sz w:val="28"/>
          <w:szCs w:val="28"/>
        </w:rPr>
        <w:t>, 2001. – 512 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5.</w:t>
      </w:r>
      <w:r w:rsidR="006D1B2F" w:rsidRPr="007209AA">
        <w:rPr>
          <w:spacing w:val="-4"/>
          <w:sz w:val="28"/>
          <w:szCs w:val="28"/>
        </w:rPr>
        <w:t>Сидихменов В.Я. Китай: страницы прошло</w:t>
      </w:r>
      <w:r w:rsidR="009A39A8" w:rsidRPr="007209AA">
        <w:rPr>
          <w:spacing w:val="-4"/>
          <w:sz w:val="28"/>
          <w:szCs w:val="28"/>
        </w:rPr>
        <w:t>го. – М.: Наука, 1978. – 384 с.</w:t>
      </w:r>
    </w:p>
    <w:p w:rsidR="00D77BBF" w:rsidRPr="007209AA" w:rsidRDefault="00D77BBF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</w:p>
    <w:p w:rsidR="006D1B2F" w:rsidRPr="007209AA" w:rsidRDefault="006D1B2F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  <w:r w:rsidRPr="007209AA">
        <w:rPr>
          <w:b/>
          <w:spacing w:val="-4"/>
          <w:sz w:val="28"/>
          <w:szCs w:val="28"/>
        </w:rPr>
        <w:t>Часть I</w:t>
      </w:r>
      <w:r w:rsidR="006F3D40" w:rsidRPr="007209AA">
        <w:rPr>
          <w:b/>
          <w:spacing w:val="-4"/>
          <w:sz w:val="28"/>
          <w:szCs w:val="28"/>
          <w:lang w:val="en-US"/>
        </w:rPr>
        <w:t>I</w:t>
      </w:r>
      <w:r w:rsidRPr="007209AA">
        <w:rPr>
          <w:b/>
          <w:spacing w:val="-4"/>
          <w:sz w:val="28"/>
          <w:szCs w:val="28"/>
        </w:rPr>
        <w:t>. Религии Индии</w:t>
      </w:r>
    </w:p>
    <w:p w:rsidR="006D1B2F" w:rsidRPr="007209AA" w:rsidRDefault="006D1B2F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  <w:r w:rsidRPr="007209AA">
        <w:rPr>
          <w:b/>
          <w:spacing w:val="-4"/>
          <w:sz w:val="28"/>
          <w:szCs w:val="28"/>
        </w:rPr>
        <w:t>Основная</w:t>
      </w:r>
    </w:p>
    <w:p w:rsidR="00FE2045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1.</w:t>
      </w:r>
      <w:r w:rsidR="00FE2045" w:rsidRPr="007209AA">
        <w:rPr>
          <w:spacing w:val="-4"/>
          <w:sz w:val="28"/>
          <w:szCs w:val="28"/>
        </w:rPr>
        <w:t>Альбедиль М.Ф. Индия: беспредельная мудрость. – М.: Алетейа, 2005. – 416 с. (Сокровенная история цивилизаций).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2.</w:t>
      </w:r>
      <w:r w:rsidR="006D1B2F" w:rsidRPr="007209AA">
        <w:rPr>
          <w:spacing w:val="-4"/>
          <w:sz w:val="28"/>
          <w:szCs w:val="28"/>
        </w:rPr>
        <w:t>Альбедиль М.Ф. Индуизм: Творящие ритмы. – СПб.: Азбука-классика, Петербургское Востоковедение, 2004. – 256 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bookmarkStart w:id="198" w:name="_Ref149020758"/>
      <w:r w:rsidRPr="007209AA">
        <w:rPr>
          <w:spacing w:val="-4"/>
          <w:sz w:val="28"/>
          <w:szCs w:val="28"/>
        </w:rPr>
        <w:t>3.</w:t>
      </w:r>
      <w:r w:rsidR="006D1B2F" w:rsidRPr="007209AA">
        <w:rPr>
          <w:spacing w:val="-4"/>
          <w:sz w:val="28"/>
          <w:szCs w:val="28"/>
        </w:rPr>
        <w:t>Бонгард-Левин Г.М. Древнеиндийская цивилизация. Философия, наука, религия. – М.: Наука, 19</w:t>
      </w:r>
      <w:bookmarkEnd w:id="198"/>
      <w:r w:rsidR="006D1B2F" w:rsidRPr="007209AA">
        <w:rPr>
          <w:spacing w:val="-4"/>
          <w:sz w:val="28"/>
          <w:szCs w:val="28"/>
        </w:rPr>
        <w:t>80. – 333 с.</w:t>
      </w:r>
    </w:p>
    <w:p w:rsidR="006D1B2F" w:rsidRPr="007209AA" w:rsidRDefault="00FD13D6" w:rsidP="00FA0D41">
      <w:pPr>
        <w:widowControl w:val="0"/>
        <w:tabs>
          <w:tab w:val="num" w:pos="709"/>
        </w:tabs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4.</w:t>
      </w:r>
      <w:r w:rsidR="006D1B2F" w:rsidRPr="007209AA">
        <w:rPr>
          <w:spacing w:val="-4"/>
          <w:sz w:val="28"/>
          <w:szCs w:val="28"/>
        </w:rPr>
        <w:t>Гусева Н. Р. Индуизм. История формирования. Культов</w:t>
      </w:r>
      <w:r w:rsidR="000B296C" w:rsidRPr="007209AA">
        <w:rPr>
          <w:spacing w:val="-4"/>
          <w:sz w:val="28"/>
          <w:szCs w:val="28"/>
        </w:rPr>
        <w:t>ая практика / Н.Р.</w:t>
      </w:r>
      <w:r w:rsidR="00882586" w:rsidRPr="007209AA">
        <w:rPr>
          <w:spacing w:val="-4"/>
          <w:sz w:val="28"/>
          <w:szCs w:val="28"/>
          <w:lang w:val="be-BY"/>
        </w:rPr>
        <w:t> </w:t>
      </w:r>
      <w:r w:rsidR="000B296C" w:rsidRPr="007209AA">
        <w:rPr>
          <w:spacing w:val="-4"/>
          <w:sz w:val="28"/>
          <w:szCs w:val="28"/>
        </w:rPr>
        <w:t xml:space="preserve">Гусева. </w:t>
      </w:r>
      <w:r w:rsidR="000B296C" w:rsidRPr="007209AA">
        <w:rPr>
          <w:spacing w:val="-4"/>
          <w:sz w:val="28"/>
          <w:szCs w:val="28"/>
        </w:rPr>
        <w:sym w:font="Symbol" w:char="F02D"/>
      </w:r>
      <w:r w:rsidR="006D1B2F" w:rsidRPr="007209AA">
        <w:rPr>
          <w:spacing w:val="-4"/>
          <w:sz w:val="28"/>
          <w:szCs w:val="28"/>
        </w:rPr>
        <w:t xml:space="preserve"> М. : Наука, 2002. – 1977. – 327 с.</w:t>
      </w:r>
    </w:p>
    <w:p w:rsidR="006D1B2F" w:rsidRPr="007209AA" w:rsidRDefault="00FD13D6" w:rsidP="00FA0D41">
      <w:pPr>
        <w:widowControl w:val="0"/>
        <w:tabs>
          <w:tab w:val="num" w:pos="709"/>
        </w:tabs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5.</w:t>
      </w:r>
      <w:r w:rsidR="006D1B2F" w:rsidRPr="007209AA">
        <w:rPr>
          <w:spacing w:val="-4"/>
          <w:sz w:val="28"/>
          <w:szCs w:val="28"/>
        </w:rPr>
        <w:t>Алаев Л. Б. Средневековая Индия / Л.Б.</w:t>
      </w:r>
      <w:r w:rsidR="00882586" w:rsidRPr="007209AA">
        <w:rPr>
          <w:spacing w:val="-4"/>
          <w:sz w:val="28"/>
          <w:szCs w:val="28"/>
          <w:lang w:val="be-BY"/>
        </w:rPr>
        <w:t xml:space="preserve"> </w:t>
      </w:r>
      <w:r w:rsidR="006D1B2F" w:rsidRPr="007209AA">
        <w:rPr>
          <w:spacing w:val="-4"/>
          <w:sz w:val="28"/>
          <w:szCs w:val="28"/>
        </w:rPr>
        <w:t xml:space="preserve">Алаев. </w:t>
      </w:r>
      <w:r w:rsidR="00C865A2" w:rsidRPr="007209AA">
        <w:rPr>
          <w:spacing w:val="-4"/>
          <w:sz w:val="28"/>
          <w:szCs w:val="28"/>
        </w:rPr>
        <w:t>–</w:t>
      </w:r>
      <w:r w:rsidR="006D1B2F" w:rsidRPr="007209AA">
        <w:rPr>
          <w:spacing w:val="-4"/>
          <w:sz w:val="28"/>
          <w:szCs w:val="28"/>
        </w:rPr>
        <w:t xml:space="preserve"> СПб.: Алетейя, 2003. </w:t>
      </w:r>
      <w:r w:rsidR="000B296C" w:rsidRPr="007209AA">
        <w:rPr>
          <w:spacing w:val="-4"/>
          <w:sz w:val="28"/>
          <w:szCs w:val="28"/>
        </w:rPr>
        <w:sym w:font="Symbol" w:char="F02D"/>
      </w:r>
      <w:r w:rsidR="006D1B2F" w:rsidRPr="007209AA">
        <w:rPr>
          <w:spacing w:val="-4"/>
          <w:sz w:val="28"/>
          <w:szCs w:val="28"/>
        </w:rPr>
        <w:t xml:space="preserve"> 303 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bookmarkStart w:id="199" w:name="_Ref149020989"/>
      <w:r w:rsidRPr="007209AA">
        <w:rPr>
          <w:spacing w:val="-4"/>
          <w:sz w:val="28"/>
          <w:szCs w:val="28"/>
        </w:rPr>
        <w:t>6.</w:t>
      </w:r>
      <w:r w:rsidR="006D1B2F" w:rsidRPr="007209AA">
        <w:rPr>
          <w:spacing w:val="-4"/>
          <w:sz w:val="28"/>
          <w:szCs w:val="28"/>
        </w:rPr>
        <w:t xml:space="preserve">Дандекар Р.Н. От Вед к Индуизму: Эволюционирующая мифология. </w:t>
      </w:r>
      <w:bookmarkEnd w:id="199"/>
      <w:r w:rsidR="006D1B2F" w:rsidRPr="007209AA">
        <w:rPr>
          <w:spacing w:val="-4"/>
          <w:sz w:val="28"/>
          <w:szCs w:val="28"/>
        </w:rPr>
        <w:t>– М.: Наука, 2002. – 286 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bookmarkStart w:id="200" w:name="_Ref149020993"/>
      <w:r w:rsidRPr="007209AA">
        <w:rPr>
          <w:spacing w:val="-4"/>
          <w:sz w:val="28"/>
          <w:szCs w:val="28"/>
        </w:rPr>
        <w:t>7.</w:t>
      </w:r>
      <w:r w:rsidR="006D1B2F" w:rsidRPr="007209AA">
        <w:rPr>
          <w:spacing w:val="-4"/>
          <w:sz w:val="28"/>
          <w:szCs w:val="28"/>
        </w:rPr>
        <w:t xml:space="preserve">Древо индуизма. – </w:t>
      </w:r>
      <w:bookmarkEnd w:id="200"/>
      <w:r w:rsidR="006D1B2F" w:rsidRPr="007209AA">
        <w:rPr>
          <w:spacing w:val="-4"/>
          <w:sz w:val="28"/>
          <w:szCs w:val="28"/>
        </w:rPr>
        <w:t>М.: Вост. лит., 1999. – 559 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8.</w:t>
      </w:r>
      <w:r w:rsidR="006D1B2F" w:rsidRPr="007209AA">
        <w:rPr>
          <w:spacing w:val="-4"/>
          <w:sz w:val="28"/>
          <w:szCs w:val="28"/>
        </w:rPr>
        <w:t>Дюмезиль Ж. Верховные боги индоевропейцев. – М.: Наука, 1986. – 234 с.</w:t>
      </w:r>
    </w:p>
    <w:p w:rsidR="006D1B2F" w:rsidRPr="007209AA" w:rsidRDefault="00FD13D6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9.</w:t>
      </w:r>
      <w:r w:rsidR="006D1B2F" w:rsidRPr="007209AA">
        <w:rPr>
          <w:spacing w:val="-4"/>
          <w:sz w:val="28"/>
          <w:szCs w:val="28"/>
        </w:rPr>
        <w:t>Жоль, К. К. Индуизм в истории Индии: учебное пособие для вузов / К.</w:t>
      </w:r>
      <w:r w:rsidR="00780232">
        <w:rPr>
          <w:spacing w:val="-4"/>
          <w:sz w:val="28"/>
          <w:szCs w:val="28"/>
        </w:rPr>
        <w:t> </w:t>
      </w:r>
      <w:r w:rsidR="006D1B2F" w:rsidRPr="007209AA">
        <w:rPr>
          <w:spacing w:val="-4"/>
          <w:sz w:val="28"/>
          <w:szCs w:val="28"/>
        </w:rPr>
        <w:t>К.</w:t>
      </w:r>
      <w:r w:rsidR="000B296C" w:rsidRPr="007209AA">
        <w:rPr>
          <w:spacing w:val="-4"/>
          <w:sz w:val="28"/>
          <w:szCs w:val="28"/>
          <w:lang w:val="be-BY"/>
        </w:rPr>
        <w:t> </w:t>
      </w:r>
      <w:r w:rsidR="006D1B2F" w:rsidRPr="007209AA">
        <w:rPr>
          <w:spacing w:val="-4"/>
          <w:sz w:val="28"/>
          <w:szCs w:val="28"/>
        </w:rPr>
        <w:t>Жоль.</w:t>
      </w:r>
      <w:r w:rsidR="000B296C" w:rsidRPr="007209AA">
        <w:rPr>
          <w:spacing w:val="-4"/>
          <w:sz w:val="28"/>
          <w:szCs w:val="28"/>
        </w:rPr>
        <w:t xml:space="preserve"> </w:t>
      </w:r>
      <w:r w:rsidR="000B296C" w:rsidRPr="007209AA">
        <w:rPr>
          <w:spacing w:val="-4"/>
          <w:sz w:val="28"/>
          <w:szCs w:val="28"/>
        </w:rPr>
        <w:sym w:font="Symbol" w:char="F02D"/>
      </w:r>
      <w:r w:rsidR="000B296C" w:rsidRPr="007209AA">
        <w:rPr>
          <w:spacing w:val="-4"/>
          <w:sz w:val="28"/>
          <w:szCs w:val="28"/>
        </w:rPr>
        <w:t xml:space="preserve"> Москва: Восток-Запад, 2006. </w:t>
      </w:r>
      <w:r w:rsidR="000B296C" w:rsidRPr="007209AA">
        <w:rPr>
          <w:spacing w:val="-4"/>
          <w:sz w:val="28"/>
          <w:szCs w:val="28"/>
        </w:rPr>
        <w:sym w:font="Symbol" w:char="F02D"/>
      </w:r>
      <w:r w:rsidR="006D1B2F" w:rsidRPr="007209AA">
        <w:rPr>
          <w:spacing w:val="-4"/>
          <w:sz w:val="28"/>
          <w:szCs w:val="28"/>
        </w:rPr>
        <w:t xml:space="preserve"> 351 с. 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10.</w:t>
      </w:r>
      <w:r w:rsidR="006D1B2F" w:rsidRPr="007209AA">
        <w:rPr>
          <w:spacing w:val="-4"/>
          <w:sz w:val="28"/>
          <w:szCs w:val="28"/>
        </w:rPr>
        <w:t>Индуизм. Джайнизм. Сикхизм: Словарь. – М.: Республика, 1996. – 576 с.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11.</w:t>
      </w:r>
      <w:r w:rsidR="006D1B2F" w:rsidRPr="007209AA">
        <w:rPr>
          <w:spacing w:val="-4"/>
          <w:sz w:val="28"/>
          <w:szCs w:val="28"/>
        </w:rPr>
        <w:t>Индуизм: традиции и современность. – М.: Наука, 1985. – 284 с.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12.</w:t>
      </w:r>
      <w:r w:rsidR="006D1B2F" w:rsidRPr="007209AA">
        <w:rPr>
          <w:spacing w:val="-4"/>
          <w:sz w:val="28"/>
          <w:szCs w:val="28"/>
        </w:rPr>
        <w:t>Исаева Н.В. Шанкара и индийская философия. – М.: Наука, 1991. – 199 с.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13.</w:t>
      </w:r>
      <w:r w:rsidR="006D1B2F" w:rsidRPr="007209AA">
        <w:rPr>
          <w:spacing w:val="-4"/>
          <w:sz w:val="28"/>
          <w:szCs w:val="28"/>
        </w:rPr>
        <w:t>Костюченко В.С. Классическая веданта и неоведантизм. – М.: Мысль, 1983. – 272 с.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14.</w:t>
      </w:r>
      <w:r w:rsidR="006D1B2F" w:rsidRPr="007209AA">
        <w:rPr>
          <w:spacing w:val="-4"/>
          <w:sz w:val="28"/>
          <w:szCs w:val="28"/>
        </w:rPr>
        <w:t>Каниткар В.П., Коул У. Оуэн. Индуизм</w:t>
      </w:r>
      <w:r w:rsidR="0004578C" w:rsidRPr="007209AA">
        <w:rPr>
          <w:spacing w:val="-4"/>
          <w:sz w:val="28"/>
          <w:szCs w:val="28"/>
        </w:rPr>
        <w:t>. – М.: ФАИР-ПРЕСС, 2001. – 320 </w:t>
      </w:r>
      <w:r w:rsidR="006D1B2F" w:rsidRPr="007209AA">
        <w:rPr>
          <w:spacing w:val="-4"/>
          <w:sz w:val="28"/>
          <w:szCs w:val="28"/>
        </w:rPr>
        <w:t>с.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15.</w:t>
      </w:r>
      <w:r w:rsidR="006D1B2F" w:rsidRPr="007209AA">
        <w:rPr>
          <w:spacing w:val="-4"/>
          <w:sz w:val="28"/>
          <w:szCs w:val="28"/>
        </w:rPr>
        <w:t>Майданов А.С. Тайны великой «Ригведы». – М.: Едиториал УРСС, 2006.</w:t>
      </w:r>
      <w:r w:rsidR="00780232">
        <w:rPr>
          <w:spacing w:val="-4"/>
          <w:sz w:val="28"/>
          <w:szCs w:val="28"/>
        </w:rPr>
        <w:t> </w:t>
      </w:r>
      <w:r w:rsidR="006D1B2F" w:rsidRPr="007209AA">
        <w:rPr>
          <w:spacing w:val="-4"/>
          <w:sz w:val="28"/>
          <w:szCs w:val="28"/>
        </w:rPr>
        <w:t>– 208 с.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16.</w:t>
      </w:r>
      <w:r w:rsidR="006D1B2F" w:rsidRPr="007209AA">
        <w:rPr>
          <w:spacing w:val="-4"/>
          <w:sz w:val="28"/>
          <w:szCs w:val="28"/>
        </w:rPr>
        <w:t>Пандей Р.Б. Древнеиндийские домашн. обряды (обычаи). М.: Высш. шк., 1982. – 328 с.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17.</w:t>
      </w:r>
      <w:r w:rsidR="006D1B2F" w:rsidRPr="007209AA">
        <w:rPr>
          <w:spacing w:val="-4"/>
          <w:sz w:val="28"/>
          <w:szCs w:val="28"/>
        </w:rPr>
        <w:t>Радхакришнан С. Индийская философия. – М., 1993. – Т.1-2.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18.</w:t>
      </w:r>
      <w:r w:rsidR="006D1B2F" w:rsidRPr="007209AA">
        <w:rPr>
          <w:spacing w:val="-4"/>
          <w:sz w:val="28"/>
          <w:szCs w:val="28"/>
        </w:rPr>
        <w:t>Ткачева А.А. Индуистские мистические организации и диалог культур. – М.: Наука, 1989. – 139 с.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19.</w:t>
      </w:r>
      <w:r w:rsidR="006D1B2F" w:rsidRPr="007209AA">
        <w:rPr>
          <w:spacing w:val="-4"/>
          <w:sz w:val="28"/>
          <w:szCs w:val="28"/>
        </w:rPr>
        <w:t>Успенская Е.Н., Котин И.Ю. Сикхизм. – СПб.: Азбука-классика, Петербургское Востоковедение, 2007. – 384 с.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bookmarkStart w:id="201" w:name="_Ref124156390"/>
      <w:r w:rsidRPr="007209AA">
        <w:rPr>
          <w:spacing w:val="-4"/>
          <w:sz w:val="28"/>
          <w:szCs w:val="28"/>
        </w:rPr>
        <w:t>20.</w:t>
      </w:r>
      <w:r w:rsidR="006D1B2F" w:rsidRPr="007209AA">
        <w:rPr>
          <w:spacing w:val="-4"/>
          <w:sz w:val="28"/>
          <w:szCs w:val="28"/>
        </w:rPr>
        <w:t>Шохин В.К. Первые философы Индии. Учебное пособие. – М.: Ладомир, 1997</w:t>
      </w:r>
      <w:bookmarkEnd w:id="201"/>
      <w:r w:rsidR="006D1B2F" w:rsidRPr="007209AA">
        <w:rPr>
          <w:spacing w:val="-4"/>
          <w:sz w:val="28"/>
          <w:szCs w:val="28"/>
        </w:rPr>
        <w:t>. – 302 с.</w:t>
      </w:r>
    </w:p>
    <w:p w:rsidR="00FE2045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  <w:lang w:val="de-DE"/>
        </w:rPr>
      </w:pPr>
      <w:r w:rsidRPr="0013787F">
        <w:rPr>
          <w:spacing w:val="-4"/>
          <w:sz w:val="28"/>
          <w:szCs w:val="28"/>
          <w:lang w:val="en-US"/>
        </w:rPr>
        <w:t>21.</w:t>
      </w:r>
      <w:r w:rsidR="006D1B2F" w:rsidRPr="007209AA">
        <w:rPr>
          <w:spacing w:val="-4"/>
          <w:sz w:val="28"/>
          <w:szCs w:val="28"/>
          <w:lang w:val="de-DE"/>
        </w:rPr>
        <w:t>Michaels Axel. Der Hinduismus: Geschichte und Gegenwart / Axel</w:t>
      </w:r>
      <w:r w:rsidR="00780232" w:rsidRPr="00780232">
        <w:rPr>
          <w:spacing w:val="-4"/>
          <w:sz w:val="28"/>
          <w:szCs w:val="28"/>
          <w:lang w:val="en-US"/>
        </w:rPr>
        <w:t> </w:t>
      </w:r>
      <w:r w:rsidR="006D1B2F" w:rsidRPr="007209AA">
        <w:rPr>
          <w:spacing w:val="-4"/>
          <w:sz w:val="28"/>
          <w:szCs w:val="28"/>
          <w:lang w:val="de-DE"/>
        </w:rPr>
        <w:t>Michaels.</w:t>
      </w:r>
      <w:r w:rsidR="00780232" w:rsidRPr="00780232">
        <w:rPr>
          <w:spacing w:val="-4"/>
          <w:sz w:val="28"/>
          <w:szCs w:val="28"/>
          <w:lang w:val="en-US"/>
        </w:rPr>
        <w:t> </w:t>
      </w:r>
      <w:r w:rsidR="006D1B2F" w:rsidRPr="007209AA">
        <w:rPr>
          <w:spacing w:val="-4"/>
          <w:sz w:val="28"/>
          <w:szCs w:val="28"/>
          <w:lang w:val="de-DE"/>
        </w:rPr>
        <w:t>– München: Beck, 1998. – 458 S.</w:t>
      </w:r>
    </w:p>
    <w:p w:rsidR="00FE2045" w:rsidRPr="007209AA" w:rsidRDefault="00FE2045" w:rsidP="00FA0D41">
      <w:pPr>
        <w:widowControl w:val="0"/>
        <w:suppressAutoHyphens/>
        <w:jc w:val="center"/>
        <w:rPr>
          <w:b/>
          <w:spacing w:val="-4"/>
          <w:sz w:val="28"/>
          <w:szCs w:val="28"/>
          <w:lang w:val="en-US"/>
        </w:rPr>
      </w:pPr>
    </w:p>
    <w:p w:rsidR="006D1B2F" w:rsidRPr="007209AA" w:rsidRDefault="006D1B2F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  <w:r w:rsidRPr="007209AA">
        <w:rPr>
          <w:b/>
          <w:spacing w:val="-4"/>
          <w:sz w:val="28"/>
          <w:szCs w:val="28"/>
        </w:rPr>
        <w:t>Дополнительная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1.</w:t>
      </w:r>
      <w:r w:rsidR="006D1B2F" w:rsidRPr="007209AA">
        <w:rPr>
          <w:spacing w:val="-4"/>
          <w:sz w:val="28"/>
          <w:szCs w:val="28"/>
        </w:rPr>
        <w:t>Бонгард-Левин Г.М., Бухарин М.Д. Вигасин А.А. Индия и античный мир.</w:t>
      </w:r>
      <w:r w:rsidR="00780232">
        <w:rPr>
          <w:spacing w:val="-4"/>
          <w:sz w:val="28"/>
          <w:szCs w:val="28"/>
        </w:rPr>
        <w:t> </w:t>
      </w:r>
      <w:r w:rsidR="006D1B2F" w:rsidRPr="007209AA">
        <w:rPr>
          <w:spacing w:val="-4"/>
          <w:sz w:val="28"/>
          <w:szCs w:val="28"/>
        </w:rPr>
        <w:t>– М.: Вост. лит., 2002. – 359 с.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2.</w:t>
      </w:r>
      <w:r w:rsidR="006D1B2F" w:rsidRPr="007209AA">
        <w:rPr>
          <w:spacing w:val="-4"/>
          <w:sz w:val="28"/>
          <w:szCs w:val="28"/>
        </w:rPr>
        <w:t>Бэшем А. Чудо, которым была Индия. – М.: Наука, 1977. – 616 с.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3.</w:t>
      </w:r>
      <w:r w:rsidR="006D1B2F" w:rsidRPr="007209AA">
        <w:rPr>
          <w:spacing w:val="-4"/>
          <w:sz w:val="28"/>
          <w:szCs w:val="28"/>
        </w:rPr>
        <w:t>Дюмезиль Ж. Скифы и нарты. – М.: Наука, 1990. – 229 с.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4.</w:t>
      </w:r>
      <w:r w:rsidR="006D1B2F" w:rsidRPr="007209AA">
        <w:rPr>
          <w:spacing w:val="-4"/>
          <w:sz w:val="28"/>
          <w:szCs w:val="28"/>
        </w:rPr>
        <w:t>Литман А.Д. Современная индийская философия. – М.: Мысль, 1985. – 399 с.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5.</w:t>
      </w:r>
      <w:r w:rsidR="006D1B2F" w:rsidRPr="007209AA">
        <w:rPr>
          <w:spacing w:val="-4"/>
          <w:sz w:val="28"/>
          <w:szCs w:val="28"/>
        </w:rPr>
        <w:t>Мифы древней Индии. Лит. изложение В. Г. Эрамана и Э. Н. Темкина. – М.: Наука, 1975. – 240 с.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6.</w:t>
      </w:r>
      <w:r w:rsidR="006D1B2F" w:rsidRPr="007209AA">
        <w:rPr>
          <w:spacing w:val="-4"/>
          <w:sz w:val="28"/>
          <w:szCs w:val="28"/>
        </w:rPr>
        <w:t>Ольденбург С.Ф. Культура Индии. – М.: Наука, 1991. – 277 с.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7.</w:t>
      </w:r>
      <w:r w:rsidR="006D1B2F" w:rsidRPr="007209AA">
        <w:rPr>
          <w:spacing w:val="-4"/>
          <w:sz w:val="28"/>
          <w:szCs w:val="28"/>
        </w:rPr>
        <w:t>Тюлина Е.В. «Гаруда-пурана». Человек и мир</w:t>
      </w:r>
      <w:r w:rsidR="003F5640">
        <w:rPr>
          <w:spacing w:val="-4"/>
          <w:sz w:val="28"/>
          <w:szCs w:val="28"/>
        </w:rPr>
        <w:t>. – М.: Вост. лит., 2003. – 278 </w:t>
      </w:r>
      <w:r w:rsidR="006D1B2F" w:rsidRPr="007209AA">
        <w:rPr>
          <w:spacing w:val="-4"/>
          <w:sz w:val="28"/>
          <w:szCs w:val="28"/>
        </w:rPr>
        <w:t>с.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  <w:lang w:val="de-DE"/>
        </w:rPr>
      </w:pPr>
      <w:r w:rsidRPr="0013787F">
        <w:rPr>
          <w:spacing w:val="-4"/>
          <w:sz w:val="28"/>
          <w:szCs w:val="28"/>
          <w:lang w:val="en-US"/>
        </w:rPr>
        <w:t>8.</w:t>
      </w:r>
      <w:r w:rsidR="006D1B2F" w:rsidRPr="007209AA">
        <w:rPr>
          <w:spacing w:val="-4"/>
          <w:sz w:val="28"/>
          <w:szCs w:val="28"/>
          <w:lang w:val="de-DE"/>
        </w:rPr>
        <w:t>Glasenapp, Helmuth von. Die indische Welt / Helmuth von</w:t>
      </w:r>
      <w:r w:rsidR="003F5640">
        <w:rPr>
          <w:spacing w:val="-4"/>
          <w:sz w:val="28"/>
          <w:szCs w:val="28"/>
          <w:lang w:val="de-DE"/>
        </w:rPr>
        <w:t xml:space="preserve"> Glasenapp. – Verlag</w:t>
      </w:r>
      <w:r w:rsidR="003F5640" w:rsidRPr="003F5640">
        <w:rPr>
          <w:spacing w:val="-4"/>
          <w:sz w:val="28"/>
          <w:szCs w:val="28"/>
          <w:lang w:val="en-US"/>
        </w:rPr>
        <w:t> </w:t>
      </w:r>
      <w:r w:rsidR="006D1B2F" w:rsidRPr="007209AA">
        <w:rPr>
          <w:spacing w:val="-4"/>
          <w:sz w:val="28"/>
          <w:szCs w:val="28"/>
          <w:lang w:val="de-DE"/>
        </w:rPr>
        <w:t>Hans Bühler, Baden-Baden, 1948. – 366 S.</w:t>
      </w:r>
    </w:p>
    <w:p w:rsidR="006D1B2F" w:rsidRPr="007209AA" w:rsidRDefault="006D1B2F" w:rsidP="00FA0D41">
      <w:pPr>
        <w:widowControl w:val="0"/>
        <w:suppressAutoHyphens/>
        <w:jc w:val="center"/>
        <w:rPr>
          <w:b/>
          <w:spacing w:val="-4"/>
          <w:sz w:val="28"/>
          <w:szCs w:val="28"/>
          <w:lang w:val="de-DE"/>
        </w:rPr>
      </w:pPr>
    </w:p>
    <w:p w:rsidR="006D1B2F" w:rsidRPr="007209AA" w:rsidRDefault="006D1B2F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  <w:r w:rsidRPr="007209AA">
        <w:rPr>
          <w:b/>
          <w:bCs/>
          <w:spacing w:val="-4"/>
          <w:sz w:val="28"/>
          <w:szCs w:val="28"/>
        </w:rPr>
        <w:t xml:space="preserve">Часть </w:t>
      </w:r>
      <w:r w:rsidR="00FE2045" w:rsidRPr="007209AA">
        <w:rPr>
          <w:b/>
          <w:bCs/>
          <w:spacing w:val="-4"/>
          <w:sz w:val="28"/>
          <w:szCs w:val="28"/>
          <w:lang w:val="de-DE"/>
        </w:rPr>
        <w:t>III</w:t>
      </w:r>
      <w:r w:rsidRPr="007209AA">
        <w:rPr>
          <w:b/>
          <w:bCs/>
          <w:spacing w:val="-4"/>
          <w:sz w:val="28"/>
          <w:szCs w:val="28"/>
        </w:rPr>
        <w:t xml:space="preserve">. </w:t>
      </w:r>
      <w:r w:rsidRPr="007209AA">
        <w:rPr>
          <w:b/>
          <w:spacing w:val="-4"/>
          <w:sz w:val="28"/>
          <w:szCs w:val="28"/>
        </w:rPr>
        <w:t>Зороастризм</w:t>
      </w:r>
    </w:p>
    <w:p w:rsidR="006D1B2F" w:rsidRPr="007209AA" w:rsidRDefault="006D1B2F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  <w:r w:rsidRPr="007209AA">
        <w:rPr>
          <w:b/>
          <w:spacing w:val="-4"/>
          <w:sz w:val="28"/>
          <w:szCs w:val="28"/>
        </w:rPr>
        <w:t>Основная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1.</w:t>
      </w:r>
      <w:r w:rsidR="006D1B2F" w:rsidRPr="007209AA">
        <w:rPr>
          <w:spacing w:val="-4"/>
          <w:sz w:val="28"/>
          <w:szCs w:val="28"/>
        </w:rPr>
        <w:t xml:space="preserve">Авеста в </w:t>
      </w:r>
      <w:r w:rsidR="000B296C" w:rsidRPr="007209AA">
        <w:rPr>
          <w:spacing w:val="-4"/>
          <w:sz w:val="28"/>
          <w:szCs w:val="28"/>
        </w:rPr>
        <w:t xml:space="preserve">русских переводах (1861-1996). </w:t>
      </w:r>
      <w:r w:rsidR="000B296C" w:rsidRPr="007209AA">
        <w:rPr>
          <w:spacing w:val="-4"/>
          <w:sz w:val="28"/>
          <w:szCs w:val="28"/>
        </w:rPr>
        <w:sym w:font="Symbol" w:char="F02D"/>
      </w:r>
      <w:r w:rsidR="002F1258" w:rsidRPr="007209AA">
        <w:rPr>
          <w:spacing w:val="-4"/>
          <w:sz w:val="28"/>
          <w:szCs w:val="28"/>
        </w:rPr>
        <w:t xml:space="preserve"> С</w:t>
      </w:r>
      <w:r w:rsidR="006D1B2F" w:rsidRPr="007209AA">
        <w:rPr>
          <w:spacing w:val="-4"/>
          <w:sz w:val="28"/>
          <w:szCs w:val="28"/>
        </w:rPr>
        <w:t>Пб., 1998. – 480 с.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2.</w:t>
      </w:r>
      <w:r w:rsidR="006D1B2F" w:rsidRPr="007209AA">
        <w:rPr>
          <w:spacing w:val="-4"/>
          <w:sz w:val="28"/>
          <w:szCs w:val="28"/>
        </w:rPr>
        <w:t>Бойс М. Зороастрийцы. Верования и обычаи. – М.: Наука, 1988. – 303 с.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3.</w:t>
      </w:r>
      <w:r w:rsidR="006D1B2F" w:rsidRPr="007209AA">
        <w:rPr>
          <w:spacing w:val="-4"/>
          <w:sz w:val="28"/>
          <w:szCs w:val="28"/>
        </w:rPr>
        <w:t>Дорошенко Е.А. Зороастрийцы в Иране (Историко-этнографический очерк). – М.: Наука, 1982. – 133 с.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4.</w:t>
      </w:r>
      <w:r w:rsidR="006D1B2F" w:rsidRPr="007209AA">
        <w:rPr>
          <w:spacing w:val="-4"/>
          <w:sz w:val="28"/>
          <w:szCs w:val="28"/>
        </w:rPr>
        <w:t>Крюкова В.Ю. Зороастризм. – СПб.: Азбука-классика, Петербургское Востоковедение, 2005. – 288 с.</w:t>
      </w:r>
    </w:p>
    <w:p w:rsidR="00D77BBF" w:rsidRPr="007209AA" w:rsidRDefault="00D77BBF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</w:p>
    <w:p w:rsidR="006D1B2F" w:rsidRPr="007209AA" w:rsidRDefault="006D1B2F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  <w:r w:rsidRPr="007209AA">
        <w:rPr>
          <w:b/>
          <w:spacing w:val="-4"/>
          <w:sz w:val="28"/>
          <w:szCs w:val="28"/>
        </w:rPr>
        <w:t>Дополнительная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  <w:lang w:val="de-DE"/>
        </w:rPr>
      </w:pPr>
      <w:r w:rsidRPr="007209AA">
        <w:rPr>
          <w:spacing w:val="-4"/>
          <w:sz w:val="28"/>
          <w:szCs w:val="28"/>
        </w:rPr>
        <w:t>1.</w:t>
      </w:r>
      <w:r w:rsidR="006D1B2F" w:rsidRPr="007209AA">
        <w:rPr>
          <w:spacing w:val="-4"/>
          <w:sz w:val="28"/>
          <w:szCs w:val="28"/>
        </w:rPr>
        <w:t xml:space="preserve">Кюмон Ф. Мистерии Митры. – СПб.: </w:t>
      </w:r>
      <w:r w:rsidR="00952F6F">
        <w:rPr>
          <w:spacing w:val="-4"/>
          <w:sz w:val="28"/>
          <w:szCs w:val="28"/>
        </w:rPr>
        <w:t>«</w:t>
      </w:r>
      <w:r w:rsidR="006D1B2F" w:rsidRPr="007209AA">
        <w:rPr>
          <w:spacing w:val="-4"/>
          <w:sz w:val="28"/>
          <w:szCs w:val="28"/>
        </w:rPr>
        <w:t>Евразия</w:t>
      </w:r>
      <w:r w:rsidR="00952F6F">
        <w:rPr>
          <w:spacing w:val="-4"/>
          <w:sz w:val="28"/>
          <w:szCs w:val="28"/>
        </w:rPr>
        <w:t>»</w:t>
      </w:r>
      <w:r w:rsidR="006D1B2F" w:rsidRPr="007209AA">
        <w:rPr>
          <w:spacing w:val="-4"/>
          <w:sz w:val="28"/>
          <w:szCs w:val="28"/>
        </w:rPr>
        <w:t>, 2000. – 320 с.</w:t>
      </w:r>
    </w:p>
    <w:p w:rsidR="00FE2045" w:rsidRPr="007209AA" w:rsidRDefault="00FE204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  <w:lang w:val="de-DE"/>
        </w:rPr>
      </w:pPr>
    </w:p>
    <w:p w:rsidR="001773AB" w:rsidRPr="007209AA" w:rsidRDefault="00FE2045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  <w:r w:rsidRPr="007209AA">
        <w:rPr>
          <w:b/>
          <w:spacing w:val="-4"/>
          <w:sz w:val="28"/>
          <w:szCs w:val="28"/>
        </w:rPr>
        <w:t>Часть I</w:t>
      </w:r>
      <w:r w:rsidRPr="007209AA">
        <w:rPr>
          <w:b/>
          <w:spacing w:val="-4"/>
          <w:sz w:val="28"/>
          <w:szCs w:val="28"/>
          <w:lang w:val="de-DE"/>
        </w:rPr>
        <w:t>V</w:t>
      </w:r>
      <w:r w:rsidR="001773AB" w:rsidRPr="007209AA">
        <w:rPr>
          <w:b/>
          <w:spacing w:val="-4"/>
          <w:sz w:val="28"/>
          <w:szCs w:val="28"/>
        </w:rPr>
        <w:t>. Синтоизм – национальная религия Японии</w:t>
      </w:r>
    </w:p>
    <w:p w:rsidR="001773AB" w:rsidRPr="007209AA" w:rsidRDefault="001773AB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  <w:r w:rsidRPr="007209AA">
        <w:rPr>
          <w:b/>
          <w:spacing w:val="-4"/>
          <w:sz w:val="28"/>
          <w:szCs w:val="28"/>
        </w:rPr>
        <w:t>Основная</w:t>
      </w:r>
    </w:p>
    <w:p w:rsidR="001773AB" w:rsidRPr="007209AA" w:rsidRDefault="00BB2731" w:rsidP="00FA0D41">
      <w:pPr>
        <w:widowControl w:val="0"/>
        <w:tabs>
          <w:tab w:val="num" w:pos="709"/>
        </w:tabs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1.</w:t>
      </w:r>
      <w:r w:rsidR="001773AB" w:rsidRPr="007209AA">
        <w:rPr>
          <w:spacing w:val="-4"/>
          <w:sz w:val="28"/>
          <w:szCs w:val="28"/>
        </w:rPr>
        <w:t>Григорьева Т.П. Япония – путь сердца. – М.: Культурный центр «Новый Акрополь», 2008. – 392 с.</w:t>
      </w:r>
    </w:p>
    <w:p w:rsidR="001773AB" w:rsidRPr="007209AA" w:rsidRDefault="00BB2731" w:rsidP="00FA0D41">
      <w:pPr>
        <w:widowControl w:val="0"/>
        <w:tabs>
          <w:tab w:val="num" w:pos="709"/>
        </w:tabs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2.</w:t>
      </w:r>
      <w:r w:rsidR="001773AB" w:rsidRPr="007209AA">
        <w:rPr>
          <w:spacing w:val="-4"/>
          <w:sz w:val="28"/>
          <w:szCs w:val="28"/>
        </w:rPr>
        <w:t>Китагава Дж. М. Религия в истории Японии. – СПб.: Наука, 2005. – 588 с.</w:t>
      </w:r>
    </w:p>
    <w:p w:rsidR="00FE2045" w:rsidRPr="007209AA" w:rsidRDefault="00BB2731" w:rsidP="00FA0D41">
      <w:pPr>
        <w:widowControl w:val="0"/>
        <w:tabs>
          <w:tab w:val="num" w:pos="709"/>
        </w:tabs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3.</w:t>
      </w:r>
      <w:r w:rsidR="00FE2045" w:rsidRPr="007209AA">
        <w:rPr>
          <w:spacing w:val="-4"/>
          <w:sz w:val="28"/>
          <w:szCs w:val="28"/>
        </w:rPr>
        <w:t>Маркарьян С.Б., Молодякова Э.В. Праздники в Японии: обычаи, обряды, социальные функции. М.: Наука. Главная редакция восточной литературы. 1990. – 248 с.</w:t>
      </w:r>
    </w:p>
    <w:p w:rsidR="001773AB" w:rsidRPr="007209AA" w:rsidRDefault="00BB2731" w:rsidP="00FA0D41">
      <w:pPr>
        <w:widowControl w:val="0"/>
        <w:tabs>
          <w:tab w:val="num" w:pos="709"/>
        </w:tabs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4.</w:t>
      </w:r>
      <w:r w:rsidR="001773AB" w:rsidRPr="007209AA">
        <w:rPr>
          <w:spacing w:val="-4"/>
          <w:sz w:val="28"/>
          <w:szCs w:val="28"/>
        </w:rPr>
        <w:t>Накорчевский А.А. Синто. – СПб.: Азбука-классика, Петербургское Востоковедение, 2003. – 448 с.</w:t>
      </w:r>
    </w:p>
    <w:p w:rsidR="001773AB" w:rsidRPr="007209AA" w:rsidRDefault="00BB2731" w:rsidP="00FA0D41">
      <w:pPr>
        <w:widowControl w:val="0"/>
        <w:tabs>
          <w:tab w:val="num" w:pos="709"/>
        </w:tabs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5.</w:t>
      </w:r>
      <w:r w:rsidR="001773AB" w:rsidRPr="007209AA">
        <w:rPr>
          <w:spacing w:val="-4"/>
          <w:sz w:val="28"/>
          <w:szCs w:val="28"/>
        </w:rPr>
        <w:t>Синто – путь японских богов. В 2 т. – СПб.: Гиперион, 2002. – Т. 1. Очерки по истории синто. – 704 с., Т. 2. Тексты синто. – 496 с.</w:t>
      </w:r>
    </w:p>
    <w:p w:rsidR="001773AB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6.</w:t>
      </w:r>
      <w:r w:rsidR="001773AB" w:rsidRPr="007209AA">
        <w:rPr>
          <w:spacing w:val="-4"/>
          <w:sz w:val="28"/>
          <w:szCs w:val="28"/>
        </w:rPr>
        <w:t xml:space="preserve">Синтоизм от А до Я / Сост. И.Ю. Белкин. </w:t>
      </w:r>
      <w:r w:rsidR="0004578C" w:rsidRPr="007209AA">
        <w:rPr>
          <w:spacing w:val="-4"/>
          <w:sz w:val="28"/>
          <w:szCs w:val="28"/>
        </w:rPr>
        <w:t>– М.: Восток-Запад, 2007. – 320 </w:t>
      </w:r>
      <w:r w:rsidR="001773AB" w:rsidRPr="007209AA">
        <w:rPr>
          <w:spacing w:val="-4"/>
          <w:sz w:val="28"/>
          <w:szCs w:val="28"/>
        </w:rPr>
        <w:t>с.</w:t>
      </w:r>
    </w:p>
    <w:p w:rsidR="00EA0F1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7.</w:t>
      </w:r>
      <w:r w:rsidR="00343A74" w:rsidRPr="007209AA">
        <w:rPr>
          <w:spacing w:val="-4"/>
          <w:sz w:val="28"/>
          <w:szCs w:val="28"/>
        </w:rPr>
        <w:t>Яроцкая, Ю. А. Интерференция христианства в культуру Японии / Ю. А. Яроцкая. – Минск, БГУКИ, 2019. – 154 с.</w:t>
      </w:r>
    </w:p>
    <w:p w:rsidR="00EA0F1F" w:rsidRPr="007209AA" w:rsidRDefault="00EA0F1F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</w:p>
    <w:p w:rsidR="001773AB" w:rsidRPr="007209AA" w:rsidRDefault="001773AB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  <w:r w:rsidRPr="007209AA">
        <w:rPr>
          <w:b/>
          <w:spacing w:val="-4"/>
          <w:sz w:val="28"/>
          <w:szCs w:val="28"/>
        </w:rPr>
        <w:t>Дополнительная</w:t>
      </w:r>
    </w:p>
    <w:p w:rsidR="00FE2045" w:rsidRPr="007209AA" w:rsidRDefault="00BB2731" w:rsidP="00FA0D41">
      <w:pPr>
        <w:widowControl w:val="0"/>
        <w:tabs>
          <w:tab w:val="num" w:pos="709"/>
        </w:tabs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1.</w:t>
      </w:r>
      <w:r w:rsidR="00FE2045" w:rsidRPr="007209AA">
        <w:rPr>
          <w:spacing w:val="-4"/>
          <w:sz w:val="28"/>
          <w:szCs w:val="28"/>
        </w:rPr>
        <w:t>Гришелева Л.Д. Формирование японской национальной культуры</w:t>
      </w:r>
      <w:r w:rsidR="00EA0F1F" w:rsidRPr="007209AA">
        <w:rPr>
          <w:spacing w:val="-4"/>
          <w:sz w:val="28"/>
          <w:szCs w:val="28"/>
        </w:rPr>
        <w:t xml:space="preserve"> (конец</w:t>
      </w:r>
      <w:r w:rsidR="005C5D93">
        <w:rPr>
          <w:spacing w:val="-4"/>
          <w:sz w:val="28"/>
          <w:szCs w:val="28"/>
          <w:lang w:val="en-US"/>
        </w:rPr>
        <w:t> </w:t>
      </w:r>
      <w:r w:rsidR="00EA0F1F" w:rsidRPr="007209AA">
        <w:rPr>
          <w:spacing w:val="-4"/>
          <w:sz w:val="28"/>
          <w:szCs w:val="28"/>
          <w:lang w:val="de-DE"/>
        </w:rPr>
        <w:t>XVI</w:t>
      </w:r>
      <w:r w:rsidR="00EA0F1F" w:rsidRPr="007209AA">
        <w:rPr>
          <w:spacing w:val="-4"/>
          <w:sz w:val="28"/>
          <w:szCs w:val="28"/>
        </w:rPr>
        <w:t xml:space="preserve"> – начало </w:t>
      </w:r>
      <w:r w:rsidR="00EA0F1F" w:rsidRPr="007209AA">
        <w:rPr>
          <w:spacing w:val="-4"/>
          <w:sz w:val="28"/>
          <w:szCs w:val="28"/>
          <w:lang w:val="de-DE"/>
        </w:rPr>
        <w:t>XX</w:t>
      </w:r>
      <w:r w:rsidR="00EA0F1F" w:rsidRPr="007209AA">
        <w:rPr>
          <w:spacing w:val="-4"/>
          <w:sz w:val="28"/>
          <w:szCs w:val="28"/>
        </w:rPr>
        <w:t xml:space="preserve"> века). М.: Наука. Главная редакция восточной литературы. 1986.</w:t>
      </w:r>
      <w:r w:rsidR="00780232">
        <w:rPr>
          <w:spacing w:val="-4"/>
          <w:sz w:val="28"/>
          <w:szCs w:val="28"/>
        </w:rPr>
        <w:t> </w:t>
      </w:r>
      <w:r w:rsidR="00EA0F1F" w:rsidRPr="007209AA">
        <w:rPr>
          <w:spacing w:val="-4"/>
          <w:sz w:val="28"/>
          <w:szCs w:val="28"/>
        </w:rPr>
        <w:t>– 286 с.</w:t>
      </w:r>
    </w:p>
    <w:p w:rsidR="00FE2045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2.</w:t>
      </w:r>
      <w:r w:rsidR="00FE2045" w:rsidRPr="007209AA">
        <w:rPr>
          <w:spacing w:val="-4"/>
          <w:sz w:val="28"/>
          <w:szCs w:val="28"/>
        </w:rPr>
        <w:t>Иофан Н.А. Культура Древней Японии. – М.: Наука, 1974. – 261 с.</w:t>
      </w:r>
    </w:p>
    <w:p w:rsidR="001773AB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3.</w:t>
      </w:r>
      <w:r w:rsidR="001773AB" w:rsidRPr="007209AA">
        <w:rPr>
          <w:spacing w:val="-4"/>
          <w:sz w:val="28"/>
          <w:szCs w:val="28"/>
        </w:rPr>
        <w:t>Пронников В.А., Ладанов И.Д. Японцы. Этнопсихологические очерки. – М.: Наука, 1974. – 238 с.</w:t>
      </w:r>
    </w:p>
    <w:p w:rsidR="006D1B2F" w:rsidRPr="007209AA" w:rsidRDefault="006D1B2F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</w:p>
    <w:p w:rsidR="006D1B2F" w:rsidRPr="007209AA" w:rsidRDefault="006D1B2F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  <w:r w:rsidRPr="007209AA">
        <w:rPr>
          <w:b/>
          <w:spacing w:val="-4"/>
          <w:sz w:val="28"/>
          <w:szCs w:val="28"/>
        </w:rPr>
        <w:t xml:space="preserve">Часть </w:t>
      </w:r>
      <w:r w:rsidRPr="007209AA">
        <w:rPr>
          <w:b/>
          <w:spacing w:val="-4"/>
          <w:sz w:val="28"/>
          <w:szCs w:val="28"/>
          <w:lang w:val="de-DE"/>
        </w:rPr>
        <w:t>V</w:t>
      </w:r>
      <w:r w:rsidRPr="007209AA">
        <w:rPr>
          <w:b/>
          <w:spacing w:val="-4"/>
          <w:sz w:val="28"/>
          <w:szCs w:val="28"/>
        </w:rPr>
        <w:t>. Буддизм</w:t>
      </w:r>
    </w:p>
    <w:p w:rsidR="00FC0A9C" w:rsidRPr="007209AA" w:rsidRDefault="00FC0A9C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  <w:r w:rsidRPr="007209AA">
        <w:rPr>
          <w:b/>
          <w:spacing w:val="-4"/>
          <w:sz w:val="28"/>
          <w:szCs w:val="28"/>
        </w:rPr>
        <w:t xml:space="preserve">Основная 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1.</w:t>
      </w:r>
      <w:r w:rsidR="006D1B2F" w:rsidRPr="007209AA">
        <w:rPr>
          <w:spacing w:val="-4"/>
          <w:sz w:val="28"/>
          <w:szCs w:val="28"/>
        </w:rPr>
        <w:t>Абаев Н.В. Чань-буддизм и культурно-психологические традиции в средневековом Китае. – Новосибирск: Наука. Сиб. отд-ние, 1989. – 272 с.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2.</w:t>
      </w:r>
      <w:r w:rsidR="006D1B2F" w:rsidRPr="007209AA">
        <w:rPr>
          <w:spacing w:val="-4"/>
          <w:sz w:val="28"/>
          <w:szCs w:val="28"/>
        </w:rPr>
        <w:t>Андросов В.П. Будда Шакьямуни. Современное истолкование древних текстов. – М.: Наука, 2001. – 508 с.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bookmarkStart w:id="202" w:name="_Ref149023901"/>
      <w:r w:rsidRPr="007209AA">
        <w:rPr>
          <w:spacing w:val="-4"/>
          <w:sz w:val="28"/>
          <w:szCs w:val="28"/>
        </w:rPr>
        <w:t>3.</w:t>
      </w:r>
      <w:r w:rsidR="006D1B2F" w:rsidRPr="007209AA">
        <w:rPr>
          <w:spacing w:val="-4"/>
          <w:sz w:val="28"/>
          <w:szCs w:val="28"/>
        </w:rPr>
        <w:t>Андросов В.П. Буддизм Нагарджуны: Религиозно-философские трактаты.</w:t>
      </w:r>
      <w:r w:rsidR="00780232">
        <w:rPr>
          <w:spacing w:val="-4"/>
          <w:sz w:val="28"/>
          <w:szCs w:val="28"/>
        </w:rPr>
        <w:t> </w:t>
      </w:r>
      <w:r w:rsidR="006D1B2F" w:rsidRPr="007209AA">
        <w:rPr>
          <w:spacing w:val="-4"/>
          <w:sz w:val="28"/>
          <w:szCs w:val="28"/>
        </w:rPr>
        <w:t>– М.: Наука, 2000. – 799 с.</w:t>
      </w:r>
      <w:bookmarkEnd w:id="202"/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4.</w:t>
      </w:r>
      <w:r w:rsidR="00C865A2" w:rsidRPr="007209AA">
        <w:rPr>
          <w:spacing w:val="-4"/>
          <w:sz w:val="28"/>
          <w:szCs w:val="28"/>
        </w:rPr>
        <w:t>Антология дзэн. – С</w:t>
      </w:r>
      <w:r w:rsidR="00C865A2" w:rsidRPr="007209AA">
        <w:rPr>
          <w:spacing w:val="-4"/>
          <w:sz w:val="28"/>
          <w:szCs w:val="28"/>
          <w:lang w:val="be-BY"/>
        </w:rPr>
        <w:t>П</w:t>
      </w:r>
      <w:r w:rsidR="006D1B2F" w:rsidRPr="007209AA">
        <w:rPr>
          <w:spacing w:val="-4"/>
          <w:sz w:val="28"/>
          <w:szCs w:val="28"/>
        </w:rPr>
        <w:t>б.: Наука, 2004. – 403 с.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5.</w:t>
      </w:r>
      <w:r w:rsidR="006D1B2F" w:rsidRPr="007209AA">
        <w:rPr>
          <w:spacing w:val="-4"/>
          <w:sz w:val="28"/>
          <w:szCs w:val="28"/>
        </w:rPr>
        <w:t>Буддизм. Словарь. – М.: Республика, 1992. – 288 с.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6.</w:t>
      </w:r>
      <w:r w:rsidR="00C865A2" w:rsidRPr="007209AA">
        <w:rPr>
          <w:spacing w:val="-4"/>
          <w:sz w:val="28"/>
          <w:szCs w:val="28"/>
        </w:rPr>
        <w:t>Буддийский взгляд на мир. – С</w:t>
      </w:r>
      <w:r w:rsidR="00C865A2" w:rsidRPr="007209AA">
        <w:rPr>
          <w:spacing w:val="-4"/>
          <w:sz w:val="28"/>
          <w:szCs w:val="28"/>
          <w:lang w:val="be-BY"/>
        </w:rPr>
        <w:t>П</w:t>
      </w:r>
      <w:r w:rsidR="006D1B2F" w:rsidRPr="007209AA">
        <w:rPr>
          <w:spacing w:val="-4"/>
          <w:sz w:val="28"/>
          <w:szCs w:val="28"/>
        </w:rPr>
        <w:t>б.: Андреев и сыновья, 1994. – 461 с.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7.</w:t>
      </w:r>
      <w:r w:rsidR="006D1B2F" w:rsidRPr="007209AA">
        <w:rPr>
          <w:spacing w:val="-4"/>
          <w:sz w:val="28"/>
          <w:szCs w:val="28"/>
        </w:rPr>
        <w:t>Введен</w:t>
      </w:r>
      <w:r w:rsidR="001C1F3A" w:rsidRPr="007209AA">
        <w:rPr>
          <w:spacing w:val="-4"/>
          <w:sz w:val="28"/>
          <w:szCs w:val="28"/>
        </w:rPr>
        <w:t xml:space="preserve">ие в буддизм. </w:t>
      </w:r>
      <w:r w:rsidR="001C1F3A" w:rsidRPr="007209AA">
        <w:rPr>
          <w:spacing w:val="-4"/>
          <w:sz w:val="28"/>
          <w:szCs w:val="28"/>
        </w:rPr>
        <w:sym w:font="Symbol" w:char="F02D"/>
      </w:r>
      <w:r w:rsidR="002F1258" w:rsidRPr="007209AA">
        <w:rPr>
          <w:spacing w:val="-4"/>
          <w:sz w:val="28"/>
          <w:szCs w:val="28"/>
        </w:rPr>
        <w:t xml:space="preserve"> С</w:t>
      </w:r>
      <w:r w:rsidR="006D1B2F" w:rsidRPr="007209AA">
        <w:rPr>
          <w:spacing w:val="-4"/>
          <w:sz w:val="28"/>
          <w:szCs w:val="28"/>
        </w:rPr>
        <w:t>Пб., 1999. – 384 с.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8.</w:t>
      </w:r>
      <w:r w:rsidR="006D1B2F" w:rsidRPr="007209AA">
        <w:rPr>
          <w:spacing w:val="-4"/>
          <w:sz w:val="28"/>
          <w:szCs w:val="28"/>
        </w:rPr>
        <w:t>Восков С.В. Ранняя история буддизма в Корее (сангха и государство). – М.: Наука, 1985. – 152 с.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9.</w:t>
      </w:r>
      <w:r w:rsidR="006D1B2F" w:rsidRPr="007209AA">
        <w:rPr>
          <w:spacing w:val="-4"/>
          <w:sz w:val="28"/>
          <w:szCs w:val="28"/>
        </w:rPr>
        <w:t>Герасимова К.М. Традиционные верования тибетцев в культовой системе ламаизма. – Новосибирск: Наука, 1989. – 320 с.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10.</w:t>
      </w:r>
      <w:r w:rsidR="006D1B2F" w:rsidRPr="007209AA">
        <w:rPr>
          <w:spacing w:val="-4"/>
          <w:sz w:val="28"/>
          <w:szCs w:val="28"/>
        </w:rPr>
        <w:t>Говинда Анагарика, лама. Творческая медитация и многомерное сознание. – М.: Единство, 1993. – 270 с.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11.</w:t>
      </w:r>
      <w:r w:rsidR="006D1B2F" w:rsidRPr="007209AA">
        <w:rPr>
          <w:spacing w:val="-4"/>
          <w:sz w:val="28"/>
          <w:szCs w:val="28"/>
        </w:rPr>
        <w:t>Гумилев Л.Н. Древний Тибет. Междунар. альм. Вып. 5. – М.: ДИ-ДИК,</w:t>
      </w:r>
      <w:r w:rsidR="00F06BD5">
        <w:rPr>
          <w:spacing w:val="-4"/>
          <w:sz w:val="28"/>
          <w:szCs w:val="28"/>
        </w:rPr>
        <w:t xml:space="preserve"> </w:t>
      </w:r>
      <w:r w:rsidR="006D1B2F" w:rsidRPr="007209AA">
        <w:rPr>
          <w:spacing w:val="-4"/>
          <w:sz w:val="28"/>
          <w:szCs w:val="28"/>
        </w:rPr>
        <w:t>1996. – 559 с.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12.</w:t>
      </w:r>
      <w:r w:rsidR="006D1B2F" w:rsidRPr="007209AA">
        <w:rPr>
          <w:spacing w:val="-4"/>
          <w:sz w:val="28"/>
          <w:szCs w:val="28"/>
        </w:rPr>
        <w:t xml:space="preserve">Далай-лама XIV. Мир тибетского буддизма. – </w:t>
      </w:r>
      <w:r w:rsidR="0004578C" w:rsidRPr="007209AA">
        <w:rPr>
          <w:spacing w:val="-4"/>
          <w:sz w:val="28"/>
          <w:szCs w:val="28"/>
        </w:rPr>
        <w:t>СПб.: Нартанг, 1996. – 227 </w:t>
      </w:r>
      <w:r w:rsidR="006D1B2F" w:rsidRPr="007209AA">
        <w:rPr>
          <w:spacing w:val="-4"/>
          <w:sz w:val="28"/>
          <w:szCs w:val="28"/>
        </w:rPr>
        <w:t>с.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13.</w:t>
      </w:r>
      <w:r w:rsidR="006D1B2F" w:rsidRPr="007209AA">
        <w:rPr>
          <w:spacing w:val="-4"/>
          <w:sz w:val="28"/>
          <w:szCs w:val="28"/>
        </w:rPr>
        <w:t>Дандарон Б.Д. Буддизм (сборник статей). – СПб.: Дацан Гунзэчойнэй, 1996. – 144 с.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14.</w:t>
      </w:r>
      <w:r w:rsidR="006D1B2F" w:rsidRPr="007209AA">
        <w:rPr>
          <w:spacing w:val="-4"/>
          <w:sz w:val="28"/>
          <w:szCs w:val="28"/>
        </w:rPr>
        <w:t xml:space="preserve">Дандарон Б.Д. Мысли буддиста. </w:t>
      </w:r>
      <w:r w:rsidR="00FA0D41">
        <w:rPr>
          <w:spacing w:val="-4"/>
          <w:sz w:val="28"/>
          <w:szCs w:val="28"/>
        </w:rPr>
        <w:t>«</w:t>
      </w:r>
      <w:r w:rsidR="006D1B2F" w:rsidRPr="007209AA">
        <w:rPr>
          <w:spacing w:val="-4"/>
          <w:sz w:val="28"/>
          <w:szCs w:val="28"/>
        </w:rPr>
        <w:t>Черная тетрадь</w:t>
      </w:r>
      <w:r w:rsidR="00FA0D41">
        <w:rPr>
          <w:spacing w:val="-4"/>
          <w:sz w:val="28"/>
          <w:szCs w:val="28"/>
        </w:rPr>
        <w:t>»</w:t>
      </w:r>
      <w:r w:rsidR="006D1B2F" w:rsidRPr="007209AA">
        <w:rPr>
          <w:spacing w:val="-4"/>
          <w:sz w:val="28"/>
          <w:szCs w:val="28"/>
        </w:rPr>
        <w:t xml:space="preserve">. </w:t>
      </w:r>
      <w:r w:rsidR="001C1F3A" w:rsidRPr="007209AA">
        <w:rPr>
          <w:spacing w:val="-4"/>
          <w:sz w:val="28"/>
          <w:szCs w:val="28"/>
        </w:rPr>
        <w:sym w:font="Symbol" w:char="F02D"/>
      </w:r>
      <w:r w:rsidR="002F1258" w:rsidRPr="007209AA">
        <w:rPr>
          <w:spacing w:val="-4"/>
          <w:sz w:val="28"/>
          <w:szCs w:val="28"/>
        </w:rPr>
        <w:t xml:space="preserve"> С</w:t>
      </w:r>
      <w:r w:rsidR="006D1B2F" w:rsidRPr="007209AA">
        <w:rPr>
          <w:spacing w:val="-4"/>
          <w:sz w:val="28"/>
          <w:szCs w:val="28"/>
        </w:rPr>
        <w:t xml:space="preserve">Пб.: </w:t>
      </w:r>
      <w:r w:rsidR="00FA0D41">
        <w:rPr>
          <w:spacing w:val="-4"/>
          <w:sz w:val="28"/>
          <w:szCs w:val="28"/>
        </w:rPr>
        <w:t>«</w:t>
      </w:r>
      <w:r w:rsidR="006D1B2F" w:rsidRPr="007209AA">
        <w:rPr>
          <w:spacing w:val="-4"/>
          <w:sz w:val="28"/>
          <w:szCs w:val="28"/>
        </w:rPr>
        <w:t>Алетейя</w:t>
      </w:r>
      <w:r w:rsidR="00FA0D41">
        <w:rPr>
          <w:spacing w:val="-4"/>
          <w:sz w:val="28"/>
          <w:szCs w:val="28"/>
        </w:rPr>
        <w:t>»</w:t>
      </w:r>
      <w:r w:rsidR="006D1B2F" w:rsidRPr="007209AA">
        <w:rPr>
          <w:spacing w:val="-4"/>
          <w:sz w:val="28"/>
          <w:szCs w:val="28"/>
        </w:rPr>
        <w:t>, 1997. – 246 с.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15.</w:t>
      </w:r>
      <w:r w:rsidR="006D1B2F" w:rsidRPr="007209AA">
        <w:rPr>
          <w:spacing w:val="-4"/>
          <w:sz w:val="28"/>
          <w:szCs w:val="28"/>
        </w:rPr>
        <w:t>Дхаммапада. – Рига: Угунс, 1991. – 103 с.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16.</w:t>
      </w:r>
      <w:r w:rsidR="006D1B2F" w:rsidRPr="007209AA">
        <w:rPr>
          <w:spacing w:val="-4"/>
          <w:sz w:val="28"/>
          <w:szCs w:val="28"/>
        </w:rPr>
        <w:t>Ермакова Т.В., Островская Е.П. Классический буддизм. – СПб.: Азбука-классика, Петербургское Востоковедение, 2004. – 256 с.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17.</w:t>
      </w:r>
      <w:r w:rsidR="006D1B2F" w:rsidRPr="007209AA">
        <w:rPr>
          <w:spacing w:val="-4"/>
          <w:sz w:val="28"/>
          <w:szCs w:val="28"/>
        </w:rPr>
        <w:t>Игнатович А.Н. Буддизм в Японии (Очерк ранней истории). – М.: Наука, 1988. – 319 с.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18.</w:t>
      </w:r>
      <w:r w:rsidR="006D1B2F" w:rsidRPr="007209AA">
        <w:rPr>
          <w:spacing w:val="-4"/>
          <w:sz w:val="28"/>
          <w:szCs w:val="28"/>
        </w:rPr>
        <w:t>Игнатович А.Н. Школа Нитирэн. – М.: Стилсервис, 2002. – 479 с.</w:t>
      </w:r>
    </w:p>
    <w:p w:rsidR="006D1B2F" w:rsidRPr="007209AA" w:rsidRDefault="00BB2731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19.</w:t>
      </w:r>
      <w:r w:rsidR="006D1B2F" w:rsidRPr="007209AA">
        <w:rPr>
          <w:spacing w:val="-4"/>
          <w:sz w:val="28"/>
          <w:szCs w:val="28"/>
        </w:rPr>
        <w:t>Жуковская Н.Л. Ламаизм и ранние формы религии. – М.: Наука, 1977. – 200 с.</w:t>
      </w:r>
    </w:p>
    <w:p w:rsidR="006D1B2F" w:rsidRPr="007209AA" w:rsidRDefault="003E3A05" w:rsidP="00FA0D41">
      <w:pPr>
        <w:widowControl w:val="0"/>
        <w:tabs>
          <w:tab w:val="left" w:pos="540"/>
        </w:tabs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20.</w:t>
      </w:r>
      <w:r w:rsidR="006D1B2F" w:rsidRPr="007209AA">
        <w:rPr>
          <w:spacing w:val="-4"/>
          <w:sz w:val="28"/>
          <w:szCs w:val="28"/>
        </w:rPr>
        <w:t>Корнев В.И. Буддизм и общество в странах Южной и Юго-Восточной Азии. – М.: Наука, 1987. – 220 с.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21.</w:t>
      </w:r>
      <w:r w:rsidR="006D1B2F" w:rsidRPr="007209AA">
        <w:rPr>
          <w:spacing w:val="-4"/>
          <w:sz w:val="28"/>
          <w:szCs w:val="28"/>
        </w:rPr>
        <w:t>Корнфилд Дж. Живая дхарма. Учение двенадцати буддийских мастеров медитации. – М.: Цитадель, 2005. – 204 с.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22.</w:t>
      </w:r>
      <w:r w:rsidR="006D1B2F" w:rsidRPr="007209AA">
        <w:rPr>
          <w:spacing w:val="-4"/>
          <w:sz w:val="28"/>
          <w:szCs w:val="28"/>
        </w:rPr>
        <w:t>Кости и плоть дзэн. – М.: Эксмо, 2007. – 400 с.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23.</w:t>
      </w:r>
      <w:r w:rsidR="006D1B2F" w:rsidRPr="007209AA">
        <w:rPr>
          <w:spacing w:val="-4"/>
          <w:sz w:val="28"/>
          <w:szCs w:val="28"/>
        </w:rPr>
        <w:t xml:space="preserve">Кузнецов Б.И. Древний Иран и Тибет. (История религии бон). – СПб.: </w:t>
      </w:r>
      <w:r w:rsidR="00952F6F">
        <w:rPr>
          <w:spacing w:val="-4"/>
          <w:sz w:val="28"/>
          <w:szCs w:val="28"/>
        </w:rPr>
        <w:t>«</w:t>
      </w:r>
      <w:r w:rsidR="006D1B2F" w:rsidRPr="007209AA">
        <w:rPr>
          <w:spacing w:val="-4"/>
          <w:sz w:val="28"/>
          <w:szCs w:val="28"/>
        </w:rPr>
        <w:t>Евразия</w:t>
      </w:r>
      <w:r w:rsidR="00952F6F">
        <w:rPr>
          <w:spacing w:val="-4"/>
          <w:sz w:val="28"/>
          <w:szCs w:val="28"/>
        </w:rPr>
        <w:t>»</w:t>
      </w:r>
      <w:r w:rsidR="006D1B2F" w:rsidRPr="007209AA">
        <w:rPr>
          <w:spacing w:val="-4"/>
          <w:sz w:val="28"/>
          <w:szCs w:val="28"/>
        </w:rPr>
        <w:t>, 1998. – 352 с.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24.</w:t>
      </w:r>
      <w:r w:rsidR="006D1B2F" w:rsidRPr="007209AA">
        <w:rPr>
          <w:spacing w:val="-4"/>
          <w:sz w:val="28"/>
          <w:szCs w:val="28"/>
        </w:rPr>
        <w:t>Лу Куан Ю. Секреты китайской медитации. – Киев: Полиграфкнига, 1994. – 296 с.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25.</w:t>
      </w:r>
      <w:r w:rsidR="006D1B2F" w:rsidRPr="007209AA">
        <w:rPr>
          <w:spacing w:val="-4"/>
          <w:sz w:val="28"/>
          <w:szCs w:val="28"/>
        </w:rPr>
        <w:t>Накорчевский А.А. Японский буддизм. – СПб.: Азбука-классика, Петербургское Востоковедение, 2003. – 448 с.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26.</w:t>
      </w:r>
      <w:r w:rsidR="006D1B2F" w:rsidRPr="007209AA">
        <w:rPr>
          <w:spacing w:val="-4"/>
          <w:sz w:val="28"/>
          <w:szCs w:val="28"/>
        </w:rPr>
        <w:t>Ольденберг Г. Будда, его жизнь</w:t>
      </w:r>
      <w:r w:rsidR="001C1F3A" w:rsidRPr="007209AA">
        <w:rPr>
          <w:spacing w:val="-4"/>
          <w:sz w:val="28"/>
          <w:szCs w:val="28"/>
        </w:rPr>
        <w:t xml:space="preserve">, учение и община. – М., 1890. </w:t>
      </w:r>
      <w:r w:rsidR="001C1F3A" w:rsidRPr="007209AA">
        <w:rPr>
          <w:spacing w:val="-4"/>
          <w:sz w:val="28"/>
          <w:szCs w:val="28"/>
        </w:rPr>
        <w:sym w:font="Symbol" w:char="F02D"/>
      </w:r>
      <w:r w:rsidR="006D1B2F" w:rsidRPr="007209AA">
        <w:rPr>
          <w:spacing w:val="-4"/>
          <w:sz w:val="28"/>
          <w:szCs w:val="28"/>
        </w:rPr>
        <w:t xml:space="preserve"> 308 с.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27.</w:t>
      </w:r>
      <w:r w:rsidR="006D1B2F" w:rsidRPr="007209AA">
        <w:rPr>
          <w:spacing w:val="-4"/>
          <w:sz w:val="28"/>
          <w:szCs w:val="28"/>
        </w:rPr>
        <w:t>Островская Е.П., Рудой В.И. Классические буддийские практики: Вступление в Нирвану. – СПб.: Азбука-классика, Петербургское Востоковедение, 2006. – 320 с.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28.</w:t>
      </w:r>
      <w:r w:rsidR="006D1B2F" w:rsidRPr="007209AA">
        <w:rPr>
          <w:spacing w:val="-4"/>
          <w:sz w:val="28"/>
          <w:szCs w:val="28"/>
        </w:rPr>
        <w:t>Психологические аспекты буддизма. – Новосибирск</w:t>
      </w:r>
      <w:r w:rsidR="00AE7417">
        <w:rPr>
          <w:spacing w:val="-4"/>
          <w:sz w:val="28"/>
          <w:szCs w:val="28"/>
        </w:rPr>
        <w:t>: Наука, 1991. – 182 </w:t>
      </w:r>
      <w:r w:rsidR="006D1B2F" w:rsidRPr="007209AA">
        <w:rPr>
          <w:spacing w:val="-4"/>
          <w:sz w:val="28"/>
          <w:szCs w:val="28"/>
        </w:rPr>
        <w:t>с.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29.</w:t>
      </w:r>
      <w:r w:rsidR="006D1B2F" w:rsidRPr="007209AA">
        <w:rPr>
          <w:spacing w:val="-4"/>
          <w:sz w:val="28"/>
          <w:szCs w:val="28"/>
        </w:rPr>
        <w:t>Розенберг О.О. Труды по буддизму. – М.: Наука, 1991. – 296 с.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30.</w:t>
      </w:r>
      <w:r w:rsidR="006D1B2F" w:rsidRPr="007209AA">
        <w:rPr>
          <w:spacing w:val="-4"/>
          <w:sz w:val="28"/>
          <w:szCs w:val="28"/>
        </w:rPr>
        <w:t>Стронг Дж. Будда: Краткая биография</w:t>
      </w:r>
      <w:r w:rsidR="0004578C" w:rsidRPr="007209AA">
        <w:rPr>
          <w:spacing w:val="-4"/>
          <w:sz w:val="28"/>
          <w:szCs w:val="28"/>
        </w:rPr>
        <w:t>. – М.: ФАИР-ПРЕСС, 2003. – 240 </w:t>
      </w:r>
      <w:r w:rsidR="006D1B2F" w:rsidRPr="007209AA">
        <w:rPr>
          <w:spacing w:val="-4"/>
          <w:sz w:val="28"/>
          <w:szCs w:val="28"/>
        </w:rPr>
        <w:t>с.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31.</w:t>
      </w:r>
      <w:r w:rsidR="006D1B2F" w:rsidRPr="007209AA">
        <w:rPr>
          <w:spacing w:val="-4"/>
          <w:sz w:val="28"/>
          <w:szCs w:val="28"/>
        </w:rPr>
        <w:t xml:space="preserve">Тибетский буддизм: теория и практика. – Новосибирск: Наука, 1995. 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bookmarkStart w:id="203" w:name="_Ref149022829"/>
      <w:r w:rsidRPr="007209AA">
        <w:rPr>
          <w:spacing w:val="-4"/>
          <w:sz w:val="28"/>
          <w:szCs w:val="28"/>
        </w:rPr>
        <w:t>32.</w:t>
      </w:r>
      <w:r w:rsidR="006D1B2F" w:rsidRPr="007209AA">
        <w:rPr>
          <w:spacing w:val="-4"/>
          <w:sz w:val="28"/>
          <w:szCs w:val="28"/>
        </w:rPr>
        <w:t xml:space="preserve">Торчинов Е.А. Введение в буддологию. Курс лекций. </w:t>
      </w:r>
      <w:r w:rsidR="002F1258" w:rsidRPr="007209AA">
        <w:rPr>
          <w:spacing w:val="-4"/>
          <w:sz w:val="28"/>
          <w:szCs w:val="28"/>
        </w:rPr>
        <w:sym w:font="Symbol" w:char="F02D"/>
      </w:r>
      <w:r w:rsidR="002F1258" w:rsidRPr="007209AA">
        <w:rPr>
          <w:spacing w:val="-4"/>
          <w:sz w:val="28"/>
          <w:szCs w:val="28"/>
        </w:rPr>
        <w:t xml:space="preserve"> </w:t>
      </w:r>
      <w:r w:rsidR="006D1B2F" w:rsidRPr="007209AA">
        <w:rPr>
          <w:spacing w:val="-4"/>
          <w:sz w:val="28"/>
          <w:szCs w:val="28"/>
        </w:rPr>
        <w:t>СПб.: Санкт-Петербургское философское общество, 2000</w:t>
      </w:r>
      <w:bookmarkEnd w:id="203"/>
      <w:r w:rsidR="006D1B2F" w:rsidRPr="007209AA">
        <w:rPr>
          <w:spacing w:val="-4"/>
          <w:sz w:val="28"/>
          <w:szCs w:val="28"/>
        </w:rPr>
        <w:t>. – 304 с.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33.</w:t>
      </w:r>
      <w:r w:rsidR="006D1B2F" w:rsidRPr="007209AA">
        <w:rPr>
          <w:spacing w:val="-4"/>
          <w:sz w:val="28"/>
          <w:szCs w:val="28"/>
        </w:rPr>
        <w:t xml:space="preserve">Туччи Дж. Религии Тибета. – СПб.: </w:t>
      </w:r>
      <w:r w:rsidR="00952F6F">
        <w:rPr>
          <w:spacing w:val="-4"/>
          <w:sz w:val="28"/>
          <w:szCs w:val="28"/>
        </w:rPr>
        <w:t>«</w:t>
      </w:r>
      <w:r w:rsidR="006D1B2F" w:rsidRPr="007209AA">
        <w:rPr>
          <w:spacing w:val="-4"/>
          <w:sz w:val="28"/>
          <w:szCs w:val="28"/>
        </w:rPr>
        <w:t>Евразия</w:t>
      </w:r>
      <w:r w:rsidR="00952F6F">
        <w:rPr>
          <w:spacing w:val="-4"/>
          <w:sz w:val="28"/>
          <w:szCs w:val="28"/>
        </w:rPr>
        <w:t>»</w:t>
      </w:r>
      <w:r w:rsidR="006D1B2F" w:rsidRPr="007209AA">
        <w:rPr>
          <w:spacing w:val="-4"/>
          <w:sz w:val="28"/>
          <w:szCs w:val="28"/>
        </w:rPr>
        <w:t>, 2005. – 448 с.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34.</w:t>
      </w:r>
      <w:r w:rsidR="006D1B2F" w:rsidRPr="007209AA">
        <w:rPr>
          <w:spacing w:val="-4"/>
          <w:sz w:val="28"/>
          <w:szCs w:val="28"/>
        </w:rPr>
        <w:t>Философия китайского буддизма / Пер. с кит. Е.</w:t>
      </w:r>
      <w:r w:rsidR="001459A1">
        <w:rPr>
          <w:spacing w:val="-4"/>
          <w:sz w:val="28"/>
          <w:szCs w:val="28"/>
        </w:rPr>
        <w:t xml:space="preserve"> </w:t>
      </w:r>
      <w:r w:rsidR="006D1B2F" w:rsidRPr="007209AA">
        <w:rPr>
          <w:spacing w:val="-4"/>
          <w:sz w:val="28"/>
          <w:szCs w:val="28"/>
        </w:rPr>
        <w:t>А.</w:t>
      </w:r>
      <w:r w:rsidR="00BA013F">
        <w:rPr>
          <w:spacing w:val="-4"/>
          <w:sz w:val="28"/>
          <w:szCs w:val="28"/>
        </w:rPr>
        <w:t xml:space="preserve"> </w:t>
      </w:r>
      <w:r w:rsidR="006D1B2F" w:rsidRPr="007209AA">
        <w:rPr>
          <w:spacing w:val="-4"/>
          <w:sz w:val="28"/>
          <w:szCs w:val="28"/>
        </w:rPr>
        <w:t>Торчинов. – СПб.: Азбука-клас</w:t>
      </w:r>
      <w:r w:rsidR="00BA013F">
        <w:rPr>
          <w:spacing w:val="-4"/>
          <w:sz w:val="28"/>
          <w:szCs w:val="28"/>
        </w:rPr>
        <w:t>с</w:t>
      </w:r>
      <w:r w:rsidR="006D1B2F" w:rsidRPr="007209AA">
        <w:rPr>
          <w:spacing w:val="-4"/>
          <w:sz w:val="28"/>
          <w:szCs w:val="28"/>
        </w:rPr>
        <w:t>ика, 2007. – 256 с.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35.</w:t>
      </w:r>
      <w:r w:rsidR="006D1B2F" w:rsidRPr="007209AA">
        <w:rPr>
          <w:spacing w:val="-4"/>
          <w:sz w:val="28"/>
          <w:szCs w:val="28"/>
        </w:rPr>
        <w:t>Щербатской Ф.И. Избранные труды по буд</w:t>
      </w:r>
      <w:r w:rsidR="0004578C" w:rsidRPr="007209AA">
        <w:rPr>
          <w:spacing w:val="-4"/>
          <w:sz w:val="28"/>
          <w:szCs w:val="28"/>
        </w:rPr>
        <w:t>дизму. – М.: Наука, 1988. – 427 </w:t>
      </w:r>
      <w:r w:rsidR="006D1B2F" w:rsidRPr="007209AA">
        <w:rPr>
          <w:spacing w:val="-4"/>
          <w:sz w:val="28"/>
          <w:szCs w:val="28"/>
        </w:rPr>
        <w:t>с.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36.</w:t>
      </w:r>
      <w:r w:rsidR="006D1B2F" w:rsidRPr="007209AA">
        <w:rPr>
          <w:spacing w:val="-4"/>
          <w:sz w:val="28"/>
          <w:szCs w:val="28"/>
        </w:rPr>
        <w:t>Эррикер К. Буддизм. – М.: ФАИР-ПРЕСС, 2000. – 304 с.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  <w:lang w:val="de-DE"/>
        </w:rPr>
      </w:pPr>
      <w:r w:rsidRPr="0013787F">
        <w:rPr>
          <w:spacing w:val="-4"/>
          <w:sz w:val="28"/>
          <w:szCs w:val="28"/>
          <w:lang w:val="en-US"/>
        </w:rPr>
        <w:t>37.</w:t>
      </w:r>
      <w:r w:rsidR="006D1B2F" w:rsidRPr="007209AA">
        <w:rPr>
          <w:spacing w:val="-4"/>
          <w:sz w:val="28"/>
          <w:szCs w:val="28"/>
          <w:lang w:val="de-DE"/>
        </w:rPr>
        <w:t>Conze Edward. Buddhistisches Denken: Drei Phasen buddhis</w:t>
      </w:r>
      <w:r w:rsidR="00FA14A4">
        <w:rPr>
          <w:spacing w:val="-4"/>
          <w:sz w:val="28"/>
          <w:szCs w:val="28"/>
          <w:lang w:val="de-DE"/>
        </w:rPr>
        <w:t xml:space="preserve">tischer Philosophie in Indien. </w:t>
      </w:r>
      <w:r w:rsidR="00FA14A4">
        <w:rPr>
          <w:spacing w:val="-4"/>
          <w:sz w:val="28"/>
          <w:szCs w:val="28"/>
          <w:lang w:val="de-DE"/>
        </w:rPr>
        <w:sym w:font="Symbol" w:char="F02D"/>
      </w:r>
      <w:r w:rsidR="006D1B2F" w:rsidRPr="007209AA">
        <w:rPr>
          <w:spacing w:val="-4"/>
          <w:sz w:val="28"/>
          <w:szCs w:val="28"/>
          <w:lang w:val="de-DE"/>
        </w:rPr>
        <w:t xml:space="preserve"> Frankfurt am Main, Insel Verlag, 1988. – 454 S.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  <w:lang w:val="de-DE"/>
        </w:rPr>
      </w:pPr>
      <w:r w:rsidRPr="0013787F">
        <w:rPr>
          <w:spacing w:val="-4"/>
          <w:sz w:val="28"/>
          <w:szCs w:val="28"/>
          <w:lang w:val="en-US"/>
        </w:rPr>
        <w:t>38.</w:t>
      </w:r>
      <w:r w:rsidR="006D1B2F" w:rsidRPr="007209AA">
        <w:rPr>
          <w:spacing w:val="-4"/>
          <w:sz w:val="28"/>
          <w:szCs w:val="28"/>
          <w:lang w:val="de-DE"/>
        </w:rPr>
        <w:t>Conze Edward. Eine kurze Geschichte des Buddhismus / Edward Conze. – Frankfurt am Main: Suhrkamp Verlag, 1986. – 174 S.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  <w:lang w:val="de-DE"/>
        </w:rPr>
      </w:pPr>
      <w:r w:rsidRPr="0013787F">
        <w:rPr>
          <w:spacing w:val="-4"/>
          <w:sz w:val="28"/>
          <w:szCs w:val="28"/>
          <w:lang w:val="en-US"/>
        </w:rPr>
        <w:t>39.</w:t>
      </w:r>
      <w:r w:rsidR="006D1B2F" w:rsidRPr="007209AA">
        <w:rPr>
          <w:spacing w:val="-4"/>
          <w:sz w:val="28"/>
          <w:szCs w:val="28"/>
          <w:lang w:val="de-DE"/>
        </w:rPr>
        <w:t>Greschat Hans-Jürgen. Die Religion der Buddhisten. – Ernst Reinhardt Verlag: München, Basel, 1980. – 230 S.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  <w:lang w:val="de-DE"/>
        </w:rPr>
      </w:pPr>
      <w:r w:rsidRPr="0013787F">
        <w:rPr>
          <w:spacing w:val="-4"/>
          <w:sz w:val="28"/>
          <w:szCs w:val="28"/>
          <w:lang w:val="en-US"/>
        </w:rPr>
        <w:t>40.</w:t>
      </w:r>
      <w:r w:rsidR="006D1B2F" w:rsidRPr="007209AA">
        <w:rPr>
          <w:spacing w:val="-4"/>
          <w:sz w:val="28"/>
          <w:szCs w:val="28"/>
          <w:lang w:val="de-DE"/>
        </w:rPr>
        <w:t>Notz Klaus-Josef. Das Lexikon des Buddhismus. – Fourierverlag, Wiesbaden, 2002. – 637 S.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  <w:lang w:val="de-DE"/>
        </w:rPr>
      </w:pPr>
      <w:r w:rsidRPr="0013787F">
        <w:rPr>
          <w:spacing w:val="-4"/>
          <w:sz w:val="28"/>
          <w:szCs w:val="28"/>
          <w:lang w:val="en-US"/>
        </w:rPr>
        <w:t>41.</w:t>
      </w:r>
      <w:r w:rsidR="006D1B2F" w:rsidRPr="007209AA">
        <w:rPr>
          <w:spacing w:val="-4"/>
          <w:sz w:val="28"/>
          <w:szCs w:val="28"/>
          <w:lang w:val="de-DE"/>
        </w:rPr>
        <w:t>Nyanaponika Mahathera. Geistestrain</w:t>
      </w:r>
      <w:r w:rsidR="0004578C" w:rsidRPr="007209AA">
        <w:rPr>
          <w:spacing w:val="-4"/>
          <w:sz w:val="28"/>
          <w:szCs w:val="28"/>
          <w:lang w:val="de-DE"/>
        </w:rPr>
        <w:t>ing durch Achtsamkeit. – Verlag</w:t>
      </w:r>
      <w:r w:rsidR="0004578C" w:rsidRPr="007209AA">
        <w:rPr>
          <w:spacing w:val="-4"/>
          <w:sz w:val="28"/>
          <w:szCs w:val="28"/>
          <w:lang w:val="en-US"/>
        </w:rPr>
        <w:t> </w:t>
      </w:r>
      <w:r w:rsidR="006D1B2F" w:rsidRPr="007209AA">
        <w:rPr>
          <w:spacing w:val="-4"/>
          <w:sz w:val="28"/>
          <w:szCs w:val="28"/>
          <w:lang w:val="de-DE"/>
        </w:rPr>
        <w:t>Christiani, Konstanz, 1975. – 198 S.</w:t>
      </w:r>
    </w:p>
    <w:p w:rsidR="00D77BBF" w:rsidRPr="007209AA" w:rsidRDefault="00D77BBF" w:rsidP="00FA0D41">
      <w:pPr>
        <w:widowControl w:val="0"/>
        <w:suppressAutoHyphens/>
        <w:jc w:val="center"/>
        <w:rPr>
          <w:b/>
          <w:spacing w:val="-4"/>
          <w:sz w:val="28"/>
          <w:szCs w:val="28"/>
          <w:lang w:val="en-US"/>
        </w:rPr>
      </w:pPr>
    </w:p>
    <w:p w:rsidR="006D1B2F" w:rsidRPr="007209AA" w:rsidRDefault="006D1B2F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  <w:r w:rsidRPr="007209AA">
        <w:rPr>
          <w:b/>
          <w:spacing w:val="-4"/>
          <w:sz w:val="28"/>
          <w:szCs w:val="28"/>
        </w:rPr>
        <w:t>Дополнительная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1.</w:t>
      </w:r>
      <w:r w:rsidR="006D1B2F" w:rsidRPr="007209AA">
        <w:rPr>
          <w:spacing w:val="-4"/>
          <w:sz w:val="28"/>
          <w:szCs w:val="28"/>
        </w:rPr>
        <w:t>Будон</w:t>
      </w:r>
      <w:r w:rsidR="000B296C" w:rsidRPr="007209AA">
        <w:rPr>
          <w:spacing w:val="-4"/>
          <w:sz w:val="28"/>
          <w:szCs w:val="28"/>
        </w:rPr>
        <w:t xml:space="preserve"> Р. История буддизма. </w:t>
      </w:r>
      <w:r w:rsidR="000B296C" w:rsidRPr="007209AA">
        <w:rPr>
          <w:spacing w:val="-4"/>
          <w:sz w:val="28"/>
          <w:szCs w:val="28"/>
        </w:rPr>
        <w:sym w:font="Symbol" w:char="F02D"/>
      </w:r>
      <w:r w:rsidR="002F1258" w:rsidRPr="007209AA">
        <w:rPr>
          <w:spacing w:val="-4"/>
          <w:sz w:val="28"/>
          <w:szCs w:val="28"/>
        </w:rPr>
        <w:t xml:space="preserve"> С</w:t>
      </w:r>
      <w:r w:rsidR="006D1B2F" w:rsidRPr="007209AA">
        <w:rPr>
          <w:spacing w:val="-4"/>
          <w:sz w:val="28"/>
          <w:szCs w:val="28"/>
        </w:rPr>
        <w:t>Пб., 1999. – 336 с.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2.</w:t>
      </w:r>
      <w:r w:rsidR="006D1B2F" w:rsidRPr="007209AA">
        <w:rPr>
          <w:spacing w:val="-4"/>
          <w:sz w:val="28"/>
          <w:szCs w:val="28"/>
        </w:rPr>
        <w:t>Васубандху. Абхидхармакоша (Энциклопедия Абхидхармы). Раздел первый. Анализ по классам элементов. – М.: Наука, 1990. – 318 с.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3.</w:t>
      </w:r>
      <w:r w:rsidR="006D1B2F" w:rsidRPr="007209AA">
        <w:rPr>
          <w:spacing w:val="-4"/>
          <w:sz w:val="28"/>
          <w:szCs w:val="28"/>
        </w:rPr>
        <w:t>Введение в изучение Ганчжура и Данчжура: Ист</w:t>
      </w:r>
      <w:r w:rsidR="000B296C" w:rsidRPr="007209AA">
        <w:rPr>
          <w:spacing w:val="-4"/>
          <w:sz w:val="28"/>
          <w:szCs w:val="28"/>
        </w:rPr>
        <w:t xml:space="preserve">орико-библиографический очерк. </w:t>
      </w:r>
      <w:r w:rsidR="000B296C" w:rsidRPr="007209AA">
        <w:rPr>
          <w:spacing w:val="-4"/>
          <w:sz w:val="28"/>
          <w:szCs w:val="28"/>
        </w:rPr>
        <w:sym w:font="Symbol" w:char="F02D"/>
      </w:r>
      <w:r w:rsidR="006D1B2F" w:rsidRPr="007209AA">
        <w:rPr>
          <w:spacing w:val="-4"/>
          <w:sz w:val="28"/>
          <w:szCs w:val="28"/>
        </w:rPr>
        <w:t xml:space="preserve"> Новосибирск: Наука, 1989. – 199 с.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4.</w:t>
      </w:r>
      <w:r w:rsidR="006D1B2F" w:rsidRPr="007209AA">
        <w:rPr>
          <w:spacing w:val="-4"/>
          <w:sz w:val="28"/>
          <w:szCs w:val="28"/>
        </w:rPr>
        <w:t>Вопросы Милинды (Милиндапаньха). Пер. с пали, исслед. и коммент. А.В. Парибка. – М.: Наука, 1989. – 485 с.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5.</w:t>
      </w:r>
      <w:r w:rsidR="006D1B2F" w:rsidRPr="007209AA">
        <w:rPr>
          <w:spacing w:val="-4"/>
          <w:sz w:val="28"/>
          <w:szCs w:val="28"/>
        </w:rPr>
        <w:t>Кадоваки К. Дзэн и Библия. – М.: ББИ, 2004. – 220 с.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6.</w:t>
      </w:r>
      <w:r w:rsidR="006D1B2F" w:rsidRPr="007209AA">
        <w:rPr>
          <w:spacing w:val="-4"/>
          <w:sz w:val="28"/>
          <w:szCs w:val="28"/>
        </w:rPr>
        <w:t>Кочетов А.Н. Буддизм. – М.: Наука, 1983. – 176 с.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7.</w:t>
      </w:r>
      <w:r w:rsidR="006D1B2F" w:rsidRPr="007209AA">
        <w:rPr>
          <w:spacing w:val="-4"/>
          <w:sz w:val="28"/>
          <w:szCs w:val="28"/>
        </w:rPr>
        <w:t>Рамешова С. Страна золотых пагод. – М.: Мысль, 1987. – 188 с.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bookmarkStart w:id="204" w:name="_Ref124156386"/>
      <w:r w:rsidRPr="007209AA">
        <w:rPr>
          <w:spacing w:val="-4"/>
          <w:sz w:val="28"/>
          <w:szCs w:val="28"/>
        </w:rPr>
        <w:t>8.</w:t>
      </w:r>
      <w:r w:rsidR="006D1B2F" w:rsidRPr="007209AA">
        <w:rPr>
          <w:spacing w:val="-4"/>
          <w:sz w:val="28"/>
          <w:szCs w:val="28"/>
        </w:rPr>
        <w:t xml:space="preserve">Тибетская книга мертвых. </w:t>
      </w:r>
      <w:bookmarkEnd w:id="204"/>
      <w:r w:rsidR="006D1B2F" w:rsidRPr="007209AA">
        <w:rPr>
          <w:spacing w:val="-4"/>
          <w:sz w:val="28"/>
          <w:szCs w:val="28"/>
        </w:rPr>
        <w:t>– М.: ФАИР-ПРЕСС, 1998. – 336 с.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9.</w:t>
      </w:r>
      <w:r w:rsidR="006D1B2F" w:rsidRPr="007209AA">
        <w:rPr>
          <w:spacing w:val="-4"/>
          <w:sz w:val="28"/>
          <w:szCs w:val="28"/>
        </w:rPr>
        <w:t>Цыбиков Г.Ц</w:t>
      </w:r>
      <w:r w:rsidR="000B296C" w:rsidRPr="007209AA">
        <w:rPr>
          <w:spacing w:val="-4"/>
          <w:sz w:val="28"/>
          <w:szCs w:val="28"/>
        </w:rPr>
        <w:t xml:space="preserve">. Избранные труды в 2-х томах. </w:t>
      </w:r>
      <w:r w:rsidR="000B296C" w:rsidRPr="007209AA">
        <w:rPr>
          <w:spacing w:val="-4"/>
          <w:sz w:val="28"/>
          <w:szCs w:val="28"/>
        </w:rPr>
        <w:sym w:font="Symbol" w:char="F02D"/>
      </w:r>
      <w:r w:rsidR="006D1B2F" w:rsidRPr="007209AA">
        <w:rPr>
          <w:spacing w:val="-4"/>
          <w:sz w:val="28"/>
          <w:szCs w:val="28"/>
        </w:rPr>
        <w:t xml:space="preserve"> Новосибирск: Наука, 1991.</w:t>
      </w:r>
      <w:r w:rsidR="00780232">
        <w:rPr>
          <w:spacing w:val="-4"/>
          <w:sz w:val="28"/>
          <w:szCs w:val="28"/>
        </w:rPr>
        <w:t> </w:t>
      </w:r>
      <w:r w:rsidR="006D1B2F" w:rsidRPr="007209AA">
        <w:rPr>
          <w:spacing w:val="-4"/>
          <w:sz w:val="28"/>
          <w:szCs w:val="28"/>
        </w:rPr>
        <w:t xml:space="preserve">– Т.1.256 c., Т.2. – 232 с. 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  <w:lang w:val="de-DE"/>
        </w:rPr>
      </w:pPr>
      <w:bookmarkStart w:id="205" w:name="_Ref124156418"/>
      <w:r w:rsidRPr="0013787F">
        <w:rPr>
          <w:spacing w:val="-4"/>
          <w:sz w:val="28"/>
          <w:szCs w:val="28"/>
          <w:lang w:val="en-US"/>
        </w:rPr>
        <w:t>10.</w:t>
      </w:r>
      <w:r w:rsidR="006D1B2F" w:rsidRPr="007209AA">
        <w:rPr>
          <w:spacing w:val="-4"/>
          <w:sz w:val="28"/>
          <w:szCs w:val="28"/>
          <w:lang w:val="de-DE"/>
        </w:rPr>
        <w:t>Baumann Martin. Deutsche Buddhisten: Geschichte und Gemeinschaften / Martin Baumann. – Marburg: Diagonal-Verl., 1993. – 441 S.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  <w:lang w:val="de-DE"/>
        </w:rPr>
      </w:pPr>
      <w:r w:rsidRPr="0013787F">
        <w:rPr>
          <w:spacing w:val="-4"/>
          <w:sz w:val="28"/>
          <w:szCs w:val="28"/>
          <w:lang w:val="en-US"/>
        </w:rPr>
        <w:t>11.</w:t>
      </w:r>
      <w:r w:rsidR="006D1B2F" w:rsidRPr="007209AA">
        <w:rPr>
          <w:spacing w:val="-4"/>
          <w:sz w:val="28"/>
          <w:szCs w:val="28"/>
          <w:lang w:val="de-DE"/>
        </w:rPr>
        <w:t>Brück, Michael von. Buddhismus und Christentum: Gesch</w:t>
      </w:r>
      <w:r w:rsidR="0004578C" w:rsidRPr="007209AA">
        <w:rPr>
          <w:spacing w:val="-4"/>
          <w:sz w:val="28"/>
          <w:szCs w:val="28"/>
          <w:lang w:val="de-DE"/>
        </w:rPr>
        <w:t xml:space="preserve">ichte, Konfrontation, Dialog / </w:t>
      </w:r>
      <w:r w:rsidR="006D1B2F" w:rsidRPr="007209AA">
        <w:rPr>
          <w:spacing w:val="-4"/>
          <w:sz w:val="28"/>
          <w:szCs w:val="28"/>
          <w:lang w:val="de-DE"/>
        </w:rPr>
        <w:t>Michael von Brück; Whalen La</w:t>
      </w:r>
      <w:r w:rsidR="00AE7417">
        <w:rPr>
          <w:spacing w:val="-4"/>
          <w:sz w:val="28"/>
          <w:szCs w:val="28"/>
          <w:lang w:val="de-DE"/>
        </w:rPr>
        <w:t>i. – München: Beck, 2000. – 805</w:t>
      </w:r>
      <w:r w:rsidR="00AE7417" w:rsidRPr="00AE7417">
        <w:rPr>
          <w:spacing w:val="-4"/>
          <w:sz w:val="28"/>
          <w:szCs w:val="28"/>
          <w:lang w:val="en-US"/>
        </w:rPr>
        <w:t> </w:t>
      </w:r>
      <w:r w:rsidR="006D1B2F" w:rsidRPr="007209AA">
        <w:rPr>
          <w:spacing w:val="-4"/>
          <w:sz w:val="28"/>
          <w:szCs w:val="28"/>
          <w:lang w:val="de-DE"/>
        </w:rPr>
        <w:t>S.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  <w:lang w:val="de-DE"/>
        </w:rPr>
      </w:pPr>
      <w:r w:rsidRPr="0013787F">
        <w:rPr>
          <w:spacing w:val="-4"/>
          <w:sz w:val="28"/>
          <w:szCs w:val="28"/>
          <w:lang w:val="en-US"/>
        </w:rPr>
        <w:t>12.</w:t>
      </w:r>
      <w:r w:rsidR="006D1B2F" w:rsidRPr="007209AA">
        <w:rPr>
          <w:spacing w:val="-4"/>
          <w:sz w:val="28"/>
          <w:szCs w:val="28"/>
          <w:lang w:val="de-DE"/>
        </w:rPr>
        <w:t>Fryba Mirko. Anleitung zum Glücklichsein: die Psychologie des Abhidhamma. – Freiburg im Breisgau, 1987. – 344 S.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  <w:lang w:val="de-DE"/>
        </w:rPr>
      </w:pPr>
      <w:r w:rsidRPr="007209AA">
        <w:rPr>
          <w:spacing w:val="-4"/>
          <w:sz w:val="28"/>
          <w:szCs w:val="28"/>
          <w:lang w:val="en-US"/>
        </w:rPr>
        <w:t>13.</w:t>
      </w:r>
      <w:r w:rsidR="006D1B2F" w:rsidRPr="007209AA">
        <w:rPr>
          <w:spacing w:val="-4"/>
          <w:sz w:val="28"/>
          <w:szCs w:val="28"/>
          <w:lang w:val="de-DE"/>
        </w:rPr>
        <w:t xml:space="preserve">Lassale Enomiya H.M. Zen-Meditation für Christen. – O.W.Barth Verl., München; Wien, 1983. – 209 S. 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  <w:lang w:val="en-US"/>
        </w:rPr>
      </w:pPr>
      <w:r w:rsidRPr="0013787F">
        <w:rPr>
          <w:spacing w:val="-4"/>
          <w:sz w:val="28"/>
          <w:szCs w:val="28"/>
          <w:lang w:val="en-US"/>
        </w:rPr>
        <w:t>14.</w:t>
      </w:r>
      <w:r w:rsidR="006D1B2F" w:rsidRPr="007209AA">
        <w:rPr>
          <w:spacing w:val="-4"/>
          <w:sz w:val="28"/>
          <w:szCs w:val="28"/>
          <w:lang w:val="en-US"/>
        </w:rPr>
        <w:t>Lenoir Frédéric. Le bouddhisme en France. – Fayard,</w:t>
      </w:r>
      <w:r w:rsidR="00E96195" w:rsidRPr="00162B8F">
        <w:rPr>
          <w:spacing w:val="-4"/>
          <w:sz w:val="28"/>
          <w:szCs w:val="28"/>
          <w:lang w:val="en-US"/>
        </w:rPr>
        <w:t xml:space="preserve"> </w:t>
      </w:r>
      <w:r w:rsidR="006D1B2F" w:rsidRPr="007209AA">
        <w:rPr>
          <w:spacing w:val="-4"/>
          <w:sz w:val="28"/>
          <w:szCs w:val="28"/>
          <w:lang w:val="en-US"/>
        </w:rPr>
        <w:t>1999. – 447 S.</w:t>
      </w:r>
    </w:p>
    <w:bookmarkEnd w:id="205"/>
    <w:p w:rsidR="006D1B2F" w:rsidRPr="007209AA" w:rsidRDefault="006D1B2F" w:rsidP="00FA0D41">
      <w:pPr>
        <w:widowControl w:val="0"/>
        <w:suppressAutoHyphens/>
        <w:jc w:val="center"/>
        <w:rPr>
          <w:b/>
          <w:spacing w:val="-4"/>
          <w:sz w:val="28"/>
          <w:szCs w:val="28"/>
          <w:lang w:val="en-US"/>
        </w:rPr>
      </w:pPr>
    </w:p>
    <w:p w:rsidR="006D1B2F" w:rsidRPr="007209AA" w:rsidRDefault="006D1B2F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  <w:r w:rsidRPr="007209AA">
        <w:rPr>
          <w:b/>
          <w:spacing w:val="-4"/>
          <w:sz w:val="28"/>
          <w:szCs w:val="28"/>
        </w:rPr>
        <w:t>Часть VI. Иудаизм</w:t>
      </w:r>
    </w:p>
    <w:p w:rsidR="006D1B2F" w:rsidRPr="007209AA" w:rsidRDefault="006D1B2F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  <w:r w:rsidRPr="007209AA">
        <w:rPr>
          <w:b/>
          <w:spacing w:val="-4"/>
          <w:sz w:val="28"/>
          <w:szCs w:val="28"/>
        </w:rPr>
        <w:t>Основная</w:t>
      </w:r>
    </w:p>
    <w:p w:rsidR="006D1B2F" w:rsidRPr="007209AA" w:rsidRDefault="003E3A05" w:rsidP="00FA0D41">
      <w:pPr>
        <w:widowControl w:val="0"/>
        <w:tabs>
          <w:tab w:val="num" w:pos="709"/>
        </w:tabs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1.</w:t>
      </w:r>
      <w:r w:rsidR="006D1B2F" w:rsidRPr="007209AA">
        <w:rPr>
          <w:spacing w:val="-4"/>
          <w:sz w:val="28"/>
          <w:szCs w:val="28"/>
        </w:rPr>
        <w:t>Бессерман П. Каббала и еврейский мистицизм / Перли Бессерман. – М.: ФАИР-ПРЕСС, 2003. – 208 с.</w:t>
      </w:r>
    </w:p>
    <w:p w:rsidR="006D1B2F" w:rsidRPr="007209AA" w:rsidRDefault="003E3A05" w:rsidP="00FA0D41">
      <w:pPr>
        <w:widowControl w:val="0"/>
        <w:tabs>
          <w:tab w:val="num" w:pos="709"/>
        </w:tabs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2.</w:t>
      </w:r>
      <w:r w:rsidR="006D1B2F" w:rsidRPr="007209AA">
        <w:rPr>
          <w:spacing w:val="-4"/>
          <w:sz w:val="28"/>
          <w:szCs w:val="28"/>
        </w:rPr>
        <w:t>Вихнович В. Иудаизм. – СПб.: Питер, 2006. – 224 с.</w:t>
      </w:r>
    </w:p>
    <w:p w:rsidR="006D1B2F" w:rsidRPr="007209AA" w:rsidRDefault="003E3A05" w:rsidP="00FA0D41">
      <w:pPr>
        <w:widowControl w:val="0"/>
        <w:tabs>
          <w:tab w:val="num" w:pos="709"/>
        </w:tabs>
        <w:suppressAutoHyphens/>
        <w:ind w:firstLine="708"/>
        <w:jc w:val="both"/>
        <w:rPr>
          <w:spacing w:val="-4"/>
          <w:sz w:val="28"/>
          <w:szCs w:val="28"/>
        </w:rPr>
      </w:pPr>
      <w:bookmarkStart w:id="206" w:name="_Ref124155175"/>
      <w:r w:rsidRPr="007209AA">
        <w:rPr>
          <w:spacing w:val="-4"/>
          <w:sz w:val="28"/>
          <w:szCs w:val="28"/>
        </w:rPr>
        <w:t>3.</w:t>
      </w:r>
      <w:r w:rsidR="006D1B2F" w:rsidRPr="007209AA">
        <w:rPr>
          <w:spacing w:val="-4"/>
          <w:sz w:val="28"/>
          <w:szCs w:val="28"/>
        </w:rPr>
        <w:t>Еврейская энциклопедия</w:t>
      </w:r>
      <w:bookmarkEnd w:id="206"/>
      <w:r w:rsidR="006D1B2F" w:rsidRPr="007209AA">
        <w:rPr>
          <w:spacing w:val="-4"/>
          <w:sz w:val="28"/>
          <w:szCs w:val="28"/>
        </w:rPr>
        <w:t xml:space="preserve"> // </w:t>
      </w:r>
      <w:hyperlink r:id="rId29" w:history="1">
        <w:r w:rsidR="006D1B2F" w:rsidRPr="007209AA">
          <w:rPr>
            <w:spacing w:val="-4"/>
            <w:sz w:val="28"/>
            <w:szCs w:val="28"/>
            <w:lang w:val="de-DE"/>
          </w:rPr>
          <w:t>http</w:t>
        </w:r>
        <w:r w:rsidR="006D1B2F" w:rsidRPr="007209AA">
          <w:rPr>
            <w:spacing w:val="-4"/>
            <w:sz w:val="28"/>
            <w:szCs w:val="28"/>
          </w:rPr>
          <w:t>://</w:t>
        </w:r>
        <w:r w:rsidR="006D1B2F" w:rsidRPr="007209AA">
          <w:rPr>
            <w:spacing w:val="-4"/>
            <w:sz w:val="28"/>
            <w:szCs w:val="28"/>
            <w:lang w:val="de-DE"/>
          </w:rPr>
          <w:t>www</w:t>
        </w:r>
        <w:r w:rsidR="006D1B2F" w:rsidRPr="007209AA">
          <w:rPr>
            <w:spacing w:val="-4"/>
            <w:sz w:val="28"/>
            <w:szCs w:val="28"/>
          </w:rPr>
          <w:t>.</w:t>
        </w:r>
        <w:r w:rsidR="006D1B2F" w:rsidRPr="007209AA">
          <w:rPr>
            <w:spacing w:val="-4"/>
            <w:sz w:val="28"/>
            <w:szCs w:val="28"/>
            <w:lang w:val="de-DE"/>
          </w:rPr>
          <w:t>eleven</w:t>
        </w:r>
        <w:r w:rsidR="006D1B2F" w:rsidRPr="007209AA">
          <w:rPr>
            <w:spacing w:val="-4"/>
            <w:sz w:val="28"/>
            <w:szCs w:val="28"/>
          </w:rPr>
          <w:t>.</w:t>
        </w:r>
        <w:r w:rsidR="006D1B2F" w:rsidRPr="007209AA">
          <w:rPr>
            <w:spacing w:val="-4"/>
            <w:sz w:val="28"/>
            <w:szCs w:val="28"/>
            <w:lang w:val="de-DE"/>
          </w:rPr>
          <w:t>co</w:t>
        </w:r>
        <w:r w:rsidR="006D1B2F" w:rsidRPr="007209AA">
          <w:rPr>
            <w:spacing w:val="-4"/>
            <w:sz w:val="28"/>
            <w:szCs w:val="28"/>
          </w:rPr>
          <w:t>.</w:t>
        </w:r>
        <w:r w:rsidR="006D1B2F" w:rsidRPr="007209AA">
          <w:rPr>
            <w:spacing w:val="-4"/>
            <w:sz w:val="28"/>
            <w:szCs w:val="28"/>
            <w:lang w:val="de-DE"/>
          </w:rPr>
          <w:t>il</w:t>
        </w:r>
        <w:r w:rsidR="006D1B2F" w:rsidRPr="007209AA">
          <w:rPr>
            <w:spacing w:val="-4"/>
            <w:sz w:val="28"/>
            <w:szCs w:val="28"/>
          </w:rPr>
          <w:t>/</w:t>
        </w:r>
      </w:hyperlink>
    </w:p>
    <w:p w:rsidR="006D1B2F" w:rsidRPr="007209AA" w:rsidRDefault="003E3A05" w:rsidP="00FA0D41">
      <w:pPr>
        <w:widowControl w:val="0"/>
        <w:tabs>
          <w:tab w:val="num" w:pos="709"/>
        </w:tabs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4.</w:t>
      </w:r>
      <w:r w:rsidR="006D1B2F" w:rsidRPr="007209AA">
        <w:rPr>
          <w:spacing w:val="-4"/>
          <w:sz w:val="28"/>
          <w:szCs w:val="28"/>
        </w:rPr>
        <w:t>Пилкингтон С.М. Иудаизм. – М.: ФАИР-ПРЕСС, 2001. – 400 с.</w:t>
      </w:r>
    </w:p>
    <w:p w:rsidR="006D1B2F" w:rsidRPr="007209AA" w:rsidRDefault="003E3A05" w:rsidP="00FA0D41">
      <w:pPr>
        <w:widowControl w:val="0"/>
        <w:tabs>
          <w:tab w:val="num" w:pos="709"/>
        </w:tabs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5.</w:t>
      </w:r>
      <w:r w:rsidR="006D1B2F" w:rsidRPr="007209AA">
        <w:rPr>
          <w:spacing w:val="-4"/>
          <w:sz w:val="28"/>
          <w:szCs w:val="28"/>
        </w:rPr>
        <w:t>Христианство, иудаизм и ислам: Верность и открытость / Ред. Жозеф Доре. – М.: ББИ, 2004. – 264 с.</w:t>
      </w:r>
    </w:p>
    <w:p w:rsidR="006D1B2F" w:rsidRPr="007209AA" w:rsidRDefault="003E3A05" w:rsidP="00FA0D41">
      <w:pPr>
        <w:widowControl w:val="0"/>
        <w:tabs>
          <w:tab w:val="num" w:pos="709"/>
        </w:tabs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6.</w:t>
      </w:r>
      <w:r w:rsidR="006D1B2F" w:rsidRPr="007209AA">
        <w:rPr>
          <w:spacing w:val="-4"/>
          <w:sz w:val="28"/>
          <w:szCs w:val="28"/>
        </w:rPr>
        <w:t>Шиффман Л. От текста к традиции: история иудаизма в эпоху Второго Храма и период Мишны и Талмуда. – М.: Мосты культуры, 2002. – 276 с.</w:t>
      </w:r>
    </w:p>
    <w:p w:rsidR="006D1B2F" w:rsidRPr="007209AA" w:rsidRDefault="003E3A05" w:rsidP="00FA0D41">
      <w:pPr>
        <w:widowControl w:val="0"/>
        <w:tabs>
          <w:tab w:val="num" w:pos="709"/>
        </w:tabs>
        <w:suppressAutoHyphens/>
        <w:ind w:firstLine="708"/>
        <w:jc w:val="both"/>
        <w:rPr>
          <w:spacing w:val="-4"/>
          <w:sz w:val="28"/>
          <w:szCs w:val="28"/>
          <w:lang w:val="fr-FR"/>
        </w:rPr>
      </w:pPr>
      <w:r w:rsidRPr="0013787F">
        <w:rPr>
          <w:spacing w:val="-4"/>
          <w:sz w:val="28"/>
          <w:szCs w:val="28"/>
          <w:lang w:val="en-US"/>
        </w:rPr>
        <w:t>7.</w:t>
      </w:r>
      <w:r w:rsidR="006D1B2F" w:rsidRPr="007209AA">
        <w:rPr>
          <w:spacing w:val="-4"/>
          <w:sz w:val="28"/>
          <w:szCs w:val="28"/>
          <w:lang w:val="fr-FR"/>
        </w:rPr>
        <w:t xml:space="preserve">Vries, Simon Philip de. Jüdische Riten und Symbole / Simon Philip de Vries. – </w:t>
      </w:r>
      <w:r w:rsidR="006D1B2F" w:rsidRPr="007209AA">
        <w:rPr>
          <w:spacing w:val="-4"/>
          <w:sz w:val="28"/>
          <w:szCs w:val="28"/>
          <w:lang w:val="de-DE"/>
        </w:rPr>
        <w:t>Aufl. – Wiesbaden</w:t>
      </w:r>
      <w:r w:rsidR="006D1B2F" w:rsidRPr="007209AA">
        <w:rPr>
          <w:spacing w:val="-4"/>
          <w:sz w:val="28"/>
          <w:szCs w:val="28"/>
          <w:lang w:val="fr-FR"/>
        </w:rPr>
        <w:t> : Fourier Verlag, 1994. – 343 S.</w:t>
      </w:r>
    </w:p>
    <w:p w:rsidR="00D77BBF" w:rsidRPr="00780232" w:rsidRDefault="00D77BBF" w:rsidP="00FA0D41">
      <w:pPr>
        <w:widowControl w:val="0"/>
        <w:suppressAutoHyphens/>
        <w:jc w:val="center"/>
        <w:rPr>
          <w:b/>
          <w:spacing w:val="-4"/>
          <w:sz w:val="28"/>
          <w:szCs w:val="28"/>
          <w:lang w:val="en-US"/>
        </w:rPr>
      </w:pPr>
    </w:p>
    <w:p w:rsidR="006D1B2F" w:rsidRPr="007209AA" w:rsidRDefault="006D1B2F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  <w:r w:rsidRPr="007209AA">
        <w:rPr>
          <w:b/>
          <w:spacing w:val="-4"/>
          <w:sz w:val="28"/>
          <w:szCs w:val="28"/>
        </w:rPr>
        <w:t>Дополнительная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1.</w:t>
      </w:r>
      <w:r w:rsidR="006D1B2F" w:rsidRPr="007209AA">
        <w:rPr>
          <w:spacing w:val="-4"/>
          <w:sz w:val="28"/>
          <w:szCs w:val="28"/>
        </w:rPr>
        <w:t>Иудейско-христианский диалог. Словарь-справочник / под ред.</w:t>
      </w:r>
      <w:r w:rsidR="0004578C" w:rsidRPr="007209AA">
        <w:rPr>
          <w:spacing w:val="-4"/>
          <w:sz w:val="28"/>
          <w:szCs w:val="28"/>
        </w:rPr>
        <w:t xml:space="preserve"> Леона </w:t>
      </w:r>
      <w:r w:rsidR="006D1B2F" w:rsidRPr="007209AA">
        <w:rPr>
          <w:spacing w:val="-4"/>
          <w:sz w:val="28"/>
          <w:szCs w:val="28"/>
        </w:rPr>
        <w:t>Кленицкого и Джеффри Вайгодера, М.: ББИ, 2004. – 315 с.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2.</w:t>
      </w:r>
      <w:r w:rsidR="006D1B2F" w:rsidRPr="007209AA">
        <w:rPr>
          <w:spacing w:val="-4"/>
          <w:sz w:val="28"/>
          <w:szCs w:val="28"/>
        </w:rPr>
        <w:t>Мануйлова Ю. Еврейс</w:t>
      </w:r>
      <w:r w:rsidR="001C1F3A" w:rsidRPr="007209AA">
        <w:rPr>
          <w:spacing w:val="-4"/>
          <w:sz w:val="28"/>
          <w:szCs w:val="28"/>
        </w:rPr>
        <w:t xml:space="preserve">кие праздники, обычаи, обряды. </w:t>
      </w:r>
      <w:r w:rsidR="001C1F3A" w:rsidRPr="007209AA">
        <w:rPr>
          <w:spacing w:val="-4"/>
          <w:sz w:val="28"/>
          <w:szCs w:val="28"/>
        </w:rPr>
        <w:sym w:font="Symbol" w:char="F02D"/>
      </w:r>
      <w:r w:rsidR="006D1B2F" w:rsidRPr="007209AA">
        <w:rPr>
          <w:spacing w:val="-4"/>
          <w:sz w:val="28"/>
          <w:szCs w:val="28"/>
        </w:rPr>
        <w:t xml:space="preserve"> Ростов н/Д: Феникс, 2001. – 320 с.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3</w:t>
      </w:r>
      <w:r w:rsidR="002B2554">
        <w:rPr>
          <w:spacing w:val="-4"/>
          <w:sz w:val="28"/>
          <w:szCs w:val="28"/>
        </w:rPr>
        <w:t>.</w:t>
      </w:r>
      <w:r w:rsidR="006D1B2F" w:rsidRPr="007209AA">
        <w:rPr>
          <w:spacing w:val="-4"/>
          <w:sz w:val="28"/>
          <w:szCs w:val="28"/>
        </w:rPr>
        <w:t>Ригнер М. Герхарт. Иудео-христианский диалог: итоги прошлого, опыт настоящего, надежда на будущее. Сборник статей, докладов и выступлений. – М., 2001. – 195 с.</w:t>
      </w:r>
    </w:p>
    <w:p w:rsidR="006D1B2F" w:rsidRPr="007209AA" w:rsidRDefault="006D1B2F" w:rsidP="00FA0D41">
      <w:pPr>
        <w:widowControl w:val="0"/>
        <w:suppressAutoHyphens/>
        <w:jc w:val="both"/>
        <w:rPr>
          <w:spacing w:val="-4"/>
          <w:sz w:val="28"/>
          <w:szCs w:val="28"/>
        </w:rPr>
      </w:pPr>
    </w:p>
    <w:p w:rsidR="006D1B2F" w:rsidRPr="007209AA" w:rsidRDefault="006D1B2F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  <w:r w:rsidRPr="007209AA">
        <w:rPr>
          <w:b/>
          <w:spacing w:val="-4"/>
          <w:sz w:val="28"/>
          <w:szCs w:val="28"/>
        </w:rPr>
        <w:t xml:space="preserve">Часть </w:t>
      </w:r>
      <w:r w:rsidRPr="007209AA">
        <w:rPr>
          <w:b/>
          <w:spacing w:val="-4"/>
          <w:sz w:val="28"/>
          <w:szCs w:val="28"/>
          <w:lang w:val="de-DE"/>
        </w:rPr>
        <w:t>VII</w:t>
      </w:r>
      <w:r w:rsidRPr="007209AA">
        <w:rPr>
          <w:b/>
          <w:spacing w:val="-4"/>
          <w:sz w:val="28"/>
          <w:szCs w:val="28"/>
        </w:rPr>
        <w:t>. Ислам</w:t>
      </w:r>
    </w:p>
    <w:p w:rsidR="006D1B2F" w:rsidRPr="007209AA" w:rsidRDefault="006D1B2F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  <w:r w:rsidRPr="007209AA">
        <w:rPr>
          <w:b/>
          <w:spacing w:val="-4"/>
          <w:sz w:val="28"/>
          <w:szCs w:val="28"/>
        </w:rPr>
        <w:t>Основная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1.</w:t>
      </w:r>
      <w:r w:rsidR="006D1B2F" w:rsidRPr="007209AA">
        <w:rPr>
          <w:spacing w:val="-4"/>
          <w:sz w:val="28"/>
          <w:szCs w:val="28"/>
        </w:rPr>
        <w:t xml:space="preserve">Батунский, М. А. Россия и </w:t>
      </w:r>
      <w:r w:rsidR="001C1F3A" w:rsidRPr="007209AA">
        <w:rPr>
          <w:spacing w:val="-4"/>
          <w:sz w:val="28"/>
          <w:szCs w:val="28"/>
        </w:rPr>
        <w:t>ислам: В 3 ч. / М.А.</w:t>
      </w:r>
      <w:r w:rsidR="00D6050E">
        <w:rPr>
          <w:spacing w:val="-4"/>
          <w:sz w:val="28"/>
          <w:szCs w:val="28"/>
        </w:rPr>
        <w:t xml:space="preserve"> </w:t>
      </w:r>
      <w:r w:rsidR="001C1F3A" w:rsidRPr="007209AA">
        <w:rPr>
          <w:spacing w:val="-4"/>
          <w:sz w:val="28"/>
          <w:szCs w:val="28"/>
        </w:rPr>
        <w:t xml:space="preserve">Батунский. </w:t>
      </w:r>
      <w:r w:rsidR="001C1F3A" w:rsidRPr="007209AA">
        <w:rPr>
          <w:spacing w:val="-4"/>
          <w:sz w:val="28"/>
          <w:szCs w:val="28"/>
        </w:rPr>
        <w:sym w:font="Symbol" w:char="F02D"/>
      </w:r>
      <w:r w:rsidR="006D1B2F" w:rsidRPr="007209AA">
        <w:rPr>
          <w:spacing w:val="-4"/>
          <w:sz w:val="28"/>
          <w:szCs w:val="28"/>
        </w:rPr>
        <w:t xml:space="preserve"> М. : Прогресс-традиция, 2003.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2.</w:t>
      </w:r>
      <w:r w:rsidR="006D1B2F" w:rsidRPr="007209AA">
        <w:rPr>
          <w:spacing w:val="-4"/>
          <w:sz w:val="28"/>
          <w:szCs w:val="28"/>
        </w:rPr>
        <w:t>Ислам в истории народов Востока. М.: Наука, 1981. – 197 с.</w:t>
      </w:r>
    </w:p>
    <w:p w:rsidR="00C13CF9" w:rsidRPr="007209AA" w:rsidRDefault="003E3A05" w:rsidP="00FA0D41">
      <w:pPr>
        <w:widowControl w:val="0"/>
        <w:tabs>
          <w:tab w:val="num" w:pos="709"/>
        </w:tabs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3.</w:t>
      </w:r>
      <w:r w:rsidR="00C13CF9" w:rsidRPr="007209AA">
        <w:rPr>
          <w:spacing w:val="-4"/>
          <w:sz w:val="28"/>
          <w:szCs w:val="28"/>
        </w:rPr>
        <w:t>Ислам: историографические очерки. – М.: Наука. Главна</w:t>
      </w:r>
      <w:r w:rsidR="002B2554">
        <w:rPr>
          <w:spacing w:val="-4"/>
          <w:sz w:val="28"/>
          <w:szCs w:val="28"/>
        </w:rPr>
        <w:t>я редакция восточной литературы,</w:t>
      </w:r>
      <w:r w:rsidR="00C13CF9" w:rsidRPr="007209AA">
        <w:rPr>
          <w:spacing w:val="-4"/>
          <w:sz w:val="28"/>
          <w:szCs w:val="28"/>
        </w:rPr>
        <w:t xml:space="preserve"> 1991. – 228 с.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4.</w:t>
      </w:r>
      <w:r w:rsidR="006D1B2F" w:rsidRPr="007209AA">
        <w:rPr>
          <w:spacing w:val="-4"/>
          <w:sz w:val="28"/>
          <w:szCs w:val="28"/>
        </w:rPr>
        <w:t>Ислам. Краткий справочник. – М.: Наука, 198</w:t>
      </w:r>
      <w:r w:rsidR="00C13CF9" w:rsidRPr="007209AA">
        <w:rPr>
          <w:spacing w:val="-4"/>
          <w:sz w:val="28"/>
          <w:szCs w:val="28"/>
        </w:rPr>
        <w:t>6</w:t>
      </w:r>
      <w:r w:rsidR="006D1B2F" w:rsidRPr="007209AA">
        <w:rPr>
          <w:spacing w:val="-4"/>
          <w:sz w:val="28"/>
          <w:szCs w:val="28"/>
        </w:rPr>
        <w:t>. – 1</w:t>
      </w:r>
      <w:r w:rsidR="00C13CF9" w:rsidRPr="007209AA">
        <w:rPr>
          <w:spacing w:val="-4"/>
          <w:sz w:val="28"/>
          <w:szCs w:val="28"/>
        </w:rPr>
        <w:t>3</w:t>
      </w:r>
      <w:r w:rsidR="006D1B2F" w:rsidRPr="007209AA">
        <w:rPr>
          <w:spacing w:val="-4"/>
          <w:sz w:val="28"/>
          <w:szCs w:val="28"/>
        </w:rPr>
        <w:t>9 с.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5.</w:t>
      </w:r>
      <w:r w:rsidR="006D1B2F" w:rsidRPr="007209AA">
        <w:rPr>
          <w:spacing w:val="-4"/>
          <w:sz w:val="28"/>
          <w:szCs w:val="28"/>
        </w:rPr>
        <w:t>Ислам. Религия, общество, государство. – М.: Наука, 1984. – 232 с.</w:t>
      </w:r>
    </w:p>
    <w:p w:rsidR="00C13CF9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6.</w:t>
      </w:r>
      <w:r w:rsidR="00C13CF9" w:rsidRPr="007209AA">
        <w:rPr>
          <w:spacing w:val="-4"/>
          <w:sz w:val="28"/>
          <w:szCs w:val="28"/>
        </w:rPr>
        <w:t>История ислама</w:t>
      </w:r>
      <w:r w:rsidR="00CD2CC7" w:rsidRPr="007209AA">
        <w:rPr>
          <w:spacing w:val="-4"/>
          <w:sz w:val="28"/>
          <w:szCs w:val="28"/>
        </w:rPr>
        <w:t>. – М.: ППП Типография «Наука», 2015. – 544 с.</w:t>
      </w:r>
    </w:p>
    <w:p w:rsidR="00C13CF9" w:rsidRPr="007209AA" w:rsidRDefault="003E3A05" w:rsidP="00FA0D41">
      <w:pPr>
        <w:widowControl w:val="0"/>
        <w:tabs>
          <w:tab w:val="num" w:pos="709"/>
        </w:tabs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7.</w:t>
      </w:r>
      <w:r w:rsidR="00C13CF9" w:rsidRPr="007209AA">
        <w:rPr>
          <w:spacing w:val="-4"/>
          <w:sz w:val="28"/>
          <w:szCs w:val="28"/>
        </w:rPr>
        <w:t>Керимов Г.М. Шариат и его социальная сущность. – М.: Наука. Главна</w:t>
      </w:r>
      <w:r w:rsidR="004D6343">
        <w:rPr>
          <w:spacing w:val="-4"/>
          <w:sz w:val="28"/>
          <w:szCs w:val="28"/>
        </w:rPr>
        <w:t>я редакция восточной литературы,</w:t>
      </w:r>
      <w:r w:rsidR="00C13CF9" w:rsidRPr="007209AA">
        <w:rPr>
          <w:spacing w:val="-4"/>
          <w:sz w:val="28"/>
          <w:szCs w:val="28"/>
        </w:rPr>
        <w:t xml:space="preserve"> 1978. – 223 с.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8.</w:t>
      </w:r>
      <w:r w:rsidR="006D1B2F" w:rsidRPr="007209AA">
        <w:rPr>
          <w:spacing w:val="-4"/>
          <w:sz w:val="28"/>
          <w:szCs w:val="28"/>
        </w:rPr>
        <w:t>Коран. Перевод с арабского и комментарий М.-Н. О. Османова – СПб.: Издательство «ДИЛЯ», 2010. – 576 с.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9.</w:t>
      </w:r>
      <w:r w:rsidR="006D1B2F" w:rsidRPr="007209AA">
        <w:rPr>
          <w:spacing w:val="-4"/>
          <w:sz w:val="28"/>
          <w:szCs w:val="28"/>
        </w:rPr>
        <w:t>Котин И. Ю. Ислам в Южной Азии: Мечом и молитвой. – СПб.: Азбука-классика, Петербургское Востоковедение, 2005. – 256 с.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10.</w:t>
      </w:r>
      <w:r w:rsidR="006D1B2F" w:rsidRPr="007209AA">
        <w:rPr>
          <w:spacing w:val="-4"/>
          <w:sz w:val="28"/>
          <w:szCs w:val="28"/>
        </w:rPr>
        <w:t>Луис Бенард. Ислам и Запад. – М.: ББИ, 2003. – 317 с.</w:t>
      </w:r>
    </w:p>
    <w:p w:rsidR="00C13CF9" w:rsidRPr="007209AA" w:rsidRDefault="003E3A05" w:rsidP="00FA0D41">
      <w:pPr>
        <w:widowControl w:val="0"/>
        <w:tabs>
          <w:tab w:val="num" w:pos="709"/>
        </w:tabs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11.</w:t>
      </w:r>
      <w:r w:rsidR="00C13CF9" w:rsidRPr="007209AA">
        <w:rPr>
          <w:spacing w:val="-4"/>
          <w:sz w:val="28"/>
          <w:szCs w:val="28"/>
        </w:rPr>
        <w:t>Массэ А. Ислам. Очерк истории. – М.: Наука. Главная редакция восточной литературы. 1982. – 191 с.</w:t>
      </w:r>
    </w:p>
    <w:p w:rsidR="00EA0F1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12.</w:t>
      </w:r>
      <w:r w:rsidR="00EA0F1F" w:rsidRPr="007209AA">
        <w:rPr>
          <w:spacing w:val="-4"/>
          <w:sz w:val="28"/>
          <w:szCs w:val="28"/>
        </w:rPr>
        <w:t>Мухетдинов Д.В. История ислама в России: учебное пособие / Д.В. Мухетдинов. – М.: ООО «Садра»; ИД «Медина», 2019. – 296 с.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13.</w:t>
      </w:r>
      <w:r w:rsidR="006D1B2F" w:rsidRPr="007209AA">
        <w:rPr>
          <w:spacing w:val="-4"/>
          <w:sz w:val="28"/>
          <w:szCs w:val="28"/>
        </w:rPr>
        <w:t>Максуд Р. Ислам. – М.: ФАИР-ПРЕСС, 1999. – 304 с.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14.</w:t>
      </w:r>
      <w:r w:rsidR="006D1B2F" w:rsidRPr="007209AA">
        <w:rPr>
          <w:spacing w:val="-4"/>
          <w:sz w:val="28"/>
          <w:szCs w:val="28"/>
        </w:rPr>
        <w:t>Родионов М. А. Ислам классический. – СПб.: Азбука-классика, Петербургское Востоковедение, 2004. – 224 с.</w:t>
      </w:r>
    </w:p>
    <w:p w:rsidR="006D1B2F" w:rsidRPr="007209AA" w:rsidRDefault="003E3A05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15.</w:t>
      </w:r>
      <w:r w:rsidR="006D1B2F" w:rsidRPr="007209AA">
        <w:rPr>
          <w:spacing w:val="-4"/>
          <w:sz w:val="28"/>
          <w:szCs w:val="28"/>
        </w:rPr>
        <w:t>Силантьев Р.А. Ислам в современной России. Энциклопедия. – М.: Алгоритм, 2008. – 576 с.</w:t>
      </w:r>
    </w:p>
    <w:p w:rsidR="00C13CF9" w:rsidRPr="007209AA" w:rsidRDefault="003E3A05" w:rsidP="00FA0D41">
      <w:pPr>
        <w:widowControl w:val="0"/>
        <w:tabs>
          <w:tab w:val="num" w:pos="709"/>
        </w:tabs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16.</w:t>
      </w:r>
      <w:r w:rsidR="00C13CF9" w:rsidRPr="007209AA">
        <w:rPr>
          <w:spacing w:val="-4"/>
          <w:sz w:val="28"/>
          <w:szCs w:val="28"/>
        </w:rPr>
        <w:t xml:space="preserve">Степанянц М.Т. Философские аспекты суфизма. – М.: Наука. Главная редакция восточной литературы. 1987. – 192 с. </w:t>
      </w:r>
    </w:p>
    <w:p w:rsidR="00C13CF9" w:rsidRPr="007209AA" w:rsidRDefault="007209AA" w:rsidP="00FA0D41">
      <w:pPr>
        <w:widowControl w:val="0"/>
        <w:tabs>
          <w:tab w:val="num" w:pos="709"/>
        </w:tabs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17.</w:t>
      </w:r>
      <w:r w:rsidR="00C13CF9" w:rsidRPr="007209AA">
        <w:rPr>
          <w:spacing w:val="-4"/>
          <w:sz w:val="28"/>
          <w:szCs w:val="28"/>
        </w:rPr>
        <w:t>Сюкияйнен Л.Р. Мусульманское право. Вопросы теории и практики. – М.: Наука. Главная редакция восточной литературы. 1986. – 256 с.</w:t>
      </w:r>
    </w:p>
    <w:p w:rsidR="006D1B2F" w:rsidRPr="007209AA" w:rsidRDefault="007209AA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18.</w:t>
      </w:r>
      <w:r w:rsidR="006D1B2F" w:rsidRPr="007209AA">
        <w:rPr>
          <w:spacing w:val="-4"/>
          <w:sz w:val="28"/>
          <w:szCs w:val="28"/>
        </w:rPr>
        <w:t>Хадисы. – 2-е изд., испр. и доп. – Н. Но</w:t>
      </w:r>
      <w:r w:rsidR="0004578C" w:rsidRPr="007209AA">
        <w:rPr>
          <w:spacing w:val="-4"/>
          <w:sz w:val="28"/>
          <w:szCs w:val="28"/>
        </w:rPr>
        <w:t>вгород: ИД «Медина», 2008 – 116 </w:t>
      </w:r>
      <w:r w:rsidR="006D1B2F" w:rsidRPr="007209AA">
        <w:rPr>
          <w:spacing w:val="-4"/>
          <w:sz w:val="28"/>
          <w:szCs w:val="28"/>
        </w:rPr>
        <w:t>с.</w:t>
      </w:r>
    </w:p>
    <w:p w:rsidR="006D1B2F" w:rsidRPr="007209AA" w:rsidRDefault="007209AA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19.</w:t>
      </w:r>
      <w:r w:rsidR="006D1B2F" w:rsidRPr="007209AA">
        <w:rPr>
          <w:spacing w:val="-4"/>
          <w:sz w:val="28"/>
          <w:szCs w:val="28"/>
        </w:rPr>
        <w:t>Хисматулин А.А. Суфизм. – СПб.: Азбука-классика, Петербургское Востоковедение, 2003. – 224 с.</w:t>
      </w:r>
    </w:p>
    <w:p w:rsidR="006D1B2F" w:rsidRPr="007209AA" w:rsidRDefault="007209AA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20.</w:t>
      </w:r>
      <w:r w:rsidR="006D1B2F" w:rsidRPr="007209AA">
        <w:rPr>
          <w:spacing w:val="-4"/>
          <w:sz w:val="28"/>
          <w:szCs w:val="28"/>
        </w:rPr>
        <w:t>Христианство, иудаизм и ислам: Вер</w:t>
      </w:r>
      <w:r w:rsidR="0004578C" w:rsidRPr="007209AA">
        <w:rPr>
          <w:spacing w:val="-4"/>
          <w:sz w:val="28"/>
          <w:szCs w:val="28"/>
        </w:rPr>
        <w:t>ность и открытость / Ред. Жозеф</w:t>
      </w:r>
      <w:r w:rsidR="0004578C" w:rsidRPr="007209AA">
        <w:rPr>
          <w:spacing w:val="-4"/>
          <w:sz w:val="28"/>
          <w:szCs w:val="28"/>
          <w:lang w:val="en-US"/>
        </w:rPr>
        <w:t> </w:t>
      </w:r>
      <w:r w:rsidR="006D1B2F" w:rsidRPr="007209AA">
        <w:rPr>
          <w:spacing w:val="-4"/>
          <w:sz w:val="28"/>
          <w:szCs w:val="28"/>
        </w:rPr>
        <w:t>Доре. – М.: ББИ, 2004. – 264 с.</w:t>
      </w:r>
    </w:p>
    <w:p w:rsidR="006D1B2F" w:rsidRPr="007209AA" w:rsidRDefault="007209AA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21.</w:t>
      </w:r>
      <w:r w:rsidR="006D1B2F" w:rsidRPr="007209AA">
        <w:rPr>
          <w:spacing w:val="-4"/>
          <w:sz w:val="28"/>
          <w:szCs w:val="28"/>
        </w:rPr>
        <w:t>Шомали Мухаммад Али. Краткое знакомство с шиизмом в исламе. – Джами‘ат аз-Захра (Женская исламская семинария), Кум, 2003. – 80 с.</w:t>
      </w:r>
    </w:p>
    <w:p w:rsidR="006D1B2F" w:rsidRPr="007209AA" w:rsidRDefault="007209AA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22.</w:t>
      </w:r>
      <w:r w:rsidR="006D1B2F" w:rsidRPr="007209AA">
        <w:rPr>
          <w:spacing w:val="-4"/>
          <w:sz w:val="28"/>
          <w:szCs w:val="28"/>
        </w:rPr>
        <w:t>Эрнст В. Карл. Суфизм. – М.: ФАИР-ПРЕСС, 2002. – 320 с.</w:t>
      </w:r>
    </w:p>
    <w:p w:rsidR="006D1B2F" w:rsidRPr="007209AA" w:rsidRDefault="007209AA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  <w:lang w:val="de-DE"/>
        </w:rPr>
      </w:pPr>
      <w:r w:rsidRPr="0013787F">
        <w:rPr>
          <w:spacing w:val="-4"/>
          <w:sz w:val="28"/>
          <w:szCs w:val="28"/>
          <w:lang w:val="en-US"/>
        </w:rPr>
        <w:t>23.</w:t>
      </w:r>
      <w:r w:rsidR="006D1B2F" w:rsidRPr="007209AA">
        <w:rPr>
          <w:spacing w:val="-4"/>
          <w:sz w:val="28"/>
          <w:szCs w:val="28"/>
          <w:lang w:val="de-DE"/>
        </w:rPr>
        <w:t>Hartman Martin. Der Islam. Geschichte, Gl</w:t>
      </w:r>
      <w:r w:rsidR="0004578C" w:rsidRPr="007209AA">
        <w:rPr>
          <w:spacing w:val="-4"/>
          <w:sz w:val="28"/>
          <w:szCs w:val="28"/>
          <w:lang w:val="de-DE"/>
        </w:rPr>
        <w:t>aube, Recht. – Reprint – Verlag</w:t>
      </w:r>
      <w:r w:rsidR="0004578C" w:rsidRPr="007209AA">
        <w:rPr>
          <w:spacing w:val="-4"/>
          <w:sz w:val="28"/>
          <w:szCs w:val="28"/>
          <w:lang w:val="en-US"/>
        </w:rPr>
        <w:t> </w:t>
      </w:r>
      <w:r w:rsidR="006D1B2F" w:rsidRPr="007209AA">
        <w:rPr>
          <w:spacing w:val="-4"/>
          <w:sz w:val="28"/>
          <w:szCs w:val="28"/>
          <w:lang w:val="de-DE"/>
        </w:rPr>
        <w:t>Leipzig, Originalausgabe von 1909. – 188 S.</w:t>
      </w:r>
    </w:p>
    <w:p w:rsidR="006D1B2F" w:rsidRPr="007209AA" w:rsidRDefault="007209AA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  <w:lang w:val="de-DE"/>
        </w:rPr>
      </w:pPr>
      <w:r w:rsidRPr="007209AA">
        <w:rPr>
          <w:spacing w:val="-4"/>
          <w:sz w:val="28"/>
          <w:szCs w:val="28"/>
          <w:lang w:val="en-US"/>
        </w:rPr>
        <w:t>24.</w:t>
      </w:r>
      <w:r w:rsidR="006D1B2F" w:rsidRPr="007209AA">
        <w:rPr>
          <w:spacing w:val="-4"/>
          <w:sz w:val="28"/>
          <w:szCs w:val="28"/>
          <w:lang w:val="de-DE"/>
        </w:rPr>
        <w:t>Lexikon der Islamischen Welt / Klaus Kreiser; Rotraud Wielandt (Hrsg.) – Verlag W. Kohlhammer, Stuttgart; Berlin; Köln, 1992. – 289 S.</w:t>
      </w:r>
    </w:p>
    <w:p w:rsidR="00D77BBF" w:rsidRPr="007209AA" w:rsidRDefault="00D77BBF" w:rsidP="00FA0D41">
      <w:pPr>
        <w:widowControl w:val="0"/>
        <w:suppressAutoHyphens/>
        <w:jc w:val="center"/>
        <w:rPr>
          <w:b/>
          <w:spacing w:val="-4"/>
          <w:sz w:val="28"/>
          <w:szCs w:val="28"/>
          <w:lang w:val="en-US"/>
        </w:rPr>
      </w:pPr>
    </w:p>
    <w:p w:rsidR="006D1B2F" w:rsidRPr="007209AA" w:rsidRDefault="006D1B2F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  <w:r w:rsidRPr="007209AA">
        <w:rPr>
          <w:b/>
          <w:spacing w:val="-4"/>
          <w:sz w:val="28"/>
          <w:szCs w:val="28"/>
        </w:rPr>
        <w:t>Дополнительная</w:t>
      </w:r>
    </w:p>
    <w:p w:rsidR="006D1B2F" w:rsidRPr="007209AA" w:rsidRDefault="007209AA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1.</w:t>
      </w:r>
      <w:r w:rsidR="006D1B2F" w:rsidRPr="007209AA">
        <w:rPr>
          <w:spacing w:val="-4"/>
          <w:sz w:val="28"/>
          <w:szCs w:val="28"/>
        </w:rPr>
        <w:t>Журавский А.В. Христианство и ислам. Социокультурные проблемы диалога. – М.: Наука, 1990. – 128 с.</w:t>
      </w:r>
    </w:p>
    <w:p w:rsidR="006D1B2F" w:rsidRPr="007209AA" w:rsidRDefault="007209AA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2.</w:t>
      </w:r>
      <w:r w:rsidR="006D1B2F" w:rsidRPr="007209AA">
        <w:rPr>
          <w:spacing w:val="-4"/>
          <w:sz w:val="28"/>
          <w:szCs w:val="28"/>
        </w:rPr>
        <w:t>Мусульманский мир. 950 – 1150. – М .: Наука, 1981. – 312 с.</w:t>
      </w:r>
    </w:p>
    <w:p w:rsidR="006D1B2F" w:rsidRPr="007209AA" w:rsidRDefault="007209AA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3.</w:t>
      </w:r>
      <w:r w:rsidR="006D1B2F" w:rsidRPr="007209AA">
        <w:rPr>
          <w:spacing w:val="-4"/>
          <w:sz w:val="28"/>
          <w:szCs w:val="28"/>
        </w:rPr>
        <w:t>Суфизм как социальная система в российской умме: Учебное пособие / Сост. и отв. редактор Д.В. Мухетдинов. – Н.Новгород: Медина, 2007. – 108 с.</w:t>
      </w:r>
    </w:p>
    <w:p w:rsidR="006D1B2F" w:rsidRPr="007209AA" w:rsidRDefault="007209AA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4.</w:t>
      </w:r>
      <w:r w:rsidR="006D1B2F" w:rsidRPr="007209AA">
        <w:rPr>
          <w:spacing w:val="-4"/>
          <w:sz w:val="28"/>
          <w:szCs w:val="28"/>
        </w:rPr>
        <w:t>Хрестоматия по исламу. – М.: Наука,</w:t>
      </w:r>
      <w:r w:rsidR="00F06BD5">
        <w:rPr>
          <w:spacing w:val="-4"/>
          <w:sz w:val="28"/>
          <w:szCs w:val="28"/>
        </w:rPr>
        <w:t xml:space="preserve"> </w:t>
      </w:r>
      <w:r w:rsidR="006D1B2F" w:rsidRPr="007209AA">
        <w:rPr>
          <w:spacing w:val="-4"/>
          <w:sz w:val="28"/>
          <w:szCs w:val="28"/>
        </w:rPr>
        <w:t>1994. – 238 с.</w:t>
      </w:r>
    </w:p>
    <w:p w:rsidR="006D1B2F" w:rsidRPr="007209AA" w:rsidRDefault="007209AA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  <w:lang w:val="de-DE"/>
        </w:rPr>
      </w:pPr>
      <w:r w:rsidRPr="007209AA">
        <w:rPr>
          <w:spacing w:val="-4"/>
          <w:sz w:val="28"/>
          <w:szCs w:val="28"/>
          <w:lang w:val="en-US"/>
        </w:rPr>
        <w:t>5.</w:t>
      </w:r>
      <w:r w:rsidR="006D1B2F" w:rsidRPr="007209AA">
        <w:rPr>
          <w:spacing w:val="-4"/>
          <w:sz w:val="28"/>
          <w:szCs w:val="28"/>
          <w:lang w:val="de-DE"/>
        </w:rPr>
        <w:t>Islam: Kunst und Architektur / Hrsg. von Markus Hattstein und Peter Delius. – Könemann, Köln, 2000. – 640 S.</w:t>
      </w:r>
    </w:p>
    <w:p w:rsidR="006D1B2F" w:rsidRPr="007209AA" w:rsidRDefault="007209AA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  <w:lang w:val="de-DE"/>
        </w:rPr>
      </w:pPr>
      <w:r w:rsidRPr="007209AA">
        <w:rPr>
          <w:spacing w:val="-4"/>
          <w:sz w:val="28"/>
          <w:szCs w:val="28"/>
          <w:lang w:val="en-US"/>
        </w:rPr>
        <w:t>6.</w:t>
      </w:r>
      <w:r w:rsidR="006D1B2F" w:rsidRPr="007209AA">
        <w:rPr>
          <w:spacing w:val="-4"/>
          <w:sz w:val="28"/>
          <w:szCs w:val="28"/>
          <w:lang w:val="de-DE"/>
        </w:rPr>
        <w:t>Spuler-Stegemann U. Muslime in Deutschland. Nebeneinander oder Miteinander? – Herder, Freiburg, Basel, Wien, 1998. – 352 S.</w:t>
      </w:r>
    </w:p>
    <w:p w:rsidR="006D1B2F" w:rsidRPr="007209AA" w:rsidRDefault="006D1B2F" w:rsidP="00FA0D41">
      <w:pPr>
        <w:widowControl w:val="0"/>
        <w:suppressAutoHyphens/>
        <w:jc w:val="both"/>
        <w:rPr>
          <w:b/>
          <w:spacing w:val="-4"/>
          <w:sz w:val="28"/>
          <w:szCs w:val="28"/>
          <w:lang w:val="de-DE"/>
        </w:rPr>
      </w:pPr>
    </w:p>
    <w:p w:rsidR="006D1B2F" w:rsidRPr="007209AA" w:rsidRDefault="006D1B2F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  <w:r w:rsidRPr="007209AA">
        <w:rPr>
          <w:b/>
          <w:spacing w:val="-4"/>
          <w:sz w:val="28"/>
          <w:szCs w:val="28"/>
        </w:rPr>
        <w:t>Часть VIII. Новые религии</w:t>
      </w:r>
      <w:r w:rsidRPr="007209AA">
        <w:rPr>
          <w:b/>
          <w:spacing w:val="-4"/>
          <w:sz w:val="28"/>
          <w:szCs w:val="28"/>
        </w:rPr>
        <w:tab/>
      </w:r>
    </w:p>
    <w:p w:rsidR="006D1B2F" w:rsidRPr="007209AA" w:rsidRDefault="006D1B2F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  <w:r w:rsidRPr="007209AA">
        <w:rPr>
          <w:b/>
          <w:spacing w:val="-4"/>
          <w:sz w:val="28"/>
          <w:szCs w:val="28"/>
        </w:rPr>
        <w:t>Основная</w:t>
      </w:r>
    </w:p>
    <w:p w:rsidR="006D1B2F" w:rsidRPr="007209AA" w:rsidRDefault="007209AA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1.</w:t>
      </w:r>
      <w:r w:rsidR="006D1B2F" w:rsidRPr="007209AA">
        <w:rPr>
          <w:spacing w:val="-4"/>
          <w:sz w:val="28"/>
          <w:szCs w:val="28"/>
        </w:rPr>
        <w:t>Баркер А.</w:t>
      </w:r>
      <w:r w:rsidR="002F1258" w:rsidRPr="007209AA">
        <w:rPr>
          <w:spacing w:val="-4"/>
          <w:sz w:val="28"/>
          <w:szCs w:val="28"/>
        </w:rPr>
        <w:t xml:space="preserve"> Новые религиозные движен</w:t>
      </w:r>
      <w:r w:rsidR="00C36678">
        <w:rPr>
          <w:spacing w:val="-4"/>
          <w:sz w:val="28"/>
          <w:szCs w:val="28"/>
        </w:rPr>
        <w:t>и</w:t>
      </w:r>
      <w:r w:rsidR="002F1258" w:rsidRPr="007209AA">
        <w:rPr>
          <w:spacing w:val="-4"/>
          <w:sz w:val="28"/>
          <w:szCs w:val="28"/>
        </w:rPr>
        <w:t>я. – С</w:t>
      </w:r>
      <w:r w:rsidR="006D1B2F" w:rsidRPr="007209AA">
        <w:rPr>
          <w:spacing w:val="-4"/>
          <w:sz w:val="28"/>
          <w:szCs w:val="28"/>
        </w:rPr>
        <w:t>Пб.: Издательство Русского Христианского гуманитарного института, 1997. – 282 с.</w:t>
      </w:r>
    </w:p>
    <w:p w:rsidR="006D1B2F" w:rsidRPr="007209AA" w:rsidRDefault="007209AA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2.</w:t>
      </w:r>
      <w:r w:rsidR="006D1B2F" w:rsidRPr="007209AA">
        <w:rPr>
          <w:spacing w:val="-4"/>
          <w:sz w:val="28"/>
          <w:szCs w:val="28"/>
        </w:rPr>
        <w:t>Иеговизм / Т.П. Короткая и др.; ред. М.Я. Ленсу. – Мн.: Наука и техника, 1981. – 134 с.</w:t>
      </w:r>
    </w:p>
    <w:p w:rsidR="006D1B2F" w:rsidRPr="007209AA" w:rsidRDefault="007209AA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3.</w:t>
      </w:r>
      <w:r w:rsidR="006D1B2F" w:rsidRPr="007209AA">
        <w:rPr>
          <w:spacing w:val="-4"/>
          <w:sz w:val="28"/>
          <w:szCs w:val="28"/>
        </w:rPr>
        <w:t>Иоаннесян Ю.А. Вера бахаи. – СПб.: Азбука-классика, Петербургское Востоковедение, 2006. – 320 с.</w:t>
      </w:r>
    </w:p>
    <w:p w:rsidR="006D1B2F" w:rsidRPr="007209AA" w:rsidRDefault="007209AA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4.</w:t>
      </w:r>
      <w:r w:rsidR="006D1B2F" w:rsidRPr="007209AA">
        <w:rPr>
          <w:spacing w:val="-4"/>
          <w:sz w:val="28"/>
          <w:szCs w:val="28"/>
        </w:rPr>
        <w:t>Мартинович В.А. Введение в понятийный аппарат сектоведения: пособие для студентов Института теологии БГУ / В.А. Мартинович. – Мн.: БГУ, 2008. – 103 с.</w:t>
      </w:r>
    </w:p>
    <w:p w:rsidR="00C2479D" w:rsidRPr="007209AA" w:rsidRDefault="007209AA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5.</w:t>
      </w:r>
      <w:r w:rsidR="00C2479D" w:rsidRPr="007209AA">
        <w:rPr>
          <w:spacing w:val="-4"/>
          <w:sz w:val="28"/>
          <w:szCs w:val="28"/>
        </w:rPr>
        <w:t>Мартинович В.А. Сектантство: возникновение и миграция. – М.: Издательский дом «Познание», 2018. – 552 с.</w:t>
      </w:r>
    </w:p>
    <w:p w:rsidR="006D1B2F" w:rsidRPr="007209AA" w:rsidRDefault="007209AA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6.</w:t>
      </w:r>
      <w:r w:rsidR="006D1B2F" w:rsidRPr="007209AA">
        <w:rPr>
          <w:spacing w:val="-4"/>
          <w:sz w:val="28"/>
          <w:szCs w:val="28"/>
        </w:rPr>
        <w:t>Неокульты: «новые религии» века? / Е.С. Прокшина, Т.П. Короткая и др. – Мн.: Четыре четверти, 2000. – 240 с.</w:t>
      </w:r>
    </w:p>
    <w:p w:rsidR="006D1B2F" w:rsidRPr="007209AA" w:rsidRDefault="007209AA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7.</w:t>
      </w:r>
      <w:r w:rsidR="006D1B2F" w:rsidRPr="007209AA">
        <w:rPr>
          <w:spacing w:val="-4"/>
          <w:sz w:val="28"/>
          <w:szCs w:val="28"/>
        </w:rPr>
        <w:t>Ткачева А.А. Новые религии Востока. – М., Наука, 1991. – 216 с.</w:t>
      </w:r>
    </w:p>
    <w:p w:rsidR="00D77BBF" w:rsidRPr="007209AA" w:rsidRDefault="00D77BBF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</w:p>
    <w:p w:rsidR="006D1B2F" w:rsidRPr="007209AA" w:rsidRDefault="006D1B2F" w:rsidP="00FA0D41">
      <w:pPr>
        <w:widowControl w:val="0"/>
        <w:suppressAutoHyphens/>
        <w:jc w:val="center"/>
        <w:rPr>
          <w:b/>
          <w:spacing w:val="-4"/>
          <w:sz w:val="28"/>
          <w:szCs w:val="28"/>
        </w:rPr>
      </w:pPr>
      <w:r w:rsidRPr="007209AA">
        <w:rPr>
          <w:b/>
          <w:spacing w:val="-4"/>
          <w:sz w:val="28"/>
          <w:szCs w:val="28"/>
        </w:rPr>
        <w:t>Дополнительная</w:t>
      </w:r>
    </w:p>
    <w:p w:rsidR="006D1B2F" w:rsidRPr="007209AA" w:rsidRDefault="007209AA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1.</w:t>
      </w:r>
      <w:r w:rsidR="006D1B2F" w:rsidRPr="007209AA">
        <w:rPr>
          <w:spacing w:val="-4"/>
          <w:sz w:val="28"/>
          <w:szCs w:val="28"/>
        </w:rPr>
        <w:t>Боа К., Литтл П. Лабиринты веры и путь к истине. – Крон-пресс, 1992. – 292 с.</w:t>
      </w:r>
    </w:p>
    <w:p w:rsidR="006D1B2F" w:rsidRPr="007209AA" w:rsidRDefault="007209AA" w:rsidP="00FA0D41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7209AA">
        <w:rPr>
          <w:spacing w:val="-4"/>
          <w:sz w:val="28"/>
          <w:szCs w:val="28"/>
        </w:rPr>
        <w:t>2.</w:t>
      </w:r>
      <w:r w:rsidR="006D1B2F" w:rsidRPr="007209AA">
        <w:rPr>
          <w:spacing w:val="-4"/>
          <w:sz w:val="28"/>
          <w:szCs w:val="28"/>
        </w:rPr>
        <w:t>Гурко А.В. Новые религии в Республике Беларусь: генезис, эволюция, последователи. – Мн.: Изд-во МИУ, 2006. – 276 с.</w:t>
      </w:r>
    </w:p>
    <w:p w:rsidR="00837CFE" w:rsidRPr="00657AAC" w:rsidRDefault="00837CFE" w:rsidP="00FA0D41">
      <w:pPr>
        <w:widowControl w:val="0"/>
        <w:suppressAutoHyphens/>
        <w:rPr>
          <w:sz w:val="28"/>
          <w:szCs w:val="28"/>
        </w:rPr>
      </w:pPr>
    </w:p>
    <w:p w:rsidR="009A0763" w:rsidRPr="00657AAC" w:rsidRDefault="009A0763" w:rsidP="00FA0D41">
      <w:pPr>
        <w:pStyle w:val="1"/>
        <w:keepNext w:val="0"/>
        <w:suppressAutoHyphens/>
        <w:ind w:firstLine="709"/>
        <w:rPr>
          <w:sz w:val="28"/>
          <w:szCs w:val="28"/>
        </w:rPr>
      </w:pPr>
      <w:bookmarkStart w:id="207" w:name="_Toc76473782"/>
      <w:r w:rsidRPr="00657AAC">
        <w:rPr>
          <w:sz w:val="28"/>
          <w:szCs w:val="28"/>
        </w:rPr>
        <w:t>Методические рекомендации</w:t>
      </w:r>
      <w:r w:rsidR="00837CFE" w:rsidRPr="00657AAC">
        <w:rPr>
          <w:sz w:val="28"/>
          <w:szCs w:val="28"/>
        </w:rPr>
        <w:t xml:space="preserve"> </w:t>
      </w:r>
      <w:r w:rsidRPr="00657AAC">
        <w:rPr>
          <w:sz w:val="28"/>
          <w:szCs w:val="28"/>
        </w:rPr>
        <w:t xml:space="preserve">по организации и выполнению самостоятельной работы </w:t>
      </w:r>
      <w:r w:rsidR="005D62DC" w:rsidRPr="00657AAC">
        <w:rPr>
          <w:sz w:val="28"/>
          <w:szCs w:val="28"/>
        </w:rPr>
        <w:t xml:space="preserve">обучающихся </w:t>
      </w:r>
      <w:r w:rsidRPr="00657AAC">
        <w:rPr>
          <w:sz w:val="28"/>
          <w:szCs w:val="28"/>
        </w:rPr>
        <w:t>по учебной дисциплине</w:t>
      </w:r>
      <w:bookmarkEnd w:id="207"/>
    </w:p>
    <w:p w:rsidR="009A0763" w:rsidRPr="00657AAC" w:rsidRDefault="009A0763" w:rsidP="00FA0D41">
      <w:pPr>
        <w:widowControl w:val="0"/>
        <w:suppressAutoHyphens/>
        <w:ind w:firstLine="709"/>
        <w:jc w:val="center"/>
        <w:rPr>
          <w:b/>
          <w:bCs/>
          <w:sz w:val="28"/>
          <w:szCs w:val="28"/>
        </w:rPr>
      </w:pPr>
    </w:p>
    <w:p w:rsidR="009A0763" w:rsidRPr="00657AAC" w:rsidRDefault="009A0763" w:rsidP="00FA0D41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 w:rsidRPr="00657AAC">
        <w:rPr>
          <w:bCs/>
          <w:sz w:val="28"/>
          <w:szCs w:val="28"/>
        </w:rPr>
        <w:t xml:space="preserve">В качестве основных форм самостоятельной работы </w:t>
      </w:r>
      <w:r w:rsidR="005D62DC" w:rsidRPr="00657AAC">
        <w:rPr>
          <w:bCs/>
          <w:sz w:val="28"/>
          <w:szCs w:val="28"/>
        </w:rPr>
        <w:t xml:space="preserve">обучающихся </w:t>
      </w:r>
      <w:r w:rsidRPr="00657AAC">
        <w:rPr>
          <w:bCs/>
          <w:sz w:val="28"/>
          <w:szCs w:val="28"/>
        </w:rPr>
        <w:t xml:space="preserve">рекомендуются: </w:t>
      </w:r>
    </w:p>
    <w:p w:rsidR="009A0763" w:rsidRPr="00657AAC" w:rsidRDefault="009A0763" w:rsidP="00FA0D41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 w:rsidRPr="00657AAC">
        <w:rPr>
          <w:bCs/>
          <w:sz w:val="28"/>
          <w:szCs w:val="28"/>
        </w:rPr>
        <w:t>проработка тем (вопросов), вынесенных на самостоятельное изучение;</w:t>
      </w:r>
    </w:p>
    <w:p w:rsidR="009A0763" w:rsidRPr="00657AAC" w:rsidRDefault="009A0763" w:rsidP="00FA0D41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 w:rsidRPr="00657AAC">
        <w:rPr>
          <w:bCs/>
          <w:sz w:val="28"/>
          <w:szCs w:val="28"/>
        </w:rPr>
        <w:t>подготовка сообщений, тематических докладов, рефератов, презентаций, эссе;</w:t>
      </w:r>
    </w:p>
    <w:p w:rsidR="009A0763" w:rsidRPr="00657AAC" w:rsidRDefault="009A0763" w:rsidP="00FA0D41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 w:rsidRPr="00657AAC">
        <w:rPr>
          <w:bCs/>
          <w:sz w:val="28"/>
          <w:szCs w:val="28"/>
        </w:rPr>
        <w:t>конспектирование учебной литературы;</w:t>
      </w:r>
    </w:p>
    <w:p w:rsidR="009A0763" w:rsidRPr="00657AAC" w:rsidRDefault="009A0763" w:rsidP="00FA0D41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 w:rsidRPr="00657AAC">
        <w:rPr>
          <w:bCs/>
          <w:sz w:val="28"/>
          <w:szCs w:val="28"/>
        </w:rPr>
        <w:t>составление обзора научной литературы по заданной теме;</w:t>
      </w:r>
    </w:p>
    <w:p w:rsidR="009A0763" w:rsidRPr="00657AAC" w:rsidRDefault="009A0763" w:rsidP="00FA0D41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 w:rsidRPr="00657AAC">
        <w:rPr>
          <w:bCs/>
          <w:sz w:val="28"/>
          <w:szCs w:val="28"/>
        </w:rPr>
        <w:t>выполнение исследовательских и творческих заданий;</w:t>
      </w:r>
    </w:p>
    <w:p w:rsidR="009A0763" w:rsidRPr="00657AAC" w:rsidRDefault="009A0763" w:rsidP="00FA0D41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 w:rsidRPr="00657AAC">
        <w:rPr>
          <w:bCs/>
          <w:sz w:val="28"/>
          <w:szCs w:val="28"/>
        </w:rPr>
        <w:t>аналитическая обработка текста (аннотирование, реферирование, рецензирование, составление резюме);</w:t>
      </w:r>
    </w:p>
    <w:p w:rsidR="009A0763" w:rsidRPr="00657AAC" w:rsidRDefault="009A0763" w:rsidP="00FA0D41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 w:rsidRPr="00657AAC">
        <w:rPr>
          <w:bCs/>
          <w:sz w:val="28"/>
          <w:szCs w:val="28"/>
        </w:rPr>
        <w:t>подготовка докладов;</w:t>
      </w:r>
    </w:p>
    <w:p w:rsidR="009A0763" w:rsidRPr="00657AAC" w:rsidRDefault="009A0763" w:rsidP="00FA0D41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 w:rsidRPr="00657AAC">
        <w:rPr>
          <w:bCs/>
          <w:sz w:val="28"/>
          <w:szCs w:val="28"/>
        </w:rPr>
        <w:t>подготовка презентаций.</w:t>
      </w:r>
    </w:p>
    <w:p w:rsidR="009A0763" w:rsidRPr="00657AAC" w:rsidRDefault="009A0763" w:rsidP="00FA0D41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9A0763" w:rsidRPr="00657AAC" w:rsidRDefault="009A0763" w:rsidP="00FA0D41">
      <w:pPr>
        <w:pStyle w:val="1"/>
        <w:keepNext w:val="0"/>
        <w:suppressAutoHyphens/>
        <w:ind w:firstLine="709"/>
        <w:rPr>
          <w:sz w:val="28"/>
          <w:szCs w:val="28"/>
        </w:rPr>
      </w:pPr>
      <w:bookmarkStart w:id="208" w:name="_Toc76473783"/>
      <w:r w:rsidRPr="00657AAC">
        <w:rPr>
          <w:sz w:val="28"/>
          <w:szCs w:val="28"/>
        </w:rPr>
        <w:t>Перечень рекомендуемых средств диагностики</w:t>
      </w:r>
      <w:bookmarkEnd w:id="208"/>
    </w:p>
    <w:p w:rsidR="009A0763" w:rsidRPr="00657AAC" w:rsidRDefault="009A0763" w:rsidP="00FA0D41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</w:p>
    <w:p w:rsidR="009A0763" w:rsidRPr="00657AAC" w:rsidRDefault="009A0763" w:rsidP="00FA0D4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57AAC">
        <w:rPr>
          <w:sz w:val="28"/>
          <w:szCs w:val="28"/>
        </w:rPr>
        <w:t xml:space="preserve">Для текущего контроля и самоконтроля знаний и умений студентов по учебной дисциплине «История религий» возможно применение следующего диагностического инструментария: </w:t>
      </w:r>
    </w:p>
    <w:p w:rsidR="009A0763" w:rsidRPr="00657AAC" w:rsidRDefault="009A0763" w:rsidP="00FA0D4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57AAC">
        <w:rPr>
          <w:sz w:val="28"/>
          <w:szCs w:val="28"/>
        </w:rPr>
        <w:t xml:space="preserve">письменный опрос результатов управляемых самостоятельных работ; </w:t>
      </w:r>
    </w:p>
    <w:p w:rsidR="009A0763" w:rsidRPr="00657AAC" w:rsidRDefault="009A0763" w:rsidP="00FA0D4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57AAC">
        <w:rPr>
          <w:sz w:val="28"/>
          <w:szCs w:val="28"/>
        </w:rPr>
        <w:t xml:space="preserve">устный опрос на семинарских занятиях; </w:t>
      </w:r>
    </w:p>
    <w:p w:rsidR="009A0763" w:rsidRPr="00657AAC" w:rsidRDefault="009A0763" w:rsidP="00FA0D4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57AAC">
        <w:rPr>
          <w:sz w:val="28"/>
          <w:szCs w:val="28"/>
        </w:rPr>
        <w:t xml:space="preserve">индивидуальный опрос на коллоквиумах; </w:t>
      </w:r>
    </w:p>
    <w:p w:rsidR="009A0763" w:rsidRPr="00657AAC" w:rsidRDefault="009A0763" w:rsidP="00FA0D4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57AAC">
        <w:rPr>
          <w:sz w:val="28"/>
          <w:szCs w:val="28"/>
        </w:rPr>
        <w:t>выполнение индивидуальных заданий;</w:t>
      </w:r>
    </w:p>
    <w:p w:rsidR="009A0763" w:rsidRPr="00657AAC" w:rsidRDefault="009A0763" w:rsidP="00FA0D4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57AAC">
        <w:rPr>
          <w:sz w:val="28"/>
          <w:szCs w:val="28"/>
        </w:rPr>
        <w:t>подготовка рефератов.</w:t>
      </w:r>
    </w:p>
    <w:p w:rsidR="009A0763" w:rsidRPr="00657AAC" w:rsidRDefault="009A0763" w:rsidP="00FA0D41">
      <w:pPr>
        <w:widowControl w:val="0"/>
        <w:suppressAutoHyphens/>
        <w:ind w:firstLine="709"/>
        <w:jc w:val="both"/>
        <w:rPr>
          <w:sz w:val="28"/>
          <w:szCs w:val="28"/>
        </w:rPr>
      </w:pPr>
    </w:p>
    <w:sectPr w:rsidR="009A0763" w:rsidRPr="00657AAC" w:rsidSect="00BA0C83">
      <w:pgSz w:w="11906" w:h="16838" w:code="9"/>
      <w:pgMar w:top="1134" w:right="567" w:bottom="1134" w:left="1701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AEB" w:rsidRDefault="00E23AEB" w:rsidP="000146A6">
      <w:r>
        <w:separator/>
      </w:r>
    </w:p>
  </w:endnote>
  <w:endnote w:type="continuationSeparator" w:id="0">
    <w:p w:rsidR="00E23AEB" w:rsidRDefault="00E23AEB" w:rsidP="00014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Arial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AEB" w:rsidRDefault="00E23AEB" w:rsidP="000146A6">
      <w:r>
        <w:separator/>
      </w:r>
    </w:p>
  </w:footnote>
  <w:footnote w:type="continuationSeparator" w:id="0">
    <w:p w:rsidR="00E23AEB" w:rsidRDefault="00E23AEB" w:rsidP="000146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1D07" w:rsidRDefault="00681D07" w:rsidP="005230F1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81D07" w:rsidRDefault="00681D0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1D07" w:rsidRPr="00141754" w:rsidRDefault="00681D07" w:rsidP="00141754">
    <w:pPr>
      <w:pStyle w:val="a5"/>
      <w:framePr w:wrap="around" w:vAnchor="text" w:hAnchor="page" w:x="6465" w:y="41"/>
      <w:rPr>
        <w:rStyle w:val="a9"/>
        <w:sz w:val="28"/>
        <w:szCs w:val="28"/>
      </w:rPr>
    </w:pPr>
    <w:r w:rsidRPr="00141754">
      <w:rPr>
        <w:rStyle w:val="a9"/>
        <w:sz w:val="28"/>
        <w:szCs w:val="28"/>
      </w:rPr>
      <w:fldChar w:fldCharType="begin"/>
    </w:r>
    <w:r w:rsidRPr="00141754">
      <w:rPr>
        <w:rStyle w:val="a9"/>
        <w:sz w:val="28"/>
        <w:szCs w:val="28"/>
      </w:rPr>
      <w:instrText xml:space="preserve">PAGE  </w:instrText>
    </w:r>
    <w:r w:rsidRPr="00141754">
      <w:rPr>
        <w:rStyle w:val="a9"/>
        <w:sz w:val="28"/>
        <w:szCs w:val="28"/>
      </w:rPr>
      <w:fldChar w:fldCharType="separate"/>
    </w:r>
    <w:r w:rsidR="00552078">
      <w:rPr>
        <w:rStyle w:val="a9"/>
        <w:noProof/>
        <w:sz w:val="28"/>
        <w:szCs w:val="28"/>
      </w:rPr>
      <w:t>3</w:t>
    </w:r>
    <w:r w:rsidRPr="00141754">
      <w:rPr>
        <w:rStyle w:val="a9"/>
        <w:sz w:val="28"/>
        <w:szCs w:val="28"/>
      </w:rPr>
      <w:fldChar w:fldCharType="end"/>
    </w:r>
  </w:p>
  <w:p w:rsidR="00681D07" w:rsidRDefault="00681D07" w:rsidP="001944F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2D10AD"/>
    <w:multiLevelType w:val="hybridMultilevel"/>
    <w:tmpl w:val="EA321228"/>
    <w:lvl w:ilvl="0" w:tplc="B6209176">
      <w:start w:val="1"/>
      <w:numFmt w:val="bullet"/>
      <w:lvlText w:val=""/>
      <w:lvlJc w:val="left"/>
      <w:pPr>
        <w:tabs>
          <w:tab w:val="num" w:pos="284"/>
        </w:tabs>
        <w:ind w:left="0" w:firstLine="68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FE4248"/>
    <w:multiLevelType w:val="hybridMultilevel"/>
    <w:tmpl w:val="18F00C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941B36"/>
    <w:multiLevelType w:val="hybridMultilevel"/>
    <w:tmpl w:val="430C8DC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5427246C"/>
    <w:multiLevelType w:val="hybridMultilevel"/>
    <w:tmpl w:val="E31A0B14"/>
    <w:lvl w:ilvl="0" w:tplc="0BD2E2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D6121AA"/>
    <w:multiLevelType w:val="hybridMultilevel"/>
    <w:tmpl w:val="3DFC35CA"/>
    <w:lvl w:ilvl="0" w:tplc="10DE7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B85661"/>
    <w:multiLevelType w:val="hybridMultilevel"/>
    <w:tmpl w:val="45E03A00"/>
    <w:lvl w:ilvl="0" w:tplc="10DE7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C5F"/>
    <w:rsid w:val="00013C87"/>
    <w:rsid w:val="000146A6"/>
    <w:rsid w:val="00027AC3"/>
    <w:rsid w:val="00034483"/>
    <w:rsid w:val="00040E88"/>
    <w:rsid w:val="00045007"/>
    <w:rsid w:val="0004578C"/>
    <w:rsid w:val="00052FF9"/>
    <w:rsid w:val="000554FC"/>
    <w:rsid w:val="000579B7"/>
    <w:rsid w:val="00062227"/>
    <w:rsid w:val="00063D2F"/>
    <w:rsid w:val="00087F47"/>
    <w:rsid w:val="0009140F"/>
    <w:rsid w:val="000948A9"/>
    <w:rsid w:val="000A2FCE"/>
    <w:rsid w:val="000A446B"/>
    <w:rsid w:val="000B296C"/>
    <w:rsid w:val="000C1104"/>
    <w:rsid w:val="000C692B"/>
    <w:rsid w:val="000D5350"/>
    <w:rsid w:val="000D5512"/>
    <w:rsid w:val="000E0673"/>
    <w:rsid w:val="000E0F19"/>
    <w:rsid w:val="000E48E2"/>
    <w:rsid w:val="000F4752"/>
    <w:rsid w:val="000F4D1C"/>
    <w:rsid w:val="001040E9"/>
    <w:rsid w:val="00105F29"/>
    <w:rsid w:val="0013787F"/>
    <w:rsid w:val="00141754"/>
    <w:rsid w:val="001459A1"/>
    <w:rsid w:val="00147E8B"/>
    <w:rsid w:val="00162B8F"/>
    <w:rsid w:val="0017031D"/>
    <w:rsid w:val="001735F8"/>
    <w:rsid w:val="00173DEF"/>
    <w:rsid w:val="00174C69"/>
    <w:rsid w:val="001773AB"/>
    <w:rsid w:val="00184352"/>
    <w:rsid w:val="001874DE"/>
    <w:rsid w:val="001934EB"/>
    <w:rsid w:val="00193D2A"/>
    <w:rsid w:val="001944F5"/>
    <w:rsid w:val="00196A86"/>
    <w:rsid w:val="001A0B87"/>
    <w:rsid w:val="001A1331"/>
    <w:rsid w:val="001A69D8"/>
    <w:rsid w:val="001B24DB"/>
    <w:rsid w:val="001B327A"/>
    <w:rsid w:val="001C1F3A"/>
    <w:rsid w:val="001C3E05"/>
    <w:rsid w:val="001C531F"/>
    <w:rsid w:val="001E0FCB"/>
    <w:rsid w:val="001E18A7"/>
    <w:rsid w:val="002017E0"/>
    <w:rsid w:val="00204B94"/>
    <w:rsid w:val="00206B35"/>
    <w:rsid w:val="00211C0C"/>
    <w:rsid w:val="0021796F"/>
    <w:rsid w:val="00221886"/>
    <w:rsid w:val="002245BB"/>
    <w:rsid w:val="00231520"/>
    <w:rsid w:val="00242E26"/>
    <w:rsid w:val="0024550A"/>
    <w:rsid w:val="00246833"/>
    <w:rsid w:val="002546EB"/>
    <w:rsid w:val="00281068"/>
    <w:rsid w:val="002913DA"/>
    <w:rsid w:val="002916EA"/>
    <w:rsid w:val="00296025"/>
    <w:rsid w:val="00297237"/>
    <w:rsid w:val="002B1344"/>
    <w:rsid w:val="002B2554"/>
    <w:rsid w:val="002B619D"/>
    <w:rsid w:val="002C332E"/>
    <w:rsid w:val="002D3E37"/>
    <w:rsid w:val="002E1809"/>
    <w:rsid w:val="002E1F73"/>
    <w:rsid w:val="002E50D2"/>
    <w:rsid w:val="002E53C6"/>
    <w:rsid w:val="002F1258"/>
    <w:rsid w:val="00303D76"/>
    <w:rsid w:val="00307F4C"/>
    <w:rsid w:val="00310306"/>
    <w:rsid w:val="00330C36"/>
    <w:rsid w:val="00331EE9"/>
    <w:rsid w:val="003343BB"/>
    <w:rsid w:val="00334F4F"/>
    <w:rsid w:val="0034324B"/>
    <w:rsid w:val="00343A74"/>
    <w:rsid w:val="00347B0A"/>
    <w:rsid w:val="00360692"/>
    <w:rsid w:val="00373C02"/>
    <w:rsid w:val="00385003"/>
    <w:rsid w:val="00393BD3"/>
    <w:rsid w:val="00396DA9"/>
    <w:rsid w:val="003A140E"/>
    <w:rsid w:val="003A7F2B"/>
    <w:rsid w:val="003C6604"/>
    <w:rsid w:val="003D1802"/>
    <w:rsid w:val="003E21E0"/>
    <w:rsid w:val="003E3A05"/>
    <w:rsid w:val="003F5640"/>
    <w:rsid w:val="003F7892"/>
    <w:rsid w:val="00402CBD"/>
    <w:rsid w:val="00420005"/>
    <w:rsid w:val="00420E05"/>
    <w:rsid w:val="004435EA"/>
    <w:rsid w:val="00444E6A"/>
    <w:rsid w:val="00445E18"/>
    <w:rsid w:val="004607AC"/>
    <w:rsid w:val="0046657B"/>
    <w:rsid w:val="00491BD3"/>
    <w:rsid w:val="00497982"/>
    <w:rsid w:val="004A32E4"/>
    <w:rsid w:val="004B4E8F"/>
    <w:rsid w:val="004B638F"/>
    <w:rsid w:val="004D6343"/>
    <w:rsid w:val="004E0EC2"/>
    <w:rsid w:val="004E6B23"/>
    <w:rsid w:val="004F6710"/>
    <w:rsid w:val="00506437"/>
    <w:rsid w:val="00506C1E"/>
    <w:rsid w:val="00507759"/>
    <w:rsid w:val="00511FBA"/>
    <w:rsid w:val="00513528"/>
    <w:rsid w:val="005230F1"/>
    <w:rsid w:val="00532093"/>
    <w:rsid w:val="00552078"/>
    <w:rsid w:val="0057129D"/>
    <w:rsid w:val="00572D26"/>
    <w:rsid w:val="005746B5"/>
    <w:rsid w:val="005932BD"/>
    <w:rsid w:val="005A214A"/>
    <w:rsid w:val="005A25CA"/>
    <w:rsid w:val="005A3362"/>
    <w:rsid w:val="005B48CB"/>
    <w:rsid w:val="005B4A28"/>
    <w:rsid w:val="005C5744"/>
    <w:rsid w:val="005C5D93"/>
    <w:rsid w:val="005D3DF0"/>
    <w:rsid w:val="005D62DC"/>
    <w:rsid w:val="005E070A"/>
    <w:rsid w:val="006040D6"/>
    <w:rsid w:val="00605959"/>
    <w:rsid w:val="0061533A"/>
    <w:rsid w:val="0062019B"/>
    <w:rsid w:val="0062735A"/>
    <w:rsid w:val="00633160"/>
    <w:rsid w:val="00645483"/>
    <w:rsid w:val="00650675"/>
    <w:rsid w:val="00651A5B"/>
    <w:rsid w:val="00652561"/>
    <w:rsid w:val="0065438A"/>
    <w:rsid w:val="00657AAC"/>
    <w:rsid w:val="0066152E"/>
    <w:rsid w:val="00681D07"/>
    <w:rsid w:val="00682DDD"/>
    <w:rsid w:val="00696C0A"/>
    <w:rsid w:val="00697380"/>
    <w:rsid w:val="006A7E47"/>
    <w:rsid w:val="006B105F"/>
    <w:rsid w:val="006D1B2F"/>
    <w:rsid w:val="006D229F"/>
    <w:rsid w:val="006F3D40"/>
    <w:rsid w:val="007033FF"/>
    <w:rsid w:val="00711834"/>
    <w:rsid w:val="007129EA"/>
    <w:rsid w:val="007209AA"/>
    <w:rsid w:val="007335D9"/>
    <w:rsid w:val="0074724D"/>
    <w:rsid w:val="00757174"/>
    <w:rsid w:val="007601BA"/>
    <w:rsid w:val="007623D9"/>
    <w:rsid w:val="00774B4A"/>
    <w:rsid w:val="007766B0"/>
    <w:rsid w:val="00776CA8"/>
    <w:rsid w:val="00780232"/>
    <w:rsid w:val="00780E50"/>
    <w:rsid w:val="007856A0"/>
    <w:rsid w:val="007D48C5"/>
    <w:rsid w:val="007D5579"/>
    <w:rsid w:val="007F5775"/>
    <w:rsid w:val="007F6A1E"/>
    <w:rsid w:val="007F6F78"/>
    <w:rsid w:val="00813433"/>
    <w:rsid w:val="00823D9B"/>
    <w:rsid w:val="00837CFE"/>
    <w:rsid w:val="008604B2"/>
    <w:rsid w:val="00881D9A"/>
    <w:rsid w:val="00882586"/>
    <w:rsid w:val="00883325"/>
    <w:rsid w:val="00883357"/>
    <w:rsid w:val="008A1ED4"/>
    <w:rsid w:val="008B0168"/>
    <w:rsid w:val="008C44B1"/>
    <w:rsid w:val="008E15A8"/>
    <w:rsid w:val="008E33CC"/>
    <w:rsid w:val="008F2EF3"/>
    <w:rsid w:val="00902DFF"/>
    <w:rsid w:val="00911AD1"/>
    <w:rsid w:val="00912F72"/>
    <w:rsid w:val="00923BA1"/>
    <w:rsid w:val="009309C5"/>
    <w:rsid w:val="00931587"/>
    <w:rsid w:val="00937FCF"/>
    <w:rsid w:val="00952F6F"/>
    <w:rsid w:val="00954237"/>
    <w:rsid w:val="009543D4"/>
    <w:rsid w:val="00962DD7"/>
    <w:rsid w:val="009662AF"/>
    <w:rsid w:val="0097728D"/>
    <w:rsid w:val="00990050"/>
    <w:rsid w:val="009943DD"/>
    <w:rsid w:val="009975CB"/>
    <w:rsid w:val="009A0763"/>
    <w:rsid w:val="009A23F2"/>
    <w:rsid w:val="009A39A8"/>
    <w:rsid w:val="009A54D5"/>
    <w:rsid w:val="009B66FF"/>
    <w:rsid w:val="009D10BE"/>
    <w:rsid w:val="009D21A6"/>
    <w:rsid w:val="009D74F5"/>
    <w:rsid w:val="00A02989"/>
    <w:rsid w:val="00A039D1"/>
    <w:rsid w:val="00A15318"/>
    <w:rsid w:val="00A24CE0"/>
    <w:rsid w:val="00A33B8F"/>
    <w:rsid w:val="00A50CD1"/>
    <w:rsid w:val="00A5720A"/>
    <w:rsid w:val="00A66111"/>
    <w:rsid w:val="00A67DDC"/>
    <w:rsid w:val="00A94260"/>
    <w:rsid w:val="00A95176"/>
    <w:rsid w:val="00A97A96"/>
    <w:rsid w:val="00AA5B8B"/>
    <w:rsid w:val="00AB1BD3"/>
    <w:rsid w:val="00AB45EA"/>
    <w:rsid w:val="00AB6AC1"/>
    <w:rsid w:val="00AC4004"/>
    <w:rsid w:val="00AD0D4E"/>
    <w:rsid w:val="00AD2440"/>
    <w:rsid w:val="00AD3DC3"/>
    <w:rsid w:val="00AD6565"/>
    <w:rsid w:val="00AD6AE2"/>
    <w:rsid w:val="00AE7417"/>
    <w:rsid w:val="00AF010C"/>
    <w:rsid w:val="00AF77F1"/>
    <w:rsid w:val="00B11658"/>
    <w:rsid w:val="00B13C2D"/>
    <w:rsid w:val="00B150F5"/>
    <w:rsid w:val="00B177B1"/>
    <w:rsid w:val="00B42259"/>
    <w:rsid w:val="00B841A2"/>
    <w:rsid w:val="00B8597A"/>
    <w:rsid w:val="00B9116C"/>
    <w:rsid w:val="00BA013F"/>
    <w:rsid w:val="00BA0C83"/>
    <w:rsid w:val="00BA3085"/>
    <w:rsid w:val="00BA72A1"/>
    <w:rsid w:val="00BB2731"/>
    <w:rsid w:val="00BB7849"/>
    <w:rsid w:val="00BD2566"/>
    <w:rsid w:val="00BD2A71"/>
    <w:rsid w:val="00BD498B"/>
    <w:rsid w:val="00BE4345"/>
    <w:rsid w:val="00C0267C"/>
    <w:rsid w:val="00C13CF9"/>
    <w:rsid w:val="00C14061"/>
    <w:rsid w:val="00C2479D"/>
    <w:rsid w:val="00C31511"/>
    <w:rsid w:val="00C36678"/>
    <w:rsid w:val="00C37ECA"/>
    <w:rsid w:val="00C43BEE"/>
    <w:rsid w:val="00C45E8D"/>
    <w:rsid w:val="00C473F5"/>
    <w:rsid w:val="00C63C2A"/>
    <w:rsid w:val="00C7401B"/>
    <w:rsid w:val="00C75161"/>
    <w:rsid w:val="00C865A2"/>
    <w:rsid w:val="00C90683"/>
    <w:rsid w:val="00C91F4E"/>
    <w:rsid w:val="00C926E1"/>
    <w:rsid w:val="00C937A2"/>
    <w:rsid w:val="00CA7654"/>
    <w:rsid w:val="00CB7C89"/>
    <w:rsid w:val="00CC15BE"/>
    <w:rsid w:val="00CC5D53"/>
    <w:rsid w:val="00CC6E16"/>
    <w:rsid w:val="00CD2CC7"/>
    <w:rsid w:val="00CD576E"/>
    <w:rsid w:val="00CE05DA"/>
    <w:rsid w:val="00CE203B"/>
    <w:rsid w:val="00CE227C"/>
    <w:rsid w:val="00CE2D76"/>
    <w:rsid w:val="00CE7776"/>
    <w:rsid w:val="00CF0EC1"/>
    <w:rsid w:val="00CF6CDD"/>
    <w:rsid w:val="00D0451D"/>
    <w:rsid w:val="00D055BC"/>
    <w:rsid w:val="00D1215E"/>
    <w:rsid w:val="00D264BE"/>
    <w:rsid w:val="00D352A0"/>
    <w:rsid w:val="00D36A0D"/>
    <w:rsid w:val="00D37249"/>
    <w:rsid w:val="00D54AAA"/>
    <w:rsid w:val="00D6050E"/>
    <w:rsid w:val="00D67141"/>
    <w:rsid w:val="00D70301"/>
    <w:rsid w:val="00D77BBF"/>
    <w:rsid w:val="00D9761C"/>
    <w:rsid w:val="00DB7409"/>
    <w:rsid w:val="00DC00CC"/>
    <w:rsid w:val="00DD7DD6"/>
    <w:rsid w:val="00DF31FA"/>
    <w:rsid w:val="00E23AEB"/>
    <w:rsid w:val="00E27287"/>
    <w:rsid w:val="00E42D44"/>
    <w:rsid w:val="00E44A58"/>
    <w:rsid w:val="00E54BE4"/>
    <w:rsid w:val="00E550EE"/>
    <w:rsid w:val="00E56FE4"/>
    <w:rsid w:val="00E57F18"/>
    <w:rsid w:val="00E603D2"/>
    <w:rsid w:val="00E65C8F"/>
    <w:rsid w:val="00E77C5F"/>
    <w:rsid w:val="00E85452"/>
    <w:rsid w:val="00E85FE3"/>
    <w:rsid w:val="00E878B9"/>
    <w:rsid w:val="00E96195"/>
    <w:rsid w:val="00E974E4"/>
    <w:rsid w:val="00EA0F1F"/>
    <w:rsid w:val="00EB5948"/>
    <w:rsid w:val="00EC7122"/>
    <w:rsid w:val="00EE1B41"/>
    <w:rsid w:val="00EE7B21"/>
    <w:rsid w:val="00EE7EA2"/>
    <w:rsid w:val="00EF7E0D"/>
    <w:rsid w:val="00F02C85"/>
    <w:rsid w:val="00F06555"/>
    <w:rsid w:val="00F06BD5"/>
    <w:rsid w:val="00F23298"/>
    <w:rsid w:val="00F33223"/>
    <w:rsid w:val="00F37B00"/>
    <w:rsid w:val="00F62625"/>
    <w:rsid w:val="00F66C71"/>
    <w:rsid w:val="00F66E00"/>
    <w:rsid w:val="00F80BF5"/>
    <w:rsid w:val="00F82E70"/>
    <w:rsid w:val="00F86B33"/>
    <w:rsid w:val="00FA08F3"/>
    <w:rsid w:val="00FA0D41"/>
    <w:rsid w:val="00FA0D69"/>
    <w:rsid w:val="00FA14A4"/>
    <w:rsid w:val="00FB31BC"/>
    <w:rsid w:val="00FB4CF0"/>
    <w:rsid w:val="00FB7DC9"/>
    <w:rsid w:val="00FC0A9C"/>
    <w:rsid w:val="00FD13D6"/>
    <w:rsid w:val="00FE2045"/>
    <w:rsid w:val="00FE57B6"/>
    <w:rsid w:val="00FF11D0"/>
    <w:rsid w:val="00FF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2184C4-DB96-4170-8314-7F4809F76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C5F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77C5F"/>
    <w:pPr>
      <w:keepNext/>
      <w:widowControl w:val="0"/>
      <w:jc w:val="center"/>
      <w:outlineLvl w:val="0"/>
    </w:pPr>
    <w:rPr>
      <w:b/>
      <w:sz w:val="3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902DFF"/>
    <w:pPr>
      <w:keepNext/>
      <w:keepLines/>
      <w:spacing w:before="200"/>
      <w:jc w:val="center"/>
      <w:outlineLvl w:val="1"/>
    </w:pPr>
    <w:rPr>
      <w:rFonts w:asciiTheme="majorHAnsi" w:eastAsiaTheme="majorEastAsia" w:hAnsiTheme="majorHAnsi" w:cstheme="majorBidi"/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"/>
    <w:unhideWhenUsed/>
    <w:qFormat/>
    <w:rsid w:val="005230F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309C5"/>
    <w:pPr>
      <w:keepNext/>
      <w:keepLines/>
      <w:spacing w:before="40"/>
      <w:jc w:val="center"/>
      <w:outlineLvl w:val="3"/>
    </w:pPr>
    <w:rPr>
      <w:rFonts w:asciiTheme="majorHAnsi" w:eastAsiaTheme="majorEastAsia" w:hAnsiTheme="majorHAnsi" w:cstheme="majorBidi"/>
      <w:b/>
      <w:iCs/>
      <w:color w:val="000000" w:themeColor="text1"/>
      <w:sz w:val="28"/>
    </w:rPr>
  </w:style>
  <w:style w:type="paragraph" w:styleId="7">
    <w:name w:val="heading 7"/>
    <w:basedOn w:val="a"/>
    <w:next w:val="a"/>
    <w:link w:val="70"/>
    <w:qFormat/>
    <w:rsid w:val="00923BA1"/>
    <w:pPr>
      <w:spacing w:before="240" w:after="60"/>
      <w:jc w:val="center"/>
      <w:outlineLvl w:val="6"/>
    </w:pPr>
    <w:rPr>
      <w:b/>
      <w:sz w:val="30"/>
      <w:szCs w:val="30"/>
      <w:lang w:bidi="he-IL"/>
    </w:rPr>
  </w:style>
  <w:style w:type="paragraph" w:styleId="8">
    <w:name w:val="heading 8"/>
    <w:basedOn w:val="a"/>
    <w:next w:val="a"/>
    <w:link w:val="80"/>
    <w:qFormat/>
    <w:rsid w:val="000F4D1C"/>
    <w:pPr>
      <w:spacing w:before="240" w:after="60"/>
      <w:outlineLvl w:val="7"/>
    </w:pPr>
    <w:rPr>
      <w:i/>
      <w:iCs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7C5F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a3">
    <w:name w:val="Body Text"/>
    <w:basedOn w:val="a"/>
    <w:link w:val="a4"/>
    <w:rsid w:val="00E77C5F"/>
    <w:pPr>
      <w:spacing w:after="120"/>
    </w:pPr>
  </w:style>
  <w:style w:type="character" w:customStyle="1" w:styleId="a4">
    <w:name w:val="Основной текст Знак"/>
    <w:basedOn w:val="a0"/>
    <w:link w:val="a3"/>
    <w:rsid w:val="00E77C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0146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146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146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146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0F4D1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F4D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3BA1"/>
    <w:rPr>
      <w:rFonts w:ascii="Times New Roman" w:eastAsia="Times New Roman" w:hAnsi="Times New Roman" w:cs="Times New Roman"/>
      <w:b/>
      <w:sz w:val="30"/>
      <w:szCs w:val="30"/>
      <w:lang w:eastAsia="ru-RU" w:bidi="he-IL"/>
    </w:rPr>
  </w:style>
  <w:style w:type="character" w:customStyle="1" w:styleId="80">
    <w:name w:val="Заголовок 8 Знак"/>
    <w:basedOn w:val="a0"/>
    <w:link w:val="8"/>
    <w:rsid w:val="000F4D1C"/>
    <w:rPr>
      <w:rFonts w:ascii="Times New Roman" w:eastAsia="Times New Roman" w:hAnsi="Times New Roman" w:cs="Times New Roman"/>
      <w:i/>
      <w:iCs/>
      <w:sz w:val="24"/>
      <w:szCs w:val="24"/>
      <w:lang w:eastAsia="ru-RU" w:bidi="he-IL"/>
    </w:rPr>
  </w:style>
  <w:style w:type="character" w:styleId="a9">
    <w:name w:val="page number"/>
    <w:basedOn w:val="a0"/>
    <w:rsid w:val="000F4D1C"/>
  </w:style>
  <w:style w:type="character" w:customStyle="1" w:styleId="14">
    <w:name w:val="Стиль 14 пт"/>
    <w:rsid w:val="000F4D1C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02DFF"/>
    <w:rPr>
      <w:rFonts w:asciiTheme="majorHAnsi" w:eastAsiaTheme="majorEastAsia" w:hAnsiTheme="majorHAnsi" w:cstheme="majorBidi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230F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31">
    <w:name w:val="заголовок 3"/>
    <w:basedOn w:val="a"/>
    <w:next w:val="a"/>
    <w:rsid w:val="009309C5"/>
    <w:pPr>
      <w:keepNext/>
      <w:widowControl w:val="0"/>
      <w:autoSpaceDE w:val="0"/>
      <w:autoSpaceDN w:val="0"/>
      <w:spacing w:line="260" w:lineRule="exact"/>
      <w:ind w:left="200"/>
      <w:jc w:val="center"/>
      <w:outlineLvl w:val="2"/>
    </w:pPr>
    <w:rPr>
      <w:b/>
      <w:sz w:val="30"/>
      <w:szCs w:val="28"/>
    </w:rPr>
  </w:style>
  <w:style w:type="paragraph" w:customStyle="1" w:styleId="13127">
    <w:name w:val="Стиль 13 пт По ширине Первая строка:  127 см Узор: Нет (Белый)"/>
    <w:basedOn w:val="a"/>
    <w:next w:val="23"/>
    <w:rsid w:val="005230F1"/>
    <w:pPr>
      <w:shd w:val="clear" w:color="auto" w:fill="FFFFFF"/>
      <w:ind w:firstLine="720"/>
      <w:jc w:val="both"/>
    </w:pPr>
    <w:rPr>
      <w:sz w:val="26"/>
      <w:szCs w:val="20"/>
    </w:rPr>
  </w:style>
  <w:style w:type="paragraph" w:styleId="23">
    <w:name w:val="Body Text Indent 2"/>
    <w:basedOn w:val="a"/>
    <w:link w:val="24"/>
    <w:uiPriority w:val="99"/>
    <w:semiHidden/>
    <w:unhideWhenUsed/>
    <w:rsid w:val="005230F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5230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A7F2B"/>
    <w:rPr>
      <w:b/>
      <w:bCs/>
    </w:rPr>
  </w:style>
  <w:style w:type="character" w:customStyle="1" w:styleId="titleh2text">
    <w:name w:val="title__h2text"/>
    <w:basedOn w:val="a0"/>
    <w:rsid w:val="00087F47"/>
  </w:style>
  <w:style w:type="character" w:styleId="ab">
    <w:name w:val="Emphasis"/>
    <w:basedOn w:val="a0"/>
    <w:uiPriority w:val="20"/>
    <w:qFormat/>
    <w:rsid w:val="00296025"/>
    <w:rPr>
      <w:i/>
      <w:iCs/>
    </w:rPr>
  </w:style>
  <w:style w:type="character" w:styleId="ac">
    <w:name w:val="Hyperlink"/>
    <w:basedOn w:val="a0"/>
    <w:uiPriority w:val="99"/>
    <w:unhideWhenUsed/>
    <w:rsid w:val="00445E18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780E50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rsid w:val="00420E05"/>
    <w:pPr>
      <w:tabs>
        <w:tab w:val="right" w:leader="dot" w:pos="9345"/>
      </w:tabs>
      <w:spacing w:before="120" w:after="120"/>
      <w:jc w:val="center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25">
    <w:name w:val="toc 2"/>
    <w:basedOn w:val="a"/>
    <w:next w:val="a"/>
    <w:autoRedefine/>
    <w:uiPriority w:val="39"/>
    <w:unhideWhenUsed/>
    <w:rsid w:val="009309C5"/>
    <w:pPr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32">
    <w:name w:val="toc 3"/>
    <w:basedOn w:val="a"/>
    <w:next w:val="a"/>
    <w:autoRedefine/>
    <w:uiPriority w:val="39"/>
    <w:unhideWhenUsed/>
    <w:rsid w:val="009309C5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9309C5"/>
    <w:rPr>
      <w:rFonts w:asciiTheme="majorHAnsi" w:eastAsiaTheme="majorEastAsia" w:hAnsiTheme="majorHAnsi" w:cstheme="majorBidi"/>
      <w:b/>
      <w:iCs/>
      <w:color w:val="000000" w:themeColor="text1"/>
      <w:sz w:val="28"/>
      <w:szCs w:val="24"/>
      <w:lang w:eastAsia="ru-RU"/>
    </w:rPr>
  </w:style>
  <w:style w:type="paragraph" w:styleId="41">
    <w:name w:val="toc 4"/>
    <w:basedOn w:val="a"/>
    <w:next w:val="a"/>
    <w:autoRedefine/>
    <w:uiPriority w:val="39"/>
    <w:unhideWhenUsed/>
    <w:rsid w:val="00837CFE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837CFE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837CFE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837CFE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837CFE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837CFE"/>
    <w:pPr>
      <w:ind w:left="1920"/>
    </w:pPr>
    <w:rPr>
      <w:rFonts w:asciiTheme="minorHAnsi" w:hAnsiTheme="minorHAnsi" w:cs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9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opac.ub.uni-marburg.de/DB=ub/SET=1/TTL=1/CLK?IKT=1016&amp;TRM=Religionswissenschaft" TargetMode="External"/><Relationship Id="rId18" Type="http://schemas.openxmlformats.org/officeDocument/2006/relationships/hyperlink" Target="http://de.wikipedia.org/wiki/Walter_Krickeberg" TargetMode="External"/><Relationship Id="rId26" Type="http://schemas.openxmlformats.org/officeDocument/2006/relationships/hyperlink" Target="http://de.wikipedia.org/w/index.php?title=Hermann_Trimborn&amp;action=edit&amp;redlink=1" TargetMode="External"/><Relationship Id="rId3" Type="http://schemas.openxmlformats.org/officeDocument/2006/relationships/styles" Target="styles.xml"/><Relationship Id="rId21" Type="http://schemas.openxmlformats.org/officeDocument/2006/relationships/hyperlink" Target="http://de.wikipedia.org/w/index.php?title=Otto_Zerries&amp;action=edit&amp;redlink=1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opac.ub.uni-marburg.de/DB=ub/SET=1/TTL=1/CLK?IKT=1016&amp;TRM=Handbuch" TargetMode="External"/><Relationship Id="rId17" Type="http://schemas.openxmlformats.org/officeDocument/2006/relationships/hyperlink" Target="http://de.wikipedia.org/w/index.php?title=Helmut_Petri&amp;action=edit&amp;redlink=1" TargetMode="External"/><Relationship Id="rId25" Type="http://schemas.openxmlformats.org/officeDocument/2006/relationships/hyperlink" Target="http://de.wikipedia.org/wiki/Walter_Krickeber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e.wikipedia.org/w/index.php?title=Ernest_A._Worms&amp;action=edit&amp;redlink=1" TargetMode="External"/><Relationship Id="rId20" Type="http://schemas.openxmlformats.org/officeDocument/2006/relationships/hyperlink" Target="http://de.wikipedia.org/w/index.php?title=Werner_M%C3%BCller_%28Ethnologe%29&amp;action=edit&amp;redlink=1" TargetMode="External"/><Relationship Id="rId29" Type="http://schemas.openxmlformats.org/officeDocument/2006/relationships/hyperlink" Target="http://www.eleven.co.i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bzubov.com/new_course" TargetMode="External"/><Relationship Id="rId24" Type="http://schemas.openxmlformats.org/officeDocument/2006/relationships/hyperlink" Target="http://de.wikipedia.org/wiki/Karl_Jettma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e.wikipedia.org/wiki/Hans_Nevermann" TargetMode="External"/><Relationship Id="rId23" Type="http://schemas.openxmlformats.org/officeDocument/2006/relationships/hyperlink" Target="http://de.wikipedia.org/wiki/Ake_Hultkrantz" TargetMode="External"/><Relationship Id="rId28" Type="http://schemas.openxmlformats.org/officeDocument/2006/relationships/hyperlink" Target="http://de.wikipedia.org/w/index.php?title=Otto_Zerries&amp;action=edit&amp;redlink=1" TargetMode="External"/><Relationship Id="rId10" Type="http://schemas.openxmlformats.org/officeDocument/2006/relationships/hyperlink" Target="https://predanie.ru/zubov-andrey-borisovich/" TargetMode="External"/><Relationship Id="rId19" Type="http://schemas.openxmlformats.org/officeDocument/2006/relationships/hyperlink" Target="http://de.wikipedia.org/w/index.php?title=Hermann_Trimborn&amp;action=edit&amp;redlink=1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de.wikipedia.org/wiki/Ernst_Dammann" TargetMode="External"/><Relationship Id="rId22" Type="http://schemas.openxmlformats.org/officeDocument/2006/relationships/hyperlink" Target="http://de.wikipedia.org/w/index.php?title=Ivar_Paulson&amp;action=edit&amp;redlink=1" TargetMode="External"/><Relationship Id="rId27" Type="http://schemas.openxmlformats.org/officeDocument/2006/relationships/hyperlink" Target="http://de.wikipedia.org/w/index.php?title=Werner_M%C3%BCller_%28Ethnologe%29&amp;action=edit&amp;redlink=1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32AC9-0371-455E-99DF-397B8977A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2920</TotalTime>
  <Pages>31</Pages>
  <Words>10090</Words>
  <Characters>57513</Characters>
  <Application>Microsoft Office Word</Application>
  <DocSecurity>0</DocSecurity>
  <Lines>479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Sergej</dc:creator>
  <cp:lastModifiedBy>Михайлова Инна Николаевна</cp:lastModifiedBy>
  <cp:revision>33</cp:revision>
  <cp:lastPrinted>2022-04-05T06:54:00Z</cp:lastPrinted>
  <dcterms:created xsi:type="dcterms:W3CDTF">2021-07-06T11:36:00Z</dcterms:created>
  <dcterms:modified xsi:type="dcterms:W3CDTF">2022-05-17T13:56:00Z</dcterms:modified>
</cp:coreProperties>
</file>