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8464E9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741B55" w:rsidRPr="00741B55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741B5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741B55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741B5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741B55" w:rsidRPr="00741B55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741B55" w:rsidRPr="00741B55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741B55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741B55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741B55" w:rsidRPr="00741B55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741B55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756D44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41B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25 апреля</w:t>
            </w:r>
            <w:r w:rsidR="00DD69B9" w:rsidRPr="00741B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741B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741B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741B5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93</w:t>
            </w:r>
          </w:p>
          <w:p w:rsidR="006D1704" w:rsidRPr="00741B55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741B5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741B55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741B55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741B55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D1704" w:rsidRPr="00741B55" w:rsidTr="00CC3165">
        <w:trPr>
          <w:trHeight w:val="611"/>
        </w:trPr>
        <w:tc>
          <w:tcPr>
            <w:tcW w:w="4644" w:type="dxa"/>
          </w:tcPr>
          <w:p w:rsidR="006D1704" w:rsidRPr="00741B55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41B55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CC3165" w:rsidRPr="00741B55">
              <w:rPr>
                <w:rFonts w:ascii="Times New Roman" w:hAnsi="Times New Roman"/>
                <w:sz w:val="30"/>
                <w:szCs w:val="30"/>
              </w:rPr>
              <w:t>ых</w:t>
            </w:r>
            <w:r w:rsidRPr="00741B55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CC3165" w:rsidRPr="00741B55">
              <w:rPr>
                <w:rFonts w:ascii="Times New Roman" w:hAnsi="Times New Roman"/>
                <w:sz w:val="30"/>
                <w:szCs w:val="30"/>
              </w:rPr>
              <w:t>ов</w:t>
            </w:r>
            <w:r w:rsidRPr="00741B55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741B55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CC3165" w:rsidRPr="00741B55">
              <w:rPr>
                <w:rFonts w:ascii="Times New Roman" w:hAnsi="Times New Roman"/>
                <w:sz w:val="30"/>
                <w:szCs w:val="30"/>
              </w:rPr>
              <w:t> </w:t>
            </w:r>
            <w:r w:rsidRPr="00741B55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741B5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D1704" w:rsidRPr="00741B55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741B55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741B55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741B55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741B55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D743D1" w:rsidRPr="00741B55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41B55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:rsidR="00D743D1" w:rsidRPr="00741B55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41B55">
        <w:rPr>
          <w:rFonts w:ascii="Times New Roman" w:eastAsia="Calibri" w:hAnsi="Times New Roman" w:cs="Times New Roman"/>
          <w:sz w:val="30"/>
          <w:szCs w:val="30"/>
        </w:rPr>
        <w:t>1.1. образовательный стандарт высшего образования I ступени по специальности</w:t>
      </w:r>
      <w:r w:rsidR="00CC3165" w:rsidRPr="00741B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A4FEE"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1-31 05 01 «Химия (по направлениям)»</w:t>
      </w:r>
      <w:r w:rsidR="002A4FEE" w:rsidRPr="00741B55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CC3165" w:rsidRPr="00741B55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CC3165" w:rsidRPr="00741B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D1704" w:rsidRPr="00741B55" w:rsidRDefault="00D743D1" w:rsidP="00D74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741B55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1.2. образовательный стандарт высшего образования I ступени по специальности </w:t>
      </w:r>
      <w:r w:rsidR="002A4FEE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val="x-none" w:eastAsia="x-none"/>
        </w:rPr>
        <w:t>1-48</w:t>
      </w:r>
      <w:r w:rsidR="00D56D57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x-none"/>
        </w:rPr>
        <w:t> </w:t>
      </w:r>
      <w:r w:rsidR="002A4FEE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val="x-none" w:eastAsia="x-none"/>
        </w:rPr>
        <w:t>01</w:t>
      </w:r>
      <w:r w:rsidR="00D56D57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x-none"/>
        </w:rPr>
        <w:t> </w:t>
      </w:r>
      <w:r w:rsidR="002A4FEE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val="x-none" w:eastAsia="x-none"/>
        </w:rPr>
        <w:t>03</w:t>
      </w:r>
      <w:r w:rsidR="002A4FEE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val="be-BY" w:eastAsia="x-none"/>
        </w:rPr>
        <w:t xml:space="preserve"> </w:t>
      </w:r>
      <w:r w:rsidR="002A4FEE"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val="x-none" w:eastAsia="x-none"/>
        </w:rPr>
        <w:t>«Химическая технология природных энергоносителей и углеродных материалов»</w:t>
      </w:r>
      <w:r w:rsidR="002A4FEE" w:rsidRPr="00741B55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D279C8" w:rsidRPr="00741B55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9D0348" w:rsidRPr="00741B55">
        <w:rPr>
          <w:rFonts w:ascii="Times New Roman" w:eastAsia="Calibri" w:hAnsi="Times New Roman" w:cs="Times New Roman"/>
          <w:spacing w:val="-6"/>
          <w:sz w:val="30"/>
          <w:szCs w:val="30"/>
        </w:rPr>
        <w:t>;</w:t>
      </w:r>
    </w:p>
    <w:p w:rsidR="009D0348" w:rsidRPr="00741B55" w:rsidRDefault="00D743D1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41B55">
        <w:rPr>
          <w:rFonts w:ascii="Times New Roman" w:eastAsia="Calibri" w:hAnsi="Times New Roman" w:cs="Times New Roman"/>
          <w:sz w:val="30"/>
          <w:szCs w:val="30"/>
        </w:rPr>
        <w:t xml:space="preserve">1.3. образовательный стандарт высшего образования I ступени по специальности </w:t>
      </w:r>
      <w:r w:rsidR="00CB292D"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1-70 05 01 «Проектирование, сооружение и эксплуатация </w:t>
      </w:r>
      <w:proofErr w:type="spellStart"/>
      <w:r w:rsidR="00CB292D"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газонефтепроводов</w:t>
      </w:r>
      <w:proofErr w:type="spellEnd"/>
      <w:r w:rsidR="00CB292D"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</w:t>
      </w:r>
      <w:proofErr w:type="spellStart"/>
      <w:r w:rsidR="00CB292D"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газонефтехранилищ</w:t>
      </w:r>
      <w:proofErr w:type="spellEnd"/>
      <w:r w:rsidR="00CB292D"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»</w:t>
      </w:r>
      <w:r w:rsidR="00CB292D"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="009E0CD4" w:rsidRPr="00741B55">
        <w:rPr>
          <w:rFonts w:ascii="Times New Roman" w:eastAsia="Calibri" w:hAnsi="Times New Roman" w:cs="Times New Roman"/>
          <w:sz w:val="30"/>
          <w:szCs w:val="30"/>
        </w:rPr>
        <w:t>(прилагается)</w:t>
      </w:r>
      <w:r w:rsidRPr="00741B5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741B55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741B55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741B55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743D1" w:rsidRPr="00741B55" w:rsidRDefault="00D743D1" w:rsidP="00D743D1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6D1704" w:rsidRPr="00741B55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741B55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741B55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020775" w:rsidRPr="00741B55" w:rsidRDefault="0002077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Pr="00741B55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741B55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741B55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E54A30" w:rsidRPr="00741B55" w:rsidRDefault="00017D40" w:rsidP="00E939A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Белорусский государственный</w:t>
      </w:r>
    </w:p>
    <w:p w:rsidR="006D1704" w:rsidRPr="00741B55" w:rsidRDefault="00017D40" w:rsidP="00E939A8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концерн по нефти и химии</w:t>
      </w:r>
    </w:p>
    <w:p w:rsidR="006D1704" w:rsidRPr="00741B55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1704" w:rsidRPr="00741B55" w:rsidRDefault="006D1704" w:rsidP="006D1704">
      <w:pPr>
        <w:sectPr w:rsidR="006D1704" w:rsidRPr="00741B55" w:rsidSect="00D9193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2A4FEE" w:rsidRPr="00741B55" w:rsidRDefault="002A4FEE" w:rsidP="002A4FE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2A4FEE" w:rsidRPr="00741B55" w:rsidRDefault="002A4FEE" w:rsidP="002A4FE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2A4FEE" w:rsidRPr="00741B55" w:rsidRDefault="00756D44" w:rsidP="002A4FE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25.04.2022 </w:t>
      </w:r>
      <w:r w:rsidR="002A4FEE"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93</w:t>
      </w:r>
      <w:r w:rsidR="002A4FEE"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 05 01-2021)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Специальность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1-31 05 01 Химия (по направлениям)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 xml:space="preserve">Направление специальности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>1-31 05 01-01 Химия (научно-производственная деятельность)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Квалификация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Химик. Инженер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 xml:space="preserve">Направление специальности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>1-31 05 01-02 Химия (научно-педагогическая деятельность)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Квалификация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Химик. Преподаватель химии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 xml:space="preserve">Направление специальности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1-31 05 01-03 Химия (фармацевтическая деятельность)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Квалификация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Химик. Химик-фармацевт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 xml:space="preserve">Направление специальности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>1-31 05 01-04 Химия (охрана окружающей среды)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Квалификация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Химик. Химик-эколог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 xml:space="preserve">Направление специальности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>1-31 05 01-05 Химия (радиационная, химическая и биологическая защита)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Квалификация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Специалист по управлению. Химик-эколог</w:t>
      </w:r>
    </w:p>
    <w:p w:rsidR="002A4FEE" w:rsidRPr="00741B55" w:rsidRDefault="002A4FEE" w:rsidP="002A4F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  <w:t>Спецыяльнасць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 xml:space="preserve"> 1-31 05 01 Хiмiя (па напрамках)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  <w:t xml:space="preserve">Напрамак спецыяльнасцi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1-31 05 01-01 Хiмiя (навукова-вытворчая дзейнасць)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Кваліфікацыя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Хімік. Iнжынер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  <w:t xml:space="preserve">Напрамак спецыяльнасцi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1-31 05 01-02 Хiмiя (навукова-педагагiчная дзейнасць)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Кваліфікацыя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Хімік. Выкладчык хіміі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  <w:t xml:space="preserve">Напрамак спецыяльнасцi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1-31 05 01-03 Хiмiя (фармацэўтычная дзейнасць)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Кваліфікацыя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Хімік. Хімік-фармацэўт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  <w:t xml:space="preserve">Напрамак спецыяльнасцi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1-31 05 01-04 Хiмiя (ахова навакольнага асяроддзя)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Кваліфікацыя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Хімік. Хімік-эколаг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ru-RU"/>
        </w:rPr>
        <w:t xml:space="preserve">Напрамак спецыяльнасцi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ru-RU"/>
        </w:rPr>
        <w:t>1-31 05 01-05 Хiмiя (радыяцыйная, хiмiчная i бiялагiчная абарона)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be-BY" w:eastAsia="x-none"/>
        </w:rPr>
        <w:t>Кваліфікацыя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be-BY" w:eastAsia="x-none"/>
        </w:rPr>
        <w:t xml:space="preserve"> Спецыяліст па кіраваннi. Хімік-эколаг</w:t>
      </w:r>
    </w:p>
    <w:p w:rsidR="00E54A30" w:rsidRPr="00741B55" w:rsidRDefault="00E54A30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HIGHER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</w:pPr>
      <w:proofErr w:type="spellStart"/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>Speciality</w:t>
      </w:r>
      <w:proofErr w:type="spellEnd"/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 xml:space="preserve"> 1-31 05 01 Chemistry (majors in)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 xml:space="preserve">Major in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1-31 05 01-01 Chemistry (Scientific Production Activity)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 xml:space="preserve"> Chemist. Engineer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 xml:space="preserve">Major in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1-31 05 01-02 Chemistry (Scientific Pedagogical Activity)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 xml:space="preserve"> Chemist. Teacher of Chemistry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 xml:space="preserve">Major in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1-31 05 01-03 Chemistry (Pharmaceutical Activity)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 xml:space="preserve"> Chemist. Pharmaceutical chemist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 xml:space="preserve">Major in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1-31 05 01-04 Chemistry (Environmental Protection)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 xml:space="preserve"> Chemist. Chemist-ecologist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 xml:space="preserve">Major in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1-31 05 01-05 Chemistry (Radiation, Chemical and Biological Protection)</w:t>
      </w:r>
    </w:p>
    <w:p w:rsidR="002A4FEE" w:rsidRPr="00741B55" w:rsidRDefault="002A4FEE" w:rsidP="002A4F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spacing w:val="-10"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 xml:space="preserve"> Specialist in management. Chemist-ecologist</w:t>
      </w:r>
    </w:p>
    <w:bookmarkEnd w:id="0"/>
    <w:bookmarkEnd w:id="1"/>
    <w:bookmarkEnd w:id="2"/>
    <w:bookmarkEnd w:id="3"/>
    <w:p w:rsidR="002A4FEE" w:rsidRPr="00741B55" w:rsidRDefault="002A4FEE" w:rsidP="002A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2A4FEE" w:rsidRPr="00741B55" w:rsidRDefault="002A4FEE" w:rsidP="002A4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:rsidR="002A4FEE" w:rsidRPr="00741B55" w:rsidRDefault="002A4FEE" w:rsidP="002A4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1-31 05 01 «Химия (по направлениям)»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05 01 «Химия (по направлениям)».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="00E54A30"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011-2009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Общегосударственный </w:t>
      </w:r>
      <w:hyperlink r:id="rId11" w:history="1">
        <w:r w:rsidRPr="00741B55">
          <w:rPr>
            <w:rFonts w:ascii="Times New Roman" w:eastAsia="Times New Roman" w:hAnsi="Times New Roman" w:cs="Times New Roman"/>
            <w:spacing w:val="8"/>
            <w:sz w:val="30"/>
            <w:szCs w:val="30"/>
            <w:lang w:val="x-none" w:eastAsia="x-none"/>
          </w:rPr>
          <w:t>классификатор</w:t>
        </w:r>
      </w:hyperlink>
      <w:r w:rsidRPr="00741B55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Республики Беларусь </w:t>
      </w:r>
      <w:r w:rsidR="00E54A30" w:rsidRPr="00741B55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br/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 положения и словарь (далее – СТБ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741B55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741B55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модуль –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lastRenderedPageBreak/>
        <w:t>4. 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1-31 05 01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Химия (по направлениям)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»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 G «Естественные науки»,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направлению образования 31 «Естественные науки».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</w:t>
      </w: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: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1-31 05 01-01 «Химия (научно-производственная деятельность)»;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1-31 05 01-02 «Химия (научно-педагогическая деятельность)»;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1-31 05 01-03 «Химия (фармацевтическая деятельность)»;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x-none"/>
        </w:rPr>
        <w:t>1-31 05 01-04 «Химия (охрана окружающей среды)»;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1-31 05 01-05 «Химия (радиационная, химическая и биологическая защита)».</w:t>
      </w:r>
    </w:p>
    <w:p w:rsidR="002A4FEE" w:rsidRPr="00741B55" w:rsidRDefault="002A4FEE" w:rsidP="002A4FE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Направление специальности 1-31 05 01-01 «Химия (научно-производственная деятельность)» обеспечивает получение квалификации «Химик. Инженер». </w:t>
      </w:r>
    </w:p>
    <w:p w:rsidR="002A4FEE" w:rsidRPr="00741B55" w:rsidRDefault="002A4FEE" w:rsidP="002A4FE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Направление специальности 1-31 05 01-02 «Химия (научно-педагогическая деятельность)» обеспечивает получение квалификации «Химик. Преподаватель химии».</w:t>
      </w:r>
    </w:p>
    <w:p w:rsidR="002A4FEE" w:rsidRPr="00741B55" w:rsidRDefault="002A4FEE" w:rsidP="002A4FE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Направление специальности 1-31 05 01-03 «Химия (фармацевтическая деятельность)» обеспечивает получение квалификации «Химик. Химик-фармацевт».</w:t>
      </w:r>
    </w:p>
    <w:p w:rsidR="002A4FEE" w:rsidRPr="00741B55" w:rsidRDefault="002A4FEE" w:rsidP="002A4FE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Направление специальности 1-31 05 01-04 «Химия (охрана окружающей среды)» обеспечивает получение квалификации «Химик. Химик-эколог».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Направление специальности 1-31 05 01-05 «Химия (радиационная, химическая и биологическая защита)» обеспечивает получение квалификации «Специалист по управлению. Химик-эколог».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1-31 05 01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Химия (по направлениям)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Национальн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ой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рамк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и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2A4FEE" w:rsidRPr="00741B55" w:rsidRDefault="002A4FEE" w:rsidP="002A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2A4FEE" w:rsidRPr="00741B55" w:rsidRDefault="002A4FEE" w:rsidP="002A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4" w:name="_Toc495224281"/>
      <w:bookmarkStart w:id="5" w:name="_Toc495287441"/>
      <w:bookmarkStart w:id="6" w:name="_Toc495743129"/>
      <w:bookmarkStart w:id="7" w:name="_Toc495743405"/>
      <w:bookmarkStart w:id="8" w:name="_Toc61858659"/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1-31 05 01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Химия (по направлениям)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1-31 05 01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Химия (по направлениям)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форм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е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11. 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 форме сумма зачетных единиц за 1 год обучения, как правило, не превышает 60 зачетных единиц.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4"/>
    <w:bookmarkEnd w:id="5"/>
    <w:bookmarkEnd w:id="6"/>
    <w:bookmarkEnd w:id="7"/>
    <w:bookmarkEnd w:id="8"/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20 Производство химических продуктов;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21 Производство основных фармацевтических продуктов и фармацевтических препаратов;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22 Производство резиновых и пластмассовых изделий;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23 Производство прочих неметаллических минеральных продуктов;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244 Производство основных благородных и цветных металлов;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2561 Обработка металлов и нанесение покрытий на металлы;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37 Сбор и обработка сточных вод;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382 Обработка, удаление и захоронение отходов;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3832 Сортировка отходов и переработка вторичных материальных ресурсов;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39 Деятельность по ликвидации загрязнений и прочие услуги в области удаления отходов;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6311 Обработка данных, предоставление услуг по размещению информации и связанная с этим деятельность;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72 Научные исследования и разработки;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712 Технические испытания, исследования, анализ и сертификация;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84220 Оборонная деятельность;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853 Среднее образование;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854 Высшее и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послесреднее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образование.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</w:t>
      </w:r>
    </w:p>
    <w:p w:rsidR="002A4FEE" w:rsidRPr="00741B55" w:rsidRDefault="002A4FEE" w:rsidP="002A4FEE">
      <w:pPr>
        <w:tabs>
          <w:tab w:val="left" w:pos="709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вещества, продукция промышленных, сельскохозяйственных и иных производств, лекарственные и ветеринарные препараты; </w:t>
      </w:r>
    </w:p>
    <w:p w:rsidR="002A4FEE" w:rsidRPr="00741B55" w:rsidRDefault="002A4FEE" w:rsidP="002A4FEE">
      <w:pPr>
        <w:tabs>
          <w:tab w:val="left" w:pos="709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растительная биомасса;</w:t>
      </w:r>
    </w:p>
    <w:p w:rsidR="002A4FEE" w:rsidRPr="00741B55" w:rsidRDefault="002A4FEE" w:rsidP="002A4FEE">
      <w:pPr>
        <w:tabs>
          <w:tab w:val="left" w:pos="709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процессы и оборудование, обеспечивающее их протекание и изучение;</w:t>
      </w:r>
    </w:p>
    <w:p w:rsidR="002A4FEE" w:rsidRPr="00741B55" w:rsidRDefault="002A4FEE" w:rsidP="002A4FEE">
      <w:pPr>
        <w:tabs>
          <w:tab w:val="left" w:pos="709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 средства для контроля качества химических веществ, лекарственных препаратов, материалов, продуктов и окружающей среды;</w:t>
      </w:r>
    </w:p>
    <w:p w:rsidR="002A4FEE" w:rsidRPr="00741B55" w:rsidRDefault="002A4FEE" w:rsidP="002A4FEE">
      <w:pPr>
        <w:tabs>
          <w:tab w:val="left" w:pos="709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стандарты, регламенты и технические условия на промышленные, сельскохозяйственные, фармацевтические и пищевые производства;</w:t>
      </w:r>
    </w:p>
    <w:p w:rsidR="002A4FEE" w:rsidRPr="00741B55" w:rsidRDefault="002A4FEE" w:rsidP="002A4FEE">
      <w:pPr>
        <w:tabs>
          <w:tab w:val="left" w:pos="709"/>
          <w:tab w:val="num" w:pos="10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логистика производственных процессов в химической, фармацевтической и пищевой промышленности.</w:t>
      </w:r>
    </w:p>
    <w:p w:rsidR="002A4FEE" w:rsidRPr="00741B55" w:rsidRDefault="002A4FEE" w:rsidP="002A4FE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Объектами профессиональной деятельности специалиста по направлению специальности 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1-31 05 01-02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«Химия (научно-педагогическая деятельность)» кроме того, являются:</w:t>
      </w:r>
    </w:p>
    <w:p w:rsidR="002A4FEE" w:rsidRPr="00741B55" w:rsidRDefault="002A4FEE" w:rsidP="002A4FEE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системы и педагогические процессы;</w:t>
      </w:r>
    </w:p>
    <w:p w:rsidR="002A4FEE" w:rsidRPr="00741B55" w:rsidRDefault="002A4FEE" w:rsidP="002A4FEE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учебно-методическое обеспечение;</w:t>
      </w:r>
    </w:p>
    <w:p w:rsidR="002A4FEE" w:rsidRPr="00741B55" w:rsidRDefault="002A4FEE" w:rsidP="002A4FEE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инновации;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 направлению специальности 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</w:rPr>
        <w:t>1-31 05 01-05</w:t>
      </w:r>
      <w:r w:rsidRPr="00741B55">
        <w:rPr>
          <w:rFonts w:ascii="Times New Roman" w:eastAsia="Times New Roman" w:hAnsi="Times New Roman" w:cs="Times New Roman"/>
          <w:sz w:val="30"/>
          <w:szCs w:val="30"/>
        </w:rPr>
        <w:t xml:space="preserve"> «Химия (радиационная, химическая и биологическая защита)»: </w:t>
      </w:r>
    </w:p>
    <w:p w:rsidR="002A4FEE" w:rsidRPr="00741B55" w:rsidRDefault="002A4FEE" w:rsidP="002A4FE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организационно-управленческие процессы;</w:t>
      </w:r>
    </w:p>
    <w:p w:rsidR="002A4FEE" w:rsidRPr="00741B55" w:rsidRDefault="002A4FEE" w:rsidP="002A4FE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система эксплуатации вооружения и средств радиационной, химической и биологической защиты;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 xml:space="preserve">система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контроля за соблюдением законодательства </w:t>
      </w:r>
      <w:r w:rsidR="002A524D"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охран</w:t>
      </w:r>
      <w:r w:rsidR="00722F55"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окружающей среды.</w:t>
      </w:r>
    </w:p>
    <w:p w:rsidR="002A4FEE" w:rsidRPr="00741B55" w:rsidRDefault="002A4FEE" w:rsidP="002A4FEE">
      <w:pPr>
        <w:tabs>
          <w:tab w:val="left" w:pos="10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9" w:name="_Toc495224283"/>
      <w:bookmarkStart w:id="10" w:name="_Toc495287443"/>
      <w:bookmarkStart w:id="11" w:name="_Toc495743131"/>
      <w:bookmarkStart w:id="12" w:name="_Toc495743407"/>
      <w:bookmarkStart w:id="13" w:name="_Toc61858662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2A4FEE" w:rsidRPr="00741B55" w:rsidRDefault="002A4FEE" w:rsidP="002A4FEE">
      <w:pPr>
        <w:tabs>
          <w:tab w:val="left" w:pos="10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14.1. научно-исследовательские: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теоретическое и экспериментальное исследование химических процессов на основе современных научных представлений;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методов синтеза и анализа веществ, исследование физико-химических свойств веществ, их структуры и возможности практического использования;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научных отчётов, рефератов, обзоров, сопровождающей производства нормативно-технической документации с использованием современных информационно-коммуникационных технологий.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14.2. научно-производственные и проектные:</w:t>
      </w:r>
    </w:p>
    <w:p w:rsidR="003513F7" w:rsidRPr="00763F46" w:rsidRDefault="003513F7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41B55">
        <w:rPr>
          <w:rFonts w:ascii="Times New Roman" w:hAnsi="Times New Roman" w:cs="Times New Roman"/>
          <w:sz w:val="30"/>
          <w:szCs w:val="30"/>
          <w:lang w:val="x-none"/>
        </w:rPr>
        <w:t xml:space="preserve">освоение, </w:t>
      </w:r>
      <w:r w:rsidRPr="00763F46">
        <w:rPr>
          <w:rFonts w:ascii="Times New Roman" w:hAnsi="Times New Roman" w:cs="Times New Roman"/>
          <w:sz w:val="30"/>
          <w:szCs w:val="30"/>
          <w:lang w:val="x-none"/>
        </w:rPr>
        <w:t xml:space="preserve">совершенствование технологических процессов, участие в подготовке технических условий и </w:t>
      </w:r>
      <w:r w:rsidR="008464E9" w:rsidRPr="00763F46">
        <w:rPr>
          <w:rFonts w:ascii="Times New Roman" w:hAnsi="Times New Roman" w:cs="Times New Roman"/>
          <w:sz w:val="30"/>
          <w:szCs w:val="30"/>
        </w:rPr>
        <w:t xml:space="preserve">разработке </w:t>
      </w:r>
      <w:r w:rsidRPr="00763F46">
        <w:rPr>
          <w:rFonts w:ascii="Times New Roman" w:hAnsi="Times New Roman" w:cs="Times New Roman"/>
          <w:sz w:val="30"/>
          <w:szCs w:val="30"/>
          <w:lang w:val="x-none"/>
        </w:rPr>
        <w:t xml:space="preserve">методик </w:t>
      </w:r>
      <w:r w:rsidR="008464E9" w:rsidRPr="00763F46">
        <w:rPr>
          <w:rFonts w:ascii="Times New Roman" w:hAnsi="Times New Roman" w:cs="Times New Roman"/>
          <w:sz w:val="30"/>
          <w:szCs w:val="30"/>
        </w:rPr>
        <w:t xml:space="preserve">(методов) </w:t>
      </w:r>
      <w:r w:rsidRPr="00763F46">
        <w:rPr>
          <w:rFonts w:ascii="Times New Roman" w:hAnsi="Times New Roman" w:cs="Times New Roman"/>
          <w:sz w:val="30"/>
          <w:szCs w:val="30"/>
          <w:lang w:val="x-none"/>
        </w:rPr>
        <w:t>измерений на производствах, связанных с превращениями веществ;</w:t>
      </w:r>
    </w:p>
    <w:p w:rsidR="002A4FEE" w:rsidRPr="00763F46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F4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рациональное использование отходов химических, фармацевтических и биотехнологических производств, безопасная утилизация;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соблюдение </w:t>
      </w:r>
      <w:r w:rsidR="00722F55" w:rsidRPr="00763F4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требований по охране труда</w:t>
      </w:r>
      <w:r w:rsidRPr="00763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техники безопасности и </w:t>
      </w:r>
      <w:r w:rsidR="00722F55" w:rsidRPr="00763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обеспечению </w:t>
      </w:r>
      <w:r w:rsidRPr="00763F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пожарной безопасности;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 обработка данных химического эксперимента с использованием современной вычислительной техники;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14.3. организационные и управленческие: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принятие профессиональных решений с учетом их социальных, экономических и экологических последствий; 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формулировка новых задач, разработка новых методов исследования, разработка новых теоретических концепций и моделей; 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результатов производственной деятельности.</w:t>
      </w:r>
    </w:p>
    <w:p w:rsidR="002A4FEE" w:rsidRPr="00741B55" w:rsidRDefault="002A4FEE" w:rsidP="002A4FEE">
      <w:pPr>
        <w:tabs>
          <w:tab w:val="left" w:pos="709"/>
          <w:tab w:val="num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направлению специальности 1-31 05 01-02 «Химия (научно-педагогическая деятельность)» специалист дополнительно может решать следующие задачи профессиональной деятельности: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учебно-познавательной, научно-исследовательской и другими видами деятельности обучающихся;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оптимальных форм, методов, средств обучения и воспитания;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организация учебных занятий (уроков, лекций, семинаров и других) в том числе и с использованием современных форм и методов обучения;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самостоятельной работы обучающихся;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навыков работы обучающихся с учебной, справочной, научной литературой и другими источниками информации;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психолого-педагогических исследований;</w:t>
      </w:r>
    </w:p>
    <w:p w:rsidR="002A4FEE" w:rsidRPr="00741B55" w:rsidRDefault="002A4FEE" w:rsidP="002A4F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регулирование взаимоотношений в образовательном процессе и в трудовом коллективе.</w:t>
      </w:r>
    </w:p>
    <w:p w:rsidR="002A4FEE" w:rsidRPr="00741B55" w:rsidRDefault="002A4FEE" w:rsidP="002A4F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направлению специальности 1-31 05 01-05 «Химия (радиационная, химическая и биологическая защита)» специалист дополнительно может решать следующие задачи профессиональной деятельности: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управления подразделениями войск радиационной, химической и биологической защиты;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в соединении (воинской части) радиационной, химической, биологической защиты и осуществление контроля за соблюдением законодательства в области охраны окружающей среды;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работы по эксплуатации вооружения и средств радиационной, химической и биологической защиты.</w:t>
      </w:r>
    </w:p>
    <w:p w:rsidR="002A4FEE" w:rsidRPr="00741B55" w:rsidRDefault="002A4FEE" w:rsidP="002A4F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2A4FEE" w:rsidRPr="00741B55" w:rsidRDefault="002A4FEE" w:rsidP="002A4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2A4FEE" w:rsidRPr="00741B55" w:rsidRDefault="002A4FEE" w:rsidP="002A4F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</w:rPr>
        <w:t>1-31 05 01 «Химия (по направлениям)»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2A4FEE" w:rsidRPr="00741B55" w:rsidRDefault="002A4FEE" w:rsidP="002A4FE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2A4FEE" w:rsidRPr="00741B55" w:rsidRDefault="002A4FEE" w:rsidP="002A4F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УК-3. Осуществлять коммуникации на иностранном языке для решения задач межличностного, профессионального и межкультурного взаимодействия;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 xml:space="preserve">УК-5. Быть способным к саморазвитию и совершенствованию в </w:t>
      </w:r>
      <w:r w:rsidRPr="00741B55">
        <w:rPr>
          <w:rFonts w:ascii="Times New Roman" w:eastAsia="Times New Roman" w:hAnsi="Times New Roman" w:cs="Times New Roman"/>
          <w:sz w:val="30"/>
          <w:szCs w:val="30"/>
        </w:rPr>
        <w:lastRenderedPageBreak/>
        <w:t>профессиональной деятельности;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УК-10. Анализировать социально-экономические явления и процессы, происходящие в обществе и в мире, применять экономические и социологические знания в практической профессиональной деятельности;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УК-11. Осуществлять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 xml:space="preserve">УК-12. Владеть навыками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</w:rPr>
        <w:t>здоровьесбережения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A4FEE" w:rsidRPr="00741B55" w:rsidRDefault="002A4FEE" w:rsidP="002A4FE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 xml:space="preserve">БПК-1. Использовать фундаментальные разделы математики (математический анализ, аналитическую геометрию, дифференциальные уравнения, теорию вероятности и математическую статистику) для решения задач специального содержания; 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БПК-2. Характеризовать химические явления и процессы на основании законов и физических моделей механики, электричества и магнетизма, оптики, атомной и ядерной физики;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БПК-3. Применять основные понятия, законы и теории неорганической химии при характеристике состава, строения, химических свойств простых веществ и неорганических соединений, планировать и осуществлять эксперимент по синтезу неорганических веществ с использованием методических указаний и литературных источников;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БПК-4. 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БПК-5. Проводить качественный и количественный анализ химических соединений и их смесей в соответствии со спецификой групповых и индивидуальных свойств составляющих их компонентов;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 xml:space="preserve">БПК-6. Характеризовать состав, строение и свойства представителей основных классов органических соединений, механизмы важнейших органических реакций, планировать и осуществлять эксперимент по синтезу простых органических веществ с использованием методических </w:t>
      </w:r>
      <w:r w:rsidRPr="00741B55">
        <w:rPr>
          <w:rFonts w:ascii="Times New Roman" w:eastAsia="Times New Roman" w:hAnsi="Times New Roman" w:cs="Times New Roman"/>
          <w:sz w:val="30"/>
          <w:szCs w:val="30"/>
        </w:rPr>
        <w:lastRenderedPageBreak/>
        <w:t>указаний и литературных источников;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БПК-7. Применять основные постулаты, положения и законы физической химии для планирования и проведения физико-химического и электрохимического эксперимента, определения физико-химических характеристик веществ, оптимальных условий протекания химических процессов;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БПК-8. Оценивать механизмы и способы полимеризации, структуру и свойства полимеров и сополимеров;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БПК-9. Анализировать коллоидно-химические закономерности образования и устойчивости дисперсных систем, механизмы и роль поверхностных явлений, возникающих на границе раздела фаз;</w:t>
      </w:r>
    </w:p>
    <w:p w:rsidR="002A4FEE" w:rsidRPr="00741B55" w:rsidRDefault="002A4FEE" w:rsidP="002A4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БПК-10. Характеризовать химические, физические и технические аспекты типовых химико-технологических процессов с учетом сырьевых и энергетических затрат;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</w:rPr>
        <w:t>БПК-11.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настоящего образовательного стандарта.</w:t>
      </w:r>
    </w:p>
    <w:p w:rsidR="002A4FEE" w:rsidRPr="00741B55" w:rsidRDefault="002A4FEE" w:rsidP="002A4FE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2A4FEE" w:rsidRPr="00741B55" w:rsidRDefault="002A4FEE" w:rsidP="002A4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2A4FEE" w:rsidRPr="00741B55" w:rsidRDefault="002A4FEE" w:rsidP="002A4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2A4FEE" w:rsidRPr="00741B55" w:rsidRDefault="002A4FEE" w:rsidP="002A4FE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2A4FEE" w:rsidRPr="00741B55" w:rsidRDefault="002A4FEE" w:rsidP="002A4FE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2A4FEE" w:rsidRPr="00741B55" w:rsidRDefault="002A4FEE" w:rsidP="002A4FE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A4FEE" w:rsidRPr="00741B55" w:rsidRDefault="002A4FEE" w:rsidP="002A4FE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2A4FEE" w:rsidRPr="00741B55" w:rsidRDefault="002A4FEE" w:rsidP="002A4FEE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946"/>
        <w:gridCol w:w="1926"/>
      </w:tblGrid>
      <w:tr w:rsidR="00741B55" w:rsidRPr="00741B55" w:rsidTr="00017D40">
        <w:trPr>
          <w:trHeight w:val="83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575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w w:val="102"/>
                <w:sz w:val="26"/>
                <w:szCs w:val="26"/>
              </w:rPr>
              <w:t>№</w:t>
            </w:r>
          </w:p>
          <w:p w:rsidR="002A4FEE" w:rsidRPr="00741B55" w:rsidRDefault="002A4FEE" w:rsidP="00575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noProof/>
                <w:position w:val="-3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r w:rsidRPr="00741B55">
              <w:rPr>
                <w:rFonts w:ascii="Times New Roman" w:eastAsia="Calibri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видов</w:t>
            </w:r>
            <w:r w:rsidRPr="00741B55">
              <w:rPr>
                <w:rFonts w:ascii="Times New Roman" w:eastAsia="Calibri" w:hAnsi="Times New Roman" w:cs="Times New Roman"/>
                <w:spacing w:val="-37"/>
                <w:sz w:val="26"/>
                <w:szCs w:val="26"/>
              </w:rPr>
              <w:t xml:space="preserve"> 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 обучающегося, модулей,</w:t>
            </w:r>
            <w:r w:rsidRPr="00741B55">
              <w:rPr>
                <w:rFonts w:ascii="Times New Roman" w:eastAsia="Calibri" w:hAnsi="Times New Roman" w:cs="Times New Roman"/>
                <w:spacing w:val="-41"/>
                <w:sz w:val="26"/>
                <w:szCs w:val="26"/>
              </w:rPr>
              <w:t xml:space="preserve"> 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учебных дисциплин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Трудоемкость</w:t>
            </w:r>
          </w:p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(в зачетных единицах)</w:t>
            </w:r>
          </w:p>
        </w:tc>
      </w:tr>
      <w:tr w:rsidR="00741B55" w:rsidRPr="00741B55" w:rsidTr="00017D40">
        <w:trPr>
          <w:trHeight w:val="307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174 – 225</w:t>
            </w:r>
          </w:p>
        </w:tc>
      </w:tr>
      <w:tr w:rsidR="00741B55" w:rsidRPr="00741B55" w:rsidTr="00017D40">
        <w:trPr>
          <w:trHeight w:val="968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Государственный компонент: Социально-гуманитарный модуль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(История, Экономика, Политология, Философия)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Лингвистический модуль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(Иностранный язык)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Физико-математический модуль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(Высшая математика, Физика)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Неорганическая химия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(Неорганическая химия)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Аналитическая химия: химические методы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(Аналитическая химия)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Органическая химия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(Органическая химия)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Физическая химия и электрохимия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(Физическая химия, Электрохимия)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Химия макромолекулярных и коллоидных систем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(Высокомолекулярные соединения, Коллоидная химия)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Химическая технология </w:t>
            </w:r>
            <w:r w:rsidRPr="00741B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(Общая химическая технология)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90</w:t>
            </w: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</w:tc>
      </w:tr>
      <w:tr w:rsidR="00741B55" w:rsidRPr="00741B55" w:rsidTr="00017D40">
        <w:trPr>
          <w:trHeight w:val="7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Компонент учреждения высшего образования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</w:tr>
      <w:tr w:rsidR="00741B55" w:rsidRPr="00741B55" w:rsidTr="00017D40">
        <w:trPr>
          <w:trHeight w:val="29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1B55" w:rsidRPr="00741B55" w:rsidTr="00017D40">
        <w:trPr>
          <w:trHeight w:val="304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виды обучения (Белорусский язык (профессиональная лексика), Физическая культура, Безопасность жизнедеятельности человека</w:t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2"/>
            </w: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1B55" w:rsidRPr="00741B55" w:rsidTr="00017D40">
        <w:trPr>
          <w:trHeight w:val="295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 – 24 </w:t>
            </w:r>
          </w:p>
        </w:tc>
      </w:tr>
      <w:tr w:rsidR="00741B55" w:rsidRPr="00741B55" w:rsidTr="00017D40">
        <w:trPr>
          <w:trHeight w:val="29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– 21</w:t>
            </w:r>
          </w:p>
        </w:tc>
      </w:tr>
      <w:tr w:rsidR="00741B55" w:rsidRPr="00741B55" w:rsidTr="00017D40">
        <w:trPr>
          <w:trHeight w:val="295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footnoteReference w:id="3"/>
            </w: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21</w:t>
            </w:r>
          </w:p>
        </w:tc>
      </w:tr>
      <w:tr w:rsidR="00741B55" w:rsidRPr="00741B55" w:rsidTr="00017D40">
        <w:trPr>
          <w:trHeight w:val="263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2A4FEE" w:rsidRPr="00741B55" w:rsidRDefault="002A4FEE" w:rsidP="002A4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F2625" w:rsidRPr="00741B55" w:rsidRDefault="002F2625" w:rsidP="002A4F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2625" w:rsidRPr="00741B55" w:rsidRDefault="002F2625" w:rsidP="002A4F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2625" w:rsidRPr="00741B55" w:rsidRDefault="002F2625" w:rsidP="002A4F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2625" w:rsidRPr="00741B55" w:rsidRDefault="002F2625" w:rsidP="002A4F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9534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5954"/>
        <w:gridCol w:w="2920"/>
      </w:tblGrid>
      <w:tr w:rsidR="00741B55" w:rsidRPr="00741B55" w:rsidTr="00017D40">
        <w:trPr>
          <w:trHeight w:val="604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575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4" w:name="_GoBack"/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741B55">
              <w:rPr>
                <w:rFonts w:ascii="Times New Roman" w:eastAsia="Calibri" w:hAnsi="Times New Roman" w:cs="Times New Roman"/>
                <w:w w:val="95"/>
                <w:sz w:val="26"/>
                <w:szCs w:val="26"/>
              </w:rPr>
              <w:t>п/п</w:t>
            </w:r>
            <w:bookmarkEnd w:id="14"/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Коды формируемых компетенций</w:t>
            </w:r>
          </w:p>
        </w:tc>
      </w:tr>
      <w:tr w:rsidR="00741B55" w:rsidRPr="00741B55" w:rsidTr="00017D40">
        <w:trPr>
          <w:trHeight w:val="29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УК-4,5,6</w:t>
            </w:r>
          </w:p>
        </w:tc>
      </w:tr>
      <w:tr w:rsidR="00741B55" w:rsidRPr="00741B55" w:rsidTr="00017D40">
        <w:trPr>
          <w:trHeight w:val="29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УК-9</w:t>
            </w:r>
          </w:p>
        </w:tc>
      </w:tr>
      <w:tr w:rsidR="00741B55" w:rsidRPr="00741B55" w:rsidTr="00017D40">
        <w:trPr>
          <w:trHeight w:val="29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УК-10</w:t>
            </w:r>
          </w:p>
        </w:tc>
      </w:tr>
      <w:tr w:rsidR="00741B55" w:rsidRPr="00741B55" w:rsidTr="00017D40">
        <w:trPr>
          <w:trHeight w:val="29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Политология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УК-7</w:t>
            </w:r>
          </w:p>
        </w:tc>
      </w:tr>
      <w:tr w:rsidR="00741B55" w:rsidRPr="00741B55" w:rsidTr="00017D40">
        <w:trPr>
          <w:trHeight w:val="292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УК-8</w:t>
            </w:r>
          </w:p>
        </w:tc>
      </w:tr>
      <w:tr w:rsidR="00741B55" w:rsidRPr="00741B55" w:rsidTr="00017D40">
        <w:trPr>
          <w:trHeight w:val="2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Лингвистический модуль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УК-3</w:t>
            </w:r>
          </w:p>
        </w:tc>
      </w:tr>
      <w:tr w:rsidR="00741B55" w:rsidRPr="00741B55" w:rsidTr="00017D40">
        <w:trPr>
          <w:trHeight w:val="2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1B55" w:rsidRPr="00741B55" w:rsidTr="00017D40">
        <w:trPr>
          <w:trHeight w:val="29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Высшая математика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БПК-1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БПК-2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Неорганическая химия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БПК-3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Аналитическая химия: химические методы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БПК-5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Органическая химия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БПК-6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химия и электрохимия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БПК-7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 макромолекулярных и коллоидных систем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Высокомолекулярные соединения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БПК-8 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Коллоидная химия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БПК-9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Химическая технология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БПК-10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УК-1,2,5,6; БПК-4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УК-11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УК-12</w:t>
            </w:r>
          </w:p>
        </w:tc>
      </w:tr>
      <w:tr w:rsidR="00741B55" w:rsidRPr="00741B55" w:rsidTr="00017D40">
        <w:trPr>
          <w:trHeight w:val="301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920" w:type="dxa"/>
            <w:shd w:val="clear" w:color="auto" w:fill="auto"/>
          </w:tcPr>
          <w:p w:rsidR="002A4FEE" w:rsidRPr="00741B55" w:rsidRDefault="002A4FEE" w:rsidP="002A4F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1B55">
              <w:rPr>
                <w:rFonts w:ascii="Times New Roman" w:eastAsia="Calibri" w:hAnsi="Times New Roman" w:cs="Times New Roman"/>
                <w:sz w:val="26"/>
                <w:szCs w:val="26"/>
              </w:rPr>
              <w:t>БПК-11</w:t>
            </w:r>
          </w:p>
        </w:tc>
      </w:tr>
    </w:tbl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A348D4" w:rsidRPr="00741B55" w:rsidRDefault="00A348D4" w:rsidP="00A348D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5" w:name="_Hlk70607888"/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E54A30" w:rsidRPr="00741B55" w:rsidRDefault="00E54A30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2A4FEE" w:rsidRPr="00741B55" w:rsidRDefault="002A4FEE" w:rsidP="002A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5"/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 Педагогические работники учреждения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должны: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Дополнительные требования к организации образовательного процесса по направлению специальности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1-31 05 01-05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«Химия (радиационная, химическая и биологическая защита)» устанавливаются в соответствии с организационно-распорядительными документами Министерства обороны Республики Беларусь.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должен быть обеспечен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6" w:name="_Hlk73954650"/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6"/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2A4FEE" w:rsidRPr="00741B55" w:rsidRDefault="002A4FEE" w:rsidP="002A4FE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2A4FEE" w:rsidRPr="00741B55" w:rsidRDefault="002A4FEE" w:rsidP="002A4FE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отражаются в учебных программах учреждения высшего образования по учебным дисциплинам.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7" w:name="_Hlk70607984"/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2A4FEE" w:rsidRPr="00741B55" w:rsidRDefault="002A4FEE" w:rsidP="002A4FE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bookmarkStart w:id="18" w:name="_Hlk99713650"/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1-31 05 01 «Химия (по направлениям)»</w:t>
      </w:r>
      <w:bookmarkEnd w:id="18"/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государственного экзамена по специальности, направлению специальности и защиты дипломной работы.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Итоговая аттестация курсантов при освоении образовательной программы высшего образования I ступени по направлению специальности 1-31 05 01-05 «Химия (радиационная, химическая и биологическая защита)» проводится в форме государственного экзамена по специальности, направлению специальности.</w:t>
      </w:r>
    </w:p>
    <w:p w:rsidR="002A4FEE" w:rsidRPr="00741B55" w:rsidRDefault="002A4FEE" w:rsidP="002A4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Программа государственного экзамена разрабатывается учреждением высшего образования в соответствии с Правилами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A4FEE" w:rsidRPr="00741B55" w:rsidRDefault="002A4FEE" w:rsidP="002A4FEE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2A4FEE" w:rsidRPr="00741B55" w:rsidSect="0087359E">
          <w:footerReference w:type="default" r:id="rId12"/>
          <w:pgSz w:w="11900" w:h="16840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bookmarkEnd w:id="9"/>
    <w:bookmarkEnd w:id="10"/>
    <w:bookmarkEnd w:id="11"/>
    <w:bookmarkEnd w:id="12"/>
    <w:bookmarkEnd w:id="13"/>
    <w:p w:rsidR="00756D44" w:rsidRPr="00741B55" w:rsidRDefault="00756D44" w:rsidP="00756D44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756D44" w:rsidRPr="00741B55" w:rsidRDefault="00756D44" w:rsidP="00756D4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756D44" w:rsidRPr="00741B55" w:rsidRDefault="00756D44" w:rsidP="00756D4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25.04.2022 № 93____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(ОСВО</w:t>
      </w:r>
      <w:r w:rsidRPr="00741B55">
        <w:rPr>
          <w:rFonts w:ascii="Times New Roman" w:eastAsia="Times New Roman" w:hAnsi="Times New Roman" w:cs="Times New Roman"/>
          <w:spacing w:val="3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1-48</w:t>
      </w:r>
      <w:r w:rsidRPr="00741B55">
        <w:rPr>
          <w:rFonts w:ascii="Times New Roman" w:eastAsia="Times New Roman" w:hAnsi="Times New Roman" w:cs="Times New Roman"/>
          <w:spacing w:val="-30"/>
          <w:w w:val="101"/>
          <w:sz w:val="30"/>
          <w:szCs w:val="30"/>
          <w:lang w:eastAsia="ru-RU"/>
        </w:rPr>
        <w:t xml:space="preserve"> 01</w:t>
      </w:r>
      <w:r w:rsidRPr="00741B55">
        <w:rPr>
          <w:rFonts w:ascii="Times New Roman" w:eastAsia="Times New Roman" w:hAnsi="Times New Roman" w:cs="Times New Roman"/>
          <w:spacing w:val="-2"/>
          <w:w w:val="110"/>
          <w:sz w:val="30"/>
          <w:szCs w:val="30"/>
          <w:lang w:eastAsia="ru-RU"/>
        </w:rPr>
        <w:t xml:space="preserve"> 03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-2021)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3"/>
          <w:sz w:val="30"/>
          <w:szCs w:val="30"/>
          <w:lang w:eastAsia="ru-RU"/>
        </w:rPr>
        <w:t>ВЫСШЕЕ</w:t>
      </w:r>
      <w:r w:rsidRPr="00741B55">
        <w:rPr>
          <w:rFonts w:ascii="Times New Roman" w:eastAsia="Times New Roman" w:hAnsi="Times New Roman" w:cs="Times New Roman"/>
          <w:b/>
          <w:spacing w:val="-18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ОБРАЗОВАНИЕ.</w:t>
      </w:r>
      <w:r w:rsidRPr="00741B55">
        <w:rPr>
          <w:rFonts w:ascii="Times New Roman" w:eastAsia="Times New Roman" w:hAnsi="Times New Roman" w:cs="Times New Roman"/>
          <w:b/>
          <w:spacing w:val="-19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w w:val="115"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b/>
          <w:spacing w:val="-19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СТУПЕНЬ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1"/>
          <w:w w:val="110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  <w:lang w:eastAsia="ru-RU"/>
        </w:rPr>
        <w:t xml:space="preserve">Специальность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1-48</w:t>
      </w:r>
      <w:r w:rsidRPr="00741B55">
        <w:rPr>
          <w:rFonts w:ascii="Times New Roman" w:eastAsia="Times New Roman" w:hAnsi="Times New Roman" w:cs="Times New Roman"/>
          <w:spacing w:val="-30"/>
          <w:w w:val="101"/>
          <w:sz w:val="30"/>
          <w:szCs w:val="30"/>
          <w:lang w:eastAsia="ru-RU"/>
        </w:rPr>
        <w:t xml:space="preserve"> 01</w:t>
      </w:r>
      <w:r w:rsidRPr="00741B55">
        <w:rPr>
          <w:rFonts w:ascii="Times New Roman" w:eastAsia="Times New Roman" w:hAnsi="Times New Roman" w:cs="Times New Roman"/>
          <w:spacing w:val="-2"/>
          <w:w w:val="110"/>
          <w:sz w:val="30"/>
          <w:szCs w:val="30"/>
          <w:lang w:eastAsia="ru-RU"/>
        </w:rPr>
        <w:t xml:space="preserve"> 03 </w:t>
      </w:r>
      <w:r w:rsidRPr="00741B55">
        <w:rPr>
          <w:rFonts w:ascii="Times New Roman" w:eastAsia="Times New Roman" w:hAnsi="Times New Roman" w:cs="Times New Roman"/>
          <w:spacing w:val="-21"/>
          <w:w w:val="110"/>
          <w:sz w:val="30"/>
          <w:szCs w:val="30"/>
          <w:lang w:eastAsia="ru-RU"/>
        </w:rPr>
        <w:t>Химическая технология природных энергоносителей и углеродных материалов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  <w:lang w:eastAsia="ru-RU"/>
        </w:rPr>
        <w:t>Квалификация</w:t>
      </w:r>
      <w:r w:rsidRPr="00741B55">
        <w:rPr>
          <w:rFonts w:ascii="Times New Roman" w:eastAsia="Times New Roman" w:hAnsi="Times New Roman" w:cs="Times New Roman"/>
          <w:b/>
          <w:spacing w:val="-25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25"/>
          <w:w w:val="110"/>
          <w:sz w:val="30"/>
          <w:szCs w:val="30"/>
          <w:lang w:eastAsia="ru-RU"/>
        </w:rPr>
        <w:t>Инженер-химик-технолог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pacing w:val="-3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3"/>
          <w:sz w:val="30"/>
          <w:szCs w:val="30"/>
          <w:lang w:eastAsia="ru-RU"/>
        </w:rPr>
        <w:t>ВЫШЭЙШАЯ</w:t>
      </w:r>
      <w:r w:rsidRPr="00741B55">
        <w:rPr>
          <w:rFonts w:ascii="Times New Roman" w:eastAsia="Times New Roman" w:hAnsi="Times New Roman" w:cs="Times New Roman"/>
          <w:b/>
          <w:spacing w:val="-15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АДУКАЦЫЯ.</w:t>
      </w:r>
      <w:r w:rsidRPr="00741B55">
        <w:rPr>
          <w:rFonts w:ascii="Times New Roman" w:eastAsia="Times New Roman" w:hAnsi="Times New Roman" w:cs="Times New Roman"/>
          <w:b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w w:val="115"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b/>
          <w:spacing w:val="-19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СТУПЕНЬ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  <w:lang w:eastAsia="ru-RU"/>
        </w:rPr>
        <w:t>Спецыяльнасць</w:t>
      </w:r>
      <w:r w:rsidRPr="00741B55">
        <w:rPr>
          <w:rFonts w:ascii="Times New Roman" w:eastAsia="Times New Roman" w:hAnsi="Times New Roman" w:cs="Times New Roman"/>
          <w:b/>
          <w:spacing w:val="-26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1-48</w:t>
      </w:r>
      <w:r w:rsidRPr="00741B55">
        <w:rPr>
          <w:rFonts w:ascii="Times New Roman" w:eastAsia="Times New Roman" w:hAnsi="Times New Roman" w:cs="Times New Roman"/>
          <w:spacing w:val="-30"/>
          <w:w w:val="101"/>
          <w:sz w:val="30"/>
          <w:szCs w:val="30"/>
          <w:lang w:eastAsia="ru-RU"/>
        </w:rPr>
        <w:t xml:space="preserve"> 01</w:t>
      </w:r>
      <w:r w:rsidRPr="00741B55">
        <w:rPr>
          <w:rFonts w:ascii="Times New Roman" w:eastAsia="Times New Roman" w:hAnsi="Times New Roman" w:cs="Times New Roman"/>
          <w:spacing w:val="-2"/>
          <w:w w:val="110"/>
          <w:sz w:val="30"/>
          <w:szCs w:val="30"/>
          <w:lang w:eastAsia="ru-RU"/>
        </w:rPr>
        <w:t xml:space="preserve"> 03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чная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прыродных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энерганосб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ў i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вугляродных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матэрыялаў</w:t>
      </w:r>
      <w:proofErr w:type="spellEnd"/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  <w:lang w:eastAsia="ru-RU"/>
        </w:rPr>
        <w:t>Кваліфікацыя</w:t>
      </w:r>
      <w:r w:rsidRPr="00741B55">
        <w:rPr>
          <w:rFonts w:ascii="Times New Roman" w:eastAsia="Times New Roman" w:hAnsi="Times New Roman" w:cs="Times New Roman"/>
          <w:b/>
          <w:spacing w:val="-25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нжынер-х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к-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тэхнолаг</w:t>
      </w:r>
      <w:proofErr w:type="spellEnd"/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pacing w:val="-3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3"/>
          <w:sz w:val="30"/>
          <w:szCs w:val="30"/>
          <w:lang w:val="en-US" w:eastAsia="ru-RU"/>
        </w:rPr>
        <w:t>HIGHER</w:t>
      </w:r>
      <w:r w:rsidRPr="00741B55">
        <w:rPr>
          <w:rFonts w:ascii="Times New Roman" w:eastAsia="Times New Roman" w:hAnsi="Times New Roman" w:cs="Times New Roman"/>
          <w:b/>
          <w:spacing w:val="-2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val="en-US" w:eastAsia="ru-RU"/>
        </w:rPr>
        <w:t>EDUCATION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.</w:t>
      </w:r>
      <w:r w:rsidRPr="00741B55">
        <w:rPr>
          <w:rFonts w:ascii="Times New Roman" w:eastAsia="Times New Roman" w:hAnsi="Times New Roman" w:cs="Times New Roman"/>
          <w:b/>
          <w:spacing w:val="-8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w w:val="115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pacing w:val="-16"/>
          <w:w w:val="110"/>
          <w:sz w:val="30"/>
          <w:szCs w:val="30"/>
          <w:lang w:val="en-US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val="en-US" w:eastAsia="ru-RU"/>
        </w:rPr>
        <w:t>STAGE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  <w:lang w:val="en-US" w:eastAsia="ru-RU"/>
        </w:rPr>
        <w:t>Speciality</w:t>
      </w:r>
      <w:r w:rsidRPr="00741B55">
        <w:rPr>
          <w:rFonts w:ascii="Times New Roman" w:eastAsia="Times New Roman" w:hAnsi="Times New Roman" w:cs="Times New Roman"/>
          <w:b/>
          <w:spacing w:val="-30"/>
          <w:w w:val="104"/>
          <w:sz w:val="30"/>
          <w:szCs w:val="30"/>
          <w:lang w:val="en-US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1-48</w:t>
      </w:r>
      <w:r w:rsidRPr="00741B55">
        <w:rPr>
          <w:rFonts w:ascii="Times New Roman" w:eastAsia="Times New Roman" w:hAnsi="Times New Roman" w:cs="Times New Roman"/>
          <w:spacing w:val="-30"/>
          <w:w w:val="101"/>
          <w:sz w:val="30"/>
          <w:szCs w:val="30"/>
          <w:lang w:val="en-US" w:eastAsia="ru-RU"/>
        </w:rPr>
        <w:t xml:space="preserve"> 01</w:t>
      </w:r>
      <w:r w:rsidRPr="00741B55">
        <w:rPr>
          <w:rFonts w:ascii="Times New Roman" w:eastAsia="Times New Roman" w:hAnsi="Times New Roman" w:cs="Times New Roman"/>
          <w:spacing w:val="-2"/>
          <w:w w:val="110"/>
          <w:sz w:val="30"/>
          <w:szCs w:val="30"/>
          <w:lang w:val="en-US" w:eastAsia="ru-RU"/>
        </w:rPr>
        <w:t xml:space="preserve"> 03 Chemical Technology of Natural Energy Resources and Carbon Materials</w:t>
      </w:r>
    </w:p>
    <w:p w:rsidR="002A4FEE" w:rsidRPr="00741B55" w:rsidRDefault="002A4FEE" w:rsidP="002A4FE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b/>
          <w:spacing w:val="-29"/>
          <w:w w:val="110"/>
          <w:sz w:val="30"/>
          <w:szCs w:val="30"/>
          <w:lang w:val="en-US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Engineer. Chemist. Technologist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-4"/>
          <w:sz w:val="30"/>
          <w:szCs w:val="30"/>
          <w:lang w:val="en-US" w:eastAsia="ru-RU"/>
        </w:rPr>
      </w:pP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w w:val="102"/>
          <w:sz w:val="30"/>
          <w:szCs w:val="30"/>
          <w:lang w:val="en-US"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4"/>
          <w:sz w:val="30"/>
          <w:szCs w:val="30"/>
          <w:lang w:eastAsia="ru-RU"/>
        </w:rPr>
        <w:t>ГЛАВА</w:t>
      </w:r>
      <w:r w:rsidRPr="00741B55">
        <w:rPr>
          <w:rFonts w:ascii="Times New Roman" w:eastAsia="Times New Roman" w:hAnsi="Times New Roman" w:cs="Times New Roman"/>
          <w:b/>
          <w:spacing w:val="-8"/>
          <w:w w:val="110"/>
          <w:sz w:val="30"/>
          <w:szCs w:val="30"/>
          <w:lang w:val="en-US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w w:val="102"/>
          <w:sz w:val="30"/>
          <w:szCs w:val="30"/>
          <w:lang w:val="en-US" w:eastAsia="ru-RU"/>
        </w:rPr>
        <w:t>1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noProof/>
          <w:spacing w:val="-4"/>
          <w:sz w:val="30"/>
          <w:szCs w:val="30"/>
          <w:lang w:eastAsia="ru-RU"/>
        </w:rPr>
        <w:t>ОБЩИЕ</w:t>
      </w:r>
      <w:r w:rsidRPr="00741B55">
        <w:rPr>
          <w:rFonts w:ascii="Times New Roman" w:eastAsia="Times New Roman" w:hAnsi="Times New Roman" w:cs="Times New Roman"/>
          <w:b/>
          <w:spacing w:val="-26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t>ПОЛОЖЕНИЯ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1.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Образовательный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стандарт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ступени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 специальности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1-48 01 03 «Химическая технология природных энергоносителей и углеродных материалов» (далее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образовательный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стандарт)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применяется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разработке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учебно-программной документации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 ступени), учебно-методической документации, учебных изданий, информационно-аналитических материалов.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Настоящий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образовательный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стандарт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обязателен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для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применения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t>всех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учреждениях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осуществляющих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подготовку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образовательной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программе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9"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ступени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специальности</w:t>
      </w:r>
      <w:r w:rsidRPr="00741B55">
        <w:rPr>
          <w:rFonts w:ascii="Times New Roman" w:eastAsia="Times New Roman" w:hAnsi="Times New Roman" w:cs="Times New Roman"/>
          <w:w w:val="101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1-48 01 03 «Химическая технология природных энергоносителей и углеродных материалов».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2.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настоящем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образовательном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стандарте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использованы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ссылки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 следующие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акты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законодательства: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Кодекс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Республики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Беларусь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образовании;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Общегосударственный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классификатор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Республики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Беларусь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="00B638D9"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br/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ОКРБ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 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011-2009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«Специальности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квалификации»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(далее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pacing w:val="-4"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ОКРБ</w:t>
      </w:r>
      <w:r w:rsidRPr="00741B55">
        <w:rPr>
          <w:rFonts w:ascii="Times New Roman" w:eastAsia="Times New Roman" w:hAnsi="Times New Roman" w:cs="Times New Roman"/>
          <w:spacing w:val="-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4"/>
          <w:sz w:val="30"/>
          <w:szCs w:val="30"/>
          <w:lang w:eastAsia="ru-RU"/>
        </w:rPr>
        <w:t>011-2009);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Общегосударственный</w:t>
      </w:r>
      <w:r w:rsidRPr="00741B55">
        <w:rPr>
          <w:rFonts w:ascii="Times New Roman" w:eastAsia="Times New Roman" w:hAnsi="Times New Roman" w:cs="Times New Roman"/>
          <w:noProof/>
          <w:spacing w:val="-14"/>
          <w:sz w:val="24"/>
          <w:szCs w:val="24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классификатор Республики</w:t>
      </w:r>
      <w:r w:rsidRPr="00741B55">
        <w:rPr>
          <w:rFonts w:ascii="Times New Roman" w:eastAsia="Times New Roman" w:hAnsi="Times New Roman" w:cs="Times New Roman"/>
          <w:spacing w:val="-1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Беларусь</w:t>
      </w:r>
      <w:r w:rsidRPr="00741B55">
        <w:rPr>
          <w:rFonts w:ascii="Times New Roman" w:eastAsia="Times New Roman" w:hAnsi="Times New Roman" w:cs="Times New Roman"/>
          <w:spacing w:val="-1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ОКРБ</w:t>
      </w:r>
      <w:r w:rsidRPr="00741B55">
        <w:rPr>
          <w:rFonts w:ascii="Times New Roman" w:eastAsia="Times New Roman" w:hAnsi="Times New Roman" w:cs="Times New Roman"/>
          <w:spacing w:val="-14"/>
          <w:w w:val="110"/>
          <w:sz w:val="30"/>
          <w:szCs w:val="30"/>
          <w:lang w:val="be-BY" w:eastAsia="ru-RU"/>
        </w:rPr>
        <w:t> 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005-2011</w:t>
      </w:r>
      <w:r w:rsidRPr="00741B55">
        <w:rPr>
          <w:rFonts w:ascii="Times New Roman" w:eastAsia="Times New Roman" w:hAnsi="Times New Roman" w:cs="Times New Roman"/>
          <w:spacing w:val="-1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«Виды</w:t>
      </w:r>
      <w:r w:rsidRPr="00741B55">
        <w:rPr>
          <w:rFonts w:ascii="Times New Roman" w:eastAsia="Times New Roman" w:hAnsi="Times New Roman" w:cs="Times New Roman"/>
          <w:spacing w:val="-14"/>
          <w:w w:val="104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экономической</w:t>
      </w:r>
      <w:r w:rsidRPr="00741B55">
        <w:rPr>
          <w:rFonts w:ascii="Times New Roman" w:eastAsia="Times New Roman" w:hAnsi="Times New Roman" w:cs="Times New Roman"/>
          <w:spacing w:val="-14"/>
          <w:w w:val="107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деятельности»</w:t>
      </w:r>
      <w:r w:rsidRPr="00741B55">
        <w:rPr>
          <w:rFonts w:ascii="Times New Roman" w:eastAsia="Times New Roman" w:hAnsi="Times New Roman" w:cs="Times New Roman"/>
          <w:spacing w:val="-1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(далее</w:t>
      </w:r>
      <w:r w:rsidRPr="00741B55">
        <w:rPr>
          <w:rFonts w:ascii="Times New Roman" w:eastAsia="Times New Roman" w:hAnsi="Times New Roman" w:cs="Times New Roman"/>
          <w:spacing w:val="-14"/>
          <w:w w:val="95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pacing w:val="-14"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spacing w:val="-1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ОКРБ</w:t>
      </w:r>
      <w:r w:rsidRPr="00741B55">
        <w:rPr>
          <w:rFonts w:ascii="Times New Roman" w:eastAsia="Times New Roman" w:hAnsi="Times New Roman" w:cs="Times New Roman"/>
          <w:spacing w:val="-14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14"/>
          <w:sz w:val="30"/>
          <w:szCs w:val="30"/>
          <w:lang w:eastAsia="ru-RU"/>
        </w:rPr>
        <w:t>005-2011);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ISO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9000-2015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Системы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менеджмента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качества.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Основные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положения</w:t>
      </w:r>
      <w:r w:rsidRPr="00741B55">
        <w:rPr>
          <w:rFonts w:ascii="Times New Roman" w:eastAsia="Times New Roman" w:hAnsi="Times New Roman" w:cs="Times New Roman"/>
          <w:w w:val="108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словарь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(далее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ISО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9000-2015).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3.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настоящем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образовательном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стандарте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применяются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термины,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установленные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Кодексе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Республики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Беларусь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образовании,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1"/>
          <w:sz w:val="30"/>
          <w:szCs w:val="30"/>
          <w:lang w:eastAsia="ru-RU"/>
        </w:rPr>
        <w:t>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также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следующие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термины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1"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соответствующими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определениями: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базовые профессиональные компетенции – компетенции, формируемые в соответствии с требованиями к специалисту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2"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высшим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образованием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20"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ступени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отражающие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его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способность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решать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общие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задачи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профессиональной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деятельности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соответствии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2"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полученной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специальностью;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зачетная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единица – числовой способ выражения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трудоемкости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учебной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работы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студента,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курсанта,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слушателя,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основанный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достижении</w:t>
      </w:r>
      <w:r w:rsidRPr="00741B55">
        <w:rPr>
          <w:rFonts w:ascii="Times New Roman" w:eastAsia="Times New Roman" w:hAnsi="Times New Roman" w:cs="Times New Roman"/>
          <w:w w:val="103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результатов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обучения;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квалификация</w:t>
      </w:r>
      <w:r w:rsidRPr="00741B55">
        <w:rPr>
          <w:rFonts w:ascii="Times New Roman" w:eastAsia="Times New Roman" w:hAnsi="Times New Roman" w:cs="Times New Roman"/>
          <w:w w:val="104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подготовленность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работника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профессиональной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деятельности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для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выполнения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работ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определенной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сложности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рамках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специальности,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направления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(ОКРБ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011-2009);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компетентность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способность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применять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знания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навыки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для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достижения</w:t>
      </w:r>
      <w:r w:rsidRPr="00741B55">
        <w:rPr>
          <w:rFonts w:ascii="Times New Roman" w:eastAsia="Times New Roman" w:hAnsi="Times New Roman" w:cs="Times New Roman"/>
          <w:w w:val="108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намеченных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результатов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(СТБ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ISO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9000-2015);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знания,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умения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опыт,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необходимые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для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решения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теоретических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практических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задач;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модуль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относительно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обособленная,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логически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завершенная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часть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образовательной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программы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20"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ступени,</w:t>
      </w:r>
      <w:r w:rsidRPr="00741B55">
        <w:rPr>
          <w:rFonts w:ascii="Times New Roman" w:eastAsia="Times New Roman" w:hAnsi="Times New Roman" w:cs="Times New Roman"/>
          <w:sz w:val="30"/>
          <w:szCs w:val="30"/>
          <w:rtl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обеспечивающая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формирование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определенной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(группы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компетенций);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обеспечение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качества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часть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менеджмента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качества,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ориентированная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предоставление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уверенности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том,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что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требования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качеству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будут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выполнены</w:t>
      </w:r>
      <w:r w:rsidRPr="00741B55">
        <w:rPr>
          <w:rFonts w:ascii="Times New Roman" w:eastAsia="Times New Roman" w:hAnsi="Times New Roman" w:cs="Times New Roman"/>
          <w:w w:val="108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(СТБ</w:t>
      </w:r>
      <w:r w:rsidRPr="00741B55">
        <w:rPr>
          <w:rFonts w:ascii="Times New Roman" w:eastAsia="Times New Roman" w:hAnsi="Times New Roman" w:cs="Times New Roman"/>
          <w:w w:val="106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ISO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9000-2015);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Надпись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2C3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" filled="f" stroked="f">
                <o:lock v:ext="edit" selection="t"/>
              </v:shape>
            </w:pict>
          </mc:Fallback>
        </mc:AlternateConten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результаты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обучения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знания,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умения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навыки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(опыт),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которые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обучающийся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может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продемонстрировать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завершении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изучения</w:t>
      </w:r>
      <w:r w:rsidRPr="00741B55">
        <w:rPr>
          <w:rFonts w:ascii="Times New Roman" w:eastAsia="Times New Roman" w:hAnsi="Times New Roman" w:cs="Times New Roman"/>
          <w:sz w:val="30"/>
          <w:szCs w:val="30"/>
          <w:rtl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конкретной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учебной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дисциплины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либо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модуля;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специализированные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компетенции,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формируемые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t>соответствии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требованиями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специалисту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высшим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образованием</w:t>
      </w:r>
      <w:r w:rsidRPr="00741B55">
        <w:rPr>
          <w:rFonts w:ascii="Times New Roman" w:eastAsia="Times New Roman" w:hAnsi="Times New Roman" w:cs="Times New Roman"/>
          <w:sz w:val="30"/>
          <w:szCs w:val="30"/>
          <w:rtl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 ступени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отражающие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его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способность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решать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специализированные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задачи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профессиональной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деятельности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учетом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направленности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образовательной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программы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ступени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sz w:val="30"/>
          <w:szCs w:val="30"/>
          <w:rtl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учреждении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специальность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вид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профессиональной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деятельности,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требующий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определенных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знаний,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навыков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компетенций,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приобретаемых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путем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обучения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практического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опыта,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подсистема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группы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специальностей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(ОКРБ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011-2009);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универсальные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Arial Unicode MS" w:hAnsi="Times New Roman" w:cs="Times New Roman"/>
          <w:noProof/>
          <w:sz w:val="30"/>
          <w:szCs w:val="30"/>
          <w:lang w:eastAsia="ru-RU"/>
        </w:rPr>
        <w:t>–</w:t>
      </w:r>
      <w:r w:rsidRPr="00741B55">
        <w:rPr>
          <w:rFonts w:ascii="Times New Roman" w:eastAsia="Arial Unicode MS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компетенции,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формируемые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соответствии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2"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требованиями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специалисту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1"/>
          <w:sz w:val="30"/>
          <w:szCs w:val="30"/>
          <w:lang w:eastAsia="ru-RU"/>
        </w:rPr>
        <w:t>с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высшим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образованием </w:t>
      </w:r>
      <w:r w:rsidRPr="00741B55">
        <w:rPr>
          <w:rFonts w:ascii="Times New Roman" w:eastAsia="Times New Roman" w:hAnsi="Times New Roman" w:cs="Times New Roman"/>
          <w:noProof/>
          <w:w w:val="89"/>
          <w:sz w:val="30"/>
          <w:szCs w:val="30"/>
          <w:lang w:eastAsia="ru-RU"/>
        </w:rPr>
        <w:t>I</w:t>
      </w:r>
      <w:r w:rsidRPr="00741B55">
        <w:rPr>
          <w:rFonts w:ascii="Times New Roman" w:eastAsia="Times New Roman" w:hAnsi="Times New Roman" w:cs="Times New Roman"/>
          <w:w w:val="108"/>
          <w:sz w:val="30"/>
          <w:szCs w:val="30"/>
          <w:lang w:eastAsia="ru-RU"/>
        </w:rPr>
        <w:t> 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ступени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отражающие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его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способность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применять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базовые общекультурные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знания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умения,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w w:val="111"/>
          <w:sz w:val="30"/>
          <w:szCs w:val="30"/>
          <w:lang w:eastAsia="ru-RU"/>
        </w:rPr>
        <w:t>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также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социально-личностные</w:t>
      </w:r>
      <w:r w:rsidRPr="00741B55">
        <w:rPr>
          <w:rFonts w:ascii="Times New Roman" w:eastAsia="Times New Roman" w:hAnsi="Times New Roman" w:cs="Times New Roman"/>
          <w:sz w:val="30"/>
          <w:szCs w:val="30"/>
          <w:rtl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качества,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соответствующие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запросам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государства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w w:val="110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общества;</w:t>
      </w:r>
    </w:p>
    <w:p w:rsidR="002A4FEE" w:rsidRPr="00741B55" w:rsidRDefault="002A4FEE" w:rsidP="002A4F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нефтепродукт </w:t>
      </w: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2D"/>
      </w: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готовый продукт, полученный при переработке нефти, газоконденсатного, углеводородного и химического сырья.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ru-RU"/>
        </w:rPr>
        <w:t>4.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ru-RU"/>
        </w:rPr>
        <w:t>Специальность 1-48 01 03 «Химическая технология природных энергоносителей и углеродных материалов» в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ru-RU"/>
        </w:rPr>
        <w:t>соответствии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ru-RU"/>
        </w:rPr>
        <w:t>с ОКРБ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741B55">
        <w:rPr>
          <w:rFonts w:ascii="Times New Roman" w:eastAsia="Times New Roman" w:hAnsi="Times New Roman" w:cs="Times New Roman"/>
          <w:noProof/>
          <w:spacing w:val="-6"/>
          <w:sz w:val="30"/>
          <w:szCs w:val="30"/>
          <w:lang w:eastAsia="ru-RU"/>
        </w:rPr>
        <w:t>011-2009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относится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профилю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«Техника и технологии»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, направлению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48 «Химическая промышленность»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обеспечивает получение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квалификации «И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нженер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-химик-технолог».</w:t>
      </w:r>
    </w:p>
    <w:p w:rsidR="002A4FEE" w:rsidRPr="00741B55" w:rsidRDefault="002A4FEE" w:rsidP="002A4FE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5.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Специальность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1-48 01 03 «Химическая технология природных энергоносителей и углеродных материалов»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относится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 уровню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6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Национальной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рамки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квалификаций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высшего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Республики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Беларусь.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вечерняя),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заочная (в том числе дистанционная).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вечерне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й форме составляет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лет.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</w:t>
      </w:r>
      <w:proofErr w:type="spellStart"/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дистанционн</w:t>
      </w:r>
      <w:proofErr w:type="spellEnd"/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ой форме составляет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лет.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x-none" w:eastAsia="x-none"/>
        </w:rPr>
        <w:t>1-48 01 03 «Химическая технология природных энергоносителей и углеродных материалов»,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определяется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x-none" w:eastAsia="x-none"/>
        </w:rPr>
        <w:t>1-48 01 03 «Химическая технология природных энергоносителей и углеродных материалов»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том числе дистанционной) формах может быть увеличен не более чем на 1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год относительно срока обучения по данной образовательной программе в дневной форме.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заочной (в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том числе дистанционной)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:rsidR="002A4FEE" w:rsidRPr="00741B55" w:rsidRDefault="002A4FEE" w:rsidP="002A4FE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74344623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19201 Производство продуктов нефтепереработки;</w:t>
      </w:r>
    </w:p>
    <w:p w:rsidR="002A4FEE" w:rsidRPr="00741B55" w:rsidRDefault="002A4FEE" w:rsidP="002A4FE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20149 Производство прочих основных органических химических веществ, не включенных в другие группировки;</w:t>
      </w:r>
    </w:p>
    <w:p w:rsidR="002A4FEE" w:rsidRPr="00741B55" w:rsidRDefault="002A4FEE" w:rsidP="002A4FE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72192 Научные исследования и разработки в области технических наук;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854 Высшее и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послесреднее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образование.</w:t>
      </w:r>
    </w:p>
    <w:bookmarkEnd w:id="19"/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13. Объектами профессиональной деятельности специалиста являются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природные энергоносители, технологические процессы их переработки; промышленные установки и аппараты по переработке природных энергоносителей; приборы и методы исследования свойств природных энергоносителей и продуктов их переработки.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ru-RU"/>
        </w:rPr>
        <w:t xml:space="preserve">14.1. </w:t>
      </w:r>
      <w:r w:rsidRPr="00741B55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производственно-технологические:</w:t>
      </w:r>
    </w:p>
    <w:p w:rsidR="002A4FEE" w:rsidRPr="00741B55" w:rsidRDefault="002A4FEE" w:rsidP="002A4FE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контроль качества и соблюдение требований технических нормативных правовых актов при осуществлении технологических процессов переработки природных энергоносителей;</w:t>
      </w:r>
    </w:p>
    <w:p w:rsidR="002A4FEE" w:rsidRPr="00741B55" w:rsidRDefault="002A4FEE" w:rsidP="002A4FE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эксплуатация оборудования и приборов контроля качества на предприятиях переработки природных энергоносителей;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3"/>
          <w:sz w:val="30"/>
          <w:szCs w:val="30"/>
          <w:lang w:val="be-BY" w:eastAsia="ru-RU"/>
        </w:rPr>
        <w:t xml:space="preserve">14.2. </w:t>
      </w:r>
      <w:r w:rsidRPr="00741B55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>проектно-конструкторские: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проектирование технологических процессов и установок переработки природных энергоносителей, производства материалов на их основе;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технических нормативных правовых актов по организации и ведению производственных химико-технологических процессов;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5"/>
          <w:sz w:val="30"/>
          <w:szCs w:val="30"/>
          <w:lang w:val="be-BY" w:eastAsia="ru-RU"/>
        </w:rPr>
        <w:t xml:space="preserve">14.3. </w:t>
      </w:r>
      <w:r w:rsidRPr="00741B55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научно-исследовательские:</w:t>
      </w:r>
    </w:p>
    <w:p w:rsidR="002A4FEE" w:rsidRPr="00741B55" w:rsidRDefault="002A4FEE" w:rsidP="002A4F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научно-исследовательская деятельность в составе группы;</w:t>
      </w:r>
    </w:p>
    <w:p w:rsidR="002A4FEE" w:rsidRPr="00741B55" w:rsidRDefault="002A4FEE" w:rsidP="002A4F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подготовка объектов и освоение методов исследования;</w:t>
      </w:r>
    </w:p>
    <w:p w:rsidR="002A4FEE" w:rsidRPr="00741B55" w:rsidRDefault="002A4FEE" w:rsidP="002A4F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проведении лабораторных исследований по заданной методике;</w:t>
      </w:r>
    </w:p>
    <w:p w:rsidR="002A4FEE" w:rsidRPr="00741B55" w:rsidRDefault="002A4FEE" w:rsidP="002A4F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участие в разработке новых методических подходов;</w:t>
      </w:r>
    </w:p>
    <w:p w:rsidR="002A4FEE" w:rsidRPr="00741B55" w:rsidRDefault="002A4FEE" w:rsidP="002A4FE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участие в подготовке научных отчетов, обзоров, публикаций, </w:t>
      </w:r>
      <w:r w:rsidRPr="00741B55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патентов;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14.4.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организационно-управленческие: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технологическими процессами переработки природных энергоносителей;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рганизация производства по переработке природных энергоносителей, руководств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комплексом производственных работ на предприятиях и в структурных подразделениях соответствующего профиля;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мероприятий, направленных на повышение эффективности химико-технологических процессов, совершенствование организации труда, обеспечение техники безопасности, производственной санитарии, противопожарной защиты и жизнеобеспечения;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подбор и подготовка квалифицированных кадров;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14.5.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инновационные:</w:t>
      </w:r>
    </w:p>
    <w:p w:rsidR="002A4FEE" w:rsidRPr="00741B55" w:rsidRDefault="002A4FEE" w:rsidP="002A4FEE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разработка новых и совершенствование действующих технологических процессов.</w:t>
      </w:r>
    </w:p>
    <w:p w:rsidR="002A4FEE" w:rsidRPr="00741B55" w:rsidRDefault="002A4FEE" w:rsidP="002A4F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:rsidR="002A4FEE" w:rsidRPr="00741B55" w:rsidRDefault="002A4FEE" w:rsidP="002A4FE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4</w:t>
      </w:r>
    </w:p>
    <w:p w:rsidR="002A4FEE" w:rsidRPr="00741B55" w:rsidRDefault="002A4FEE" w:rsidP="002A4F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1-48 01 03 «Химическая технология природных энергоносителей и углеродных материалов»,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должен обладать универсальными, базовыми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2A4FEE" w:rsidRPr="00741B55" w:rsidRDefault="002A4FEE" w:rsidP="002A4FEE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2A4FEE" w:rsidRPr="00741B55" w:rsidRDefault="002A4FEE" w:rsidP="002A4F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УК-2. 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УК-4. </w:t>
      </w: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Работать в команде, толерантно воспринимать социальные, этнические, конфессиональные, культурные и иные различия; 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lastRenderedPageBreak/>
        <w:t>УК-7. Обладать гуманистическим мировоззрением, качествами гражданственности и патриотизма;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УК-10.  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УК-11.  Осуществлять коммуникации на белорусском языке для решения профессиональных задач;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ru-RU"/>
        </w:rPr>
        <w:t>УК-12.  Обеспечивать экологическую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 и катастроф;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 xml:space="preserve">УК-13.  Владеть навыками </w:t>
      </w:r>
      <w:proofErr w:type="spellStart"/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741B55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.</w:t>
      </w:r>
    </w:p>
    <w:p w:rsidR="002A4FEE" w:rsidRPr="00741B55" w:rsidRDefault="002A4FEE" w:rsidP="002A4FEE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БПК-1. Применять знания естественнонаучных учебных дисциплин для экспериментального и теоретического изучения, анализа и решения прикладных задач переработки природных энергоносителей;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БПК-2. Применять основные методы математического анализа и моделирования, теоретического и экспериментального исследования для решения профессиональных задач;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БПК-3. Применять различные способы графических построений на плоскости и в пространстве в соответствии со спецификой практической деятельности;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БПК-4. Осуществлять расчеты и анализ конструкций, процессов, аппаратов, применяемых в химических технологиях с использованием программных средств;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БПК-5. Применять требования нормативных правовых актов, разрабатывать конструкторскую, технологическую и иную техническую документацию;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БПК-6. Применять нормы национального и международного законодательства в процессе создания и реализации объектов интеллектуальной собственности.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Перечень установленных настоящим образовательным стандартом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2A4FEE" w:rsidRPr="00741B55" w:rsidRDefault="002A4FEE" w:rsidP="002A4F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:rsidR="002A4FEE" w:rsidRPr="00741B55" w:rsidRDefault="002A4FEE" w:rsidP="002A4F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:rsidR="002A4FEE" w:rsidRPr="00741B55" w:rsidRDefault="002A4FEE" w:rsidP="002A4F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2A4FEE" w:rsidRPr="00741B55" w:rsidRDefault="002A4FEE" w:rsidP="002A4FE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2A4FEE" w:rsidRPr="00741B55" w:rsidRDefault="002A4FEE" w:rsidP="002A4FE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2A4FEE" w:rsidRPr="00741B55" w:rsidRDefault="002A4FEE" w:rsidP="002A4FE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 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2A4FEE" w:rsidRPr="00741B55" w:rsidRDefault="002A4FEE" w:rsidP="002A4F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7119"/>
        <w:gridCol w:w="1904"/>
      </w:tblGrid>
      <w:tr w:rsidR="00741B55" w:rsidRPr="00741B55" w:rsidTr="00017D40">
        <w:trPr>
          <w:cantSplit/>
          <w:trHeight w:val="543"/>
          <w:jc w:val="center"/>
        </w:trPr>
        <w:tc>
          <w:tcPr>
            <w:tcW w:w="525" w:type="dxa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0" w:type="auto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741B55" w:rsidRPr="00741B55" w:rsidTr="00017D40">
        <w:trPr>
          <w:trHeight w:val="242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191-213</w:t>
            </w:r>
          </w:p>
        </w:tc>
      </w:tr>
      <w:tr w:rsidR="00741B55" w:rsidRPr="00741B55" w:rsidTr="00017D40">
        <w:trPr>
          <w:trHeight w:val="257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741B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Философия, История, Экономика, Политология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Профессиональная лексика (</w:t>
            </w:r>
            <w:r w:rsidRPr="00741B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Химическая базовая подготовка (</w:t>
            </w:r>
            <w:r w:rsidRPr="00741B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Теоретические основы химии, Неорганическая химия, Органическая химия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Моделирование химико-технологических процессов (базовая подготовка) (</w:t>
            </w:r>
            <w:r w:rsidRPr="00741B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Информатика, Высшая математика, Физика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Проектирование (базовая подготовка) (</w:t>
            </w:r>
            <w:r w:rsidRPr="00741B5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Инженерная и машинная графика, Прикладная механика, Общая химическая технология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68-118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85-135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(Белорусский язык (профессиональная лексика), Защита населения и объектов от чрезвычайных ситуаций, Радиационная безопасность, Основы управления интеллектуальной собственностью, Физическая культура)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0" w:type="auto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6-12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11-17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10-20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525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необходимо предусмотреть прохождение учебной (ознакомительной) практики на первом курсе обучения.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2A4FEE" w:rsidRPr="00741B55" w:rsidRDefault="002A4FEE" w:rsidP="002A4FE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A4FEE" w:rsidRPr="00741B55" w:rsidRDefault="002A4FEE" w:rsidP="002A4F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212"/>
        <w:gridCol w:w="2639"/>
      </w:tblGrid>
      <w:tr w:rsidR="00741B55" w:rsidRPr="00741B55" w:rsidTr="00017D40">
        <w:trPr>
          <w:cantSplit/>
          <w:trHeight w:val="543"/>
          <w:jc w:val="center"/>
        </w:trPr>
        <w:tc>
          <w:tcPr>
            <w:tcW w:w="798" w:type="dxa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12" w:type="dxa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639" w:type="dxa"/>
            <w:vAlign w:val="center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</w:t>
            </w:r>
          </w:p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компетенций</w:t>
            </w:r>
          </w:p>
        </w:tc>
      </w:tr>
      <w:tr w:rsidR="00741B55" w:rsidRPr="00741B55" w:rsidTr="00017D40">
        <w:trPr>
          <w:trHeight w:val="242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41B55" w:rsidRPr="00741B55" w:rsidTr="00017D40">
        <w:trPr>
          <w:trHeight w:val="242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741B55" w:rsidRPr="00741B55" w:rsidTr="00017D40">
        <w:trPr>
          <w:trHeight w:val="242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741B55" w:rsidRPr="00741B55" w:rsidTr="00017D40">
        <w:trPr>
          <w:trHeight w:val="242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УК-4-6, 10</w:t>
            </w:r>
          </w:p>
        </w:tc>
      </w:tr>
      <w:tr w:rsidR="00741B55" w:rsidRPr="00741B55" w:rsidTr="00017D40">
        <w:trPr>
          <w:trHeight w:val="242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УК-4-7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Профессиональная лексика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Химическая базовая подготовка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Моделирование химико-технологических процессов (базовая подготовка)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УК-2; БПК-1, 2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Проектирование (базовая подготовка) 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УК-5, 6; БПК-3-5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управления интеллектуальной собственностью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741B55" w:rsidRPr="00741B55" w:rsidTr="00017D40">
        <w:trPr>
          <w:trHeight w:val="308"/>
          <w:jc w:val="center"/>
        </w:trPr>
        <w:tc>
          <w:tcPr>
            <w:tcW w:w="798" w:type="dxa"/>
          </w:tcPr>
          <w:p w:rsidR="002A4FEE" w:rsidRPr="00741B55" w:rsidRDefault="002A4FEE" w:rsidP="002A4FE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6212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639" w:type="dxa"/>
          </w:tcPr>
          <w:p w:rsidR="002A4FEE" w:rsidRPr="00741B55" w:rsidRDefault="002A4FEE" w:rsidP="002A4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УК-13</w:t>
            </w:r>
          </w:p>
        </w:tc>
      </w:tr>
    </w:tbl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A348D4" w:rsidRPr="00741B55" w:rsidRDefault="00A348D4" w:rsidP="00A348D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2A4FEE" w:rsidRPr="00741B55" w:rsidRDefault="002A4FEE" w:rsidP="002A4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специализированных компетенций, установленных учреждением высшего образования самостоятельно.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:rsidR="002A4FEE" w:rsidRPr="00741B55" w:rsidRDefault="002A4FEE" w:rsidP="002A4F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2A4FEE" w:rsidRPr="00741B55" w:rsidRDefault="002A4FEE" w:rsidP="002A4FEE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методической документацией, информационно-аналитическими материалами, в том числе в электронном виде;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Интернет-каталог учебных дисциплин (модулей), который удовлетворяет следующим требованиям: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2A4FEE" w:rsidRPr="00741B55" w:rsidRDefault="002A4FEE" w:rsidP="002A4F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2A4FEE" w:rsidRPr="00741B55" w:rsidRDefault="002A4FEE" w:rsidP="002A4FE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2A4FEE" w:rsidRPr="00741B55" w:rsidRDefault="002A4FEE" w:rsidP="002A4FE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Конкретные формы и процедуры промежуточного контроля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ГЛАВА 7</w:t>
      </w:r>
    </w:p>
    <w:p w:rsidR="002A4FEE" w:rsidRPr="00741B55" w:rsidRDefault="002A4FEE" w:rsidP="002A4FEE">
      <w:pPr>
        <w:widowControl w:val="0"/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курсанты, слушатели,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полностью выполнившие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курсантов, слушателей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при освоении образовательн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x-none" w:eastAsia="x-none"/>
        </w:rPr>
        <w:t>1-48 01 03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be-BY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noProof/>
          <w:sz w:val="30"/>
          <w:szCs w:val="30"/>
          <w:lang w:val="x-none" w:eastAsia="x-none"/>
        </w:rPr>
        <w:t xml:space="preserve">«Химическая технология природных энергоносителей и углеродных материалов»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г</w:t>
      </w:r>
      <w:r w:rsidRPr="00741B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осударственного экзамена по специальности и защиты дипломного проекта (дипломной работы). 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курсантов, слушателей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при освоении содержания образовательных программ высшего образования.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Требования к структуре, содержанию, объему и порядку защиты дипломного проекта (дипломной работы) определяются учреждением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высшего образования на основе настоящего образовательного стандарта и Правил проведения аттестации студентов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курсантов, слушателей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при освоении содержания образовательных программ высшего образования.</w:t>
      </w:r>
    </w:p>
    <w:p w:rsidR="002A4FEE" w:rsidRPr="00741B55" w:rsidRDefault="002A4FEE" w:rsidP="002A4FEE">
      <w:pPr>
        <w:widowControl w:val="0"/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(дипломных работ) должна определяться актуальностью и практической значимостью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2A4FEE" w:rsidRPr="00741B55" w:rsidRDefault="002A4FEE" w:rsidP="00F87C8F">
      <w:pPr>
        <w:widowControl w:val="0"/>
        <w:tabs>
          <w:tab w:val="left" w:leader="underscore" w:pos="6752"/>
          <w:tab w:val="left" w:leader="underscore" w:pos="7429"/>
          <w:tab w:val="left" w:leader="underscore" w:pos="8466"/>
        </w:tabs>
        <w:suppressAutoHyphens/>
        <w:spacing w:after="120" w:line="233" w:lineRule="auto"/>
        <w:ind w:left="6379" w:hanging="567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  <w:sectPr w:rsidR="002A4FEE" w:rsidRPr="00741B55" w:rsidSect="0087359E">
          <w:footerReference w:type="default" r:id="rId13"/>
          <w:footerReference w:type="first" r:id="rId14"/>
          <w:footnotePr>
            <w:numRestart w:val="eachSect"/>
          </w:footnotePr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756D44" w:rsidRPr="00741B55" w:rsidRDefault="00756D44" w:rsidP="00756D44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756D44" w:rsidRPr="00741B55" w:rsidRDefault="00756D44" w:rsidP="00756D4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:rsidR="00756D44" w:rsidRPr="00741B55" w:rsidRDefault="00756D44" w:rsidP="00756D4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25.04.2022 № 93____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1-70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05 01-2021)</w:t>
      </w:r>
    </w:p>
    <w:p w:rsidR="00CB292D" w:rsidRPr="00741B55" w:rsidRDefault="00CB292D" w:rsidP="00CB292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1-70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05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01 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Инженер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CB292D" w:rsidRPr="00741B55" w:rsidRDefault="00CB292D" w:rsidP="00CB2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be-BY"/>
        </w:rPr>
        <w:t>Спецыяльнасць</w:t>
      </w:r>
      <w:r w:rsidRPr="00741B5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>1-70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en-US"/>
        </w:rPr>
        <w:t>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>05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en-US"/>
        </w:rPr>
        <w:t>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01 </w:t>
      </w:r>
      <w:r w:rsidRPr="00741B5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Праектаванне, будаванне і эксплуатацыя газанафтаправодаў і газанафтасховішч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en-US" w:eastAsia="x-none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нжынер</w:t>
      </w:r>
      <w:proofErr w:type="spellEnd"/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val="en-US" w:eastAsia="ru-RU"/>
        </w:rPr>
      </w:pPr>
      <w:proofErr w:type="spellStart"/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1-70 05 01 Design, Construction and Exploitation of Gas-Oil Pipelines and Reservoirs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Engineer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ГЛАВА 1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ОБЩИЕ ПОЛОЖЕНИЯ</w:t>
      </w:r>
    </w:p>
    <w:p w:rsidR="00CB292D" w:rsidRPr="00741B55" w:rsidRDefault="00CB292D" w:rsidP="00CB2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 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1-70 05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01 «Проектирование,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»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1-70 05 01 «Проектирование,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2.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3D746C" w:rsidRPr="00741B55" w:rsidRDefault="003D746C" w:rsidP="003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011-2009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3D746C" w:rsidRPr="00741B55" w:rsidRDefault="003D746C" w:rsidP="003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Общегосударственный </w:t>
      </w:r>
      <w:hyperlink r:id="rId15" w:history="1">
        <w:r w:rsidRPr="00741B55">
          <w:rPr>
            <w:rFonts w:ascii="Times New Roman" w:eastAsia="Times New Roman" w:hAnsi="Times New Roman" w:cs="Times New Roman"/>
            <w:spacing w:val="-6"/>
            <w:sz w:val="30"/>
            <w:szCs w:val="30"/>
            <w:lang w:val="x-none" w:eastAsia="x-none"/>
          </w:rPr>
          <w:t>классификатор</w:t>
        </w:r>
      </w:hyperlink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Республики Беларусь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br/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005-2011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741B55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:rsidR="003D746C" w:rsidRPr="00741B55" w:rsidRDefault="003D746C" w:rsidP="003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3.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установленные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базовые профессиональные компетенции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–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компетенции, формируемые в соответствии с требованиями к специалисту с высшим образованием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;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зачетная единица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–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числовой способ выражения трудоемкости учебной работы студента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741B5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x-none"/>
        </w:rPr>
        <w:t>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ISO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9000-2015)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обеспечение качества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 </w:t>
      </w:r>
      <w:proofErr w:type="gram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–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часть</w:t>
      </w:r>
      <w:proofErr w:type="gram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менеджмента качества, ориентированная на предоставление уверенности в том, что требования к качеству будут выполнены (СТБ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ISO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9000-2015);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профессиональной деятельности с учетом направленности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универсальные компетенции – компетенции, формируемые в соответствии с требованиями к специалисту с высшим образованием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объекты магистрального трубопровода – производственный комплекс (часть магистрального трубопровода), включающий трубопроводы, здания, основное и вспомогательное оборудования, установки и другие устройства, обеспечивающие его безопасную надежную эксплуатацию; 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магистральный трубопроводный транспорт – вид транспорта, осуществляющий передачу на расстояния жидких, газообразных продуктов по трубопроводу с избыточным давлением среды от 1,2 МПа до 10 МПа.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Специальность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1-70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05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01 «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и </w:t>
      </w:r>
      <w:proofErr w:type="spellStart"/>
      <w:proofErr w:type="gram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 в</w:t>
      </w:r>
      <w:proofErr w:type="gram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соответствии с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br/>
        <w:t>ОКРБ 011-2009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J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«Архитектура и строительство»,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направлению образования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70 «Строительство»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 обеспечивает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получение квалификации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«Инженер».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1-70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05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01 «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 относится к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уровню 6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Национальн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ой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рамк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и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.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ГЛАВА 2 </w:t>
      </w:r>
    </w:p>
    <w:p w:rsidR="00E54A30" w:rsidRPr="00741B55" w:rsidRDefault="00CB292D" w:rsidP="00CB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УРОВНЮ ОСНОВНОГО ОБРАЗОВАНИЯ ЛИЦ, ПОСТУПАЮЩИХ ДЛЯ ПОЛУЧЕНИЯ ВЫСШЕГО ОБРАЗОВАНИЯ I СТУПЕНИ, ФОРМАМ И СРОКАМ ПОЛУЧЕНИЯ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</w:t>
      </w:r>
      <w:r w:rsidRPr="00741B55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специальное образование, подтвержденное соответствующим документом об образовании.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7.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получения высшего образования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ступени: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очная (дневная, вечерняя), заочная (в том числе дистанционная).  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8.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4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года.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Срок получения высшего образования I ступени в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вечер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н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е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й форме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составляет 5 лет.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составляет 5 лет.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Срок получения высшего образования I ступени в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дистанционной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форме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составляет 5 лет.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be-BY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9. 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be-BY"/>
        </w:rPr>
        <w:t>образовательные программы по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программ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высшего образования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ступени по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be-BY"/>
        </w:rPr>
        <w:t>специальности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be-BY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1-70 05 01 «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»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be-BY"/>
        </w:rPr>
        <w:t>, определяется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be-BY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be-BY"/>
        </w:rPr>
        <w:t>Министерством образования.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1-70 05 01 «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 xml:space="preserve">»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ом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ч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исле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дистанционной) формах может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быть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увелич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ен не более чем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на 1 год относительно срока обучения по данной образовательной программе в дневной форме. 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10</w:t>
      </w:r>
      <w:r w:rsidR="00E54A30"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 Общий объем образовательной программы высшего образования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I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ступени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составляет 240 зачетных единиц. 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заочной (в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том числе </w:t>
      </w:r>
      <w:r w:rsidR="002F2625"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 xml:space="preserve">дистанционной)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x-none" w:eastAsia="x-none"/>
        </w:rPr>
        <w:t>ГЛАВА 3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x-none" w:eastAsia="x-none"/>
        </w:rPr>
        <w:t xml:space="preserve">ТРЕБОВАНИЯ К СОДЕРЖАНИЮ ПРОФЕССИОНАЛЬНОЙ </w:t>
      </w:r>
      <w:r w:rsidRPr="00741B55">
        <w:rPr>
          <w:rFonts w:ascii="Times New Roman Полужирный" w:eastAsia="Times New Roman" w:hAnsi="Times New Roman Полужирный" w:cs="Times New Roman"/>
          <w:b/>
          <w:bCs/>
          <w:spacing w:val="-2"/>
          <w:sz w:val="30"/>
          <w:szCs w:val="30"/>
          <w:lang w:val="x-none" w:eastAsia="x-none"/>
        </w:rPr>
        <w:t>ДЕЯТЕЛЬНОСТИ СПЕЦИАЛИСТА С ВЫСШИМ</w:t>
      </w:r>
      <w:r w:rsidRPr="00741B55">
        <w:rPr>
          <w:rFonts w:ascii="Calibri" w:eastAsia="Times New Roman" w:hAnsi="Calibri" w:cs="Times New Roman"/>
          <w:b/>
          <w:bCs/>
          <w:spacing w:val="-2"/>
          <w:sz w:val="30"/>
          <w:szCs w:val="30"/>
          <w:lang w:eastAsia="x-none"/>
        </w:rPr>
        <w:t xml:space="preserve"> </w:t>
      </w:r>
      <w:r w:rsidRPr="00741B55">
        <w:rPr>
          <w:rFonts w:ascii="Times New Roman Полужирный" w:eastAsia="Times New Roman" w:hAnsi="Times New Roman Полужирный" w:cs="Times New Roman"/>
          <w:b/>
          <w:bCs/>
          <w:spacing w:val="-2"/>
          <w:sz w:val="30"/>
          <w:szCs w:val="30"/>
          <w:lang w:val="x-none" w:eastAsia="x-none"/>
        </w:rPr>
        <w:t>ОБРАЗОВАНИЕМ</w:t>
      </w:r>
    </w:p>
    <w:p w:rsidR="00CB292D" w:rsidRPr="00741B55" w:rsidRDefault="00CB292D" w:rsidP="00CB29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12. 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Основными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видами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с высшим образованием (далее – специалист)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в соответствии с ОКРБ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005-2011 являются: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331 Ремонт готовых металлических изделий, машин и оборудования;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4299 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Строительство прочих инженерных сооружений, не включенных в другие группировки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495 Деятельность трубопроводного транспорта;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71121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Инженерно-техническое проектирование и предоставление технических консультаций в этой области;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72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Научные исследования и разработки;</w:t>
      </w:r>
    </w:p>
    <w:p w:rsidR="00CB292D" w:rsidRPr="00741B55" w:rsidRDefault="00CB292D" w:rsidP="00CB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854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Высшее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послесреднее</w:t>
      </w:r>
      <w:proofErr w:type="spellEnd"/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образование;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855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> 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Прочие виды образования.</w:t>
      </w:r>
    </w:p>
    <w:p w:rsidR="00CB292D" w:rsidRPr="00741B55" w:rsidRDefault="00CB292D" w:rsidP="00E54A30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CB292D" w:rsidRPr="00741B55" w:rsidRDefault="00CB292D" w:rsidP="00E54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bookmarkStart w:id="20" w:name="_Hlk75951423"/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13. Объектами профессиональной деятельности специалиста являются технологические процессы и устройства систем транспортирования, хранения и распределения газа, нефти и нефтепродуктов.</w:t>
      </w:r>
    </w:p>
    <w:p w:rsidR="00CB292D" w:rsidRPr="00741B55" w:rsidRDefault="00CB292D" w:rsidP="00E54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:rsidR="00CB292D" w:rsidRPr="00741B55" w:rsidRDefault="00E54A30" w:rsidP="00E54A30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 xml:space="preserve">14.1. </w:t>
      </w:r>
      <w:r w:rsidR="00CB292D"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научно-исследовательские: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научно-исследовательская деятельность в составе группы;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подготовка объектов и освоение методов исследования;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участие в проведении лабораторных и иных исследований по заданным методикам;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участие в разработке новых методических подходов;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участие в подготовке научных отчетов, обзоров, публикаций, патентов, организации конференций;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работа со справочными системами, поиск и обработка научно-технической информации;</w:t>
      </w:r>
    </w:p>
    <w:p w:rsidR="00CB292D" w:rsidRPr="00741B55" w:rsidRDefault="00E54A30" w:rsidP="00E54A30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 xml:space="preserve">14.2. </w:t>
      </w:r>
      <w:r w:rsidR="00CB292D"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научно-производственные и проектные: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  <w:t>проектирование и эксплуатация отдельных объектов и в целом систем трубопроводного транспорта, хранения и распределения газа, нефти и нефтепродуктов</w:t>
      </w: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;</w:t>
      </w:r>
    </w:p>
    <w:p w:rsidR="00CB292D" w:rsidRPr="00741B55" w:rsidRDefault="00CB292D" w:rsidP="00E5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  <w:t xml:space="preserve">сооружение, монтаж, наладка, испытание, ремонт и техническое </w:t>
      </w:r>
      <w:r w:rsidRPr="00741B55"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  <w:lastRenderedPageBreak/>
        <w:t>обслуживание объектов трубопроводного транспорта, хранения и распределения газа, нефти и нефтепродуктов</w:t>
      </w: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;</w:t>
      </w:r>
    </w:p>
    <w:p w:rsidR="00CB292D" w:rsidRPr="00741B55" w:rsidRDefault="00CB292D" w:rsidP="00E54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</w:pPr>
      <w:r w:rsidRPr="00741B55">
        <w:rPr>
          <w:rFonts w:ascii="Times New Roman" w:eastAsia="Times New Roman" w:hAnsi="Times New Roman" w:cs="Times New Roman"/>
          <w:iCs/>
          <w:spacing w:val="-2"/>
          <w:sz w:val="30"/>
          <w:szCs w:val="30"/>
          <w:lang w:eastAsia="ru-RU"/>
        </w:rPr>
        <w:t>разработка и освоение нового оборудования и технологических процессов для трубопроводного транспорта, систем хранения и распределения газа, нефти и нефтепродуктов</w:t>
      </w: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;</w:t>
      </w:r>
    </w:p>
    <w:p w:rsidR="00CB292D" w:rsidRPr="00741B55" w:rsidRDefault="00CB292D" w:rsidP="00E54A3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2"/>
          <w:sz w:val="30"/>
          <w:szCs w:val="30"/>
          <w:lang w:val="be-BY"/>
        </w:rPr>
        <w:t>обработка и анализ</w:t>
      </w:r>
      <w:r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 xml:space="preserve"> полученных данных с помощью современных информационных технологий;</w:t>
      </w:r>
    </w:p>
    <w:p w:rsidR="00CB292D" w:rsidRPr="00741B55" w:rsidRDefault="00E54A30" w:rsidP="00CB292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 xml:space="preserve">14.3. </w:t>
      </w:r>
      <w:r w:rsidR="00CB292D"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>организационные и управленческие: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управление технологическими процессами, подразделениями организаций трубопроводного транспорта, хранения и распределения газа, нефти и нефтепродуктов;</w:t>
      </w:r>
      <w:r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 xml:space="preserve"> 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>участие в планировании и проведении мероприятий по охране труда, защите населения и  производственных объектов от чрезвычайных ситуаций;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>участие в составлении сметной и отчетной документации;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  <w:t>обеспечение промышленной и экологической безопасности на объектах трубопроводного транспорта;</w:t>
      </w:r>
    </w:p>
    <w:p w:rsidR="00CB292D" w:rsidRPr="00741B55" w:rsidRDefault="00CB292D" w:rsidP="00CB292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iCs/>
          <w:spacing w:val="-6"/>
          <w:sz w:val="30"/>
          <w:szCs w:val="30"/>
          <w:lang w:val="be-BY"/>
        </w:rPr>
      </w:pPr>
      <w:r w:rsidRPr="00741B5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технико-экономический анализ технологических процессов и производственной деятельности.</w:t>
      </w:r>
    </w:p>
    <w:bookmarkEnd w:id="20"/>
    <w:p w:rsidR="00CB292D" w:rsidRPr="00741B55" w:rsidRDefault="00CB292D" w:rsidP="00CB292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B292D" w:rsidRPr="00741B55" w:rsidRDefault="00CB292D" w:rsidP="00CB292D">
      <w:pPr>
        <w:widowControl w:val="0"/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ГЛАВА 4</w:t>
      </w:r>
    </w:p>
    <w:p w:rsidR="00CB292D" w:rsidRPr="00741B55" w:rsidRDefault="00CB292D" w:rsidP="00CB292D">
      <w:pPr>
        <w:widowControl w:val="0"/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ТРЕБОВАНИЯ К КОМПЕТЕНТНОСТИ СПЕЦИАЛИСТА</w:t>
      </w:r>
    </w:p>
    <w:p w:rsidR="00CB292D" w:rsidRPr="00741B55" w:rsidRDefault="00CB292D" w:rsidP="00CB292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:rsidR="00CB292D" w:rsidRPr="00741B55" w:rsidRDefault="00CB292D" w:rsidP="00CB292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 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1-70 05 01 «Проектирование,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CB292D" w:rsidRPr="00741B55" w:rsidRDefault="00CB292D" w:rsidP="00CB292D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 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культурного взаимодействия;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УК-5. Быть способным к саморазвитию и совершенствованию в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профессиональной деятельности;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Использовать языковой материал в профессиональной области на белорусском языке;</w:t>
      </w:r>
    </w:p>
    <w:p w:rsidR="00CB292D" w:rsidRPr="00741B55" w:rsidRDefault="00CB292D" w:rsidP="00CB292D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 Владеть навыками </w:t>
      </w:r>
      <w:proofErr w:type="spellStart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БПК-1. Применять математические расчеты, методы математического анализа и моделирования для решения профессиональных задач;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Применять знания естественнонаучных учебных дисциплин для решения прикладных задач транспортировки и хранения нефти и газа;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БПК-3 Проводить графические построения на плоскости и в пространстве, реализовывать композиционные и иные решения в соответствии со спецификой практической деятельности;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БПК-4. Осуществлять расчеты и анализ материалов, машин и механизмов, учитывать особенности грунтов при сооружении объектов трубопроводного транспорта нефти и газа;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БПК-5. Осуществлять расчеты и анализ особенностей рельефа местности, способов сварки и электротехнических элементов при возведении строительных конструкций в трубопроводном транспорте нефти и газа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БПК-6. Применять в профессиональной деятельности требования регламентирующих технических нормативных правовых актов;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БПК-7.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энергосбережения;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БПК-8. Анализировать экологическую безопасность транспортировки нефти и газа, последствия техногенных и природных аварий на объектах магистрального трубопроводного транспорта;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Обеспечивать здоровые и безопасные условия труда, защиту производственного персонала от последствий катастроф и аварий.</w:t>
      </w:r>
    </w:p>
    <w:p w:rsidR="00CB292D" w:rsidRPr="00741B55" w:rsidRDefault="00CB292D" w:rsidP="00CB292D">
      <w:pPr>
        <w:widowControl w:val="0"/>
        <w:tabs>
          <w:tab w:val="left" w:pos="0"/>
          <w:tab w:val="left" w:pos="72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18. При разработке образовательной программы высшего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CB292D" w:rsidRPr="00741B55" w:rsidRDefault="00CB292D" w:rsidP="00CB292D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CB292D" w:rsidRPr="00741B55" w:rsidRDefault="00CB292D" w:rsidP="00CB292D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741B5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B292D" w:rsidRPr="00741B55" w:rsidRDefault="00CB292D" w:rsidP="00CB292D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CB292D" w:rsidRPr="00741B55" w:rsidRDefault="00CB292D" w:rsidP="00CB292D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ГЛАВА 5 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CB292D" w:rsidRPr="00741B55" w:rsidRDefault="00CB292D" w:rsidP="00CB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СТУПЕНИ</w:t>
      </w:r>
    </w:p>
    <w:p w:rsidR="00CB292D" w:rsidRPr="00741B55" w:rsidRDefault="00CB292D" w:rsidP="00CB292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292D" w:rsidRPr="00741B55" w:rsidRDefault="00CB292D" w:rsidP="00CB292D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CB292D" w:rsidRPr="00741B55" w:rsidRDefault="00CB292D" w:rsidP="00CB292D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CB292D" w:rsidRPr="00741B55" w:rsidRDefault="00CB292D" w:rsidP="00CB292D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CB292D" w:rsidRPr="00741B55" w:rsidRDefault="00CB292D" w:rsidP="00CB292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CB292D" w:rsidRPr="00741B55" w:rsidRDefault="00CB292D" w:rsidP="00CB292D">
      <w:pPr>
        <w:spacing w:before="40" w:after="60" w:line="223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7088"/>
        <w:gridCol w:w="1768"/>
      </w:tblGrid>
      <w:tr w:rsidR="00741B55" w:rsidRPr="00741B55" w:rsidTr="007E769D">
        <w:trPr>
          <w:cantSplit/>
          <w:trHeight w:val="543"/>
          <w:jc w:val="center"/>
        </w:trPr>
        <w:tc>
          <w:tcPr>
            <w:tcW w:w="637" w:type="dxa"/>
            <w:vAlign w:val="center"/>
          </w:tcPr>
          <w:p w:rsidR="00CB292D" w:rsidRPr="00741B55" w:rsidRDefault="00CB292D" w:rsidP="00017D4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8" w:type="dxa"/>
            <w:vAlign w:val="center"/>
          </w:tcPr>
          <w:p w:rsidR="00CB292D" w:rsidRPr="00741B55" w:rsidRDefault="00CB292D" w:rsidP="00017D4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741B55" w:rsidRPr="00741B55" w:rsidTr="007E769D">
        <w:trPr>
          <w:trHeight w:val="242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2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19</w:t>
            </w: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-2</w:t>
            </w: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741B55" w:rsidRPr="00741B55" w:rsidTr="007E769D">
        <w:trPr>
          <w:trHeight w:val="257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tabs>
                <w:tab w:val="left" w:pos="4523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be-BY"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be-BY" w:eastAsia="ru-RU"/>
              </w:rPr>
              <w:t> 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компонент: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be-BY" w:eastAsia="ru-RU"/>
              </w:rPr>
              <w:t> 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Социально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be-BY" w:eastAsia="ru-RU"/>
              </w:rPr>
              <w:t>-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гуманитарный  </w:t>
            </w:r>
          </w:p>
          <w:p w:rsidR="00CB292D" w:rsidRPr="00741B55" w:rsidRDefault="00CB292D" w:rsidP="00017D40">
            <w:pPr>
              <w:tabs>
                <w:tab w:val="left" w:pos="4523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модуль (</w:t>
            </w:r>
            <w:proofErr w:type="gramStart"/>
            <w:r w:rsidRPr="00741B5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История,  Философия</w:t>
            </w:r>
            <w:proofErr w:type="gramEnd"/>
            <w:r w:rsidRPr="00741B5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, Экономика, Политология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 </w:t>
            </w:r>
          </w:p>
          <w:p w:rsidR="00CB292D" w:rsidRPr="00741B55" w:rsidRDefault="00CB292D" w:rsidP="00017D40">
            <w:pPr>
              <w:tabs>
                <w:tab w:val="left" w:pos="4523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Естественнонаучный модуль 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</w:t>
            </w:r>
            <w:proofErr w:type="gramStart"/>
            <w:r w:rsidRPr="00741B5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Химия,  Физика</w:t>
            </w:r>
            <w:proofErr w:type="gramEnd"/>
            <w:r w:rsidRPr="00741B5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,  Математика);</w:t>
            </w:r>
            <w:r w:rsidRPr="00741B5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 </w:t>
            </w:r>
          </w:p>
          <w:p w:rsidR="00CB292D" w:rsidRPr="00741B55" w:rsidRDefault="00CB292D" w:rsidP="00017D40">
            <w:pPr>
              <w:tabs>
                <w:tab w:val="left" w:pos="4523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Общепрофессиональный 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модуль (</w:t>
            </w:r>
            <w:r w:rsidRPr="00741B5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Начертательная геометрия и машинная графика,  Информатика, Взаимозаменяемость, стандартизация и технические измерения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  <w:r w:rsidRPr="00741B5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 Лингвистический модуль (</w:t>
            </w:r>
            <w:r w:rsidRPr="00741B55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 язык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 Модуль  базовой теоретической подготовки </w:t>
            </w:r>
            <w:r w:rsidRPr="00741B5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</w:t>
            </w:r>
            <w:r w:rsidRPr="00741B55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Механика грунтов,  Основы конструирования  машин, Теоретическая механика, Сопротивление материалов, </w:t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Материаловедение и технология </w:t>
            </w:r>
            <w:proofErr w:type="spellStart"/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трубостроительных</w:t>
            </w:r>
            <w:proofErr w:type="spellEnd"/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 xml:space="preserve"> материалов</w:t>
            </w:r>
            <w:r w:rsidRPr="00741B5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);</w:t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 </w:t>
            </w:r>
            <w:r w:rsidRPr="00741B5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Модуль базовой инженерной подготовки</w:t>
            </w:r>
            <w:r w:rsidRPr="00741B5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741B5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</w:t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Инженерная геодезия, Строительные конструкции, Сварка трубопроводов, Электротехника и электропривод</w:t>
            </w:r>
            <w:r w:rsidRPr="00741B5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);</w:t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 </w:t>
            </w:r>
            <w:r w:rsidRPr="00741B5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Модуль социальной и экологической безопасности (</w:t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Безопасность жизнедеятельности человека</w:t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vertAlign w:val="superscript"/>
                <w:lang w:eastAsia="ru-RU"/>
              </w:rPr>
              <w:footnoteReference w:id="5"/>
            </w:r>
            <w:r w:rsidRPr="00741B55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  <w:lang w:eastAsia="ru-RU"/>
              </w:rPr>
              <w:t>, Отраслевая экология, Охрана труда</w:t>
            </w:r>
            <w:r w:rsidRPr="00741B5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68" w:type="dxa"/>
            <w:vAlign w:val="center"/>
          </w:tcPr>
          <w:p w:rsidR="00CB292D" w:rsidRPr="00741B55" w:rsidRDefault="00CB292D" w:rsidP="00017D4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90-110</w:t>
            </w:r>
          </w:p>
        </w:tc>
      </w:tr>
      <w:tr w:rsidR="00741B55" w:rsidRPr="00741B55" w:rsidTr="007E769D">
        <w:trPr>
          <w:trHeight w:val="308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100-120</w:t>
            </w:r>
          </w:p>
        </w:tc>
      </w:tr>
      <w:tr w:rsidR="00741B55" w:rsidRPr="00741B55" w:rsidTr="007E769D">
        <w:trPr>
          <w:trHeight w:val="308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55" w:rsidRPr="00741B55" w:rsidTr="007E769D">
        <w:trPr>
          <w:trHeight w:val="308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(Белорусский язык (профессиональная лексика), Физическая культура)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55" w:rsidRPr="00741B55" w:rsidTr="007E769D">
        <w:trPr>
          <w:trHeight w:val="308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768" w:type="dxa"/>
            <w:vAlign w:val="center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741B55" w:rsidRPr="00741B55" w:rsidTr="007E769D">
        <w:trPr>
          <w:trHeight w:val="308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18-24</w:t>
            </w:r>
          </w:p>
        </w:tc>
      </w:tr>
      <w:tr w:rsidR="00741B55" w:rsidRPr="00741B55" w:rsidTr="007E769D">
        <w:trPr>
          <w:trHeight w:val="284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9-15</w:t>
            </w:r>
          </w:p>
        </w:tc>
      </w:tr>
      <w:tr w:rsidR="00741B55" w:rsidRPr="00741B55" w:rsidTr="007E769D">
        <w:trPr>
          <w:trHeight w:val="257"/>
          <w:jc w:val="center"/>
        </w:trPr>
        <w:tc>
          <w:tcPr>
            <w:tcW w:w="637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68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государственного компонента, а также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отдельными видами учебных и производственных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CB292D" w:rsidRPr="00741B55" w:rsidRDefault="00CB292D" w:rsidP="00CB292D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B292D" w:rsidRPr="00741B55" w:rsidRDefault="00CB292D" w:rsidP="00CB292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B292D" w:rsidRPr="00741B55" w:rsidRDefault="00CB292D" w:rsidP="00CB292D">
      <w:pPr>
        <w:spacing w:before="40" w:after="6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88"/>
        <w:gridCol w:w="2050"/>
      </w:tblGrid>
      <w:tr w:rsidR="00741B55" w:rsidRPr="00741B55" w:rsidTr="00E939A8">
        <w:trPr>
          <w:cantSplit/>
          <w:trHeight w:val="543"/>
          <w:jc w:val="center"/>
        </w:trPr>
        <w:tc>
          <w:tcPr>
            <w:tcW w:w="851" w:type="dxa"/>
            <w:vAlign w:val="center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88" w:type="dxa"/>
            <w:vAlign w:val="center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741B55" w:rsidRPr="00741B55" w:rsidTr="00E939A8">
        <w:trPr>
          <w:cantSplit/>
          <w:trHeight w:val="197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Социально-экономический модуль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УК-9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УК-8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УК-4, 10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УК-7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Естественнонаучный модуль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БПК-2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БПК-2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Общепрофессиональный модуль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Начертательная геометрия и машинная графика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БПК-3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УК-2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Взаимозаменяемость, стандартизация и технические измерения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БПК-6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УК-3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базовой теоретической подготовки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БПК-4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базовой инженерной подготовки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БПК-5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социальной и экологической безопасности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БПК-7</w:t>
            </w:r>
          </w:p>
        </w:tc>
      </w:tr>
      <w:tr w:rsidR="00741B55" w:rsidRPr="00741B55" w:rsidTr="00E939A8">
        <w:trPr>
          <w:trHeight w:val="242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Отраслевая экология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БПК-8</w:t>
            </w:r>
          </w:p>
        </w:tc>
      </w:tr>
      <w:tr w:rsidR="00741B55" w:rsidRPr="00741B55" w:rsidTr="00E939A8">
        <w:trPr>
          <w:trHeight w:val="308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Охрана труда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БПК-9</w:t>
            </w:r>
          </w:p>
        </w:tc>
      </w:tr>
      <w:tr w:rsidR="00741B55" w:rsidRPr="00741B55" w:rsidTr="00E939A8">
        <w:trPr>
          <w:trHeight w:val="308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УК-1, 5, 6</w:t>
            </w:r>
          </w:p>
        </w:tc>
      </w:tr>
      <w:tr w:rsidR="00741B55" w:rsidRPr="00741B55" w:rsidTr="00E939A8">
        <w:trPr>
          <w:trHeight w:val="308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41B55" w:rsidRPr="00741B55" w:rsidTr="00E939A8">
        <w:trPr>
          <w:trHeight w:val="308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УК-11</w:t>
            </w:r>
          </w:p>
        </w:tc>
      </w:tr>
      <w:tr w:rsidR="00741B55" w:rsidRPr="00741B55" w:rsidTr="00E939A8">
        <w:trPr>
          <w:trHeight w:val="308"/>
          <w:jc w:val="center"/>
        </w:trPr>
        <w:tc>
          <w:tcPr>
            <w:tcW w:w="851" w:type="dxa"/>
          </w:tcPr>
          <w:p w:rsidR="00CB292D" w:rsidRPr="00741B55" w:rsidRDefault="00CB292D" w:rsidP="00017D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588" w:type="dxa"/>
          </w:tcPr>
          <w:p w:rsidR="00CB292D" w:rsidRPr="00741B55" w:rsidRDefault="00CB292D" w:rsidP="00017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050" w:type="dxa"/>
          </w:tcPr>
          <w:p w:rsidR="00CB292D" w:rsidRPr="00741B55" w:rsidRDefault="00CB292D" w:rsidP="0001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</w:t>
            </w:r>
            <w:r w:rsidRPr="00741B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</w:tr>
    </w:tbl>
    <w:p w:rsidR="00CB292D" w:rsidRPr="00741B55" w:rsidRDefault="00CB292D" w:rsidP="00CB29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A348D4" w:rsidRPr="00741B55" w:rsidRDefault="00A348D4" w:rsidP="00A348D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CB292D" w:rsidRPr="00741B55" w:rsidRDefault="00CB292D" w:rsidP="00CB2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CB292D" w:rsidRPr="00741B55" w:rsidRDefault="00CB292D" w:rsidP="00CB2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CB292D" w:rsidRPr="00741B55" w:rsidRDefault="00CB292D" w:rsidP="00CB2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B292D" w:rsidRPr="00741B55" w:rsidRDefault="00CB292D" w:rsidP="00CB2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ГЛАВА 6 </w:t>
      </w:r>
    </w:p>
    <w:p w:rsidR="00CB292D" w:rsidRPr="00741B55" w:rsidRDefault="00CB292D" w:rsidP="00CB292D">
      <w:pPr>
        <w:widowControl w:val="0"/>
        <w:spacing w:after="0" w:line="240" w:lineRule="auto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741B55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</w:t>
      </w:r>
      <w:r w:rsidRPr="00741B55">
        <w:rPr>
          <w:rFonts w:ascii="Calibri" w:eastAsia="Times New Roman" w:hAnsi="Calibri" w:cs="Times New Roman"/>
          <w:b/>
          <w:bCs/>
          <w:spacing w:val="-10"/>
          <w:sz w:val="30"/>
          <w:szCs w:val="30"/>
          <w:lang w:eastAsia="ru-RU"/>
        </w:rPr>
        <w:t xml:space="preserve"> </w:t>
      </w:r>
      <w:r w:rsidRPr="00741B55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ПРОЦЕССА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CB292D" w:rsidRPr="00741B55" w:rsidRDefault="00CB292D" w:rsidP="00CB29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CB292D" w:rsidRPr="00741B55" w:rsidRDefault="00CB292D" w:rsidP="00CB29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B292D" w:rsidRPr="00741B55" w:rsidRDefault="00CB292D" w:rsidP="00CB29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CB292D" w:rsidRPr="00741B55" w:rsidRDefault="00CB292D" w:rsidP="00CB29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CB292D" w:rsidRPr="00741B55" w:rsidRDefault="00CB292D" w:rsidP="00CB292D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Функционирование информационно-образовательной среды учреждения высшего образования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CB292D" w:rsidRPr="00741B55" w:rsidRDefault="00CB292D" w:rsidP="00CB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и(или) белорусском языке </w:t>
      </w:r>
      <w:r w:rsidRPr="00741B5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английском языке;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объем описания учебной дисциплины (модуля) составляет максимум одну страницу;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741B5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CB292D" w:rsidRPr="00741B55" w:rsidRDefault="00CB292D" w:rsidP="00CB292D">
      <w:pPr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CB292D" w:rsidRPr="00741B55" w:rsidRDefault="00CB292D" w:rsidP="00CB292D">
      <w:pPr>
        <w:widowControl w:val="0"/>
        <w:tabs>
          <w:tab w:val="num" w:pos="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741B55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:rsidR="00E939A8" w:rsidRPr="00741B55" w:rsidRDefault="00E939A8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:rsidR="00CB292D" w:rsidRPr="00741B55" w:rsidRDefault="00CB292D" w:rsidP="00CB2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1B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ГЛАВА 7 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left="706" w:hanging="56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x-none"/>
        </w:rPr>
        <w:t>ТРЕБОВАНИЯ К ИТОГОВОЙ АТТЕСТАЦИИ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К итоговой аттестации допускаются студенты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1-70 05 01 «Проектирование, сооружение и эксплуатация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газонефтепроводов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</w:t>
      </w:r>
      <w:proofErr w:type="spellStart"/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газонефтехранилищ</w:t>
      </w:r>
      <w:proofErr w:type="spellEnd"/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»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и защиты дипломного проекта.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настоящего образовательного стандарта.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CB292D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741B55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741B55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DE36C2" w:rsidRPr="00741B55" w:rsidRDefault="00CB292D" w:rsidP="00CB292D">
      <w:pPr>
        <w:tabs>
          <w:tab w:val="num" w:pos="0"/>
          <w:tab w:val="left" w:pos="709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741B55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741B55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sectPr w:rsidR="00DE36C2" w:rsidRPr="00741B55" w:rsidSect="00E66BCB">
      <w:footerReference w:type="default" r:id="rId16"/>
      <w:footerReference w:type="first" r:id="rId17"/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87" w:rsidRDefault="00FB7487" w:rsidP="00D34B80">
      <w:pPr>
        <w:spacing w:after="0" w:line="240" w:lineRule="auto"/>
      </w:pPr>
      <w:r>
        <w:separator/>
      </w:r>
    </w:p>
  </w:endnote>
  <w:endnote w:type="continuationSeparator" w:id="0">
    <w:p w:rsidR="00FB7487" w:rsidRDefault="00FB7487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altName w:val="Cambria"/>
    <w:panose1 w:val="02020803070505020304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Default="008464E9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Pr="00316E06" w:rsidRDefault="008464E9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Pr="00B638D9" w:rsidRDefault="008464E9">
    <w:pPr>
      <w:pStyle w:val="af7"/>
      <w:jc w:val="right"/>
      <w:rPr>
        <w:sz w:val="28"/>
        <w:szCs w:val="28"/>
      </w:rPr>
    </w:pPr>
  </w:p>
  <w:p w:rsidR="008464E9" w:rsidRPr="00B638D9" w:rsidRDefault="008464E9">
    <w:pPr>
      <w:pStyle w:val="a3"/>
      <w:spacing w:line="14" w:lineRule="auto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Pr="003F1335" w:rsidRDefault="008464E9" w:rsidP="003F1335">
    <w:pPr>
      <w:pStyle w:val="af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Pr="00CF3F82" w:rsidRDefault="008464E9">
    <w:pPr>
      <w:pStyle w:val="af7"/>
      <w:jc w:val="right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Default="008464E9" w:rsidP="00DD69B9">
    <w:pPr>
      <w:pStyle w:val="af7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9" w:rsidRPr="00CF3F82" w:rsidRDefault="008464E9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87" w:rsidRDefault="00FB7487" w:rsidP="00D34B80">
      <w:pPr>
        <w:spacing w:after="0" w:line="240" w:lineRule="auto"/>
      </w:pPr>
      <w:r>
        <w:separator/>
      </w:r>
    </w:p>
  </w:footnote>
  <w:footnote w:type="continuationSeparator" w:id="0">
    <w:p w:rsidR="00FB7487" w:rsidRDefault="00FB7487" w:rsidP="00D34B80">
      <w:pPr>
        <w:spacing w:after="0" w:line="240" w:lineRule="auto"/>
      </w:pPr>
      <w:r>
        <w:continuationSeparator/>
      </w:r>
    </w:p>
  </w:footnote>
  <w:footnote w:id="1">
    <w:p w:rsidR="008464E9" w:rsidRPr="000F2CCC" w:rsidRDefault="008464E9" w:rsidP="002A4FEE">
      <w:pPr>
        <w:pStyle w:val="ac"/>
        <w:ind w:firstLine="709"/>
        <w:rPr>
          <w:szCs w:val="18"/>
        </w:rPr>
      </w:pPr>
      <w:r w:rsidRPr="000F2CCC">
        <w:rPr>
          <w:rStyle w:val="ae"/>
          <w:szCs w:val="18"/>
        </w:rPr>
        <w:footnoteRef/>
      </w:r>
      <w:r>
        <w:rPr>
          <w:szCs w:val="18"/>
        </w:rPr>
        <w:t> </w:t>
      </w:r>
      <w:r w:rsidRPr="000F2CCC">
        <w:rPr>
          <w:szCs w:val="18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:rsidR="008464E9" w:rsidRPr="00FA5273" w:rsidRDefault="008464E9" w:rsidP="002A4FEE">
      <w:pPr>
        <w:pStyle w:val="ac"/>
        <w:ind w:firstLine="709"/>
      </w:pPr>
      <w:r>
        <w:rPr>
          <w:rStyle w:val="ae"/>
        </w:rPr>
        <w:footnoteRef/>
      </w:r>
      <w:r>
        <w:t> </w:t>
      </w:r>
      <w:r w:rsidRPr="00FA5273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:rsidR="008464E9" w:rsidRPr="006D3DD7" w:rsidRDefault="008464E9" w:rsidP="002A4FEE">
      <w:pPr>
        <w:pStyle w:val="ac"/>
        <w:ind w:firstLine="709"/>
        <w:rPr>
          <w:sz w:val="22"/>
          <w:szCs w:val="22"/>
        </w:rPr>
      </w:pPr>
      <w:r w:rsidRPr="000F2CCC">
        <w:rPr>
          <w:rStyle w:val="ae"/>
          <w:szCs w:val="18"/>
        </w:rPr>
        <w:footnoteRef/>
      </w:r>
      <w:r>
        <w:rPr>
          <w:szCs w:val="18"/>
        </w:rPr>
        <w:t> </w:t>
      </w:r>
      <w:r w:rsidRPr="000F2CCC">
        <w:rPr>
          <w:szCs w:val="18"/>
        </w:rPr>
        <w:t xml:space="preserve">Для направления специальности </w:t>
      </w:r>
      <w:r w:rsidRPr="000F2CCC">
        <w:rPr>
          <w:szCs w:val="18"/>
          <w:lang w:eastAsia="ru-RU"/>
        </w:rPr>
        <w:t>1-31 05 01-05 «Химия (радиационная, химическая и биологическая защита)» дипломное проектирование отсутствует, для всех остальных направлений специальности трудоемкость дипломного проектирования составляет 12-21 зачетных единиц.</w:t>
      </w:r>
    </w:p>
  </w:footnote>
  <w:footnote w:id="4">
    <w:p w:rsidR="008464E9" w:rsidRPr="00004665" w:rsidRDefault="008464E9" w:rsidP="002A4FEE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363F45"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 Компонент учреждения высшего образования включает также вопросы основ экологии, основ энергосбережения, охраны труда.</w:t>
      </w:r>
    </w:p>
  </w:footnote>
  <w:footnote w:id="5">
    <w:p w:rsidR="008464E9" w:rsidRPr="00E939A8" w:rsidRDefault="008464E9" w:rsidP="00CB292D">
      <w:pPr>
        <w:spacing w:after="0"/>
        <w:ind w:firstLine="709"/>
        <w:jc w:val="both"/>
        <w:rPr>
          <w:sz w:val="18"/>
          <w:szCs w:val="20"/>
          <w:lang w:eastAsia="x-none"/>
        </w:rPr>
      </w:pPr>
      <w:r w:rsidRPr="00E939A8">
        <w:rPr>
          <w:rStyle w:val="ae"/>
          <w:sz w:val="18"/>
          <w:szCs w:val="18"/>
        </w:rPr>
        <w:footnoteRef/>
      </w:r>
      <w:r w:rsidRPr="00E939A8">
        <w:t xml:space="preserve"> </w:t>
      </w:r>
      <w:r w:rsidRPr="00E939A8">
        <w:rPr>
          <w:rFonts w:ascii="Times New Roman" w:hAnsi="Times New Roman" w:cs="Times New Roman"/>
          <w:sz w:val="18"/>
          <w:szCs w:val="20"/>
          <w:lang w:val="x-none" w:eastAsia="x-none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энергосбережения</w:t>
      </w:r>
      <w:r w:rsidRPr="00E939A8">
        <w:rPr>
          <w:rFonts w:ascii="Times New Roman" w:hAnsi="Times New Roman" w:cs="Times New Roman"/>
          <w:sz w:val="18"/>
          <w:szCs w:val="20"/>
          <w:lang w:eastAsia="x-none"/>
        </w:rPr>
        <w:t>.</w:t>
      </w:r>
      <w:r w:rsidRPr="00E939A8">
        <w:rPr>
          <w:sz w:val="18"/>
          <w:szCs w:val="20"/>
          <w:lang w:val="x-none" w:eastAsia="x-none"/>
        </w:rPr>
        <w:t xml:space="preserve"> </w:t>
      </w:r>
    </w:p>
  </w:footnote>
  <w:footnote w:id="6">
    <w:p w:rsidR="008464E9" w:rsidRPr="00E939A8" w:rsidRDefault="008464E9" w:rsidP="00CB292D">
      <w:pPr>
        <w:pStyle w:val="ac"/>
        <w:tabs>
          <w:tab w:val="left" w:pos="709"/>
        </w:tabs>
        <w:ind w:firstLine="709"/>
        <w:rPr>
          <w:rFonts w:eastAsia="Microsoft Sans Serif"/>
          <w:sz w:val="20"/>
          <w:lang w:bidi="ru-RU"/>
        </w:rPr>
      </w:pPr>
      <w:r w:rsidRPr="00E939A8">
        <w:rPr>
          <w:rStyle w:val="ae"/>
        </w:rPr>
        <w:footnoteRef/>
      </w:r>
      <w:r w:rsidRPr="00E939A8">
        <w:t xml:space="preserve"> </w:t>
      </w:r>
      <w:r w:rsidRPr="00E939A8">
        <w:rPr>
          <w:rFonts w:eastAsia="Microsoft Sans Serif"/>
          <w:sz w:val="20"/>
          <w:lang w:bidi="ru-RU"/>
        </w:rPr>
        <w:t xml:space="preserve">При составлении учебного плана учреждения высшего образования по </w:t>
      </w:r>
      <w:proofErr w:type="gramStart"/>
      <w:r w:rsidRPr="00E939A8">
        <w:rPr>
          <w:rFonts w:eastAsia="Microsoft Sans Serif"/>
          <w:sz w:val="20"/>
          <w:lang w:bidi="ru-RU"/>
        </w:rPr>
        <w:t>специальности  учебная</w:t>
      </w:r>
      <w:proofErr w:type="gramEnd"/>
      <w:r w:rsidRPr="00E939A8">
        <w:rPr>
          <w:rFonts w:eastAsia="Microsoft Sans Serif"/>
          <w:sz w:val="20"/>
          <w:lang w:bidi="ru-RU"/>
        </w:rPr>
        <w:t xml:space="preserve">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  <w:p w:rsidR="008464E9" w:rsidRPr="00A36583" w:rsidRDefault="008464E9" w:rsidP="00CB292D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940273"/>
      <w:docPartObj>
        <w:docPartGallery w:val="Page Numbers (Top of Page)"/>
        <w:docPartUnique/>
      </w:docPartObj>
    </w:sdtPr>
    <w:sdtEndPr/>
    <w:sdtContent>
      <w:p w:rsidR="008464E9" w:rsidRDefault="008464E9" w:rsidP="00E1024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AB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05ED"/>
    <w:rsid w:val="000025CE"/>
    <w:rsid w:val="00004076"/>
    <w:rsid w:val="00005DCA"/>
    <w:rsid w:val="00005EC3"/>
    <w:rsid w:val="00007DF2"/>
    <w:rsid w:val="00013609"/>
    <w:rsid w:val="000179C3"/>
    <w:rsid w:val="00017D40"/>
    <w:rsid w:val="00020775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163E"/>
    <w:rsid w:val="00073DE8"/>
    <w:rsid w:val="00074204"/>
    <w:rsid w:val="000777A0"/>
    <w:rsid w:val="0008071E"/>
    <w:rsid w:val="000A02ED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30D49"/>
    <w:rsid w:val="001315DF"/>
    <w:rsid w:val="001335F0"/>
    <w:rsid w:val="001350E1"/>
    <w:rsid w:val="00140CFC"/>
    <w:rsid w:val="00141E0B"/>
    <w:rsid w:val="00144EDD"/>
    <w:rsid w:val="0014724D"/>
    <w:rsid w:val="00151E07"/>
    <w:rsid w:val="00166F8C"/>
    <w:rsid w:val="0016737C"/>
    <w:rsid w:val="0017177C"/>
    <w:rsid w:val="0017364E"/>
    <w:rsid w:val="0018053A"/>
    <w:rsid w:val="00181E39"/>
    <w:rsid w:val="001831D2"/>
    <w:rsid w:val="00183964"/>
    <w:rsid w:val="00195FD4"/>
    <w:rsid w:val="001969A3"/>
    <w:rsid w:val="001A281E"/>
    <w:rsid w:val="001A51BC"/>
    <w:rsid w:val="001C0445"/>
    <w:rsid w:val="001C5D39"/>
    <w:rsid w:val="001D2DB8"/>
    <w:rsid w:val="001E1921"/>
    <w:rsid w:val="001F083A"/>
    <w:rsid w:val="001F1258"/>
    <w:rsid w:val="001F2962"/>
    <w:rsid w:val="001F6898"/>
    <w:rsid w:val="0020268E"/>
    <w:rsid w:val="00203FF1"/>
    <w:rsid w:val="0020470E"/>
    <w:rsid w:val="0020500B"/>
    <w:rsid w:val="00205B9C"/>
    <w:rsid w:val="00206477"/>
    <w:rsid w:val="00234136"/>
    <w:rsid w:val="00243044"/>
    <w:rsid w:val="00244006"/>
    <w:rsid w:val="00244E5B"/>
    <w:rsid w:val="002466FA"/>
    <w:rsid w:val="002514B8"/>
    <w:rsid w:val="002653BD"/>
    <w:rsid w:val="0026667D"/>
    <w:rsid w:val="00276127"/>
    <w:rsid w:val="00283696"/>
    <w:rsid w:val="0029180F"/>
    <w:rsid w:val="00291E7A"/>
    <w:rsid w:val="0029440F"/>
    <w:rsid w:val="00297E65"/>
    <w:rsid w:val="002A01A0"/>
    <w:rsid w:val="002A1061"/>
    <w:rsid w:val="002A32F0"/>
    <w:rsid w:val="002A4AEF"/>
    <w:rsid w:val="002A4FEE"/>
    <w:rsid w:val="002A524D"/>
    <w:rsid w:val="002A7B3D"/>
    <w:rsid w:val="002C1E1F"/>
    <w:rsid w:val="002D2E1F"/>
    <w:rsid w:val="002D35DF"/>
    <w:rsid w:val="002D47B4"/>
    <w:rsid w:val="002E0FA5"/>
    <w:rsid w:val="002E7664"/>
    <w:rsid w:val="002F0847"/>
    <w:rsid w:val="002F2625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4290"/>
    <w:rsid w:val="0033540C"/>
    <w:rsid w:val="00342AF9"/>
    <w:rsid w:val="00343177"/>
    <w:rsid w:val="00345D98"/>
    <w:rsid w:val="003513F7"/>
    <w:rsid w:val="00352A38"/>
    <w:rsid w:val="00363020"/>
    <w:rsid w:val="00363FA5"/>
    <w:rsid w:val="00366643"/>
    <w:rsid w:val="0036725C"/>
    <w:rsid w:val="00385DCD"/>
    <w:rsid w:val="00387442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D746C"/>
    <w:rsid w:val="003F1335"/>
    <w:rsid w:val="003F1D7D"/>
    <w:rsid w:val="003F3D59"/>
    <w:rsid w:val="003F6571"/>
    <w:rsid w:val="0040012C"/>
    <w:rsid w:val="0040259E"/>
    <w:rsid w:val="00415990"/>
    <w:rsid w:val="00415A0D"/>
    <w:rsid w:val="0042048D"/>
    <w:rsid w:val="004251DD"/>
    <w:rsid w:val="004312D7"/>
    <w:rsid w:val="004317C2"/>
    <w:rsid w:val="00443835"/>
    <w:rsid w:val="00444D5D"/>
    <w:rsid w:val="00445D1A"/>
    <w:rsid w:val="00454CD5"/>
    <w:rsid w:val="00460AB6"/>
    <w:rsid w:val="004630B0"/>
    <w:rsid w:val="004845F1"/>
    <w:rsid w:val="00484F8E"/>
    <w:rsid w:val="004914A9"/>
    <w:rsid w:val="004920F5"/>
    <w:rsid w:val="004923CF"/>
    <w:rsid w:val="0049658C"/>
    <w:rsid w:val="004A1FD7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4F7464"/>
    <w:rsid w:val="00502A7B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3633D"/>
    <w:rsid w:val="0054213A"/>
    <w:rsid w:val="005518AB"/>
    <w:rsid w:val="00555EA9"/>
    <w:rsid w:val="00565CF6"/>
    <w:rsid w:val="00575F9D"/>
    <w:rsid w:val="005823EE"/>
    <w:rsid w:val="005855FC"/>
    <w:rsid w:val="005877F1"/>
    <w:rsid w:val="005A3FD9"/>
    <w:rsid w:val="005B21C8"/>
    <w:rsid w:val="005B4E63"/>
    <w:rsid w:val="005C01B0"/>
    <w:rsid w:val="005D6EB9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301BE"/>
    <w:rsid w:val="0064214F"/>
    <w:rsid w:val="006645B2"/>
    <w:rsid w:val="00666A38"/>
    <w:rsid w:val="00670846"/>
    <w:rsid w:val="00671375"/>
    <w:rsid w:val="00686D74"/>
    <w:rsid w:val="00691EC1"/>
    <w:rsid w:val="006969AF"/>
    <w:rsid w:val="006A1350"/>
    <w:rsid w:val="006A320A"/>
    <w:rsid w:val="006A775B"/>
    <w:rsid w:val="006C0DF0"/>
    <w:rsid w:val="006C4E74"/>
    <w:rsid w:val="006C68CB"/>
    <w:rsid w:val="006C69BC"/>
    <w:rsid w:val="006D1704"/>
    <w:rsid w:val="006D410C"/>
    <w:rsid w:val="006E7080"/>
    <w:rsid w:val="006F29A6"/>
    <w:rsid w:val="006F5940"/>
    <w:rsid w:val="00700C4D"/>
    <w:rsid w:val="007028A9"/>
    <w:rsid w:val="007071A8"/>
    <w:rsid w:val="00716A15"/>
    <w:rsid w:val="007220CA"/>
    <w:rsid w:val="00722F55"/>
    <w:rsid w:val="00724BFF"/>
    <w:rsid w:val="0073008A"/>
    <w:rsid w:val="0073620E"/>
    <w:rsid w:val="00741B55"/>
    <w:rsid w:val="00744960"/>
    <w:rsid w:val="00746AA2"/>
    <w:rsid w:val="00755D61"/>
    <w:rsid w:val="00756D44"/>
    <w:rsid w:val="00757C41"/>
    <w:rsid w:val="00760222"/>
    <w:rsid w:val="00762DFB"/>
    <w:rsid w:val="007634A7"/>
    <w:rsid w:val="00763637"/>
    <w:rsid w:val="00763F46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5FF8"/>
    <w:rsid w:val="007B681F"/>
    <w:rsid w:val="007C4B88"/>
    <w:rsid w:val="007C57A3"/>
    <w:rsid w:val="007E265D"/>
    <w:rsid w:val="007E4B4F"/>
    <w:rsid w:val="007E503D"/>
    <w:rsid w:val="007E54BB"/>
    <w:rsid w:val="007E769D"/>
    <w:rsid w:val="007F5C51"/>
    <w:rsid w:val="0080136D"/>
    <w:rsid w:val="0081052E"/>
    <w:rsid w:val="00814587"/>
    <w:rsid w:val="00815797"/>
    <w:rsid w:val="00821DAA"/>
    <w:rsid w:val="008221D3"/>
    <w:rsid w:val="0082386B"/>
    <w:rsid w:val="00830EDF"/>
    <w:rsid w:val="00835541"/>
    <w:rsid w:val="008355DF"/>
    <w:rsid w:val="00842326"/>
    <w:rsid w:val="00844471"/>
    <w:rsid w:val="008464E9"/>
    <w:rsid w:val="008529A2"/>
    <w:rsid w:val="0086036F"/>
    <w:rsid w:val="008604DA"/>
    <w:rsid w:val="008612F6"/>
    <w:rsid w:val="008612F7"/>
    <w:rsid w:val="00861999"/>
    <w:rsid w:val="0087359E"/>
    <w:rsid w:val="00881481"/>
    <w:rsid w:val="00885B4C"/>
    <w:rsid w:val="00887FC1"/>
    <w:rsid w:val="00890FC3"/>
    <w:rsid w:val="00891668"/>
    <w:rsid w:val="0089316D"/>
    <w:rsid w:val="00894E55"/>
    <w:rsid w:val="008A292A"/>
    <w:rsid w:val="008A2D6B"/>
    <w:rsid w:val="008B7433"/>
    <w:rsid w:val="008C5BCB"/>
    <w:rsid w:val="008E08EC"/>
    <w:rsid w:val="008E3831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3ADA"/>
    <w:rsid w:val="00913CF3"/>
    <w:rsid w:val="009149D7"/>
    <w:rsid w:val="00917E46"/>
    <w:rsid w:val="00926585"/>
    <w:rsid w:val="00926CA1"/>
    <w:rsid w:val="009317A0"/>
    <w:rsid w:val="009324D4"/>
    <w:rsid w:val="00945FFD"/>
    <w:rsid w:val="00952074"/>
    <w:rsid w:val="00955DB8"/>
    <w:rsid w:val="00956394"/>
    <w:rsid w:val="00975B55"/>
    <w:rsid w:val="0098255F"/>
    <w:rsid w:val="00987C97"/>
    <w:rsid w:val="0099177E"/>
    <w:rsid w:val="00995D10"/>
    <w:rsid w:val="009B0E25"/>
    <w:rsid w:val="009B43FE"/>
    <w:rsid w:val="009B6100"/>
    <w:rsid w:val="009B73E7"/>
    <w:rsid w:val="009B7BCD"/>
    <w:rsid w:val="009C52F9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31BC5"/>
    <w:rsid w:val="00A348D4"/>
    <w:rsid w:val="00A47CA3"/>
    <w:rsid w:val="00A51D0B"/>
    <w:rsid w:val="00A551A3"/>
    <w:rsid w:val="00A55D1B"/>
    <w:rsid w:val="00A676B1"/>
    <w:rsid w:val="00A67B71"/>
    <w:rsid w:val="00A70D20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48F5"/>
    <w:rsid w:val="00AD6B70"/>
    <w:rsid w:val="00AE77CB"/>
    <w:rsid w:val="00AF4750"/>
    <w:rsid w:val="00AF6436"/>
    <w:rsid w:val="00B07631"/>
    <w:rsid w:val="00B07B86"/>
    <w:rsid w:val="00B22D5B"/>
    <w:rsid w:val="00B2353E"/>
    <w:rsid w:val="00B26045"/>
    <w:rsid w:val="00B33E4B"/>
    <w:rsid w:val="00B341AC"/>
    <w:rsid w:val="00B348B8"/>
    <w:rsid w:val="00B436D8"/>
    <w:rsid w:val="00B46DCD"/>
    <w:rsid w:val="00B52C8C"/>
    <w:rsid w:val="00B55680"/>
    <w:rsid w:val="00B638D9"/>
    <w:rsid w:val="00B65D72"/>
    <w:rsid w:val="00B709BD"/>
    <w:rsid w:val="00B861E8"/>
    <w:rsid w:val="00B91099"/>
    <w:rsid w:val="00BA16DE"/>
    <w:rsid w:val="00BA4666"/>
    <w:rsid w:val="00BB39A3"/>
    <w:rsid w:val="00BC38EE"/>
    <w:rsid w:val="00BC7224"/>
    <w:rsid w:val="00BD26EE"/>
    <w:rsid w:val="00BD383E"/>
    <w:rsid w:val="00BD432C"/>
    <w:rsid w:val="00BD76B7"/>
    <w:rsid w:val="00BE0487"/>
    <w:rsid w:val="00BE546F"/>
    <w:rsid w:val="00BE54D8"/>
    <w:rsid w:val="00BF5613"/>
    <w:rsid w:val="00C002DB"/>
    <w:rsid w:val="00C05197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45378"/>
    <w:rsid w:val="00C45B69"/>
    <w:rsid w:val="00C531D0"/>
    <w:rsid w:val="00C717A8"/>
    <w:rsid w:val="00C77967"/>
    <w:rsid w:val="00C85425"/>
    <w:rsid w:val="00C86E53"/>
    <w:rsid w:val="00C91676"/>
    <w:rsid w:val="00C962EA"/>
    <w:rsid w:val="00CA1827"/>
    <w:rsid w:val="00CA3CDE"/>
    <w:rsid w:val="00CB292D"/>
    <w:rsid w:val="00CB49F2"/>
    <w:rsid w:val="00CB544D"/>
    <w:rsid w:val="00CB5453"/>
    <w:rsid w:val="00CC1C36"/>
    <w:rsid w:val="00CC3165"/>
    <w:rsid w:val="00CC5510"/>
    <w:rsid w:val="00CC5933"/>
    <w:rsid w:val="00CC5FCF"/>
    <w:rsid w:val="00CD11A9"/>
    <w:rsid w:val="00CD24E0"/>
    <w:rsid w:val="00CD7612"/>
    <w:rsid w:val="00CF6609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6D57"/>
    <w:rsid w:val="00D57352"/>
    <w:rsid w:val="00D62254"/>
    <w:rsid w:val="00D65A32"/>
    <w:rsid w:val="00D73088"/>
    <w:rsid w:val="00D743D1"/>
    <w:rsid w:val="00D81E4F"/>
    <w:rsid w:val="00D9193C"/>
    <w:rsid w:val="00D92E97"/>
    <w:rsid w:val="00D97656"/>
    <w:rsid w:val="00DA0C5D"/>
    <w:rsid w:val="00DB0BC6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F22A3"/>
    <w:rsid w:val="00DF44F4"/>
    <w:rsid w:val="00DF751B"/>
    <w:rsid w:val="00E03A76"/>
    <w:rsid w:val="00E06D5E"/>
    <w:rsid w:val="00E10249"/>
    <w:rsid w:val="00E12D0B"/>
    <w:rsid w:val="00E13275"/>
    <w:rsid w:val="00E13614"/>
    <w:rsid w:val="00E20439"/>
    <w:rsid w:val="00E33044"/>
    <w:rsid w:val="00E408EE"/>
    <w:rsid w:val="00E4627E"/>
    <w:rsid w:val="00E54A30"/>
    <w:rsid w:val="00E56A9C"/>
    <w:rsid w:val="00E66BCB"/>
    <w:rsid w:val="00E80894"/>
    <w:rsid w:val="00E939A8"/>
    <w:rsid w:val="00E94194"/>
    <w:rsid w:val="00E9530C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B38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42C4"/>
    <w:rsid w:val="00F65DFF"/>
    <w:rsid w:val="00F67C16"/>
    <w:rsid w:val="00F72A45"/>
    <w:rsid w:val="00F74997"/>
    <w:rsid w:val="00F74BC0"/>
    <w:rsid w:val="00F75A9E"/>
    <w:rsid w:val="00F7600C"/>
    <w:rsid w:val="00F84CE5"/>
    <w:rsid w:val="00F85BB8"/>
    <w:rsid w:val="00F86951"/>
    <w:rsid w:val="00F87C8F"/>
    <w:rsid w:val="00F9721C"/>
    <w:rsid w:val="00F97AB4"/>
    <w:rsid w:val="00FA2A16"/>
    <w:rsid w:val="00FA47A7"/>
    <w:rsid w:val="00FA5BCB"/>
    <w:rsid w:val="00FB049E"/>
    <w:rsid w:val="00FB0895"/>
    <w:rsid w:val="00FB3BB1"/>
    <w:rsid w:val="00FB6CE8"/>
    <w:rsid w:val="00FB7487"/>
    <w:rsid w:val="00FC00ED"/>
    <w:rsid w:val="00FC0B8B"/>
    <w:rsid w:val="00FD014A"/>
    <w:rsid w:val="00FD6239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2A4FEE"/>
  </w:style>
  <w:style w:type="paragraph" w:customStyle="1" w:styleId="affff6">
    <w:basedOn w:val="a"/>
    <w:next w:val="aff1"/>
    <w:uiPriority w:val="99"/>
    <w:unhideWhenUsed/>
    <w:rsid w:val="002A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2A4FE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2A4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A4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Нет списка25"/>
    <w:next w:val="a2"/>
    <w:semiHidden/>
    <w:rsid w:val="002A4FEE"/>
  </w:style>
  <w:style w:type="paragraph" w:customStyle="1" w:styleId="1f2">
    <w:name w:val="Стиль1 Знак Знак Знак"/>
    <w:basedOn w:val="a"/>
    <w:link w:val="1f3"/>
    <w:rsid w:val="002A4F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Стиль1 Знак Знак Знак Знак"/>
    <w:link w:val="1f2"/>
    <w:rsid w:val="002A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Arial">
    <w:name w:val="Стиль6 + Arial"/>
    <w:aliases w:val="10 пт"/>
    <w:basedOn w:val="a"/>
    <w:link w:val="6Arial0"/>
    <w:rsid w:val="002A4FEE"/>
    <w:pPr>
      <w:spacing w:after="0" w:line="240" w:lineRule="auto"/>
      <w:ind w:left="1418" w:hanging="1276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Arial0">
    <w:name w:val="Стиль6 + Arial Знак"/>
    <w:aliases w:val="10 пт Знак"/>
    <w:link w:val="6Arial"/>
    <w:locked/>
    <w:rsid w:val="002A4FE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Arial10">
    <w:name w:val="Стиль3 + Arial 10 пт + По левому краю"/>
    <w:basedOn w:val="a"/>
    <w:rsid w:val="002A4FEE"/>
    <w:pPr>
      <w:tabs>
        <w:tab w:val="left" w:pos="1418"/>
      </w:tabs>
      <w:spacing w:after="0" w:line="240" w:lineRule="auto"/>
      <w:ind w:left="1418" w:hanging="1276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нак Знак1 Знак"/>
    <w:basedOn w:val="a"/>
    <w:rsid w:val="002A4F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аголовок таблицы"/>
    <w:basedOn w:val="30"/>
    <w:rsid w:val="002A4FEE"/>
    <w:pPr>
      <w:widowControl/>
      <w:spacing w:before="120" w:after="120"/>
    </w:pPr>
    <w:rPr>
      <w:sz w:val="28"/>
    </w:rPr>
  </w:style>
  <w:style w:type="character" w:customStyle="1" w:styleId="BodyTextIndentChar">
    <w:name w:val="Body Text Indent Char"/>
    <w:semiHidden/>
    <w:locked/>
    <w:rsid w:val="002A4FEE"/>
    <w:rPr>
      <w:rFonts w:ascii="Arial" w:hAnsi="Arial"/>
      <w:color w:val="000000"/>
      <w:sz w:val="28"/>
      <w:lang w:val="x-none" w:eastAsia="ru-RU"/>
    </w:rPr>
  </w:style>
  <w:style w:type="paragraph" w:customStyle="1" w:styleId="1f5">
    <w:name w:val="Абзац списка1"/>
    <w:basedOn w:val="a"/>
    <w:rsid w:val="002A4FEE"/>
    <w:pPr>
      <w:spacing w:after="0" w:line="288" w:lineRule="auto"/>
      <w:ind w:left="720" w:firstLine="567"/>
      <w:contextualSpacing/>
      <w:jc w:val="both"/>
    </w:pPr>
    <w:rPr>
      <w:rFonts w:ascii="Arial" w:eastAsia="Calibri" w:hAnsi="Arial" w:cs="Arial"/>
      <w:bCs/>
      <w:color w:val="000000"/>
      <w:sz w:val="24"/>
      <w:szCs w:val="28"/>
      <w:lang w:eastAsia="ru-RU"/>
    </w:rPr>
  </w:style>
  <w:style w:type="paragraph" w:styleId="affff8">
    <w:name w:val="Subtitle"/>
    <w:basedOn w:val="a"/>
    <w:link w:val="affff9"/>
    <w:qFormat/>
    <w:rsid w:val="002A4FEE"/>
    <w:pPr>
      <w:spacing w:before="200"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9">
    <w:name w:val="Подзаголовок Знак"/>
    <w:basedOn w:val="a0"/>
    <w:link w:val="affff8"/>
    <w:rsid w:val="002A4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a">
    <w:name w:val="бычный"/>
    <w:rsid w:val="002A4F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13">
    <w:name w:val="Сетка таблицы11"/>
    <w:basedOn w:val="a1"/>
    <w:next w:val="affe"/>
    <w:locked/>
    <w:rsid w:val="002A4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Стиль Стиль1 + полужирный курсив Знак"/>
    <w:basedOn w:val="1f2"/>
    <w:link w:val="1f7"/>
    <w:rsid w:val="002A4FEE"/>
    <w:pPr>
      <w:spacing w:before="120" w:after="120"/>
    </w:pPr>
    <w:rPr>
      <w:b/>
      <w:bCs/>
      <w:i/>
      <w:iCs/>
    </w:rPr>
  </w:style>
  <w:style w:type="character" w:customStyle="1" w:styleId="1f7">
    <w:name w:val="Стиль Стиль1 + полужирный курсив Знак Знак"/>
    <w:link w:val="1f6"/>
    <w:rsid w:val="002A4FE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b">
    <w:name w:val="спис"/>
    <w:basedOn w:val="a"/>
    <w:rsid w:val="002A4FE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belorus?base=RLAW425;n=86692;fld=134;dst=100013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CFF4-45BE-42DA-B824-680FC42C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13599</Words>
  <Characters>77517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Мирошникова Светлана Владимировна</cp:lastModifiedBy>
  <cp:revision>4</cp:revision>
  <cp:lastPrinted>2022-06-24T09:06:00Z</cp:lastPrinted>
  <dcterms:created xsi:type="dcterms:W3CDTF">2022-06-24T14:26:00Z</dcterms:created>
  <dcterms:modified xsi:type="dcterms:W3CDTF">2022-06-27T12:02:00Z</dcterms:modified>
</cp:coreProperties>
</file>