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E6" w:rsidRPr="005855E6" w:rsidRDefault="005855E6" w:rsidP="005855E6">
      <w:pPr>
        <w:pStyle w:val="afb"/>
        <w:keepLines w:val="0"/>
        <w:spacing w:after="120" w:line="280" w:lineRule="exact"/>
        <w:ind w:right="-2"/>
        <w:jc w:val="left"/>
        <w:rPr>
          <w:szCs w:val="30"/>
        </w:rPr>
      </w:pPr>
    </w:p>
    <w:p w:rsidR="005855E6" w:rsidRPr="005855E6" w:rsidRDefault="005855E6" w:rsidP="005855E6">
      <w:pPr>
        <w:pStyle w:val="afb"/>
        <w:keepLines w:val="0"/>
        <w:spacing w:after="120" w:line="280" w:lineRule="exact"/>
        <w:ind w:right="-2" w:firstLine="5387"/>
        <w:jc w:val="left"/>
        <w:rPr>
          <w:szCs w:val="30"/>
        </w:rPr>
      </w:pPr>
      <w:r w:rsidRPr="005855E6">
        <w:rPr>
          <w:szCs w:val="30"/>
        </w:rPr>
        <w:t>УТВЕРЖДЕНО</w:t>
      </w: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5855E6">
        <w:rPr>
          <w:sz w:val="30"/>
          <w:szCs w:val="30"/>
        </w:rPr>
        <w:t>Приказ Министра образования</w:t>
      </w: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5855E6">
        <w:rPr>
          <w:sz w:val="30"/>
          <w:szCs w:val="30"/>
        </w:rPr>
        <w:t>Республики Беларусь</w:t>
      </w: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5855E6">
        <w:rPr>
          <w:sz w:val="30"/>
          <w:szCs w:val="30"/>
        </w:rPr>
        <w:t xml:space="preserve">                     №            </w:t>
      </w: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spacing w:line="280" w:lineRule="exact"/>
        <w:ind w:right="-2"/>
        <w:rPr>
          <w:sz w:val="30"/>
          <w:szCs w:val="30"/>
        </w:rPr>
      </w:pPr>
    </w:p>
    <w:p w:rsidR="005855E6" w:rsidRPr="005855E6" w:rsidRDefault="005855E6" w:rsidP="005855E6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5855E6">
        <w:rPr>
          <w:b/>
          <w:caps/>
          <w:sz w:val="30"/>
          <w:szCs w:val="30"/>
        </w:rPr>
        <w:t>МАКЕТ</w:t>
      </w:r>
    </w:p>
    <w:p w:rsidR="005855E6" w:rsidRPr="005855E6" w:rsidRDefault="005855E6" w:rsidP="005855E6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5855E6">
        <w:rPr>
          <w:b/>
          <w:caps/>
          <w:sz w:val="30"/>
          <w:szCs w:val="30"/>
        </w:rPr>
        <w:t>ОБРАЗОВАТЕЛЬНОГО СТАНДАРТА</w:t>
      </w:r>
    </w:p>
    <w:p w:rsidR="005855E6" w:rsidRPr="005855E6" w:rsidRDefault="005855E6" w:rsidP="005855E6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5855E6">
        <w:rPr>
          <w:b/>
          <w:caps/>
          <w:sz w:val="30"/>
          <w:szCs w:val="30"/>
        </w:rPr>
        <w:t xml:space="preserve">ВЫСШЕГО ОБРАЗОВАНИЯ </w:t>
      </w:r>
      <w:r w:rsidRPr="005855E6">
        <w:rPr>
          <w:b/>
          <w:spacing w:val="-4"/>
          <w:sz w:val="30"/>
          <w:szCs w:val="30"/>
          <w:lang w:val="en-US"/>
        </w:rPr>
        <w:t>I</w:t>
      </w:r>
      <w:r w:rsidRPr="005855E6">
        <w:rPr>
          <w:b/>
          <w:spacing w:val="-4"/>
          <w:sz w:val="30"/>
          <w:szCs w:val="30"/>
        </w:rPr>
        <w:t xml:space="preserve"> </w:t>
      </w:r>
      <w:r w:rsidRPr="005855E6">
        <w:rPr>
          <w:b/>
          <w:caps/>
          <w:sz w:val="30"/>
          <w:szCs w:val="30"/>
        </w:rPr>
        <w:t>СТУПЕНИ</w:t>
      </w:r>
    </w:p>
    <w:p w:rsidR="005855E6" w:rsidRPr="005855E6" w:rsidRDefault="005855E6" w:rsidP="005855E6">
      <w:pPr>
        <w:spacing w:line="280" w:lineRule="exact"/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</w:p>
    <w:p w:rsidR="005855E6" w:rsidRPr="005855E6" w:rsidRDefault="00CF285D" w:rsidP="005855E6">
      <w:pPr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Минск</w:t>
      </w:r>
    </w:p>
    <w:p w:rsidR="005855E6" w:rsidRPr="005855E6" w:rsidRDefault="005855E6" w:rsidP="00220CE4">
      <w:pPr>
        <w:jc w:val="center"/>
        <w:rPr>
          <w:bCs/>
          <w:sz w:val="28"/>
          <w:szCs w:val="28"/>
        </w:rPr>
      </w:pPr>
      <w:r w:rsidRPr="00CF285D">
        <w:rPr>
          <w:bCs/>
          <w:sz w:val="28"/>
          <w:szCs w:val="28"/>
          <w:highlight w:val="yellow"/>
        </w:rPr>
        <w:t>201</w:t>
      </w:r>
      <w:r w:rsidR="00220CE4" w:rsidRPr="00CF285D">
        <w:rPr>
          <w:bCs/>
          <w:sz w:val="28"/>
          <w:szCs w:val="28"/>
          <w:highlight w:val="yellow"/>
        </w:rPr>
        <w:t>8</w:t>
      </w:r>
    </w:p>
    <w:p w:rsidR="005855E6" w:rsidRPr="005855E6" w:rsidRDefault="005855E6" w:rsidP="005855E6">
      <w:pPr>
        <w:ind w:right="-2"/>
        <w:jc w:val="center"/>
        <w:rPr>
          <w:sz w:val="30"/>
          <w:szCs w:val="30"/>
        </w:rPr>
      </w:pPr>
      <w:r w:rsidRPr="005855E6">
        <w:rPr>
          <w:sz w:val="30"/>
          <w:szCs w:val="30"/>
        </w:rPr>
        <w:br w:type="page"/>
      </w:r>
    </w:p>
    <w:p w:rsidR="007362D5" w:rsidRPr="00F640E1" w:rsidRDefault="007362D5" w:rsidP="008656EA">
      <w:pPr>
        <w:jc w:val="center"/>
      </w:pPr>
    </w:p>
    <w:p w:rsidR="00FA6EB1" w:rsidRPr="002F0AD1" w:rsidRDefault="00FA6EB1" w:rsidP="008656EA">
      <w:pPr>
        <w:pStyle w:val="a3"/>
        <w:spacing w:after="0"/>
        <w:jc w:val="center"/>
        <w:rPr>
          <w:b/>
          <w:bCs/>
        </w:rPr>
      </w:pPr>
      <w:r w:rsidRPr="002F0AD1">
        <w:rPr>
          <w:b/>
          <w:bCs/>
        </w:rPr>
        <w:t>ОБРАЗОВАТЕЛЬНЫЙ СТАНДАРТ</w:t>
      </w:r>
    </w:p>
    <w:p w:rsidR="00FA6EB1" w:rsidRPr="002F0AD1" w:rsidRDefault="00DD5C9D" w:rsidP="008656EA">
      <w:pPr>
        <w:pStyle w:val="a3"/>
        <w:spacing w:after="0"/>
        <w:jc w:val="center"/>
        <w:rPr>
          <w:b/>
          <w:bCs/>
        </w:rPr>
      </w:pPr>
      <w:r w:rsidRPr="002F0AD1">
        <w:rPr>
          <w:b/>
          <w:bCs/>
        </w:rPr>
        <w:t>ВЫСШЕГО ОБРАЗОВАНИЯ</w:t>
      </w:r>
    </w:p>
    <w:p w:rsidR="00FA6EB1" w:rsidRPr="002F0AD1" w:rsidRDefault="00FA6EB1" w:rsidP="008656EA">
      <w:pPr>
        <w:pStyle w:val="22"/>
        <w:jc w:val="center"/>
      </w:pPr>
      <w:r w:rsidRPr="002F0AD1">
        <w:t>________________________________________________________________</w:t>
      </w:r>
    </w:p>
    <w:p w:rsidR="00FA6EB1" w:rsidRPr="002F0AD1" w:rsidRDefault="00FA6EB1" w:rsidP="008656EA">
      <w:pPr>
        <w:jc w:val="center"/>
      </w:pPr>
    </w:p>
    <w:p w:rsidR="00FA6EB1" w:rsidRPr="002F0AD1" w:rsidRDefault="00FA6EB1" w:rsidP="008656EA">
      <w:pPr>
        <w:jc w:val="center"/>
      </w:pPr>
    </w:p>
    <w:p w:rsidR="000128DB" w:rsidRPr="002F0AD1" w:rsidRDefault="000128DB" w:rsidP="008656EA">
      <w:pPr>
        <w:jc w:val="center"/>
      </w:pPr>
    </w:p>
    <w:p w:rsidR="00FA6EB1" w:rsidRPr="002F0AD1" w:rsidRDefault="00FA6EB1" w:rsidP="008656EA">
      <w:pPr>
        <w:jc w:val="center"/>
      </w:pPr>
    </w:p>
    <w:p w:rsidR="00FA6EB1" w:rsidRPr="002F0AD1" w:rsidRDefault="00FA6EB1" w:rsidP="008656EA">
      <w:pPr>
        <w:jc w:val="center"/>
      </w:pPr>
    </w:p>
    <w:p w:rsidR="00FA6EB1" w:rsidRPr="002F0AD1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2F0AD1">
        <w:rPr>
          <w:spacing w:val="20"/>
          <w:szCs w:val="24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FA6EB1" w:rsidRPr="002F0AD1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2F0AD1">
        <w:rPr>
          <w:spacing w:val="20"/>
          <w:szCs w:val="24"/>
        </w:rPr>
        <w:t>ПЕРВАЯ СТУПЕНЬ</w:t>
      </w:r>
    </w:p>
    <w:p w:rsidR="00FA6EB1" w:rsidRPr="002F0AD1" w:rsidRDefault="00FA6EB1" w:rsidP="008656EA">
      <w:pPr>
        <w:pStyle w:val="3"/>
        <w:rPr>
          <w:b/>
          <w:szCs w:val="24"/>
        </w:rPr>
      </w:pPr>
    </w:p>
    <w:p w:rsidR="00FE3900" w:rsidRPr="002F0AD1" w:rsidRDefault="00FA6EB1" w:rsidP="00A178E2">
      <w:pPr>
        <w:pStyle w:val="3"/>
        <w:ind w:left="2127"/>
        <w:jc w:val="left"/>
        <w:rPr>
          <w:b/>
          <w:szCs w:val="24"/>
        </w:rPr>
      </w:pPr>
      <w:r w:rsidRPr="002F0AD1">
        <w:rPr>
          <w:b/>
          <w:szCs w:val="24"/>
        </w:rPr>
        <w:t>Специальность</w:t>
      </w:r>
      <w:r w:rsidR="00B74D38">
        <w:rPr>
          <w:b/>
          <w:szCs w:val="24"/>
        </w:rPr>
        <w:tab/>
      </w:r>
      <w:r w:rsidR="00ED5B1B">
        <w:rPr>
          <w:szCs w:val="24"/>
        </w:rPr>
        <w:t>1</w:t>
      </w:r>
      <w:r w:rsidR="00FE3900" w:rsidRPr="00966D0E">
        <w:rPr>
          <w:szCs w:val="24"/>
        </w:rPr>
        <w:t>-</w:t>
      </w:r>
      <w:r w:rsidR="00FE3900" w:rsidRPr="00966D0E">
        <w:rPr>
          <w:bCs/>
          <w:szCs w:val="24"/>
        </w:rPr>
        <w:t xml:space="preserve">48 01 01 </w:t>
      </w:r>
      <w:r w:rsidR="00ED5B1B">
        <w:rPr>
          <w:bCs/>
          <w:szCs w:val="24"/>
          <w:lang w:val="be-BY"/>
        </w:rPr>
        <w:t>Химическая технология</w:t>
      </w:r>
      <w:r w:rsidR="008656EA">
        <w:rPr>
          <w:bCs/>
          <w:szCs w:val="24"/>
          <w:lang w:val="be-BY"/>
        </w:rPr>
        <w:br/>
      </w:r>
      <w:r w:rsidR="00FE3900" w:rsidRPr="00966D0E">
        <w:rPr>
          <w:bCs/>
          <w:color w:val="000000"/>
          <w:szCs w:val="24"/>
        </w:rPr>
        <w:t>неорганических веществ, материалов и изделий</w:t>
      </w:r>
    </w:p>
    <w:p w:rsidR="00FA6EB1" w:rsidRPr="002F0AD1" w:rsidRDefault="00FA6EB1" w:rsidP="00A178E2">
      <w:pPr>
        <w:ind w:left="2127"/>
        <w:rPr>
          <w:i/>
          <w:lang w:val="be-BY"/>
        </w:rPr>
      </w:pPr>
      <w:r w:rsidRPr="002F0AD1">
        <w:rPr>
          <w:b/>
          <w:lang w:val="be-BY"/>
        </w:rPr>
        <w:t>Квалификация</w:t>
      </w:r>
      <w:r w:rsidR="00B74D38">
        <w:rPr>
          <w:b/>
        </w:rPr>
        <w:tab/>
      </w:r>
      <w:r w:rsidR="00FE3900" w:rsidRPr="00966D0E">
        <w:t>Инженер-химик-технолог</w:t>
      </w:r>
    </w:p>
    <w:p w:rsidR="00FA6EB1" w:rsidRPr="008656EA" w:rsidRDefault="00FA6EB1" w:rsidP="008656EA">
      <w:pPr>
        <w:jc w:val="center"/>
        <w:rPr>
          <w:b/>
          <w:lang w:val="be-BY"/>
        </w:rPr>
      </w:pPr>
    </w:p>
    <w:p w:rsidR="00FA6EB1" w:rsidRPr="008656EA" w:rsidRDefault="00FA6EB1" w:rsidP="008656EA">
      <w:pPr>
        <w:jc w:val="center"/>
        <w:rPr>
          <w:b/>
          <w:lang w:val="be-BY"/>
        </w:rPr>
      </w:pPr>
    </w:p>
    <w:p w:rsidR="00FA6EB1" w:rsidRPr="008656EA" w:rsidRDefault="00FA6EB1" w:rsidP="008656EA">
      <w:pPr>
        <w:jc w:val="center"/>
        <w:rPr>
          <w:b/>
          <w:lang w:val="be-BY"/>
        </w:rPr>
      </w:pPr>
    </w:p>
    <w:p w:rsidR="00FA6EB1" w:rsidRPr="008656EA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8656EA">
        <w:rPr>
          <w:spacing w:val="20"/>
          <w:szCs w:val="24"/>
        </w:rPr>
        <w:t>ВЫШЭЙШАЯ АДУКАЦЫЯ</w:t>
      </w:r>
    </w:p>
    <w:p w:rsidR="00FA6EB1" w:rsidRPr="008656EA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8656EA">
        <w:rPr>
          <w:spacing w:val="20"/>
          <w:szCs w:val="24"/>
        </w:rPr>
        <w:t>ПЕРШАЯ СТУПЕНЬ</w:t>
      </w:r>
    </w:p>
    <w:p w:rsidR="00FA6EB1" w:rsidRPr="008656EA" w:rsidRDefault="00FA6EB1" w:rsidP="008656EA">
      <w:pPr>
        <w:jc w:val="center"/>
        <w:rPr>
          <w:b/>
        </w:rPr>
      </w:pPr>
    </w:p>
    <w:p w:rsidR="00FA6EB1" w:rsidRPr="00A178E2" w:rsidRDefault="00FE3900" w:rsidP="00A178E2">
      <w:pPr>
        <w:pStyle w:val="3"/>
        <w:ind w:left="2127"/>
        <w:jc w:val="left"/>
        <w:rPr>
          <w:szCs w:val="24"/>
        </w:rPr>
      </w:pPr>
      <w:r w:rsidRPr="00A178E2">
        <w:rPr>
          <w:b/>
          <w:szCs w:val="24"/>
        </w:rPr>
        <w:t>Спецыяльнасць</w:t>
      </w:r>
      <w:r w:rsidR="00B74D38">
        <w:rPr>
          <w:b/>
          <w:szCs w:val="24"/>
        </w:rPr>
        <w:tab/>
      </w:r>
      <w:r w:rsidRPr="00A178E2">
        <w:rPr>
          <w:szCs w:val="24"/>
        </w:rPr>
        <w:t>1</w:t>
      </w:r>
      <w:r w:rsidR="00ED5B1B">
        <w:rPr>
          <w:szCs w:val="24"/>
        </w:rPr>
        <w:t>-</w:t>
      </w:r>
      <w:r w:rsidRPr="00A178E2">
        <w:rPr>
          <w:szCs w:val="24"/>
        </w:rPr>
        <w:t>48 01 01 Хiмічная тэхналогiя</w:t>
      </w:r>
      <w:r w:rsidR="008656EA">
        <w:rPr>
          <w:szCs w:val="24"/>
        </w:rPr>
        <w:br/>
      </w:r>
      <w:r w:rsidRPr="00A178E2">
        <w:rPr>
          <w:szCs w:val="24"/>
        </w:rPr>
        <w:t>неарганічных рэчываў, матэрыялаў і вырабаў</w:t>
      </w:r>
    </w:p>
    <w:p w:rsidR="00FA6EB1" w:rsidRPr="00A178E2" w:rsidRDefault="00DD5C9D" w:rsidP="00A178E2">
      <w:pPr>
        <w:pStyle w:val="3"/>
        <w:ind w:left="2127"/>
        <w:jc w:val="left"/>
        <w:rPr>
          <w:b/>
          <w:szCs w:val="24"/>
        </w:rPr>
      </w:pPr>
      <w:r w:rsidRPr="00A178E2">
        <w:rPr>
          <w:b/>
          <w:szCs w:val="24"/>
        </w:rPr>
        <w:t>Кваліфікацыя</w:t>
      </w:r>
      <w:r w:rsidR="00B74D38">
        <w:rPr>
          <w:b/>
          <w:szCs w:val="24"/>
        </w:rPr>
        <w:tab/>
      </w:r>
      <w:r w:rsidRPr="00A178E2">
        <w:rPr>
          <w:szCs w:val="24"/>
        </w:rPr>
        <w:t>Інжынер-хімік-тэхнолаг</w:t>
      </w:r>
    </w:p>
    <w:p w:rsidR="00FA6EB1" w:rsidRPr="002F0AD1" w:rsidRDefault="00FA6EB1" w:rsidP="00FA6EB1">
      <w:pPr>
        <w:jc w:val="center"/>
        <w:rPr>
          <w:b/>
          <w:bCs/>
          <w:lang w:val="be-BY"/>
        </w:rPr>
      </w:pPr>
    </w:p>
    <w:p w:rsidR="00DD5C9D" w:rsidRPr="002F0AD1" w:rsidRDefault="00DD5C9D" w:rsidP="008656EA">
      <w:pPr>
        <w:jc w:val="center"/>
        <w:rPr>
          <w:b/>
          <w:bCs/>
          <w:lang w:val="be-BY"/>
        </w:rPr>
      </w:pPr>
    </w:p>
    <w:p w:rsidR="00DD5C9D" w:rsidRPr="002F0AD1" w:rsidRDefault="00DD5C9D" w:rsidP="008656EA">
      <w:pPr>
        <w:jc w:val="center"/>
        <w:rPr>
          <w:b/>
          <w:bCs/>
          <w:lang w:val="be-BY"/>
        </w:rPr>
      </w:pPr>
    </w:p>
    <w:p w:rsidR="00FA6EB1" w:rsidRPr="00ED5B1B" w:rsidRDefault="00FA6EB1" w:rsidP="008656EA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F655DC">
        <w:rPr>
          <w:spacing w:val="20"/>
          <w:szCs w:val="24"/>
          <w:lang w:val="en-US"/>
        </w:rPr>
        <w:t>HIGHER</w:t>
      </w:r>
      <w:r w:rsidRPr="00ED5B1B">
        <w:rPr>
          <w:spacing w:val="20"/>
          <w:szCs w:val="24"/>
        </w:rPr>
        <w:t xml:space="preserve"> </w:t>
      </w:r>
      <w:r w:rsidRPr="00F655DC">
        <w:rPr>
          <w:spacing w:val="20"/>
          <w:szCs w:val="24"/>
          <w:lang w:val="en-US"/>
        </w:rPr>
        <w:t>EDUCATION</w:t>
      </w:r>
    </w:p>
    <w:p w:rsidR="00903302" w:rsidRPr="002F0AD1" w:rsidRDefault="00FA6EB1" w:rsidP="008656EA">
      <w:pPr>
        <w:jc w:val="center"/>
        <w:rPr>
          <w:b/>
          <w:lang w:val="be-BY"/>
        </w:rPr>
      </w:pPr>
      <w:r w:rsidRPr="002F0AD1">
        <w:rPr>
          <w:b/>
          <w:spacing w:val="20"/>
          <w:lang w:val="en-US"/>
        </w:rPr>
        <w:t>FIRST</w:t>
      </w:r>
      <w:r w:rsidRPr="0085673C">
        <w:rPr>
          <w:b/>
          <w:spacing w:val="20"/>
          <w:lang w:val="en-US"/>
        </w:rPr>
        <w:t xml:space="preserve"> </w:t>
      </w:r>
      <w:r w:rsidR="00903302" w:rsidRPr="002F0AD1">
        <w:rPr>
          <w:b/>
          <w:lang w:val="en-US"/>
        </w:rPr>
        <w:t>STAGE</w:t>
      </w:r>
    </w:p>
    <w:p w:rsidR="00903302" w:rsidRPr="002F0AD1" w:rsidRDefault="00903302" w:rsidP="008656EA">
      <w:pPr>
        <w:jc w:val="center"/>
        <w:rPr>
          <w:b/>
          <w:bCs/>
          <w:lang w:val="be-BY"/>
        </w:rPr>
      </w:pPr>
    </w:p>
    <w:p w:rsidR="00FE3900" w:rsidRPr="00966D0E" w:rsidRDefault="00FE3900" w:rsidP="00A178E2">
      <w:pPr>
        <w:shd w:val="clear" w:color="auto" w:fill="FFFFFF"/>
        <w:ind w:left="2127"/>
        <w:rPr>
          <w:lang w:val="en-US"/>
        </w:rPr>
      </w:pPr>
      <w:r w:rsidRPr="002F0AD1">
        <w:rPr>
          <w:b/>
          <w:lang w:val="en-US"/>
        </w:rPr>
        <w:t>Specia</w:t>
      </w:r>
      <w:r w:rsidR="0087630E">
        <w:rPr>
          <w:b/>
          <w:lang w:val="en-US"/>
        </w:rPr>
        <w:t>l</w:t>
      </w:r>
      <w:r w:rsidRPr="002F0AD1">
        <w:rPr>
          <w:b/>
          <w:lang w:val="en-US"/>
        </w:rPr>
        <w:t>ty</w:t>
      </w:r>
      <w:r w:rsidR="00B74D38">
        <w:rPr>
          <w:b/>
          <w:lang w:val="be-BY"/>
        </w:rPr>
        <w:tab/>
      </w:r>
      <w:r w:rsidR="00B74D38">
        <w:rPr>
          <w:b/>
          <w:lang w:val="be-BY"/>
        </w:rPr>
        <w:tab/>
      </w:r>
      <w:r w:rsidRPr="00966D0E">
        <w:rPr>
          <w:lang w:val="be-BY"/>
        </w:rPr>
        <w:t>1</w:t>
      </w:r>
      <w:r w:rsidR="00ED5B1B">
        <w:rPr>
          <w:lang w:val="be-BY"/>
        </w:rPr>
        <w:t>-</w:t>
      </w:r>
      <w:r w:rsidRPr="00B74D38">
        <w:rPr>
          <w:bCs/>
          <w:lang w:val="en-US"/>
        </w:rPr>
        <w:t xml:space="preserve">48 </w:t>
      </w:r>
      <w:r w:rsidRPr="00966D0E">
        <w:rPr>
          <w:bCs/>
          <w:lang w:val="en-US"/>
        </w:rPr>
        <w:t xml:space="preserve">01 01 </w:t>
      </w:r>
      <w:r w:rsidR="00966D0E" w:rsidRPr="00966D0E">
        <w:rPr>
          <w:bCs/>
          <w:lang w:val="en-US"/>
        </w:rPr>
        <w:t>Chemical Technology of Inorganic</w:t>
      </w:r>
      <w:r w:rsidR="00D62D50" w:rsidRPr="00D62D50">
        <w:rPr>
          <w:bCs/>
          <w:lang w:val="en-US"/>
        </w:rPr>
        <w:br/>
      </w:r>
      <w:r w:rsidR="00966D0E" w:rsidRPr="00966D0E">
        <w:rPr>
          <w:bCs/>
          <w:lang w:val="en-US"/>
        </w:rPr>
        <w:t>Substances, Materials and Goods</w:t>
      </w:r>
    </w:p>
    <w:p w:rsidR="00FE3900" w:rsidRPr="00F655DC" w:rsidRDefault="00FE3900" w:rsidP="00A178E2">
      <w:pPr>
        <w:ind w:left="2127"/>
      </w:pPr>
      <w:r w:rsidRPr="002F0AD1">
        <w:rPr>
          <w:b/>
          <w:bCs/>
          <w:lang w:val="en-US"/>
        </w:rPr>
        <w:t>Qualification</w:t>
      </w:r>
      <w:r w:rsidR="00B74D38">
        <w:tab/>
      </w:r>
      <w:r w:rsidR="00B74D38">
        <w:tab/>
      </w:r>
      <w:r w:rsidR="00966D0E" w:rsidRPr="00966D0E">
        <w:rPr>
          <w:lang w:val="en-US"/>
        </w:rPr>
        <w:t>Engineer</w:t>
      </w:r>
      <w:r w:rsidR="00966D0E" w:rsidRPr="00F655DC">
        <w:t xml:space="preserve">. </w:t>
      </w:r>
      <w:r w:rsidR="00966D0E" w:rsidRPr="00966D0E">
        <w:rPr>
          <w:lang w:val="en-US"/>
        </w:rPr>
        <w:t>Chemist</w:t>
      </w:r>
      <w:r w:rsidR="00966D0E" w:rsidRPr="00F655DC">
        <w:t xml:space="preserve">. </w:t>
      </w:r>
      <w:r w:rsidR="00966D0E" w:rsidRPr="00966D0E">
        <w:rPr>
          <w:lang w:val="en-US"/>
        </w:rPr>
        <w:t>Technologist</w:t>
      </w:r>
    </w:p>
    <w:p w:rsidR="00FE3900" w:rsidRPr="002F0AD1" w:rsidRDefault="00FE3900" w:rsidP="008656EA">
      <w:pPr>
        <w:jc w:val="center"/>
        <w:rPr>
          <w:lang w:val="be-BY"/>
        </w:rPr>
      </w:pPr>
    </w:p>
    <w:p w:rsidR="00F941AF" w:rsidRPr="00F655DC" w:rsidRDefault="00F941AF" w:rsidP="008656EA">
      <w:pPr>
        <w:jc w:val="center"/>
        <w:rPr>
          <w:b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0128DB" w:rsidRDefault="000128DB" w:rsidP="008656EA">
      <w:pPr>
        <w:jc w:val="center"/>
        <w:rPr>
          <w:lang w:val="be-BY"/>
        </w:rPr>
      </w:pPr>
    </w:p>
    <w:p w:rsidR="00ED5B1B" w:rsidRDefault="00ED5B1B" w:rsidP="008656EA">
      <w:pPr>
        <w:jc w:val="center"/>
        <w:rPr>
          <w:lang w:val="be-BY"/>
        </w:rPr>
      </w:pPr>
    </w:p>
    <w:p w:rsidR="00ED5B1B" w:rsidRDefault="00ED5B1B" w:rsidP="008656EA">
      <w:pPr>
        <w:jc w:val="center"/>
        <w:rPr>
          <w:lang w:val="be-BY"/>
        </w:rPr>
      </w:pPr>
    </w:p>
    <w:p w:rsidR="00ED5B1B" w:rsidRDefault="00ED5B1B" w:rsidP="008656EA">
      <w:pPr>
        <w:jc w:val="center"/>
        <w:rPr>
          <w:lang w:val="be-BY"/>
        </w:rPr>
      </w:pPr>
    </w:p>
    <w:p w:rsidR="00ED5B1B" w:rsidRPr="002F0AD1" w:rsidRDefault="00ED5B1B" w:rsidP="008656EA">
      <w:pPr>
        <w:jc w:val="center"/>
        <w:rPr>
          <w:lang w:val="be-BY"/>
        </w:rPr>
      </w:pPr>
    </w:p>
    <w:p w:rsidR="000128DB" w:rsidRPr="002F0AD1" w:rsidRDefault="000128DB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FA6EB1" w:rsidRPr="002F0AD1" w:rsidRDefault="00FA6EB1" w:rsidP="008656EA">
      <w:pPr>
        <w:jc w:val="center"/>
        <w:rPr>
          <w:lang w:val="be-BY"/>
        </w:rPr>
      </w:pPr>
    </w:p>
    <w:p w:rsidR="00FA6EB1" w:rsidRPr="00F655DC" w:rsidRDefault="00FA6EB1" w:rsidP="008656EA">
      <w:pPr>
        <w:jc w:val="center"/>
      </w:pPr>
    </w:p>
    <w:p w:rsidR="00FA6EB1" w:rsidRPr="002F0AD1" w:rsidRDefault="00FA6EB1" w:rsidP="008656EA">
      <w:pPr>
        <w:jc w:val="center"/>
        <w:rPr>
          <w:lang w:val="be-BY"/>
        </w:rPr>
      </w:pPr>
      <w:r w:rsidRPr="002F0AD1">
        <w:rPr>
          <w:lang w:val="be-BY"/>
        </w:rPr>
        <w:t>Министерство образования Республики Беларусь</w:t>
      </w:r>
    </w:p>
    <w:p w:rsidR="00EB63A0" w:rsidRDefault="00FA6EB1" w:rsidP="008656EA">
      <w:pPr>
        <w:jc w:val="center"/>
        <w:rPr>
          <w:lang w:val="be-BY"/>
        </w:rPr>
      </w:pPr>
      <w:r>
        <w:rPr>
          <w:lang w:val="be-BY"/>
        </w:rPr>
        <w:t>Минск</w:t>
      </w:r>
    </w:p>
    <w:p w:rsidR="00EB63A0" w:rsidRDefault="00EB63A0" w:rsidP="008656EA">
      <w:pPr>
        <w:jc w:val="center"/>
        <w:rPr>
          <w:lang w:val="be-BY"/>
        </w:rPr>
      </w:pPr>
      <w:r>
        <w:rPr>
          <w:lang w:val="be-BY"/>
        </w:rPr>
        <w:br w:type="page"/>
      </w:r>
    </w:p>
    <w:p w:rsidR="007362D5" w:rsidRPr="00F655DC" w:rsidRDefault="007362D5" w:rsidP="00FA6EB1"/>
    <w:p w:rsidR="00D81B72" w:rsidRDefault="00D81B72" w:rsidP="00B17D6E">
      <w:pPr>
        <w:pStyle w:val="a3"/>
        <w:tabs>
          <w:tab w:val="left" w:pos="8080"/>
          <w:tab w:val="left" w:pos="8222"/>
        </w:tabs>
        <w:spacing w:after="0"/>
        <w:ind w:firstLine="426"/>
      </w:pPr>
      <w:r>
        <w:t xml:space="preserve">УДК </w:t>
      </w:r>
      <w:r>
        <w:rPr>
          <w:spacing w:val="-7"/>
        </w:rPr>
        <w:t>[378</w:t>
      </w:r>
      <w:r>
        <w:rPr>
          <w:color w:val="000000"/>
          <w:spacing w:val="-7"/>
        </w:rPr>
        <w:t>.1:663.1](083.74)(476)</w:t>
      </w:r>
    </w:p>
    <w:p w:rsidR="00D81B72" w:rsidRPr="004630CA" w:rsidRDefault="00D81B72" w:rsidP="004630CA">
      <w:pPr>
        <w:pStyle w:val="a3"/>
        <w:tabs>
          <w:tab w:val="left" w:pos="8080"/>
          <w:tab w:val="left" w:pos="8222"/>
        </w:tabs>
        <w:spacing w:after="0"/>
        <w:rPr>
          <w:i/>
          <w:sz w:val="20"/>
        </w:rPr>
      </w:pPr>
    </w:p>
    <w:p w:rsidR="00FA6EB1" w:rsidRPr="00E975E8" w:rsidRDefault="00FA6EB1" w:rsidP="00E975E8">
      <w:pPr>
        <w:pStyle w:val="a3"/>
        <w:tabs>
          <w:tab w:val="left" w:pos="8080"/>
          <w:tab w:val="left" w:pos="8222"/>
        </w:tabs>
        <w:spacing w:after="0"/>
        <w:jc w:val="both"/>
        <w:rPr>
          <w:i/>
        </w:rPr>
      </w:pPr>
      <w:r w:rsidRPr="00E975E8">
        <w:t>Ключевые слова:</w:t>
      </w:r>
      <w:r w:rsidR="004630CA" w:rsidRPr="00E975E8">
        <w:t xml:space="preserve"> высшее образование, первая ступень, </w:t>
      </w:r>
      <w:r w:rsidR="00B17D6E" w:rsidRPr="00E975E8">
        <w:rPr>
          <w:spacing w:val="-4"/>
        </w:rPr>
        <w:t>химическая технология</w:t>
      </w:r>
      <w:r w:rsidR="00B17D6E">
        <w:rPr>
          <w:spacing w:val="-4"/>
        </w:rPr>
        <w:t>,</w:t>
      </w:r>
      <w:r w:rsidR="0032076E">
        <w:rPr>
          <w:spacing w:val="-4"/>
        </w:rPr>
        <w:t xml:space="preserve"> </w:t>
      </w:r>
      <w:r w:rsidR="00B17D6E" w:rsidRPr="00DB1D2C">
        <w:rPr>
          <w:spacing w:val="-4"/>
        </w:rPr>
        <w:t>щелоч</w:t>
      </w:r>
      <w:r w:rsidR="005D3333" w:rsidRPr="00DB1D2C">
        <w:rPr>
          <w:spacing w:val="-4"/>
        </w:rPr>
        <w:t>ь</w:t>
      </w:r>
      <w:r w:rsidR="00B17D6E" w:rsidRPr="00DB1D2C">
        <w:rPr>
          <w:spacing w:val="-4"/>
        </w:rPr>
        <w:t>, минеральные</w:t>
      </w:r>
      <w:r w:rsidR="00B17D6E" w:rsidRPr="001B412D">
        <w:rPr>
          <w:color w:val="0070C0"/>
          <w:spacing w:val="-4"/>
        </w:rPr>
        <w:t xml:space="preserve"> </w:t>
      </w:r>
      <w:r w:rsidR="00B17D6E" w:rsidRPr="00E975E8">
        <w:rPr>
          <w:spacing w:val="-4"/>
        </w:rPr>
        <w:t xml:space="preserve">удобрения, керамика, стекло, ситаллы, строительные материалы, цемент, </w:t>
      </w:r>
      <w:r w:rsidR="00B17D6E" w:rsidRPr="00DB1D2C">
        <w:rPr>
          <w:spacing w:val="-4"/>
        </w:rPr>
        <w:t>известь,</w:t>
      </w:r>
      <w:r w:rsidR="00B17D6E" w:rsidRPr="00E975E8">
        <w:rPr>
          <w:spacing w:val="-4"/>
        </w:rPr>
        <w:t xml:space="preserve"> гипс, </w:t>
      </w:r>
      <w:r w:rsidR="00B17D6E" w:rsidRPr="003108EA">
        <w:rPr>
          <w:spacing w:val="-4"/>
        </w:rPr>
        <w:t xml:space="preserve">огнеупоры, </w:t>
      </w:r>
      <w:r w:rsidR="00427D27" w:rsidRPr="003108EA">
        <w:rPr>
          <w:spacing w:val="-4"/>
        </w:rPr>
        <w:t>электронная техника,</w:t>
      </w:r>
      <w:r w:rsidR="00B17D6E" w:rsidRPr="003108EA">
        <w:t xml:space="preserve"> </w:t>
      </w:r>
      <w:r w:rsidR="00E975E8" w:rsidRPr="003108EA">
        <w:rPr>
          <w:spacing w:val="-4"/>
        </w:rPr>
        <w:t>инженер</w:t>
      </w:r>
      <w:r w:rsidR="00E975E8" w:rsidRPr="00E975E8">
        <w:rPr>
          <w:spacing w:val="-4"/>
        </w:rPr>
        <w:t>-химик-технолог</w:t>
      </w:r>
      <w:r w:rsidR="004630CA" w:rsidRPr="00E975E8">
        <w:t xml:space="preserve">, </w:t>
      </w:r>
      <w:r w:rsidR="00B17D6E">
        <w:t xml:space="preserve">компетенции, требования, </w:t>
      </w:r>
      <w:r w:rsidR="00B17D6E" w:rsidRPr="00E975E8">
        <w:t>образовательная программа,</w:t>
      </w:r>
      <w:r w:rsidR="00B17D6E">
        <w:t xml:space="preserve"> </w:t>
      </w:r>
      <w:r w:rsidR="004630CA" w:rsidRPr="00E975E8">
        <w:t xml:space="preserve">учебный план, </w:t>
      </w:r>
      <w:r w:rsidR="00F012CA">
        <w:t>учебная</w:t>
      </w:r>
      <w:r w:rsidR="00F012CA" w:rsidRPr="000F6F4F">
        <w:t xml:space="preserve"> </w:t>
      </w:r>
      <w:r w:rsidR="00F012CA">
        <w:t>программа</w:t>
      </w:r>
      <w:r w:rsidR="00B17D6E">
        <w:t>,</w:t>
      </w:r>
      <w:r w:rsidR="00F012CA" w:rsidRPr="00446D28">
        <w:t xml:space="preserve"> </w:t>
      </w:r>
      <w:r w:rsidR="008659B1" w:rsidRPr="00E975E8">
        <w:t>зачетная единица</w:t>
      </w:r>
      <w:r w:rsidR="00B17D6E">
        <w:t>, обеспечение качества, итоговая аттестация</w:t>
      </w:r>
    </w:p>
    <w:p w:rsidR="00FA6EB1" w:rsidRPr="00244CF2" w:rsidRDefault="00FA6EB1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975E8" w:rsidRPr="00244CF2" w:rsidRDefault="00E975E8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244CF2" w:rsidRPr="00244CF2" w:rsidRDefault="00244CF2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FA6EB1" w:rsidRPr="00244CF2" w:rsidRDefault="00FA6EB1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244CF2">
        <w:rPr>
          <w:b w:val="0"/>
          <w:sz w:val="24"/>
          <w:lang w:val="ru-RU"/>
        </w:rPr>
        <w:t>Предисловие</w:t>
      </w:r>
    </w:p>
    <w:p w:rsidR="00FA6EB1" w:rsidRPr="00244CF2" w:rsidRDefault="00FA6EB1" w:rsidP="00FA6EB1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FA6EB1" w:rsidRPr="008B1701" w:rsidRDefault="00FA6EB1" w:rsidP="00DD5C9D">
      <w:pPr>
        <w:pStyle w:val="a3"/>
        <w:tabs>
          <w:tab w:val="left" w:pos="720"/>
          <w:tab w:val="left" w:pos="1260"/>
        </w:tabs>
        <w:spacing w:after="0"/>
        <w:ind w:firstLine="425"/>
        <w:jc w:val="both"/>
        <w:rPr>
          <w:i/>
          <w:sz w:val="20"/>
        </w:rPr>
      </w:pPr>
      <w:r>
        <w:t>РАЗРАБОТАН</w:t>
      </w:r>
      <w:r w:rsidR="008659B1">
        <w:t xml:space="preserve"> </w:t>
      </w:r>
      <w:r w:rsidR="00F012CA">
        <w:t>у</w:t>
      </w:r>
      <w:r w:rsidR="0016750D">
        <w:t>чреждением образования «</w:t>
      </w:r>
      <w:r w:rsidR="008659B1">
        <w:t>Белорусски</w:t>
      </w:r>
      <w:r w:rsidR="0016750D">
        <w:t>й</w:t>
      </w:r>
      <w:r w:rsidR="008659B1">
        <w:t xml:space="preserve"> государственны</w:t>
      </w:r>
      <w:r w:rsidR="0016750D">
        <w:t>й</w:t>
      </w:r>
      <w:r w:rsidR="008659B1">
        <w:t xml:space="preserve"> технологически</w:t>
      </w:r>
      <w:r w:rsidR="0016750D">
        <w:t>й</w:t>
      </w:r>
      <w:r w:rsidR="008659B1">
        <w:t xml:space="preserve"> университет</w:t>
      </w:r>
      <w:r w:rsidR="0016750D">
        <w:t>»</w:t>
      </w:r>
    </w:p>
    <w:p w:rsidR="00FA6EB1" w:rsidRDefault="00FA6EB1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98690B" w:rsidRDefault="0098690B" w:rsidP="00FA6EB1">
      <w:pPr>
        <w:pStyle w:val="a3"/>
        <w:tabs>
          <w:tab w:val="left" w:pos="709"/>
        </w:tabs>
        <w:spacing w:after="0"/>
      </w:pPr>
      <w:r>
        <w:t>ИСПОЛНИТЕЛИ:</w:t>
      </w:r>
    </w:p>
    <w:p w:rsidR="0098690B" w:rsidRDefault="0098690B" w:rsidP="00FA6EB1">
      <w:pPr>
        <w:pStyle w:val="a3"/>
        <w:tabs>
          <w:tab w:val="left" w:pos="709"/>
        </w:tabs>
        <w:spacing w:after="0"/>
      </w:pPr>
      <w:r>
        <w:t>Климош Ю.А., канд. техн. наук (руководитель)</w:t>
      </w:r>
      <w:r w:rsidR="00ED5B1B">
        <w:t>;</w:t>
      </w:r>
    </w:p>
    <w:p w:rsidR="0098690B" w:rsidRDefault="0098690B" w:rsidP="00FA6EB1">
      <w:pPr>
        <w:pStyle w:val="a3"/>
        <w:tabs>
          <w:tab w:val="left" w:pos="709"/>
        </w:tabs>
        <w:spacing w:after="0"/>
      </w:pPr>
      <w:r>
        <w:t>Минаковский А.Ф., канд. техн. наук, доцент</w:t>
      </w:r>
      <w:r w:rsidR="00ED5B1B">
        <w:t>;</w:t>
      </w:r>
    </w:p>
    <w:p w:rsidR="0098690B" w:rsidRDefault="0098690B" w:rsidP="0098690B">
      <w:pPr>
        <w:pStyle w:val="a3"/>
        <w:tabs>
          <w:tab w:val="left" w:pos="709"/>
        </w:tabs>
        <w:spacing w:after="0"/>
      </w:pPr>
      <w:r>
        <w:t>Мечай А.А., канд. техн. наук, доцент</w:t>
      </w:r>
      <w:r w:rsidR="00ED5B1B">
        <w:t>;</w:t>
      </w:r>
    </w:p>
    <w:p w:rsidR="0098690B" w:rsidRDefault="0098690B" w:rsidP="0098690B">
      <w:pPr>
        <w:pStyle w:val="a3"/>
        <w:tabs>
          <w:tab w:val="left" w:pos="709"/>
        </w:tabs>
        <w:spacing w:after="0"/>
      </w:pPr>
      <w:r>
        <w:t>Павлюкевич Ю.Г., канд. техн. наук, доцент</w:t>
      </w:r>
      <w:r w:rsidR="00ED5B1B">
        <w:t>;</w:t>
      </w:r>
    </w:p>
    <w:p w:rsidR="0098690B" w:rsidRDefault="0098690B" w:rsidP="0098690B">
      <w:pPr>
        <w:pStyle w:val="a3"/>
        <w:tabs>
          <w:tab w:val="left" w:pos="709"/>
        </w:tabs>
        <w:spacing w:after="0"/>
      </w:pPr>
      <w:r>
        <w:t xml:space="preserve">Черник А.А., канд. </w:t>
      </w:r>
      <w:r w:rsidR="000B6D91">
        <w:t>хим</w:t>
      </w:r>
      <w:r>
        <w:t>. наук, доцент</w:t>
      </w: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0B6D91" w:rsidRDefault="000B6D91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244CF2" w:rsidRDefault="00244CF2" w:rsidP="00FA6EB1">
      <w:pPr>
        <w:pStyle w:val="a3"/>
        <w:tabs>
          <w:tab w:val="left" w:pos="709"/>
        </w:tabs>
        <w:spacing w:after="0"/>
      </w:pPr>
    </w:p>
    <w:p w:rsidR="00FA6EB1" w:rsidRDefault="00FA6EB1" w:rsidP="00FA6EB1">
      <w:pPr>
        <w:pStyle w:val="a3"/>
        <w:tabs>
          <w:tab w:val="left" w:pos="709"/>
        </w:tabs>
        <w:spacing w:after="0"/>
        <w:ind w:firstLine="425"/>
      </w:pPr>
    </w:p>
    <w:p w:rsidR="008659B1" w:rsidRDefault="00FA6EB1" w:rsidP="00D06848">
      <w:pPr>
        <w:pStyle w:val="a5"/>
        <w:spacing w:after="0"/>
        <w:ind w:left="0" w:firstLine="425"/>
        <w:jc w:val="both"/>
        <w:outlineLvl w:val="0"/>
      </w:pPr>
      <w:r>
        <w:t>УТВЕРЖДЕН И ВВЕДЕН В ДЕЙСТВИЕ постановлением Министерства образования Республики Беларусь</w:t>
      </w:r>
    </w:p>
    <w:p w:rsidR="00903302" w:rsidRDefault="00903302" w:rsidP="00D06848">
      <w:pPr>
        <w:pStyle w:val="a5"/>
        <w:spacing w:after="0"/>
        <w:ind w:left="0" w:firstLine="425"/>
        <w:jc w:val="both"/>
        <w:outlineLvl w:val="0"/>
      </w:pPr>
    </w:p>
    <w:p w:rsidR="008656EA" w:rsidRDefault="008656EA" w:rsidP="00FA6EB1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  <w:sectPr w:rsidR="008656EA" w:rsidSect="008656EA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1134" w:right="851" w:bottom="1134" w:left="1701" w:header="720" w:footer="720" w:gutter="0"/>
          <w:pgNumType w:fmt="upperRoman"/>
          <w:cols w:space="708"/>
          <w:docGrid w:linePitch="360"/>
        </w:sectPr>
      </w:pPr>
    </w:p>
    <w:p w:rsidR="00FA6EB1" w:rsidRDefault="00FA6EB1" w:rsidP="00FA6EB1">
      <w:pPr>
        <w:pStyle w:val="13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>
        <w:rPr>
          <w:bCs w:val="0"/>
          <w:caps w:val="0"/>
          <w:sz w:val="24"/>
        </w:rPr>
        <w:lastRenderedPageBreak/>
        <w:t xml:space="preserve">Содержание </w:t>
      </w:r>
    </w:p>
    <w:p w:rsidR="005E19BC" w:rsidRPr="005E19BC" w:rsidRDefault="005E19BC" w:rsidP="005045FB"/>
    <w:p w:rsidR="00FA6EB1" w:rsidRPr="00910867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1 </w:t>
      </w:r>
      <w:r>
        <w:rPr>
          <w:bCs w:val="0"/>
          <w:caps w:val="0"/>
          <w:sz w:val="24"/>
        </w:rPr>
        <w:t>Область применения</w:t>
      </w:r>
      <w:r w:rsid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4</w:t>
      </w:r>
    </w:p>
    <w:p w:rsidR="00FA6EB1" w:rsidRPr="002430FD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2</w:t>
      </w:r>
      <w:r>
        <w:rPr>
          <w:bCs w:val="0"/>
          <w:caps w:val="0"/>
          <w:sz w:val="24"/>
        </w:rPr>
        <w:t xml:space="preserve"> Нормативные ссылки</w:t>
      </w:r>
      <w:r w:rsidR="002430FD" w:rsidRP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4</w:t>
      </w:r>
    </w:p>
    <w:p w:rsidR="00FA6EB1" w:rsidRPr="00910867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sz w:val="24"/>
        </w:rPr>
        <w:t xml:space="preserve">3 </w:t>
      </w:r>
      <w:r>
        <w:rPr>
          <w:bCs w:val="0"/>
          <w:caps w:val="0"/>
          <w:sz w:val="24"/>
        </w:rPr>
        <w:t>Основные термины и определения</w:t>
      </w:r>
      <w:r w:rsid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5</w:t>
      </w:r>
    </w:p>
    <w:p w:rsidR="00FA6EB1" w:rsidRPr="00910867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4 Общие положения</w:t>
      </w:r>
      <w:r w:rsidR="002430FD" w:rsidRP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5</w:t>
      </w:r>
    </w:p>
    <w:p w:rsidR="005F18B6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.1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Общая характеристика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5</w:t>
      </w:r>
    </w:p>
    <w:p w:rsidR="005F18B6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.2</w:t>
      </w:r>
      <w:r w:rsidR="00D61079">
        <w:rPr>
          <w:b w:val="0"/>
          <w:bCs w:val="0"/>
          <w:caps w:val="0"/>
          <w:sz w:val="24"/>
        </w:rPr>
        <w:t> </w:t>
      </w:r>
      <w:r w:rsidRPr="005F18B6">
        <w:rPr>
          <w:b w:val="0"/>
          <w:caps w:val="0"/>
          <w:sz w:val="24"/>
          <w:szCs w:val="24"/>
        </w:rPr>
        <w:t xml:space="preserve">Требования к уровню образования лиц, поступающих для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5</w:t>
      </w:r>
    </w:p>
    <w:p w:rsidR="005F18B6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.3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Общие цели подготовки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6</w:t>
      </w:r>
    </w:p>
    <w:p w:rsidR="005F18B6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.4</w:t>
      </w:r>
      <w:r w:rsidRPr="005F18B6">
        <w:rPr>
          <w:b w:val="0"/>
          <w:bCs w:val="0"/>
          <w:caps w:val="0"/>
          <w:sz w:val="24"/>
        </w:rPr>
        <w:t xml:space="preserve"> </w:t>
      </w:r>
      <w:r w:rsidRPr="005F18B6">
        <w:rPr>
          <w:b w:val="0"/>
          <w:caps w:val="0"/>
          <w:sz w:val="24"/>
          <w:szCs w:val="24"/>
        </w:rPr>
        <w:t xml:space="preserve">Формы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6</w:t>
      </w:r>
    </w:p>
    <w:p w:rsidR="00FA6EB1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.5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 xml:space="preserve">Сроки получения высшего образования </w:t>
      </w:r>
      <w:r>
        <w:rPr>
          <w:b w:val="0"/>
          <w:bCs w:val="0"/>
          <w:caps w:val="0"/>
          <w:sz w:val="24"/>
          <w:lang w:val="en-US"/>
        </w:rPr>
        <w:t>I</w:t>
      </w:r>
      <w:r>
        <w:rPr>
          <w:b w:val="0"/>
          <w:bCs w:val="0"/>
          <w:caps w:val="0"/>
          <w:sz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6</w:t>
      </w:r>
    </w:p>
    <w:p w:rsidR="00FA6EB1" w:rsidRPr="002430FD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 xml:space="preserve">5 </w:t>
      </w:r>
      <w:r w:rsidR="002B61DB">
        <w:rPr>
          <w:bCs w:val="0"/>
          <w:caps w:val="0"/>
          <w:sz w:val="24"/>
        </w:rPr>
        <w:t xml:space="preserve">Характеристика </w:t>
      </w:r>
      <w:r w:rsidR="00F318D7">
        <w:rPr>
          <w:bCs w:val="0"/>
          <w:caps w:val="0"/>
          <w:sz w:val="24"/>
        </w:rPr>
        <w:t>профессиональной деятельности</w:t>
      </w:r>
      <w:r>
        <w:rPr>
          <w:bCs w:val="0"/>
          <w:caps w:val="0"/>
          <w:sz w:val="24"/>
        </w:rPr>
        <w:t xml:space="preserve"> специалиста</w:t>
      </w:r>
      <w:r w:rsidR="002430FD" w:rsidRP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6</w:t>
      </w:r>
    </w:p>
    <w:p w:rsidR="005F18B6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5.1 Сфера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6</w:t>
      </w:r>
    </w:p>
    <w:p w:rsidR="005F18B6" w:rsidRPr="005F18B6" w:rsidRDefault="005F18B6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5.2 Объекты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7</w:t>
      </w:r>
    </w:p>
    <w:p w:rsidR="005F18B6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</w:t>
      </w:r>
      <w:r w:rsidR="005F18B6">
        <w:rPr>
          <w:b w:val="0"/>
          <w:bCs w:val="0"/>
          <w:caps w:val="0"/>
          <w:sz w:val="24"/>
        </w:rPr>
        <w:t>.3</w:t>
      </w:r>
      <w:r w:rsidR="005F18B6"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Виды профессиональной деятельности</w:t>
      </w:r>
      <w:r w:rsidR="005F18B6">
        <w:rPr>
          <w:b w:val="0"/>
          <w:bCs w:val="0"/>
          <w:caps w:val="0"/>
          <w:sz w:val="24"/>
        </w:rPr>
        <w:t xml:space="preserve"> специалиста</w:t>
      </w:r>
      <w:r w:rsidR="005F18B6"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7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5.4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Задачи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7</w:t>
      </w:r>
    </w:p>
    <w:p w:rsidR="005F18B6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5.5 Возможности продолжения образования</w:t>
      </w:r>
      <w:r w:rsidR="005F18B6">
        <w:rPr>
          <w:b w:val="0"/>
          <w:bCs w:val="0"/>
          <w:caps w:val="0"/>
          <w:sz w:val="24"/>
        </w:rPr>
        <w:t xml:space="preserve"> специалиста</w:t>
      </w:r>
      <w:r w:rsidR="005F18B6"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8</w:t>
      </w:r>
    </w:p>
    <w:p w:rsidR="005F18B6" w:rsidRPr="002430FD" w:rsidRDefault="005F18B6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6 Требования к компетентности специалиста</w:t>
      </w:r>
      <w:r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8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6.1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универсальным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8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6.2 Требования к базовым профессиональным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8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6.3</w:t>
      </w:r>
      <w:r w:rsidR="00D61079">
        <w:rPr>
          <w:b w:val="0"/>
          <w:bCs w:val="0"/>
          <w:caps w:val="0"/>
          <w:sz w:val="24"/>
        </w:rPr>
        <w:t> </w:t>
      </w:r>
      <w:r w:rsidRPr="005F18B6">
        <w:rPr>
          <w:b w:val="0"/>
          <w:caps w:val="0"/>
          <w:sz w:val="24"/>
          <w:szCs w:val="24"/>
        </w:rPr>
        <w:t xml:space="preserve">Требования </w:t>
      </w:r>
      <w:r w:rsidRPr="006B713D">
        <w:rPr>
          <w:b w:val="0"/>
          <w:caps w:val="0"/>
          <w:sz w:val="24"/>
          <w:szCs w:val="24"/>
        </w:rPr>
        <w:t>к разработке учреждением образования результатов освоения содержания образовательной программы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9</w:t>
      </w:r>
    </w:p>
    <w:p w:rsidR="002430FD" w:rsidRPr="002430FD" w:rsidRDefault="002430FD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7 Требования к уч</w:t>
      </w:r>
      <w:bookmarkStart w:id="5" w:name="_GoBack"/>
      <w:bookmarkEnd w:id="5"/>
      <w:r>
        <w:rPr>
          <w:bCs w:val="0"/>
          <w:caps w:val="0"/>
          <w:sz w:val="24"/>
        </w:rPr>
        <w:t>ебно-программной документации</w:t>
      </w:r>
      <w:r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10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7.1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Состав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10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7.2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разработке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10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7.3</w:t>
      </w:r>
      <w:r w:rsidR="00D61079">
        <w:rPr>
          <w:b w:val="0"/>
          <w:bCs w:val="0"/>
          <w:caps w:val="0"/>
          <w:sz w:val="24"/>
        </w:rPr>
        <w:t> </w:t>
      </w:r>
      <w:r>
        <w:rPr>
          <w:b w:val="0"/>
          <w:bCs w:val="0"/>
          <w:caps w:val="0"/>
          <w:sz w:val="24"/>
        </w:rPr>
        <w:t xml:space="preserve">Требования к структуре учебного плана учреждения </w:t>
      </w:r>
      <w:r w:rsidR="005D3333">
        <w:rPr>
          <w:b w:val="0"/>
          <w:bCs w:val="0"/>
          <w:caps w:val="0"/>
          <w:sz w:val="24"/>
        </w:rPr>
        <w:t xml:space="preserve">высшего </w:t>
      </w:r>
      <w:r>
        <w:rPr>
          <w:b w:val="0"/>
          <w:bCs w:val="0"/>
          <w:caps w:val="0"/>
          <w:sz w:val="24"/>
        </w:rPr>
        <w:t>образования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10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7.4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результатам обучения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11</w:t>
      </w:r>
    </w:p>
    <w:p w:rsidR="00FA6EB1" w:rsidRPr="002430FD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 xml:space="preserve">8 Требования к </w:t>
      </w:r>
      <w:r w:rsidR="00AC2487">
        <w:rPr>
          <w:bCs w:val="0"/>
          <w:caps w:val="0"/>
          <w:sz w:val="24"/>
        </w:rPr>
        <w:t>организации</w:t>
      </w:r>
      <w:r>
        <w:rPr>
          <w:bCs w:val="0"/>
          <w:caps w:val="0"/>
          <w:sz w:val="24"/>
        </w:rPr>
        <w:t xml:space="preserve"> образовательного процесса</w:t>
      </w:r>
      <w:r w:rsid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12</w:t>
      </w:r>
    </w:p>
    <w:p w:rsidR="006B713D" w:rsidRPr="005F18B6" w:rsidRDefault="006B713D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8.1 Требования к кадровому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12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8.2 Требования к материально-техническому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13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8.3 Требования к научно-методическому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13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8.4 Требования к организации самостоятельной работы студентов (курсантов, слушателей)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13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8.5 Требования к организации идеологической и воспитательной работы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13</w:t>
      </w:r>
    </w:p>
    <w:p w:rsidR="006B713D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8.6 Общие требования к формам и средствам диагностики компетенций</w:t>
      </w:r>
      <w:r w:rsidR="006B713D"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13</w:t>
      </w:r>
    </w:p>
    <w:p w:rsidR="00FA6EB1" w:rsidRPr="00910867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9 Требования к итоговой аттестации</w:t>
      </w:r>
      <w:r w:rsidR="002430FD" w:rsidRP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15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9.1 Общие требования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15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9.2 Требования к государственному экзамену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15</w:t>
      </w:r>
    </w:p>
    <w:p w:rsidR="00DB200C" w:rsidRPr="005F18B6" w:rsidRDefault="00DB200C" w:rsidP="005D3333">
      <w:pPr>
        <w:pStyle w:val="13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9.3 Требования к дипломному проекту (дипломной работе)</w:t>
      </w:r>
      <w:r w:rsidRPr="005F18B6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15</w:t>
      </w:r>
    </w:p>
    <w:p w:rsidR="00E60EA9" w:rsidRPr="00910867" w:rsidRDefault="00FA6EB1" w:rsidP="005D3333">
      <w:pPr>
        <w:pStyle w:val="13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Приложение Библиография</w:t>
      </w:r>
      <w:r w:rsidR="002430FD">
        <w:rPr>
          <w:b w:val="0"/>
          <w:bCs w:val="0"/>
          <w:caps w:val="0"/>
          <w:sz w:val="24"/>
        </w:rPr>
        <w:tab/>
        <w:t>.</w:t>
      </w:r>
      <w:r w:rsidR="001E1832">
        <w:rPr>
          <w:b w:val="0"/>
          <w:bCs w:val="0"/>
          <w:caps w:val="0"/>
          <w:sz w:val="24"/>
        </w:rPr>
        <w:t>16</w:t>
      </w:r>
    </w:p>
    <w:p w:rsidR="00E60EA9" w:rsidRPr="00F655DC" w:rsidRDefault="00E60EA9" w:rsidP="00E60EA9"/>
    <w:p w:rsidR="00E60EA9" w:rsidRPr="00F655DC" w:rsidRDefault="00E60EA9" w:rsidP="00E60EA9">
      <w:pPr>
        <w:sectPr w:rsidR="00E60EA9" w:rsidRPr="00F655DC" w:rsidSect="008656EA">
          <w:pgSz w:w="11906" w:h="16838"/>
          <w:pgMar w:top="1134" w:right="567" w:bottom="1134" w:left="1134" w:header="720" w:footer="720" w:gutter="0"/>
          <w:pgNumType w:fmt="upperRoman"/>
          <w:cols w:space="708"/>
          <w:docGrid w:linePitch="360"/>
        </w:sectPr>
      </w:pPr>
    </w:p>
    <w:p w:rsidR="0081305B" w:rsidRDefault="0081305B" w:rsidP="0081305B"/>
    <w:p w:rsidR="00F07260" w:rsidRPr="00E805C6" w:rsidRDefault="007E0AC0" w:rsidP="00F012CA">
      <w:pPr>
        <w:pStyle w:val="1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7260" w:rsidRPr="00E805C6">
        <w:rPr>
          <w:sz w:val="24"/>
          <w:szCs w:val="24"/>
        </w:rPr>
        <w:lastRenderedPageBreak/>
        <w:t>ОБРАЗОВАТЕЛЬНЫЙ СТАНДАРТ</w:t>
      </w:r>
    </w:p>
    <w:p w:rsidR="007E0AC0" w:rsidRDefault="007E0AC0" w:rsidP="00F012CA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07260" w:rsidRPr="00296A15" w:rsidRDefault="00F07260" w:rsidP="00332B02">
      <w:pPr>
        <w:ind w:firstLine="425"/>
        <w:jc w:val="center"/>
      </w:pPr>
      <w:r w:rsidRPr="00296A15">
        <w:t>________________________________________________________________________</w:t>
      </w:r>
    </w:p>
    <w:p w:rsidR="00F07260" w:rsidRPr="008656EA" w:rsidRDefault="00F07260" w:rsidP="008656EA">
      <w:pPr>
        <w:jc w:val="both"/>
      </w:pPr>
    </w:p>
    <w:p w:rsidR="00F07260" w:rsidRPr="008656EA" w:rsidRDefault="003B0965" w:rsidP="008656EA">
      <w:pPr>
        <w:jc w:val="center"/>
      </w:pPr>
      <w:bookmarkStart w:id="6" w:name="_Toc495224276"/>
      <w:bookmarkStart w:id="7" w:name="_Toc495287436"/>
      <w:bookmarkStart w:id="8" w:name="_Toc495743124"/>
      <w:bookmarkStart w:id="9" w:name="_Toc495743400"/>
      <w:r w:rsidRPr="008656EA">
        <w:t>ВЫСШЕЕ ОБРАЗОВАНИЕ. ПЕРВАЯ СТУПЕНЬ</w:t>
      </w:r>
    </w:p>
    <w:p w:rsidR="00D40AE1" w:rsidRPr="008656EA" w:rsidRDefault="00D40AE1" w:rsidP="008656EA">
      <w:pPr>
        <w:pStyle w:val="3"/>
        <w:ind w:left="1560"/>
        <w:jc w:val="left"/>
        <w:rPr>
          <w:szCs w:val="24"/>
        </w:rPr>
      </w:pPr>
      <w:r w:rsidRPr="008656EA">
        <w:rPr>
          <w:b/>
          <w:szCs w:val="24"/>
        </w:rPr>
        <w:t xml:space="preserve">Специальность </w:t>
      </w:r>
      <w:r w:rsidRPr="008656EA">
        <w:rPr>
          <w:szCs w:val="24"/>
        </w:rPr>
        <w:t>1</w:t>
      </w:r>
      <w:r w:rsidR="00332B02" w:rsidRPr="008656EA">
        <w:rPr>
          <w:szCs w:val="24"/>
          <w:lang w:val="be-BY"/>
        </w:rPr>
        <w:t>-</w:t>
      </w:r>
      <w:r w:rsidRPr="008656EA">
        <w:rPr>
          <w:bCs/>
          <w:szCs w:val="24"/>
        </w:rPr>
        <w:t>48</w:t>
      </w:r>
      <w:r w:rsidRPr="008656EA">
        <w:rPr>
          <w:bCs/>
          <w:szCs w:val="24"/>
          <w:lang w:val="en-US"/>
        </w:rPr>
        <w:t> </w:t>
      </w:r>
      <w:r w:rsidRPr="008656EA">
        <w:rPr>
          <w:bCs/>
          <w:szCs w:val="24"/>
        </w:rPr>
        <w:t>01</w:t>
      </w:r>
      <w:r w:rsidRPr="008656EA">
        <w:rPr>
          <w:bCs/>
          <w:szCs w:val="24"/>
          <w:lang w:val="en-US"/>
        </w:rPr>
        <w:t> </w:t>
      </w:r>
      <w:r w:rsidRPr="008656EA">
        <w:rPr>
          <w:bCs/>
          <w:szCs w:val="24"/>
        </w:rPr>
        <w:t>01</w:t>
      </w:r>
      <w:r w:rsidR="00D62D50" w:rsidRPr="008656EA">
        <w:rPr>
          <w:bCs/>
          <w:szCs w:val="24"/>
        </w:rPr>
        <w:t xml:space="preserve"> </w:t>
      </w:r>
      <w:r w:rsidRPr="008656EA">
        <w:rPr>
          <w:bCs/>
          <w:szCs w:val="24"/>
          <w:lang w:val="be-BY"/>
        </w:rPr>
        <w:t xml:space="preserve">Химическая технология неорганических </w:t>
      </w:r>
      <w:r w:rsidRPr="008656EA">
        <w:rPr>
          <w:bCs/>
          <w:szCs w:val="24"/>
        </w:rPr>
        <w:t xml:space="preserve">веществ, </w:t>
      </w:r>
      <w:r w:rsidR="00D62D50" w:rsidRPr="008656EA">
        <w:rPr>
          <w:bCs/>
          <w:szCs w:val="24"/>
        </w:rPr>
        <w:br/>
      </w:r>
      <w:r w:rsidRPr="008656EA">
        <w:rPr>
          <w:bCs/>
          <w:szCs w:val="24"/>
          <w:lang w:val="be-BY"/>
        </w:rPr>
        <w:t>материалов и изделий</w:t>
      </w:r>
    </w:p>
    <w:p w:rsidR="009C1F74" w:rsidRPr="008656EA" w:rsidRDefault="00D40AE1" w:rsidP="008656EA">
      <w:pPr>
        <w:ind w:left="1560"/>
        <w:rPr>
          <w:u w:val="single"/>
        </w:rPr>
      </w:pPr>
      <w:r w:rsidRPr="008656EA">
        <w:rPr>
          <w:b/>
          <w:lang w:val="be-BY"/>
        </w:rPr>
        <w:t>Квалификация</w:t>
      </w:r>
      <w:r w:rsidRPr="008656EA">
        <w:rPr>
          <w:b/>
        </w:rPr>
        <w:t xml:space="preserve"> </w:t>
      </w:r>
      <w:r w:rsidRPr="008656EA">
        <w:t>Инженер-химик-технолог</w:t>
      </w:r>
    </w:p>
    <w:p w:rsidR="00F07260" w:rsidRPr="008656EA" w:rsidRDefault="00F07260" w:rsidP="008656EA">
      <w:pPr>
        <w:rPr>
          <w:lang w:val="be-BY"/>
        </w:rPr>
      </w:pPr>
    </w:p>
    <w:p w:rsidR="00F07260" w:rsidRPr="008656EA" w:rsidRDefault="003B0965" w:rsidP="008656EA">
      <w:pPr>
        <w:jc w:val="center"/>
        <w:rPr>
          <w:lang w:val="be-BY"/>
        </w:rPr>
      </w:pPr>
      <w:r w:rsidRPr="008656EA">
        <w:t>В</w:t>
      </w:r>
      <w:r w:rsidRPr="008656EA">
        <w:rPr>
          <w:lang w:val="be-BY"/>
        </w:rPr>
        <w:t>ЫШЭЙШАЯ АДУКАЦЫЯ. ПЕРШАЯ СТУПЕНЬ</w:t>
      </w:r>
    </w:p>
    <w:p w:rsidR="00D40AE1" w:rsidRPr="008656EA" w:rsidRDefault="00D40AE1" w:rsidP="008656EA">
      <w:pPr>
        <w:pStyle w:val="3"/>
        <w:ind w:left="1560"/>
        <w:jc w:val="left"/>
        <w:rPr>
          <w:szCs w:val="24"/>
          <w:lang w:val="be-BY"/>
        </w:rPr>
      </w:pPr>
      <w:r w:rsidRPr="008656EA">
        <w:rPr>
          <w:b/>
          <w:bCs/>
          <w:szCs w:val="24"/>
          <w:lang w:val="be-BY"/>
        </w:rPr>
        <w:t xml:space="preserve">Спецыяльнасць </w:t>
      </w:r>
      <w:r w:rsidRPr="008656EA">
        <w:rPr>
          <w:bCs/>
          <w:szCs w:val="24"/>
          <w:lang w:val="be-BY"/>
        </w:rPr>
        <w:t>1</w:t>
      </w:r>
      <w:r w:rsidR="00332B02" w:rsidRPr="008656EA">
        <w:rPr>
          <w:bCs/>
          <w:szCs w:val="24"/>
          <w:lang w:val="be-BY"/>
        </w:rPr>
        <w:t>-</w:t>
      </w:r>
      <w:r w:rsidRPr="008656EA">
        <w:rPr>
          <w:bCs/>
          <w:szCs w:val="24"/>
          <w:lang w:val="be-BY"/>
        </w:rPr>
        <w:t>48</w:t>
      </w:r>
      <w:r w:rsidRPr="008656EA">
        <w:rPr>
          <w:bCs/>
          <w:szCs w:val="24"/>
          <w:lang w:val="en-US"/>
        </w:rPr>
        <w:t> </w:t>
      </w:r>
      <w:r w:rsidRPr="008656EA">
        <w:rPr>
          <w:bCs/>
          <w:szCs w:val="24"/>
          <w:lang w:val="be-BY"/>
        </w:rPr>
        <w:t>01</w:t>
      </w:r>
      <w:r w:rsidRPr="008656EA">
        <w:rPr>
          <w:bCs/>
          <w:szCs w:val="24"/>
          <w:lang w:val="en-US"/>
        </w:rPr>
        <w:t> </w:t>
      </w:r>
      <w:r w:rsidRPr="008656EA">
        <w:rPr>
          <w:bCs/>
          <w:szCs w:val="24"/>
          <w:lang w:val="be-BY"/>
        </w:rPr>
        <w:t>01</w:t>
      </w:r>
      <w:r w:rsidR="00D62D50" w:rsidRPr="008656EA">
        <w:rPr>
          <w:bCs/>
          <w:szCs w:val="24"/>
          <w:lang w:val="be-BY"/>
        </w:rPr>
        <w:t xml:space="preserve"> </w:t>
      </w:r>
      <w:r w:rsidRPr="008656EA">
        <w:rPr>
          <w:bCs/>
          <w:szCs w:val="24"/>
          <w:lang w:val="be-BY"/>
        </w:rPr>
        <w:t>Х</w:t>
      </w:r>
      <w:r w:rsidRPr="008656EA">
        <w:rPr>
          <w:szCs w:val="24"/>
          <w:lang w:val="en-US"/>
        </w:rPr>
        <w:t>i</w:t>
      </w:r>
      <w:r w:rsidRPr="008656EA">
        <w:rPr>
          <w:szCs w:val="24"/>
          <w:lang w:val="be-BY"/>
        </w:rPr>
        <w:t>м</w:t>
      </w:r>
      <w:r w:rsidR="00D62D50" w:rsidRPr="008656EA">
        <w:rPr>
          <w:szCs w:val="24"/>
          <w:lang w:val="en-US"/>
        </w:rPr>
        <w:t>i</w:t>
      </w:r>
      <w:r w:rsidRPr="008656EA">
        <w:rPr>
          <w:szCs w:val="24"/>
          <w:lang w:val="be-BY"/>
        </w:rPr>
        <w:t>чная тэхналог</w:t>
      </w:r>
      <w:r w:rsidRPr="008656EA">
        <w:rPr>
          <w:szCs w:val="24"/>
          <w:lang w:val="en-US"/>
        </w:rPr>
        <w:t>i</w:t>
      </w:r>
      <w:r w:rsidRPr="008656EA">
        <w:rPr>
          <w:szCs w:val="24"/>
          <w:lang w:val="be-BY"/>
        </w:rPr>
        <w:t xml:space="preserve">я неарганічных рэчываў, </w:t>
      </w:r>
      <w:r w:rsidR="00D62D50" w:rsidRPr="008656EA">
        <w:rPr>
          <w:szCs w:val="24"/>
          <w:lang w:val="be-BY"/>
        </w:rPr>
        <w:br/>
      </w:r>
      <w:r w:rsidRPr="008656EA">
        <w:rPr>
          <w:szCs w:val="24"/>
          <w:lang w:val="be-BY"/>
        </w:rPr>
        <w:t>матэрыялаў і вырабаў</w:t>
      </w:r>
    </w:p>
    <w:p w:rsidR="00D40AE1" w:rsidRPr="008656EA" w:rsidRDefault="00D40AE1" w:rsidP="008656EA">
      <w:pPr>
        <w:ind w:left="1560"/>
        <w:rPr>
          <w:lang w:val="be-BY"/>
        </w:rPr>
      </w:pPr>
      <w:r w:rsidRPr="008656EA">
        <w:rPr>
          <w:b/>
          <w:bCs/>
          <w:lang w:val="be-BY"/>
        </w:rPr>
        <w:t>Кваліфікацыя</w:t>
      </w:r>
      <w:r w:rsidRPr="008656EA">
        <w:rPr>
          <w:lang w:val="be-BY"/>
        </w:rPr>
        <w:t xml:space="preserve"> </w:t>
      </w:r>
      <w:r w:rsidRPr="008656EA">
        <w:rPr>
          <w:lang w:val="en-US"/>
        </w:rPr>
        <w:t>I</w:t>
      </w:r>
      <w:r w:rsidRPr="008656EA">
        <w:rPr>
          <w:lang w:val="be-BY"/>
        </w:rPr>
        <w:t>нжынер-х</w:t>
      </w:r>
      <w:r w:rsidRPr="008656EA">
        <w:rPr>
          <w:lang w:val="en-US"/>
        </w:rPr>
        <w:t>i</w:t>
      </w:r>
      <w:r w:rsidRPr="008656EA">
        <w:rPr>
          <w:lang w:val="be-BY"/>
        </w:rPr>
        <w:t>м</w:t>
      </w:r>
      <w:r w:rsidRPr="008656EA">
        <w:rPr>
          <w:lang w:val="en-US"/>
        </w:rPr>
        <w:t>i</w:t>
      </w:r>
      <w:r w:rsidRPr="008656EA">
        <w:rPr>
          <w:lang w:val="be-BY"/>
        </w:rPr>
        <w:t>к-тэхнолаг</w:t>
      </w:r>
    </w:p>
    <w:p w:rsidR="00F07260" w:rsidRPr="008656EA" w:rsidRDefault="00F07260" w:rsidP="008656EA">
      <w:pPr>
        <w:rPr>
          <w:lang w:val="be-BY"/>
        </w:rPr>
      </w:pPr>
    </w:p>
    <w:p w:rsidR="00F07260" w:rsidRPr="008656EA" w:rsidRDefault="003B0965" w:rsidP="008656EA">
      <w:pPr>
        <w:jc w:val="center"/>
        <w:rPr>
          <w:lang w:val="be-BY"/>
        </w:rPr>
      </w:pPr>
      <w:r w:rsidRPr="008656EA">
        <w:rPr>
          <w:lang w:val="en-US"/>
        </w:rPr>
        <w:t>HIGHER</w:t>
      </w:r>
      <w:r w:rsidRPr="008656EA">
        <w:rPr>
          <w:lang w:val="be-BY"/>
        </w:rPr>
        <w:t xml:space="preserve"> </w:t>
      </w:r>
      <w:r w:rsidRPr="008656EA">
        <w:rPr>
          <w:lang w:val="en-US"/>
        </w:rPr>
        <w:t>EDUCATION</w:t>
      </w:r>
      <w:r w:rsidRPr="008656EA">
        <w:rPr>
          <w:lang w:val="be-BY"/>
        </w:rPr>
        <w:t xml:space="preserve">. </w:t>
      </w:r>
      <w:r w:rsidRPr="008656EA">
        <w:rPr>
          <w:lang w:val="en-US"/>
        </w:rPr>
        <w:t>FIRST</w:t>
      </w:r>
      <w:r w:rsidRPr="008656EA">
        <w:rPr>
          <w:lang w:val="be-BY"/>
        </w:rPr>
        <w:t xml:space="preserve"> </w:t>
      </w:r>
      <w:r w:rsidRPr="008656EA">
        <w:rPr>
          <w:lang w:val="en-US"/>
        </w:rPr>
        <w:t>STAGE</w:t>
      </w:r>
    </w:p>
    <w:p w:rsidR="00D40AE1" w:rsidRPr="008656EA" w:rsidRDefault="0087630E" w:rsidP="008656EA">
      <w:pPr>
        <w:ind w:left="1560"/>
        <w:rPr>
          <w:lang w:val="en-US"/>
        </w:rPr>
      </w:pPr>
      <w:r w:rsidRPr="008656EA">
        <w:rPr>
          <w:b/>
          <w:lang w:val="en-US"/>
        </w:rPr>
        <w:t>Special</w:t>
      </w:r>
      <w:r w:rsidR="00332B02" w:rsidRPr="008656EA">
        <w:rPr>
          <w:b/>
          <w:lang w:val="en-US"/>
        </w:rPr>
        <w:t>ty</w:t>
      </w:r>
      <w:r w:rsidR="006878A5" w:rsidRPr="008656EA">
        <w:rPr>
          <w:b/>
          <w:lang w:val="be-BY"/>
        </w:rPr>
        <w:t xml:space="preserve"> </w:t>
      </w:r>
      <w:r w:rsidR="00D40AE1" w:rsidRPr="008656EA">
        <w:rPr>
          <w:lang w:val="en-US"/>
        </w:rPr>
        <w:t>1</w:t>
      </w:r>
      <w:r w:rsidR="00332B02" w:rsidRPr="008656EA">
        <w:rPr>
          <w:lang w:val="en-US"/>
        </w:rPr>
        <w:t>-</w:t>
      </w:r>
      <w:r w:rsidR="00D40AE1" w:rsidRPr="008656EA">
        <w:rPr>
          <w:bCs/>
          <w:spacing w:val="1"/>
          <w:lang w:val="en-US"/>
        </w:rPr>
        <w:t>48 01 01</w:t>
      </w:r>
      <w:r w:rsidR="00D62D50" w:rsidRPr="008656EA">
        <w:rPr>
          <w:bCs/>
          <w:spacing w:val="1"/>
          <w:lang w:val="en-US"/>
        </w:rPr>
        <w:t xml:space="preserve"> </w:t>
      </w:r>
      <w:r w:rsidR="00966D0E" w:rsidRPr="008656EA">
        <w:rPr>
          <w:bCs/>
          <w:lang w:val="en-US"/>
        </w:rPr>
        <w:t xml:space="preserve">Chemical Technology of Inorganic Substances, </w:t>
      </w:r>
      <w:r w:rsidR="00D62D50" w:rsidRPr="008656EA">
        <w:rPr>
          <w:bCs/>
          <w:lang w:val="en-US"/>
        </w:rPr>
        <w:br/>
      </w:r>
      <w:r w:rsidR="00966D0E" w:rsidRPr="008656EA">
        <w:rPr>
          <w:bCs/>
          <w:lang w:val="en-US"/>
        </w:rPr>
        <w:t>Materials and Goods</w:t>
      </w:r>
    </w:p>
    <w:p w:rsidR="00332B02" w:rsidRPr="008656EA" w:rsidRDefault="00D40AE1" w:rsidP="008656EA">
      <w:pPr>
        <w:ind w:left="1560"/>
        <w:rPr>
          <w:lang w:val="en-US"/>
        </w:rPr>
      </w:pPr>
      <w:r w:rsidRPr="008656EA">
        <w:rPr>
          <w:b/>
          <w:lang w:val="en-US"/>
        </w:rPr>
        <w:t>Qualification </w:t>
      </w:r>
      <w:r w:rsidR="00966D0E" w:rsidRPr="008656EA">
        <w:rPr>
          <w:lang w:val="en-US"/>
        </w:rPr>
        <w:t>Engineer. Chemist. Technologist</w:t>
      </w:r>
    </w:p>
    <w:p w:rsidR="00332B02" w:rsidRPr="0085673C" w:rsidRDefault="00332B02" w:rsidP="00332B02">
      <w:pPr>
        <w:ind w:firstLine="425"/>
        <w:jc w:val="center"/>
        <w:rPr>
          <w:lang w:val="en-US"/>
        </w:rPr>
      </w:pPr>
      <w:r w:rsidRPr="0085673C">
        <w:rPr>
          <w:lang w:val="en-US"/>
        </w:rPr>
        <w:t>________________________________________________________________________</w:t>
      </w:r>
    </w:p>
    <w:p w:rsidR="0087630E" w:rsidRPr="00296A15" w:rsidRDefault="0087630E">
      <w:pPr>
        <w:jc w:val="right"/>
        <w:rPr>
          <w:bCs/>
          <w:sz w:val="16"/>
          <w:lang w:val="en-US"/>
        </w:rPr>
      </w:pPr>
    </w:p>
    <w:p w:rsidR="00F07260" w:rsidRPr="00ED5B1B" w:rsidRDefault="00F07260">
      <w:pPr>
        <w:jc w:val="right"/>
        <w:rPr>
          <w:b/>
          <w:bCs/>
          <w:lang w:val="en-US"/>
        </w:rPr>
      </w:pPr>
      <w:r w:rsidRPr="00DE1926">
        <w:rPr>
          <w:b/>
          <w:bCs/>
          <w:highlight w:val="yellow"/>
        </w:rPr>
        <w:t>Дата</w:t>
      </w:r>
      <w:r w:rsidRPr="00DE1926">
        <w:rPr>
          <w:b/>
          <w:bCs/>
          <w:highlight w:val="yellow"/>
          <w:lang w:val="en-US"/>
        </w:rPr>
        <w:t xml:space="preserve"> </w:t>
      </w:r>
      <w:r w:rsidRPr="00DE1926">
        <w:rPr>
          <w:b/>
          <w:bCs/>
          <w:highlight w:val="yellow"/>
        </w:rPr>
        <w:t>введения</w:t>
      </w:r>
      <w:r w:rsidRPr="00DE1926">
        <w:rPr>
          <w:b/>
          <w:bCs/>
          <w:highlight w:val="yellow"/>
          <w:lang w:val="en-US"/>
        </w:rPr>
        <w:t xml:space="preserve"> </w:t>
      </w:r>
      <w:r w:rsidR="00EF138B" w:rsidRPr="00DE1926">
        <w:rPr>
          <w:b/>
          <w:bCs/>
          <w:highlight w:val="yellow"/>
          <w:lang w:val="en-US"/>
        </w:rPr>
        <w:t>20</w:t>
      </w:r>
      <w:r w:rsidR="005D3333" w:rsidRPr="00DE1926">
        <w:rPr>
          <w:b/>
          <w:bCs/>
          <w:highlight w:val="yellow"/>
          <w:lang w:val="en-US"/>
        </w:rPr>
        <w:t>__</w:t>
      </w:r>
      <w:r w:rsidRPr="00DE1926">
        <w:rPr>
          <w:b/>
          <w:bCs/>
          <w:highlight w:val="yellow"/>
          <w:lang w:val="en-US"/>
        </w:rPr>
        <w:t>-</w:t>
      </w:r>
      <w:r w:rsidR="00003C39" w:rsidRPr="00DE1926">
        <w:rPr>
          <w:b/>
          <w:bCs/>
          <w:highlight w:val="yellow"/>
          <w:lang w:val="en-US"/>
        </w:rPr>
        <w:t>__</w:t>
      </w:r>
      <w:r w:rsidR="00D527FF" w:rsidRPr="00DE1926">
        <w:rPr>
          <w:b/>
          <w:bCs/>
          <w:highlight w:val="yellow"/>
          <w:lang w:val="en-US"/>
        </w:rPr>
        <w:t>-</w:t>
      </w:r>
      <w:r w:rsidR="00003C39" w:rsidRPr="00DE1926">
        <w:rPr>
          <w:b/>
          <w:bCs/>
          <w:highlight w:val="yellow"/>
          <w:lang w:val="en-US"/>
        </w:rPr>
        <w:t>__</w:t>
      </w:r>
    </w:p>
    <w:p w:rsidR="00F07260" w:rsidRDefault="00F07260">
      <w:pPr>
        <w:pStyle w:val="1"/>
        <w:spacing w:before="0" w:after="0"/>
        <w:ind w:firstLine="425"/>
        <w:rPr>
          <w:sz w:val="28"/>
        </w:rPr>
      </w:pPr>
      <w:bookmarkStart w:id="10" w:name="_Toc61858654"/>
      <w:r>
        <w:rPr>
          <w:sz w:val="28"/>
        </w:rPr>
        <w:t>1 Область применения</w:t>
      </w:r>
      <w:bookmarkEnd w:id="6"/>
      <w:bookmarkEnd w:id="7"/>
      <w:bookmarkEnd w:id="8"/>
      <w:bookmarkEnd w:id="9"/>
      <w:bookmarkEnd w:id="10"/>
    </w:p>
    <w:p w:rsidR="00F07260" w:rsidRPr="0085673C" w:rsidRDefault="00F07260"/>
    <w:p w:rsidR="003424F6" w:rsidRPr="0085673C" w:rsidRDefault="00D62D50" w:rsidP="002C7632">
      <w:pPr>
        <w:pStyle w:val="3"/>
        <w:ind w:firstLine="426"/>
        <w:jc w:val="both"/>
        <w:rPr>
          <w:szCs w:val="24"/>
        </w:rPr>
      </w:pPr>
      <w:r w:rsidRPr="0085673C">
        <w:rPr>
          <w:szCs w:val="24"/>
        </w:rPr>
        <w:t xml:space="preserve">Стандарт применяется при разработке учебно-программной документации образовательной программы высшего образования </w:t>
      </w:r>
      <w:r w:rsidRPr="0085673C">
        <w:rPr>
          <w:szCs w:val="24"/>
          <w:lang w:val="en-US"/>
        </w:rPr>
        <w:t>I</w:t>
      </w:r>
      <w:r w:rsidRPr="0085673C">
        <w:rPr>
          <w:szCs w:val="24"/>
        </w:rPr>
        <w:t xml:space="preserve"> 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85673C">
        <w:rPr>
          <w:szCs w:val="24"/>
          <w:lang w:val="en-US"/>
        </w:rPr>
        <w:t>I</w:t>
      </w:r>
      <w:r w:rsidRPr="0085673C">
        <w:rPr>
          <w:szCs w:val="24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</w:t>
      </w:r>
      <w:r w:rsidR="004C48DB" w:rsidRPr="0085673C">
        <w:rPr>
          <w:szCs w:val="24"/>
        </w:rPr>
        <w:t>1</w:t>
      </w:r>
      <w:r w:rsidR="004C48DB" w:rsidRPr="0085673C">
        <w:rPr>
          <w:szCs w:val="24"/>
          <w:lang w:val="be-BY"/>
        </w:rPr>
        <w:t>–</w:t>
      </w:r>
      <w:r w:rsidR="004C48DB" w:rsidRPr="0085673C">
        <w:rPr>
          <w:bCs/>
          <w:szCs w:val="24"/>
        </w:rPr>
        <w:t>48</w:t>
      </w:r>
      <w:r w:rsidR="004C48DB" w:rsidRPr="0085673C">
        <w:rPr>
          <w:bCs/>
          <w:szCs w:val="24"/>
          <w:lang w:val="en-US"/>
        </w:rPr>
        <w:t> </w:t>
      </w:r>
      <w:r w:rsidR="004C48DB" w:rsidRPr="0085673C">
        <w:rPr>
          <w:bCs/>
          <w:szCs w:val="24"/>
        </w:rPr>
        <w:t>01</w:t>
      </w:r>
      <w:r w:rsidR="004C48DB" w:rsidRPr="0085673C">
        <w:rPr>
          <w:bCs/>
          <w:szCs w:val="24"/>
          <w:lang w:val="en-US"/>
        </w:rPr>
        <w:t> </w:t>
      </w:r>
      <w:r w:rsidR="004C48DB" w:rsidRPr="0085673C">
        <w:rPr>
          <w:bCs/>
          <w:szCs w:val="24"/>
        </w:rPr>
        <w:t>01 «</w:t>
      </w:r>
      <w:r w:rsidR="004C48DB" w:rsidRPr="0085673C">
        <w:rPr>
          <w:bCs/>
          <w:szCs w:val="24"/>
          <w:lang w:val="be-BY"/>
        </w:rPr>
        <w:t xml:space="preserve">Химическая технология неорганических </w:t>
      </w:r>
      <w:r w:rsidR="004C48DB" w:rsidRPr="0085673C">
        <w:rPr>
          <w:bCs/>
          <w:szCs w:val="24"/>
        </w:rPr>
        <w:t xml:space="preserve">веществ, </w:t>
      </w:r>
      <w:r w:rsidR="004C48DB" w:rsidRPr="0085673C">
        <w:rPr>
          <w:bCs/>
          <w:szCs w:val="24"/>
          <w:lang w:val="be-BY"/>
        </w:rPr>
        <w:t>материалов и изделий</w:t>
      </w:r>
      <w:r w:rsidR="00BC4CB8" w:rsidRPr="0085673C">
        <w:rPr>
          <w:szCs w:val="24"/>
        </w:rPr>
        <w:t>»</w:t>
      </w:r>
      <w:r w:rsidR="003424F6" w:rsidRPr="0085673C">
        <w:rPr>
          <w:szCs w:val="24"/>
        </w:rPr>
        <w:t xml:space="preserve">, </w:t>
      </w:r>
      <w:r w:rsidR="00D527FF" w:rsidRPr="0085673C">
        <w:rPr>
          <w:szCs w:val="24"/>
        </w:rPr>
        <w:t>(</w:t>
      </w:r>
      <w:r w:rsidRPr="0085673C">
        <w:rPr>
          <w:szCs w:val="24"/>
        </w:rPr>
        <w:t>далее, если не установлено иное – образовательн</w:t>
      </w:r>
      <w:r w:rsidR="0049101F" w:rsidRPr="0085673C">
        <w:rPr>
          <w:szCs w:val="24"/>
        </w:rPr>
        <w:t>ая</w:t>
      </w:r>
      <w:r w:rsidRPr="0085673C">
        <w:rPr>
          <w:szCs w:val="24"/>
        </w:rPr>
        <w:t xml:space="preserve"> программ</w:t>
      </w:r>
      <w:r w:rsidR="0049101F" w:rsidRPr="0085673C">
        <w:rPr>
          <w:szCs w:val="24"/>
        </w:rPr>
        <w:t>а</w:t>
      </w:r>
      <w:r w:rsidRPr="0085673C">
        <w:rPr>
          <w:szCs w:val="24"/>
        </w:rPr>
        <w:t xml:space="preserve"> по специальности</w:t>
      </w:r>
      <w:r w:rsidR="0049101F" w:rsidRPr="0085673C">
        <w:rPr>
          <w:szCs w:val="24"/>
        </w:rPr>
        <w:t>),</w:t>
      </w:r>
      <w:r w:rsidRPr="0085673C">
        <w:rPr>
          <w:szCs w:val="24"/>
        </w:rPr>
        <w:t xml:space="preserve"> </w:t>
      </w:r>
      <w:r w:rsidR="002B2C08" w:rsidRPr="0085673C">
        <w:rPr>
          <w:szCs w:val="24"/>
        </w:rPr>
        <w:t>учебно-методической документации, учебных изданий, информационно-аналитических материалов</w:t>
      </w:r>
      <w:r w:rsidR="003424F6" w:rsidRPr="0085673C">
        <w:rPr>
          <w:szCs w:val="24"/>
        </w:rPr>
        <w:t>.</w:t>
      </w:r>
    </w:p>
    <w:p w:rsidR="003424F6" w:rsidRPr="0085673C" w:rsidRDefault="002B2C08" w:rsidP="002C7632">
      <w:pPr>
        <w:pStyle w:val="30"/>
        <w:ind w:firstLine="426"/>
      </w:pPr>
      <w:r w:rsidRPr="0085673C"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</w:t>
      </w:r>
      <w:r w:rsidRPr="0085673C">
        <w:br/>
      </w:r>
      <w:r w:rsidR="004C48DB" w:rsidRPr="0085673C">
        <w:t>1</w:t>
      </w:r>
      <w:r w:rsidR="004C48DB" w:rsidRPr="0085673C">
        <w:rPr>
          <w:lang w:val="be-BY"/>
        </w:rPr>
        <w:t>–</w:t>
      </w:r>
      <w:r w:rsidR="004C48DB" w:rsidRPr="0085673C">
        <w:rPr>
          <w:bCs/>
        </w:rPr>
        <w:t>48</w:t>
      </w:r>
      <w:r w:rsidR="004C48DB" w:rsidRPr="0085673C">
        <w:rPr>
          <w:bCs/>
          <w:lang w:val="en-US"/>
        </w:rPr>
        <w:t> </w:t>
      </w:r>
      <w:r w:rsidR="004C48DB" w:rsidRPr="0085673C">
        <w:rPr>
          <w:bCs/>
        </w:rPr>
        <w:t>01</w:t>
      </w:r>
      <w:r w:rsidR="004C48DB" w:rsidRPr="0085673C">
        <w:rPr>
          <w:bCs/>
          <w:lang w:val="en-US"/>
        </w:rPr>
        <w:t> </w:t>
      </w:r>
      <w:r w:rsidR="004C48DB" w:rsidRPr="0085673C">
        <w:rPr>
          <w:bCs/>
        </w:rPr>
        <w:t>01 «</w:t>
      </w:r>
      <w:r w:rsidR="004C48DB" w:rsidRPr="0085673C">
        <w:rPr>
          <w:bCs/>
          <w:lang w:val="be-BY"/>
        </w:rPr>
        <w:t xml:space="preserve">Химическая технология неорганических </w:t>
      </w:r>
      <w:r w:rsidR="004C48DB" w:rsidRPr="0085673C">
        <w:rPr>
          <w:bCs/>
        </w:rPr>
        <w:t xml:space="preserve">веществ, </w:t>
      </w:r>
      <w:r w:rsidR="004C48DB" w:rsidRPr="0085673C">
        <w:rPr>
          <w:bCs/>
          <w:lang w:val="be-BY"/>
        </w:rPr>
        <w:t>материалов и изделий</w:t>
      </w:r>
      <w:r w:rsidR="00BC4CB8" w:rsidRPr="0085673C">
        <w:t>»</w:t>
      </w:r>
      <w:r w:rsidR="00997FAB" w:rsidRPr="0085673C">
        <w:t>.</w:t>
      </w:r>
    </w:p>
    <w:p w:rsidR="00F07260" w:rsidRPr="0085673C" w:rsidRDefault="00F07260" w:rsidP="00FB40D0">
      <w:pPr>
        <w:jc w:val="both"/>
        <w:rPr>
          <w:u w:val="single"/>
        </w:rPr>
      </w:pPr>
    </w:p>
    <w:p w:rsidR="00F07260" w:rsidRDefault="00F07260">
      <w:pPr>
        <w:pStyle w:val="1"/>
        <w:spacing w:before="0" w:after="0"/>
        <w:ind w:firstLine="425"/>
        <w:rPr>
          <w:sz w:val="28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>
        <w:rPr>
          <w:sz w:val="28"/>
        </w:rPr>
        <w:t>2 Нормативные ссылки</w:t>
      </w:r>
      <w:bookmarkEnd w:id="11"/>
      <w:bookmarkEnd w:id="12"/>
      <w:bookmarkEnd w:id="13"/>
      <w:bookmarkEnd w:id="14"/>
      <w:bookmarkEnd w:id="15"/>
    </w:p>
    <w:p w:rsidR="00F07260" w:rsidRPr="0085673C" w:rsidRDefault="00F07260">
      <w:pPr>
        <w:ind w:firstLine="425"/>
      </w:pPr>
    </w:p>
    <w:p w:rsidR="002B2C08" w:rsidRPr="0085673C" w:rsidRDefault="002B2C08" w:rsidP="002B2C08">
      <w:pPr>
        <w:pStyle w:val="a3"/>
        <w:spacing w:after="0"/>
        <w:ind w:firstLine="425"/>
      </w:pPr>
      <w:r w:rsidRPr="0085673C">
        <w:t>В настоящем образовательном стандарте использованы ссылки на следующие правовые акты:</w:t>
      </w:r>
    </w:p>
    <w:p w:rsidR="002B2C08" w:rsidRPr="0085673C" w:rsidRDefault="002B2C08" w:rsidP="002B2C08">
      <w:pPr>
        <w:ind w:firstLine="425"/>
        <w:jc w:val="both"/>
      </w:pPr>
      <w:r w:rsidRPr="0085673C">
        <w:t>СТБ 22.0.1-96 Система стандартов в сфере образования. Основные положения (далее – СТБ 22.0.1-96)</w:t>
      </w:r>
    </w:p>
    <w:p w:rsidR="002B2C08" w:rsidRPr="0085673C" w:rsidRDefault="002B2C08" w:rsidP="002B2C08">
      <w:pPr>
        <w:ind w:firstLine="425"/>
        <w:jc w:val="both"/>
      </w:pPr>
      <w:r w:rsidRPr="0085673C">
        <w:t>СТБ ИСО 9000-20</w:t>
      </w:r>
      <w:r w:rsidR="0049101F" w:rsidRPr="0085673C">
        <w:t>15</w:t>
      </w:r>
      <w:r w:rsidRPr="0085673C">
        <w:t xml:space="preserve"> Система менеджмента качества. Основные положения и с</w:t>
      </w:r>
      <w:r w:rsidR="0049101F" w:rsidRPr="0085673C">
        <w:t>ловарь (далее –СТБ ИСО 9000-2015</w:t>
      </w:r>
      <w:r w:rsidRPr="0085673C">
        <w:t>)</w:t>
      </w:r>
    </w:p>
    <w:p w:rsidR="002B2C08" w:rsidRPr="0085673C" w:rsidRDefault="002B2C08" w:rsidP="002B2C08">
      <w:pPr>
        <w:pStyle w:val="a3"/>
        <w:spacing w:after="0"/>
        <w:ind w:firstLine="425"/>
        <w:jc w:val="both"/>
      </w:pPr>
      <w:r w:rsidRPr="0085673C"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2B2C08" w:rsidRPr="0085673C" w:rsidRDefault="002B2C08" w:rsidP="002B2C08">
      <w:pPr>
        <w:pStyle w:val="a3"/>
        <w:spacing w:after="0"/>
        <w:ind w:firstLine="425"/>
        <w:jc w:val="both"/>
      </w:pPr>
      <w:r w:rsidRPr="0085673C">
        <w:rPr>
          <w:spacing w:val="-6"/>
        </w:rPr>
        <w:t xml:space="preserve">ОКРБ 005-2011 Общегосударственный </w:t>
      </w:r>
      <w:hyperlink r:id="rId11" w:history="1">
        <w:r w:rsidRPr="0085673C">
          <w:rPr>
            <w:spacing w:val="-6"/>
          </w:rPr>
          <w:t>классификатор</w:t>
        </w:r>
      </w:hyperlink>
      <w:r w:rsidRPr="0085673C">
        <w:rPr>
          <w:spacing w:val="-6"/>
        </w:rPr>
        <w:t xml:space="preserve"> Республики Беларусь «Виды экономической</w:t>
      </w:r>
      <w:r w:rsidRPr="0085673C">
        <w:t xml:space="preserve"> деятельности» (далее – ОКРБ </w:t>
      </w:r>
      <w:r w:rsidRPr="0085673C">
        <w:rPr>
          <w:spacing w:val="-6"/>
        </w:rPr>
        <w:t>005-2011)</w:t>
      </w:r>
    </w:p>
    <w:p w:rsidR="009249F6" w:rsidRDefault="002B2C08" w:rsidP="002B2C08">
      <w:pPr>
        <w:pStyle w:val="a3"/>
        <w:spacing w:after="0"/>
        <w:ind w:firstLine="425"/>
        <w:jc w:val="both"/>
      </w:pPr>
      <w:r w:rsidRPr="0085673C">
        <w:t>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</w:p>
    <w:p w:rsidR="0085673C" w:rsidRPr="0085673C" w:rsidRDefault="0085673C" w:rsidP="002B2C08">
      <w:pPr>
        <w:pStyle w:val="a3"/>
        <w:spacing w:after="0"/>
        <w:ind w:firstLine="425"/>
        <w:jc w:val="both"/>
      </w:pPr>
    </w:p>
    <w:p w:rsidR="0085673C" w:rsidRDefault="0085673C" w:rsidP="00E805C6">
      <w:pPr>
        <w:pStyle w:val="a3"/>
        <w:spacing w:after="0"/>
        <w:ind w:firstLine="425"/>
        <w:rPr>
          <w:u w:val="single"/>
        </w:rPr>
      </w:pPr>
      <w:r>
        <w:rPr>
          <w:u w:val="single"/>
        </w:rPr>
        <w:br w:type="page"/>
      </w:r>
    </w:p>
    <w:p w:rsidR="00F07260" w:rsidRDefault="00F07260">
      <w:pPr>
        <w:pStyle w:val="1"/>
        <w:spacing w:before="0" w:after="0"/>
        <w:ind w:firstLine="425"/>
        <w:rPr>
          <w:sz w:val="28"/>
        </w:rPr>
      </w:pPr>
      <w:r>
        <w:rPr>
          <w:sz w:val="28"/>
        </w:rPr>
        <w:lastRenderedPageBreak/>
        <w:t>3 Основные термины и определения</w:t>
      </w:r>
    </w:p>
    <w:p w:rsidR="007E0AC0" w:rsidRPr="0085673C" w:rsidRDefault="007E0AC0" w:rsidP="00D527FF">
      <w:pPr>
        <w:pStyle w:val="a3"/>
        <w:spacing w:after="0"/>
        <w:ind w:firstLine="425"/>
        <w:jc w:val="both"/>
      </w:pPr>
    </w:p>
    <w:p w:rsidR="003424F6" w:rsidRDefault="003424F6" w:rsidP="00D527FF">
      <w:pPr>
        <w:pStyle w:val="a3"/>
        <w:spacing w:after="0"/>
        <w:ind w:firstLine="425"/>
        <w:jc w:val="both"/>
      </w:pPr>
      <w:r>
        <w:t xml:space="preserve">В настоящем </w:t>
      </w:r>
      <w:r w:rsidR="00CE1F55">
        <w:t xml:space="preserve">образовательном </w:t>
      </w:r>
      <w:r>
        <w:t xml:space="preserve">стандарте применяются термины, </w:t>
      </w:r>
      <w:r w:rsidR="0051743C">
        <w:t>определенн</w:t>
      </w:r>
      <w:r>
        <w:t>ые в Кодексе Республики Беларусь об образовании, а также следующие термины с соответствующими определениями:</w:t>
      </w:r>
    </w:p>
    <w:p w:rsidR="00087754" w:rsidRDefault="002B2C08" w:rsidP="00D527FF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</w:rPr>
      </w:pPr>
      <w:r w:rsidRPr="00D953A5">
        <w:rPr>
          <w:b/>
          <w:iCs/>
        </w:rPr>
        <w:t>Зачетная единица</w:t>
      </w:r>
      <w:r w:rsidRPr="00877378">
        <w:rPr>
          <w:iCs/>
        </w:rPr>
        <w:t xml:space="preserve"> – числовой способ выражения трудоемкости учебной работы студента</w:t>
      </w:r>
      <w:r w:rsidR="0049101F">
        <w:rPr>
          <w:iCs/>
        </w:rPr>
        <w:t xml:space="preserve"> </w:t>
      </w:r>
      <w:r w:rsidR="0049101F" w:rsidRPr="00296A15">
        <w:rPr>
          <w:iCs/>
        </w:rPr>
        <w:t>(курсанта, слушателя)</w:t>
      </w:r>
      <w:r w:rsidRPr="00296A15">
        <w:rPr>
          <w:iCs/>
        </w:rPr>
        <w:t>, основанный на достижении результатов обучения</w:t>
      </w:r>
      <w:r w:rsidR="00087754" w:rsidRPr="00296A15">
        <w:rPr>
          <w:iCs/>
        </w:rPr>
        <w:t>.</w:t>
      </w:r>
    </w:p>
    <w:p w:rsidR="002B2C08" w:rsidRDefault="002B2C08" w:rsidP="002B2C08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</w:pPr>
      <w:r>
        <w:rPr>
          <w:b/>
          <w:bCs/>
        </w:rPr>
        <w:t>Квалификация</w:t>
      </w:r>
      <w:r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2B2C08" w:rsidRDefault="002B2C08" w:rsidP="002B2C08">
      <w:pPr>
        <w:ind w:firstLine="426"/>
        <w:jc w:val="both"/>
        <w:rPr>
          <w:bCs/>
        </w:rPr>
      </w:pPr>
      <w:r>
        <w:rPr>
          <w:b/>
        </w:rPr>
        <w:t>Компетентность</w:t>
      </w:r>
      <w:r w:rsidRPr="00296A15">
        <w:t xml:space="preserve"> – </w:t>
      </w:r>
      <w:r>
        <w:rPr>
          <w:bCs/>
        </w:rPr>
        <w:t xml:space="preserve">выраженная способность применять знания и </w:t>
      </w:r>
      <w:r w:rsidR="009F30E6">
        <w:rPr>
          <w:bCs/>
        </w:rPr>
        <w:t>навыки для достижения намеченных результатов</w:t>
      </w:r>
      <w:r>
        <w:rPr>
          <w:bCs/>
        </w:rPr>
        <w:t xml:space="preserve"> (СТБ ИСО 9000-20</w:t>
      </w:r>
      <w:r w:rsidR="009F30E6">
        <w:rPr>
          <w:bCs/>
        </w:rPr>
        <w:t>15</w:t>
      </w:r>
      <w:r>
        <w:rPr>
          <w:bCs/>
        </w:rPr>
        <w:t>).</w:t>
      </w:r>
    </w:p>
    <w:p w:rsidR="003424F6" w:rsidRDefault="002B2C08" w:rsidP="002B2C08">
      <w:pPr>
        <w:ind w:firstLine="426"/>
        <w:jc w:val="both"/>
        <w:rPr>
          <w:bCs/>
        </w:rPr>
      </w:pPr>
      <w:r>
        <w:rPr>
          <w:b/>
        </w:rPr>
        <w:t>Компетенция</w:t>
      </w:r>
      <w:r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</w:t>
      </w:r>
      <w:r w:rsidR="003424F6">
        <w:rPr>
          <w:bCs/>
        </w:rPr>
        <w:t>.</w:t>
      </w:r>
    </w:p>
    <w:p w:rsidR="009F30E6" w:rsidRDefault="009F30E6" w:rsidP="002B2C08">
      <w:pPr>
        <w:ind w:firstLine="426"/>
        <w:jc w:val="both"/>
        <w:rPr>
          <w:bCs/>
        </w:rPr>
      </w:pPr>
      <w:r w:rsidRPr="009F30E6">
        <w:rPr>
          <w:b/>
          <w:bCs/>
        </w:rPr>
        <w:t>Модуль</w:t>
      </w:r>
      <w:r>
        <w:rPr>
          <w:bCs/>
        </w:rPr>
        <w:t xml:space="preserve"> – относительно обособленная, логически завершенная часть образовательной программы по специальности, обеспечивающая формирование определенной ко</w:t>
      </w:r>
      <w:r w:rsidR="00296A15">
        <w:rPr>
          <w:bCs/>
        </w:rPr>
        <w:t>мпетенции (группы компетенций).</w:t>
      </w:r>
    </w:p>
    <w:p w:rsidR="009F30E6" w:rsidRDefault="009F30E6" w:rsidP="009F30E6">
      <w:pPr>
        <w:ind w:firstLine="426"/>
        <w:jc w:val="both"/>
        <w:rPr>
          <w:bCs/>
        </w:rPr>
      </w:pPr>
      <w:r>
        <w:rPr>
          <w:b/>
        </w:rPr>
        <w:t>Обеспечение качества</w:t>
      </w:r>
      <w:r>
        <w:rPr>
          <w:bCs/>
        </w:rPr>
        <w:t xml:space="preserve"> – часть менеджмента качества, направленная на обеспечение уверенности, что требования к качеству будут выполнены (СТБ ИСО 9000-2015).</w:t>
      </w:r>
    </w:p>
    <w:p w:rsidR="009F30E6" w:rsidRPr="002B2C08" w:rsidRDefault="009F30E6" w:rsidP="009F30E6">
      <w:pPr>
        <w:shd w:val="clear" w:color="auto" w:fill="FFFFFF"/>
        <w:ind w:firstLine="426"/>
        <w:jc w:val="both"/>
        <w:rPr>
          <w:bCs/>
        </w:rPr>
      </w:pPr>
      <w:r>
        <w:rPr>
          <w:b/>
        </w:rPr>
        <w:t xml:space="preserve">Специальность </w:t>
      </w:r>
      <w:r w:rsidRPr="00296A15">
        <w:t>–</w:t>
      </w:r>
      <w:r>
        <w:rPr>
          <w:b/>
        </w:rPr>
        <w:t xml:space="preserve"> </w:t>
      </w:r>
      <w:r>
        <w:rPr>
          <w:bCs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</w:t>
      </w:r>
      <w:r w:rsidRPr="002B2C08">
        <w:rPr>
          <w:bCs/>
        </w:rPr>
        <w:t>.</w:t>
      </w:r>
    </w:p>
    <w:p w:rsidR="00261EC5" w:rsidRDefault="00261EC5" w:rsidP="00D527FF">
      <w:pPr>
        <w:shd w:val="clear" w:color="auto" w:fill="FFFFFF"/>
        <w:ind w:left="45" w:right="11" w:firstLine="381"/>
        <w:jc w:val="both"/>
      </w:pPr>
      <w:r w:rsidRPr="009F30E6">
        <w:rPr>
          <w:b/>
          <w:bCs/>
        </w:rPr>
        <w:t xml:space="preserve">Химическая технология </w:t>
      </w:r>
      <w:r w:rsidRPr="009F30E6">
        <w:t>– наука о методах и средствах рациональной химической переработки природного сырья, материалов на его основе и промышленных отходов</w:t>
      </w:r>
      <w:r w:rsidR="009F30E6" w:rsidRPr="009F30E6">
        <w:rPr>
          <w:color w:val="222222"/>
          <w:shd w:val="clear" w:color="auto" w:fill="FFFFFF"/>
        </w:rPr>
        <w:t xml:space="preserve"> в предметы потребления и средства производства</w:t>
      </w:r>
      <w:r w:rsidRPr="009F30E6">
        <w:t>.</w:t>
      </w:r>
    </w:p>
    <w:p w:rsidR="009F30E6" w:rsidRDefault="009F30E6" w:rsidP="009F30E6">
      <w:pPr>
        <w:ind w:firstLine="426"/>
        <w:jc w:val="both"/>
      </w:pPr>
      <w:r w:rsidRPr="009F30E6">
        <w:rPr>
          <w:b/>
        </w:rPr>
        <w:t>Производство неорганических веществ, материалов и изделий</w:t>
      </w:r>
      <w:r w:rsidRPr="009F30E6">
        <w:t xml:space="preserve"> – область химической технологии, включающая совокупность средств и способов изготовления продуктов основного и тонкого неорганического синтеза, минеральных удобрений, солей и щелочей, катализаторов и адсорбентов, чистых веществ и реактивов, </w:t>
      </w:r>
      <w:r w:rsidRPr="009F30E6">
        <w:rPr>
          <w:noProof/>
        </w:rPr>
        <w:t>неорганических материалов и изделий из керамики, вяжущих веществ, стекла, строительных материалов и композитов на их основе</w:t>
      </w:r>
      <w:r w:rsidRPr="009F30E6">
        <w:t xml:space="preserve">, </w:t>
      </w:r>
      <w:r w:rsidRPr="00296A15">
        <w:t>монокристаллических и других материалов электронной техники, микроэлектронных, твердотельных, вакуумных, газоразрядных, сенсорных приборов различного назначения и других изделий электронной техники.</w:t>
      </w:r>
    </w:p>
    <w:p w:rsidR="009F30E6" w:rsidRPr="0085673C" w:rsidRDefault="009F30E6" w:rsidP="00D758E5">
      <w:pPr>
        <w:pStyle w:val="1"/>
        <w:spacing w:before="0" w:after="0"/>
        <w:ind w:firstLine="426"/>
        <w:rPr>
          <w:b w:val="0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</w:p>
    <w:p w:rsidR="00F07260" w:rsidRDefault="00F07260" w:rsidP="00D758E5">
      <w:pPr>
        <w:pStyle w:val="1"/>
        <w:spacing w:before="0" w:after="0"/>
        <w:ind w:firstLine="426"/>
        <w:rPr>
          <w:b w:val="0"/>
          <w:sz w:val="28"/>
        </w:rPr>
      </w:pPr>
      <w:r>
        <w:rPr>
          <w:sz w:val="28"/>
        </w:rPr>
        <w:t>4 Общие положения</w:t>
      </w:r>
      <w:bookmarkEnd w:id="16"/>
      <w:bookmarkEnd w:id="17"/>
      <w:bookmarkEnd w:id="18"/>
      <w:bookmarkEnd w:id="19"/>
      <w:bookmarkEnd w:id="20"/>
    </w:p>
    <w:p w:rsidR="00F07260" w:rsidRPr="00296A15" w:rsidRDefault="00F07260" w:rsidP="00D758E5">
      <w:pPr>
        <w:ind w:firstLine="426"/>
      </w:pPr>
    </w:p>
    <w:p w:rsidR="00F07260" w:rsidRPr="00296A15" w:rsidRDefault="00F07260" w:rsidP="00D758E5">
      <w:pPr>
        <w:ind w:firstLine="426"/>
        <w:rPr>
          <w:b/>
          <w:bCs/>
        </w:rPr>
      </w:pPr>
      <w:r w:rsidRPr="00296A15">
        <w:rPr>
          <w:b/>
          <w:bCs/>
        </w:rPr>
        <w:t>4.1 Общая характеристика специальности</w:t>
      </w:r>
    </w:p>
    <w:p w:rsidR="00622CCD" w:rsidRPr="00296A15" w:rsidRDefault="00622CCD" w:rsidP="00622CCD">
      <w:pPr>
        <w:pStyle w:val="a5"/>
        <w:spacing w:after="0"/>
        <w:ind w:left="0" w:firstLine="425"/>
        <w:jc w:val="both"/>
      </w:pPr>
    </w:p>
    <w:p w:rsidR="00622CCD" w:rsidRDefault="00622CCD" w:rsidP="0071355E">
      <w:pPr>
        <w:pStyle w:val="a5"/>
        <w:spacing w:after="0"/>
        <w:ind w:left="0" w:firstLine="425"/>
        <w:jc w:val="both"/>
        <w:rPr>
          <w:bCs/>
        </w:rPr>
      </w:pPr>
      <w:r>
        <w:rPr>
          <w:bCs/>
        </w:rPr>
        <w:t>Специальность</w:t>
      </w:r>
      <w:r w:rsidR="00D97F62">
        <w:rPr>
          <w:bCs/>
        </w:rPr>
        <w:t xml:space="preserve"> 1-</w:t>
      </w:r>
      <w:r w:rsidR="00AB72EC">
        <w:rPr>
          <w:bCs/>
        </w:rPr>
        <w:t>48</w:t>
      </w:r>
      <w:r w:rsidR="00296A15">
        <w:rPr>
          <w:bCs/>
        </w:rPr>
        <w:t> </w:t>
      </w:r>
      <w:r w:rsidR="00D97F62">
        <w:rPr>
          <w:bCs/>
        </w:rPr>
        <w:t>01</w:t>
      </w:r>
      <w:r w:rsidR="00296A15">
        <w:rPr>
          <w:bCs/>
        </w:rPr>
        <w:t> </w:t>
      </w:r>
      <w:r w:rsidR="00D97F62">
        <w:rPr>
          <w:bCs/>
        </w:rPr>
        <w:t xml:space="preserve">01 </w:t>
      </w:r>
      <w:r w:rsidR="00AB72EC" w:rsidRPr="00AB72EC">
        <w:rPr>
          <w:bCs/>
          <w:spacing w:val="-5"/>
        </w:rPr>
        <w:t xml:space="preserve">«Химическая технология неорганических веществ, материалов и изделий» </w:t>
      </w:r>
      <w:r>
        <w:rPr>
          <w:bCs/>
        </w:rPr>
        <w:t>в соответствии с ОКРБ</w:t>
      </w:r>
      <w:r w:rsidR="00296A15">
        <w:rPr>
          <w:bCs/>
        </w:rPr>
        <w:t> </w:t>
      </w:r>
      <w:r>
        <w:rPr>
          <w:bCs/>
        </w:rPr>
        <w:t>011-2009</w:t>
      </w:r>
      <w:r w:rsidR="0071355E">
        <w:rPr>
          <w:bCs/>
        </w:rPr>
        <w:t xml:space="preserve"> </w:t>
      </w:r>
      <w:r>
        <w:rPr>
          <w:bCs/>
        </w:rPr>
        <w:t xml:space="preserve">относится к профилю образования </w:t>
      </w:r>
      <w:r w:rsidR="007E0AC0" w:rsidRPr="007E0AC0">
        <w:rPr>
          <w:bCs/>
          <w:lang w:val="be-BY"/>
        </w:rPr>
        <w:t>І</w:t>
      </w:r>
      <w:r w:rsidR="007E0AC0">
        <w:rPr>
          <w:bCs/>
        </w:rPr>
        <w:t xml:space="preserve"> «Техника и технологии», направлению образования 48 «Химическая промышленность»</w:t>
      </w:r>
      <w:r>
        <w:rPr>
          <w:bCs/>
        </w:rPr>
        <w:t xml:space="preserve"> и </w:t>
      </w:r>
      <w:r w:rsidRPr="00AB72EC">
        <w:rPr>
          <w:bCs/>
        </w:rPr>
        <w:t>обеспечивает получение</w:t>
      </w:r>
      <w:r w:rsidR="00296A15">
        <w:rPr>
          <w:bCs/>
        </w:rPr>
        <w:t xml:space="preserve"> </w:t>
      </w:r>
      <w:r w:rsidRPr="00AB72EC">
        <w:rPr>
          <w:bCs/>
        </w:rPr>
        <w:t>квалификации</w:t>
      </w:r>
      <w:r w:rsidR="0071355E" w:rsidRPr="00AB72EC">
        <w:rPr>
          <w:bCs/>
        </w:rPr>
        <w:t xml:space="preserve"> «</w:t>
      </w:r>
      <w:r w:rsidR="00F56FFF">
        <w:rPr>
          <w:bCs/>
          <w:spacing w:val="2"/>
        </w:rPr>
        <w:t>И</w:t>
      </w:r>
      <w:r w:rsidR="00AB72EC" w:rsidRPr="00AB72EC">
        <w:rPr>
          <w:bCs/>
          <w:spacing w:val="2"/>
        </w:rPr>
        <w:t>нженер-химик-технолог</w:t>
      </w:r>
      <w:r w:rsidR="0071355E" w:rsidRPr="00AB72EC">
        <w:rPr>
          <w:bCs/>
        </w:rPr>
        <w:t>».</w:t>
      </w:r>
    </w:p>
    <w:p w:rsidR="00F56FFF" w:rsidRPr="00296A15" w:rsidRDefault="00F56FFF" w:rsidP="00622CCD">
      <w:pPr>
        <w:pStyle w:val="a5"/>
        <w:spacing w:after="0"/>
        <w:ind w:left="0" w:firstLine="425"/>
        <w:jc w:val="both"/>
      </w:pPr>
    </w:p>
    <w:p w:rsidR="00622CCD" w:rsidRPr="00AA5481" w:rsidRDefault="00622CCD" w:rsidP="00622CCD">
      <w:pPr>
        <w:pStyle w:val="a5"/>
        <w:spacing w:after="0"/>
        <w:ind w:left="0" w:firstLine="425"/>
        <w:jc w:val="both"/>
        <w:rPr>
          <w:b/>
        </w:rPr>
      </w:pPr>
      <w:r>
        <w:rPr>
          <w:b/>
        </w:rPr>
        <w:t>4.2</w:t>
      </w:r>
      <w:r w:rsidR="00296A15">
        <w:rPr>
          <w:b/>
        </w:rPr>
        <w:t> </w:t>
      </w:r>
      <w:r>
        <w:rPr>
          <w:b/>
        </w:rPr>
        <w:t xml:space="preserve">Требования к уровню </w:t>
      </w:r>
      <w:r w:rsidR="001D72B0">
        <w:rPr>
          <w:b/>
        </w:rPr>
        <w:t>образования</w:t>
      </w:r>
      <w:r>
        <w:rPr>
          <w:b/>
        </w:rPr>
        <w:t xml:space="preserve"> лиц, поступающих для получения высшего образования </w:t>
      </w:r>
      <w:r w:rsidR="00AA5481" w:rsidRPr="00AA5481">
        <w:rPr>
          <w:b/>
          <w:lang w:val="en-US"/>
        </w:rPr>
        <w:t>I</w:t>
      </w:r>
      <w:r w:rsidR="00AA5481" w:rsidRPr="00AA5481">
        <w:rPr>
          <w:b/>
        </w:rPr>
        <w:t xml:space="preserve"> ступени</w:t>
      </w:r>
    </w:p>
    <w:p w:rsidR="00F07260" w:rsidRPr="00296A15" w:rsidRDefault="00F07260" w:rsidP="001D72B0">
      <w:pPr>
        <w:jc w:val="both"/>
        <w:rPr>
          <w:szCs w:val="16"/>
        </w:rPr>
      </w:pPr>
    </w:p>
    <w:p w:rsidR="00AB3A61" w:rsidRPr="00AB3A61" w:rsidRDefault="00AB3A61" w:rsidP="00AB3A61">
      <w:pPr>
        <w:ind w:firstLine="426"/>
        <w:jc w:val="both"/>
      </w:pPr>
      <w:r w:rsidRPr="00AB3A61">
        <w:t>4.2.1</w:t>
      </w:r>
      <w:r w:rsidR="00296A15">
        <w:t> </w:t>
      </w:r>
      <w:r w:rsidRPr="00AB3A61"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2C7632" w:rsidRPr="00AB3A61" w:rsidRDefault="00AB3A61" w:rsidP="00AB3A61">
      <w:pPr>
        <w:ind w:firstLine="426"/>
        <w:jc w:val="both"/>
      </w:pPr>
      <w:r w:rsidRPr="00AB3A61">
        <w:t>4.2.2</w:t>
      </w:r>
      <w:r w:rsidR="00296A15">
        <w:t> </w:t>
      </w:r>
      <w:r w:rsidRPr="00AB3A61">
        <w:t>Прием лиц для получения высшего образования I ступени осуществляется в соответствии с пунктом 9 статьи 57 Кодекса Республики Беларусь об образовании</w:t>
      </w:r>
      <w:r w:rsidR="00296A15">
        <w:t>.</w:t>
      </w:r>
    </w:p>
    <w:p w:rsidR="00010723" w:rsidRPr="00296A15" w:rsidRDefault="00010723" w:rsidP="00010723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85673C" w:rsidRDefault="0085673C" w:rsidP="00010723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>
        <w:rPr>
          <w:b/>
          <w:bCs/>
        </w:rPr>
        <w:br w:type="page"/>
      </w:r>
    </w:p>
    <w:p w:rsidR="00F07260" w:rsidRPr="003108EA" w:rsidRDefault="00F07260" w:rsidP="00010723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3108EA">
        <w:rPr>
          <w:b/>
          <w:bCs/>
        </w:rPr>
        <w:lastRenderedPageBreak/>
        <w:t>4.3 Об</w:t>
      </w:r>
      <w:r w:rsidR="00296A15" w:rsidRPr="003108EA">
        <w:rPr>
          <w:b/>
          <w:bCs/>
        </w:rPr>
        <w:t>щие цели подготовки специалиста</w:t>
      </w:r>
    </w:p>
    <w:p w:rsidR="00F56FFF" w:rsidRPr="003108EA" w:rsidRDefault="00F56FFF" w:rsidP="00010723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F07260" w:rsidRPr="003108EA" w:rsidRDefault="00F07260" w:rsidP="006E1879">
      <w:pPr>
        <w:ind w:firstLine="426"/>
        <w:jc w:val="both"/>
      </w:pPr>
      <w:r w:rsidRPr="003108EA">
        <w:t>Общие цели подготовки специалиста:</w:t>
      </w:r>
    </w:p>
    <w:p w:rsidR="00405B50" w:rsidRPr="003108EA" w:rsidRDefault="00405B50" w:rsidP="007E0AC0">
      <w:pPr>
        <w:numPr>
          <w:ilvl w:val="0"/>
          <w:numId w:val="3"/>
        </w:numPr>
        <w:tabs>
          <w:tab w:val="clear" w:pos="1069"/>
          <w:tab w:val="num" w:pos="709"/>
        </w:tabs>
        <w:ind w:left="0" w:firstLine="426"/>
        <w:jc w:val="both"/>
      </w:pPr>
      <w:r w:rsidRPr="003108EA">
        <w:t xml:space="preserve">формирование и развитие социально-профессиональной, практико-ориентированной компетентности, позволяющей сочетать </w:t>
      </w:r>
      <w:r w:rsidR="00F56FFF" w:rsidRPr="003108EA">
        <w:t xml:space="preserve">универсальные, базовые профессиональные, специализированные </w:t>
      </w:r>
      <w:r w:rsidRPr="003108EA">
        <w:t>компетенции для решения задач в сфере профессиональной и социальной деятельности;</w:t>
      </w:r>
    </w:p>
    <w:p w:rsidR="00F56FFF" w:rsidRPr="003108EA" w:rsidRDefault="00405B50" w:rsidP="00F56FFF">
      <w:pPr>
        <w:numPr>
          <w:ilvl w:val="0"/>
          <w:numId w:val="3"/>
        </w:numPr>
        <w:tabs>
          <w:tab w:val="clear" w:pos="1069"/>
          <w:tab w:val="num" w:pos="709"/>
        </w:tabs>
        <w:ind w:left="0" w:firstLine="426"/>
        <w:jc w:val="both"/>
      </w:pPr>
      <w:r w:rsidRPr="003108EA">
        <w:t>формирование</w:t>
      </w:r>
      <w:r w:rsidR="00F56FFF" w:rsidRPr="003108EA">
        <w:t xml:space="preserve"> профессиональных компетенций для работы в области химических технологий производства неорганических веществ, тугоплавких неметаллических силикатных материалов и изделий электронной техники.</w:t>
      </w:r>
    </w:p>
    <w:p w:rsidR="00F07260" w:rsidRPr="003108EA" w:rsidRDefault="00F07260" w:rsidP="001D5526">
      <w:pPr>
        <w:ind w:firstLine="426"/>
      </w:pPr>
    </w:p>
    <w:p w:rsidR="00F07260" w:rsidRPr="003108EA" w:rsidRDefault="00F07260" w:rsidP="006E1879">
      <w:pPr>
        <w:pStyle w:val="a5"/>
        <w:spacing w:after="0"/>
        <w:ind w:left="0" w:firstLine="426"/>
        <w:jc w:val="both"/>
        <w:rPr>
          <w:b/>
        </w:rPr>
      </w:pPr>
      <w:r w:rsidRPr="003108EA">
        <w:rPr>
          <w:b/>
        </w:rPr>
        <w:t xml:space="preserve">4.4 Формы </w:t>
      </w:r>
      <w:r w:rsidR="002F3CCE" w:rsidRPr="003108EA">
        <w:rPr>
          <w:b/>
        </w:rPr>
        <w:t xml:space="preserve">получения высшего образования </w:t>
      </w:r>
      <w:r w:rsidR="00AA5481" w:rsidRPr="003108EA">
        <w:rPr>
          <w:b/>
          <w:lang w:val="en-US"/>
        </w:rPr>
        <w:t>I</w:t>
      </w:r>
      <w:r w:rsidR="00AA5481" w:rsidRPr="003108EA">
        <w:rPr>
          <w:b/>
        </w:rPr>
        <w:t xml:space="preserve"> ступени</w:t>
      </w:r>
    </w:p>
    <w:p w:rsidR="00F07260" w:rsidRPr="003108EA" w:rsidRDefault="00F07260">
      <w:pPr>
        <w:pStyle w:val="a5"/>
        <w:spacing w:after="0"/>
        <w:ind w:left="0" w:firstLine="425"/>
        <w:jc w:val="both"/>
      </w:pPr>
    </w:p>
    <w:p w:rsidR="00F07260" w:rsidRPr="003108EA" w:rsidRDefault="00F07260">
      <w:pPr>
        <w:pStyle w:val="a5"/>
        <w:spacing w:after="0"/>
        <w:ind w:left="0" w:firstLine="425"/>
        <w:jc w:val="both"/>
      </w:pPr>
      <w:r w:rsidRPr="003108EA">
        <w:t>Обучение по специальности предусматривает следующие формы:</w:t>
      </w:r>
      <w:r w:rsidR="0002504B" w:rsidRPr="003108EA">
        <w:t xml:space="preserve"> </w:t>
      </w:r>
      <w:r w:rsidR="00EF2367" w:rsidRPr="003108EA">
        <w:t>очная (дневная, вечерняя), заочная (в т.ч. дистанционная)</w:t>
      </w:r>
      <w:r w:rsidR="0002504B" w:rsidRPr="003108EA">
        <w:t>.</w:t>
      </w:r>
    </w:p>
    <w:p w:rsidR="00F07260" w:rsidRPr="003108EA" w:rsidRDefault="00F07260">
      <w:pPr>
        <w:pStyle w:val="a5"/>
        <w:spacing w:after="0"/>
        <w:ind w:left="0" w:firstLine="425"/>
        <w:jc w:val="both"/>
      </w:pPr>
    </w:p>
    <w:p w:rsidR="00F07260" w:rsidRPr="003108EA" w:rsidRDefault="00F07260" w:rsidP="006E1879">
      <w:pPr>
        <w:ind w:firstLine="426"/>
        <w:rPr>
          <w:b/>
          <w:bCs/>
        </w:rPr>
      </w:pPr>
      <w:r w:rsidRPr="003108EA">
        <w:rPr>
          <w:b/>
          <w:bCs/>
        </w:rPr>
        <w:t xml:space="preserve">4.5 Сроки </w:t>
      </w:r>
      <w:r w:rsidR="002F3CCE" w:rsidRPr="003108EA">
        <w:rPr>
          <w:b/>
          <w:bCs/>
        </w:rPr>
        <w:t xml:space="preserve">получения высшего образования </w:t>
      </w:r>
      <w:r w:rsidR="00AA5481" w:rsidRPr="003108EA">
        <w:rPr>
          <w:b/>
          <w:lang w:val="en-US"/>
        </w:rPr>
        <w:t>I</w:t>
      </w:r>
      <w:r w:rsidR="00AA5481" w:rsidRPr="003108EA">
        <w:rPr>
          <w:b/>
        </w:rPr>
        <w:t xml:space="preserve"> ступени</w:t>
      </w:r>
    </w:p>
    <w:p w:rsidR="00F07260" w:rsidRPr="003108EA" w:rsidRDefault="00F07260">
      <w:pPr>
        <w:pStyle w:val="a5"/>
        <w:spacing w:after="0"/>
        <w:ind w:left="0" w:firstLine="425"/>
        <w:jc w:val="both"/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:rsidR="009676B8" w:rsidRPr="003108EA" w:rsidRDefault="008C7DC0" w:rsidP="00A53F23">
      <w:pPr>
        <w:pStyle w:val="3"/>
        <w:ind w:firstLine="425"/>
        <w:jc w:val="both"/>
        <w:rPr>
          <w:szCs w:val="24"/>
        </w:rPr>
      </w:pPr>
      <w:r w:rsidRPr="003108EA">
        <w:rPr>
          <w:szCs w:val="24"/>
        </w:rPr>
        <w:t xml:space="preserve">Срок </w:t>
      </w:r>
      <w:r w:rsidR="009676B8" w:rsidRPr="003108EA">
        <w:rPr>
          <w:szCs w:val="24"/>
        </w:rPr>
        <w:t xml:space="preserve">получения высшего образования </w:t>
      </w:r>
      <w:r w:rsidR="00D14517" w:rsidRPr="003108EA">
        <w:rPr>
          <w:szCs w:val="24"/>
        </w:rPr>
        <w:t xml:space="preserve">в дневной форме </w:t>
      </w:r>
      <w:r w:rsidR="007E1230" w:rsidRPr="003108EA">
        <w:rPr>
          <w:szCs w:val="24"/>
        </w:rPr>
        <w:t xml:space="preserve">получения образования </w:t>
      </w:r>
      <w:r w:rsidR="00847303" w:rsidRPr="003108EA">
        <w:rPr>
          <w:szCs w:val="24"/>
        </w:rPr>
        <w:t xml:space="preserve">по специальности </w:t>
      </w:r>
      <w:r w:rsidR="00BC4CB8" w:rsidRPr="003108EA">
        <w:rPr>
          <w:szCs w:val="24"/>
        </w:rPr>
        <w:t>1</w:t>
      </w:r>
      <w:r w:rsidR="00BC4CB8" w:rsidRPr="003108EA">
        <w:rPr>
          <w:szCs w:val="24"/>
          <w:lang w:val="be-BY"/>
        </w:rPr>
        <w:t>–</w:t>
      </w:r>
      <w:r w:rsidR="00BC4CB8" w:rsidRPr="003108EA">
        <w:rPr>
          <w:bCs/>
          <w:szCs w:val="24"/>
        </w:rPr>
        <w:t>48</w:t>
      </w:r>
      <w:r w:rsidR="00BC4CB8" w:rsidRPr="003108EA">
        <w:rPr>
          <w:bCs/>
          <w:szCs w:val="24"/>
          <w:lang w:val="en-US"/>
        </w:rPr>
        <w:t> </w:t>
      </w:r>
      <w:r w:rsidR="00BC4CB8" w:rsidRPr="003108EA">
        <w:rPr>
          <w:bCs/>
          <w:szCs w:val="24"/>
        </w:rPr>
        <w:t>01</w:t>
      </w:r>
      <w:r w:rsidR="00BC4CB8" w:rsidRPr="003108EA">
        <w:rPr>
          <w:bCs/>
          <w:szCs w:val="24"/>
          <w:lang w:val="en-US"/>
        </w:rPr>
        <w:t> </w:t>
      </w:r>
      <w:r w:rsidR="00BC4CB8" w:rsidRPr="003108EA">
        <w:rPr>
          <w:bCs/>
          <w:szCs w:val="24"/>
        </w:rPr>
        <w:t>01 «</w:t>
      </w:r>
      <w:r w:rsidR="00BC4CB8" w:rsidRPr="003108EA">
        <w:rPr>
          <w:bCs/>
          <w:szCs w:val="24"/>
          <w:lang w:val="be-BY"/>
        </w:rPr>
        <w:t xml:space="preserve">Химическая технология неорганических </w:t>
      </w:r>
      <w:r w:rsidR="00BC4CB8" w:rsidRPr="003108EA">
        <w:rPr>
          <w:bCs/>
          <w:szCs w:val="24"/>
        </w:rPr>
        <w:t xml:space="preserve">веществ, </w:t>
      </w:r>
      <w:r w:rsidR="00BC4CB8" w:rsidRPr="003108EA">
        <w:rPr>
          <w:bCs/>
          <w:szCs w:val="24"/>
          <w:lang w:val="be-BY"/>
        </w:rPr>
        <w:t>материалов и изделий</w:t>
      </w:r>
      <w:r w:rsidR="00BC4CB8" w:rsidRPr="003108EA">
        <w:rPr>
          <w:szCs w:val="24"/>
        </w:rPr>
        <w:t>»</w:t>
      </w:r>
      <w:r w:rsidR="00BC4CB8" w:rsidRPr="003108EA">
        <w:rPr>
          <w:b/>
          <w:bCs/>
          <w:szCs w:val="24"/>
          <w:lang w:val="be-BY"/>
        </w:rPr>
        <w:t xml:space="preserve"> </w:t>
      </w:r>
      <w:r w:rsidR="009676B8" w:rsidRPr="003108EA">
        <w:rPr>
          <w:szCs w:val="24"/>
        </w:rPr>
        <w:t>составляет</w:t>
      </w:r>
      <w:r w:rsidR="00B7337C" w:rsidRPr="003108EA">
        <w:rPr>
          <w:szCs w:val="24"/>
        </w:rPr>
        <w:t xml:space="preserve"> 4 </w:t>
      </w:r>
      <w:r w:rsidR="00012185" w:rsidRPr="003108EA">
        <w:rPr>
          <w:szCs w:val="24"/>
        </w:rPr>
        <w:t>года</w:t>
      </w:r>
      <w:r w:rsidR="009676B8" w:rsidRPr="003108EA">
        <w:rPr>
          <w:szCs w:val="24"/>
        </w:rPr>
        <w:t>.</w:t>
      </w:r>
    </w:p>
    <w:p w:rsidR="00EF2367" w:rsidRPr="003108EA" w:rsidRDefault="00EF2367" w:rsidP="009676B8">
      <w:pPr>
        <w:pStyle w:val="a5"/>
        <w:spacing w:after="0"/>
        <w:ind w:left="0" w:firstLine="425"/>
        <w:jc w:val="both"/>
      </w:pPr>
      <w:r w:rsidRPr="003108EA">
        <w:t>Срок получения высшего образования в вечерней форме составляет</w:t>
      </w:r>
      <w:r w:rsidR="00465B1F" w:rsidRPr="003108EA">
        <w:t xml:space="preserve"> 5 лет.</w:t>
      </w:r>
    </w:p>
    <w:p w:rsidR="00E42864" w:rsidRPr="003108EA" w:rsidRDefault="00D60CD0" w:rsidP="009676B8">
      <w:pPr>
        <w:pStyle w:val="a5"/>
        <w:spacing w:after="0"/>
        <w:ind w:left="0" w:firstLine="425"/>
        <w:jc w:val="both"/>
      </w:pPr>
      <w:r w:rsidRPr="003108EA">
        <w:t>Срок получения высшего образования в заочной форме составляет</w:t>
      </w:r>
      <w:r w:rsidR="00B7337C" w:rsidRPr="003108EA">
        <w:t xml:space="preserve"> 5</w:t>
      </w:r>
      <w:r w:rsidR="00465B1F" w:rsidRPr="003108EA">
        <w:t xml:space="preserve"> </w:t>
      </w:r>
      <w:r w:rsidR="001B21CA" w:rsidRPr="003108EA">
        <w:t>лет</w:t>
      </w:r>
      <w:r w:rsidRPr="003108EA">
        <w:t>.</w:t>
      </w:r>
    </w:p>
    <w:p w:rsidR="00A53F23" w:rsidRPr="003108EA" w:rsidRDefault="00A53F23" w:rsidP="00A53F23">
      <w:pPr>
        <w:pStyle w:val="a5"/>
        <w:spacing w:after="0"/>
        <w:ind w:left="0" w:firstLine="425"/>
        <w:jc w:val="both"/>
      </w:pPr>
      <w:r w:rsidRPr="003108EA">
        <w:t>Срок получения высшего образования в дистанционной форме составляет 5 лет.</w:t>
      </w:r>
    </w:p>
    <w:p w:rsidR="00EF2367" w:rsidRPr="003108EA" w:rsidRDefault="009676B8" w:rsidP="00EF2367">
      <w:pPr>
        <w:pStyle w:val="a5"/>
        <w:spacing w:after="0"/>
        <w:ind w:left="0" w:firstLine="426"/>
        <w:jc w:val="both"/>
      </w:pPr>
      <w:r w:rsidRPr="003108EA">
        <w:t xml:space="preserve">Срок получения высшего образования </w:t>
      </w:r>
      <w:r w:rsidR="00D14517" w:rsidRPr="003108EA">
        <w:t xml:space="preserve">по специальности </w:t>
      </w:r>
      <w:r w:rsidR="00BC4CB8" w:rsidRPr="003108EA">
        <w:t>1</w:t>
      </w:r>
      <w:r w:rsidR="00BC4CB8" w:rsidRPr="003108EA">
        <w:rPr>
          <w:lang w:val="be-BY"/>
        </w:rPr>
        <w:t>–</w:t>
      </w:r>
      <w:r w:rsidR="00BC4CB8" w:rsidRPr="003108EA">
        <w:rPr>
          <w:bCs/>
        </w:rPr>
        <w:t>48</w:t>
      </w:r>
      <w:r w:rsidR="00BC4CB8" w:rsidRPr="003108EA">
        <w:rPr>
          <w:bCs/>
          <w:lang w:val="en-US"/>
        </w:rPr>
        <w:t> </w:t>
      </w:r>
      <w:r w:rsidR="00BC4CB8" w:rsidRPr="003108EA">
        <w:rPr>
          <w:bCs/>
        </w:rPr>
        <w:t>01</w:t>
      </w:r>
      <w:r w:rsidR="00BC4CB8" w:rsidRPr="003108EA">
        <w:rPr>
          <w:bCs/>
          <w:lang w:val="en-US"/>
        </w:rPr>
        <w:t> </w:t>
      </w:r>
      <w:r w:rsidR="00BC4CB8" w:rsidRPr="003108EA">
        <w:rPr>
          <w:bCs/>
        </w:rPr>
        <w:t>01 «</w:t>
      </w:r>
      <w:r w:rsidR="00BC4CB8" w:rsidRPr="003108EA">
        <w:rPr>
          <w:bCs/>
          <w:lang w:val="be-BY"/>
        </w:rPr>
        <w:t xml:space="preserve">Химическая технология неорганических </w:t>
      </w:r>
      <w:r w:rsidR="00BC4CB8" w:rsidRPr="003108EA">
        <w:rPr>
          <w:bCs/>
        </w:rPr>
        <w:t xml:space="preserve">веществ, </w:t>
      </w:r>
      <w:r w:rsidR="00BC4CB8" w:rsidRPr="003108EA">
        <w:rPr>
          <w:bCs/>
          <w:lang w:val="be-BY"/>
        </w:rPr>
        <w:t>материалов и изделий</w:t>
      </w:r>
      <w:r w:rsidR="00BC4CB8" w:rsidRPr="003108EA">
        <w:t>»</w:t>
      </w:r>
      <w:r w:rsidR="00BC4CB8" w:rsidRPr="003108EA">
        <w:rPr>
          <w:bCs/>
          <w:lang w:val="be-BY"/>
        </w:rPr>
        <w:t xml:space="preserve"> </w:t>
      </w:r>
      <w:r w:rsidR="00EF2367" w:rsidRPr="003108EA">
        <w:t xml:space="preserve">лицами, обучающимися по образовательной программе высшего образования </w:t>
      </w:r>
      <w:r w:rsidR="00EF2367" w:rsidRPr="003108EA">
        <w:rPr>
          <w:lang w:val="en-US"/>
        </w:rPr>
        <w:t>I</w:t>
      </w:r>
      <w:r w:rsidR="00EF2367" w:rsidRPr="003108EA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9676B8" w:rsidRPr="003108EA" w:rsidRDefault="00EF2367" w:rsidP="00EF2367">
      <w:pPr>
        <w:pStyle w:val="a5"/>
        <w:spacing w:after="0"/>
        <w:ind w:left="0" w:firstLine="426"/>
        <w:jc w:val="both"/>
      </w:pPr>
      <w:r w:rsidRPr="003108EA">
        <w:t xml:space="preserve">Срок обучения по образовательной программе высшего образования </w:t>
      </w:r>
      <w:r w:rsidRPr="003108EA">
        <w:rPr>
          <w:lang w:val="en-US"/>
        </w:rPr>
        <w:t>I</w:t>
      </w:r>
      <w:r w:rsidRPr="003108EA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т.ч. дистанционной) формах может увеличиваться на 0,5 – 1</w:t>
      </w:r>
      <w:r w:rsidR="00296A15" w:rsidRPr="003108EA">
        <w:t xml:space="preserve"> </w:t>
      </w:r>
      <w:r w:rsidRPr="003108EA">
        <w:t>год относительно срока обучения по данной образовательной программе в дневной форме</w:t>
      </w:r>
      <w:r w:rsidR="00296A15" w:rsidRPr="003108EA">
        <w:t>.</w:t>
      </w:r>
    </w:p>
    <w:p w:rsidR="00F07260" w:rsidRPr="003108EA" w:rsidRDefault="00F07260" w:rsidP="00B50A39">
      <w:pPr>
        <w:pStyle w:val="1"/>
        <w:spacing w:before="0" w:after="0"/>
        <w:ind w:firstLine="0"/>
        <w:rPr>
          <w:b w:val="0"/>
          <w:szCs w:val="24"/>
        </w:rPr>
      </w:pPr>
    </w:p>
    <w:p w:rsidR="00F07260" w:rsidRPr="004D1246" w:rsidRDefault="00F07260">
      <w:pPr>
        <w:pStyle w:val="1"/>
        <w:spacing w:before="0" w:after="0"/>
        <w:ind w:firstLine="425"/>
        <w:rPr>
          <w:sz w:val="28"/>
          <w:szCs w:val="24"/>
        </w:rPr>
      </w:pPr>
      <w:r w:rsidRPr="004D1246">
        <w:rPr>
          <w:sz w:val="28"/>
          <w:szCs w:val="24"/>
        </w:rPr>
        <w:t>5 </w:t>
      </w:r>
      <w:bookmarkEnd w:id="21"/>
      <w:bookmarkEnd w:id="22"/>
      <w:bookmarkEnd w:id="23"/>
      <w:bookmarkEnd w:id="24"/>
      <w:r w:rsidR="002F3CCE" w:rsidRPr="004D1246">
        <w:rPr>
          <w:sz w:val="28"/>
          <w:szCs w:val="24"/>
        </w:rPr>
        <w:t>Характеристика профессиональной деятельности</w:t>
      </w:r>
      <w:r w:rsidRPr="004D1246">
        <w:rPr>
          <w:sz w:val="28"/>
          <w:szCs w:val="24"/>
        </w:rPr>
        <w:t xml:space="preserve"> </w:t>
      </w:r>
      <w:bookmarkEnd w:id="25"/>
      <w:r w:rsidRPr="004D1246">
        <w:rPr>
          <w:sz w:val="28"/>
          <w:szCs w:val="24"/>
        </w:rPr>
        <w:t>специалиста</w:t>
      </w:r>
    </w:p>
    <w:p w:rsidR="00F07260" w:rsidRPr="003108EA" w:rsidRDefault="00F07260">
      <w:pPr>
        <w:pStyle w:val="a3"/>
        <w:spacing w:after="0"/>
        <w:ind w:firstLine="425"/>
      </w:pPr>
    </w:p>
    <w:p w:rsidR="00F07260" w:rsidRPr="003108EA" w:rsidRDefault="00F07260" w:rsidP="00B50A39">
      <w:pPr>
        <w:pStyle w:val="a3"/>
        <w:spacing w:after="0"/>
        <w:ind w:firstLine="425"/>
        <w:rPr>
          <w:b/>
        </w:rPr>
      </w:pPr>
      <w:r w:rsidRPr="003108EA">
        <w:rPr>
          <w:b/>
        </w:rPr>
        <w:t>5.1 Сфера профессиональной деятельности</w:t>
      </w:r>
      <w:r w:rsidR="002F3CCE" w:rsidRPr="003108EA">
        <w:rPr>
          <w:b/>
        </w:rPr>
        <w:t xml:space="preserve"> специалиста</w:t>
      </w:r>
    </w:p>
    <w:p w:rsidR="00B50A39" w:rsidRPr="003108EA" w:rsidRDefault="00B50A39">
      <w:pPr>
        <w:pStyle w:val="a5"/>
        <w:spacing w:after="0"/>
        <w:ind w:left="0" w:firstLine="425"/>
        <w:jc w:val="both"/>
      </w:pPr>
    </w:p>
    <w:p w:rsidR="00F7500A" w:rsidRPr="003108EA" w:rsidRDefault="00EF2367" w:rsidP="004058DE">
      <w:pPr>
        <w:pStyle w:val="a5"/>
        <w:spacing w:after="0"/>
        <w:ind w:left="426"/>
        <w:jc w:val="both"/>
      </w:pPr>
      <w:r w:rsidRPr="003108EA">
        <w:t>Основными сферами профессиональной деятельности специалиста являются</w:t>
      </w:r>
      <w:r w:rsidR="00F7500A" w:rsidRPr="003108EA">
        <w:t>: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08111 Добыча камня для строительства;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08112 Добыча известняка, гипса и мела;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08121 Добыча песка и гравия;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08122 Добыча глины и каолина;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</w:t>
      </w:r>
      <w:r w:rsidR="004058DE">
        <w:t xml:space="preserve"> </w:t>
      </w:r>
      <w:r w:rsidRPr="003108EA">
        <w:t>08910</w:t>
      </w:r>
      <w:r w:rsidR="004058DE">
        <w:t xml:space="preserve"> </w:t>
      </w:r>
      <w:r w:rsidRPr="003108EA">
        <w:t>Добыча минерального сырья для химических производств и производства удобрений;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08930 Добыча соли;</w:t>
      </w:r>
    </w:p>
    <w:p w:rsidR="00872F32" w:rsidRPr="003108EA" w:rsidRDefault="00872F32" w:rsidP="004058DE">
      <w:pPr>
        <w:shd w:val="clear" w:color="auto" w:fill="FFFFFF"/>
        <w:tabs>
          <w:tab w:val="left" w:pos="0"/>
        </w:tabs>
        <w:ind w:firstLine="426"/>
        <w:jc w:val="both"/>
        <w:rPr>
          <w:spacing w:val="6"/>
        </w:rPr>
      </w:pPr>
      <w:r w:rsidRPr="003108EA">
        <w:t>– 08990 Добыча прочих полезных ископаемых, не включенных в другие группировки;</w:t>
      </w:r>
    </w:p>
    <w:p w:rsidR="009C5EE7" w:rsidRPr="004058DE" w:rsidRDefault="009C5EE7" w:rsidP="004058DE">
      <w:pPr>
        <w:shd w:val="clear" w:color="auto" w:fill="FFFFFF"/>
        <w:tabs>
          <w:tab w:val="left" w:pos="0"/>
        </w:tabs>
        <w:ind w:firstLine="426"/>
        <w:jc w:val="both"/>
      </w:pPr>
      <w:r w:rsidRPr="004058DE">
        <w:t>– 20110 Производство промышленных газов;</w:t>
      </w:r>
    </w:p>
    <w:p w:rsidR="009C5EE7" w:rsidRPr="003108EA" w:rsidRDefault="009C5EE7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20120 Производство красителей и пигментов;</w:t>
      </w:r>
    </w:p>
    <w:p w:rsidR="009C5EE7" w:rsidRPr="003108EA" w:rsidRDefault="009C5EE7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20130 Производство прочих основных неорганических химических веществ;</w:t>
      </w:r>
    </w:p>
    <w:p w:rsidR="009C5EE7" w:rsidRPr="003108EA" w:rsidRDefault="009C5EE7" w:rsidP="004058DE">
      <w:pPr>
        <w:shd w:val="clear" w:color="auto" w:fill="FFFFFF"/>
        <w:tabs>
          <w:tab w:val="left" w:pos="0"/>
        </w:tabs>
        <w:ind w:firstLine="426"/>
        <w:jc w:val="both"/>
      </w:pPr>
      <w:r w:rsidRPr="003108EA">
        <w:t>– 20151 Производство удобрений;</w:t>
      </w:r>
    </w:p>
    <w:p w:rsidR="009C5EE7" w:rsidRPr="003108EA" w:rsidRDefault="009C5EE7" w:rsidP="004058DE">
      <w:pPr>
        <w:shd w:val="clear" w:color="auto" w:fill="FFFFFF"/>
        <w:tabs>
          <w:tab w:val="left" w:pos="0"/>
        </w:tabs>
        <w:ind w:firstLine="426"/>
        <w:jc w:val="both"/>
        <w:rPr>
          <w:spacing w:val="6"/>
        </w:rPr>
      </w:pPr>
      <w:r w:rsidRPr="003108EA">
        <w:t>– 20599 Производство прочих химических продуктов;</w:t>
      </w:r>
    </w:p>
    <w:p w:rsidR="001C64F4" w:rsidRPr="004058DE" w:rsidRDefault="001C64F4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4058DE">
        <w:lastRenderedPageBreak/>
        <w:t>– 231 Производство стекла и изделий из стекла</w:t>
      </w:r>
      <w:r w:rsidR="007E427F" w:rsidRPr="004058DE">
        <w:t>;</w:t>
      </w:r>
    </w:p>
    <w:p w:rsidR="007E427F" w:rsidRPr="003108EA" w:rsidRDefault="007E427F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232 Производство огнеупоров;</w:t>
      </w:r>
    </w:p>
    <w:p w:rsidR="007E427F" w:rsidRPr="003108EA" w:rsidRDefault="007E427F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233 Производство строительных материалов из глины;</w:t>
      </w:r>
    </w:p>
    <w:p w:rsidR="007E427F" w:rsidRPr="003108EA" w:rsidRDefault="007E427F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234 Производство прочих фарфоровых и керамических изделий;</w:t>
      </w:r>
    </w:p>
    <w:p w:rsidR="007E427F" w:rsidRPr="003108EA" w:rsidRDefault="007E427F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235 Производство цемента, извести и строительного гипса;</w:t>
      </w:r>
    </w:p>
    <w:p w:rsidR="007E427F" w:rsidRPr="003108EA" w:rsidRDefault="007E427F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236 Производство изделий из бетона, цемента и строительного гипса</w:t>
      </w:r>
      <w:r w:rsidR="00C03C3B" w:rsidRPr="003108EA">
        <w:t>;</w:t>
      </w:r>
    </w:p>
    <w:p w:rsidR="00567D9B" w:rsidRPr="003108EA" w:rsidRDefault="00567D9B" w:rsidP="004058DE">
      <w:pPr>
        <w:tabs>
          <w:tab w:val="left" w:pos="0"/>
        </w:tabs>
        <w:ind w:firstLine="426"/>
        <w:jc w:val="both"/>
      </w:pPr>
      <w:r w:rsidRPr="003108EA">
        <w:t>– 23991 Производс</w:t>
      </w:r>
      <w:r w:rsidR="006B5602" w:rsidRPr="003108EA">
        <w:t>тво асбестотехнических изделий;</w:t>
      </w:r>
    </w:p>
    <w:p w:rsidR="009C5EE7" w:rsidRPr="004058DE" w:rsidRDefault="00567D9B" w:rsidP="004058DE">
      <w:pPr>
        <w:shd w:val="clear" w:color="auto" w:fill="FFFFFF"/>
        <w:tabs>
          <w:tab w:val="left" w:pos="0"/>
        </w:tabs>
        <w:ind w:firstLine="426"/>
        <w:jc w:val="both"/>
      </w:pPr>
      <w:r w:rsidRPr="004058DE">
        <w:t>– 23999 Производство прочих неметаллических минеральных продуктов;</w:t>
      </w:r>
    </w:p>
    <w:p w:rsidR="007E427F" w:rsidRPr="004058DE" w:rsidRDefault="007E427F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4058DE">
        <w:t xml:space="preserve">– 261 Производство </w:t>
      </w:r>
      <w:r w:rsidR="00C03C3B" w:rsidRPr="004058DE">
        <w:t>электронных элементов и плат;</w:t>
      </w:r>
    </w:p>
    <w:p w:rsidR="00C03C3B" w:rsidRPr="004058DE" w:rsidRDefault="00C03C3B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4058DE">
        <w:t>– 274 Производство электроосветительного оборудования;</w:t>
      </w:r>
    </w:p>
    <w:p w:rsidR="00D51996" w:rsidRPr="003108EA" w:rsidRDefault="00FD3B26" w:rsidP="004058DE">
      <w:pPr>
        <w:shd w:val="clear" w:color="auto" w:fill="FFFFFF"/>
        <w:tabs>
          <w:tab w:val="left" w:pos="0"/>
        </w:tabs>
        <w:ind w:firstLine="426"/>
        <w:jc w:val="both"/>
      </w:pPr>
      <w:r w:rsidRPr="004058DE">
        <w:t>– 27909</w:t>
      </w:r>
      <w:r w:rsidR="004058DE">
        <w:t xml:space="preserve"> </w:t>
      </w:r>
      <w:r w:rsidRPr="004058DE">
        <w:t xml:space="preserve">Производство прочего электрооборудования, не включенного в другие </w:t>
      </w:r>
      <w:r w:rsidRPr="003108EA">
        <w:t>группировки;</w:t>
      </w:r>
    </w:p>
    <w:p w:rsidR="00FD3B26" w:rsidRPr="003108EA" w:rsidRDefault="00FD3B26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4058DE">
        <w:t>– 71121</w:t>
      </w:r>
      <w:r w:rsidR="004058DE">
        <w:t> </w:t>
      </w:r>
      <w:r w:rsidRPr="004058DE">
        <w:t xml:space="preserve">Инженерно-техническое проектирование и предоставление технических </w:t>
      </w:r>
      <w:r w:rsidRPr="003108EA">
        <w:t>консультаций в этой области;</w:t>
      </w:r>
    </w:p>
    <w:p w:rsidR="00795344" w:rsidRPr="003108EA" w:rsidRDefault="00795344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712 Технические испытания, исследования, анализ и сертификация;</w:t>
      </w:r>
    </w:p>
    <w:p w:rsidR="00795344" w:rsidRPr="003108EA" w:rsidRDefault="00795344" w:rsidP="004058DE">
      <w:pPr>
        <w:shd w:val="clear" w:color="auto" w:fill="FFFFFF"/>
        <w:tabs>
          <w:tab w:val="left" w:pos="0"/>
          <w:tab w:val="left" w:pos="709"/>
        </w:tabs>
        <w:ind w:firstLine="426"/>
        <w:jc w:val="both"/>
      </w:pPr>
      <w:r w:rsidRPr="003108EA">
        <w:t>– 7219</w:t>
      </w:r>
      <w:r w:rsidR="004058DE">
        <w:t> </w:t>
      </w:r>
      <w:r w:rsidRPr="003108EA">
        <w:t>Прочие научные исследования и разработки в области естественных и технических наук, кроме биотехнологий;</w:t>
      </w:r>
    </w:p>
    <w:p w:rsidR="0092336D" w:rsidRPr="004058DE" w:rsidRDefault="0092336D" w:rsidP="004058DE">
      <w:pPr>
        <w:shd w:val="clear" w:color="auto" w:fill="FFFFFF"/>
        <w:tabs>
          <w:tab w:val="left" w:pos="0"/>
        </w:tabs>
        <w:ind w:firstLine="426"/>
        <w:jc w:val="both"/>
      </w:pPr>
      <w:r w:rsidRPr="004058DE">
        <w:t>– 8532 Техническое и профе</w:t>
      </w:r>
      <w:r w:rsidR="004058DE" w:rsidRPr="004058DE">
        <w:t>ссиональное среднее образование</w:t>
      </w:r>
      <w:r w:rsidR="004058DE">
        <w:t>;</w:t>
      </w:r>
    </w:p>
    <w:p w:rsidR="00FD3B26" w:rsidRPr="004058DE" w:rsidRDefault="00FD3B26" w:rsidP="004058DE">
      <w:pPr>
        <w:shd w:val="clear" w:color="auto" w:fill="FFFFFF"/>
        <w:tabs>
          <w:tab w:val="left" w:pos="0"/>
        </w:tabs>
        <w:ind w:firstLine="426"/>
        <w:jc w:val="both"/>
      </w:pPr>
      <w:r w:rsidRPr="004058DE">
        <w:t>– 8542 Высше</w:t>
      </w:r>
      <w:r w:rsidR="006B5602" w:rsidRPr="004058DE">
        <w:t>е образование.</w:t>
      </w:r>
    </w:p>
    <w:p w:rsidR="0092336D" w:rsidRPr="003108EA" w:rsidRDefault="0092336D">
      <w:pPr>
        <w:pStyle w:val="a9"/>
        <w:spacing w:before="0" w:after="0"/>
        <w:ind w:firstLine="425"/>
        <w:jc w:val="both"/>
        <w:rPr>
          <w:sz w:val="24"/>
          <w:szCs w:val="24"/>
        </w:rPr>
      </w:pPr>
    </w:p>
    <w:p w:rsidR="00F07260" w:rsidRPr="003108EA" w:rsidRDefault="00F07260">
      <w:pPr>
        <w:pStyle w:val="a9"/>
        <w:spacing w:before="0" w:after="0"/>
        <w:ind w:firstLine="425"/>
        <w:jc w:val="both"/>
        <w:rPr>
          <w:sz w:val="24"/>
          <w:szCs w:val="24"/>
        </w:rPr>
      </w:pPr>
      <w:r w:rsidRPr="003108EA">
        <w:rPr>
          <w:sz w:val="24"/>
          <w:szCs w:val="24"/>
        </w:rPr>
        <w:t>5.2 Объекты профессиональной деятельности</w:t>
      </w:r>
      <w:r w:rsidR="002F3CCE" w:rsidRPr="003108EA">
        <w:rPr>
          <w:sz w:val="24"/>
          <w:szCs w:val="24"/>
        </w:rPr>
        <w:t xml:space="preserve"> специалиста</w:t>
      </w:r>
    </w:p>
    <w:p w:rsidR="00F07260" w:rsidRPr="003108EA" w:rsidRDefault="00F07260">
      <w:pPr>
        <w:pStyle w:val="a5"/>
        <w:spacing w:after="0"/>
        <w:ind w:left="0" w:firstLine="425"/>
        <w:outlineLvl w:val="0"/>
      </w:pPr>
    </w:p>
    <w:p w:rsidR="001B7206" w:rsidRPr="003108EA" w:rsidRDefault="00F07260" w:rsidP="00F7500A">
      <w:pPr>
        <w:pStyle w:val="a5"/>
        <w:spacing w:after="0"/>
        <w:ind w:left="0" w:firstLine="425"/>
        <w:jc w:val="both"/>
        <w:outlineLvl w:val="0"/>
      </w:pPr>
      <w:r w:rsidRPr="003108EA">
        <w:t xml:space="preserve">Объектами профессиональной деятельности </w:t>
      </w:r>
      <w:r w:rsidR="002F3CCE" w:rsidRPr="003108EA">
        <w:t xml:space="preserve">специалиста </w:t>
      </w:r>
      <w:r w:rsidRPr="003108EA">
        <w:t>являются</w:t>
      </w:r>
      <w:r w:rsidR="00F7500A" w:rsidRPr="003108EA">
        <w:t>:</w:t>
      </w:r>
    </w:p>
    <w:p w:rsidR="00AA6277" w:rsidRPr="003108EA" w:rsidRDefault="006B5602" w:rsidP="00F7500A">
      <w:pPr>
        <w:pStyle w:val="a5"/>
        <w:spacing w:after="0"/>
        <w:ind w:left="0" w:firstLine="425"/>
        <w:jc w:val="both"/>
        <w:outlineLvl w:val="0"/>
        <w:rPr>
          <w:noProof/>
        </w:rPr>
      </w:pPr>
      <w:r w:rsidRPr="003108EA">
        <w:t>– </w:t>
      </w:r>
      <w:r w:rsidR="00790A5C" w:rsidRPr="003108EA">
        <w:t>технологические процессы по</w:t>
      </w:r>
      <w:r w:rsidRPr="003108EA">
        <w:rPr>
          <w:noProof/>
        </w:rPr>
        <w:t xml:space="preserve"> производству продуктов основ</w:t>
      </w:r>
      <w:r w:rsidR="00AA6277" w:rsidRPr="003108EA">
        <w:rPr>
          <w:noProof/>
        </w:rPr>
        <w:t>ного и тонкого неорганического синтеза, неорганических материалов и изделий из керамики, вяжущих веществ и строительных материалов на их основе, стекол и ситаллов, монокристаллов, материалов</w:t>
      </w:r>
      <w:r w:rsidRPr="003108EA">
        <w:rPr>
          <w:noProof/>
        </w:rPr>
        <w:t xml:space="preserve"> и изделий электронной техники;</w:t>
      </w:r>
    </w:p>
    <w:p w:rsidR="00AA6277" w:rsidRPr="003108EA" w:rsidRDefault="006B5602" w:rsidP="00AA6277">
      <w:pPr>
        <w:pStyle w:val="a9"/>
        <w:spacing w:before="0" w:after="0"/>
        <w:ind w:firstLine="426"/>
        <w:jc w:val="both"/>
        <w:rPr>
          <w:b w:val="0"/>
          <w:sz w:val="24"/>
          <w:szCs w:val="24"/>
        </w:rPr>
      </w:pPr>
      <w:r w:rsidRPr="003108EA">
        <w:rPr>
          <w:b w:val="0"/>
          <w:noProof/>
          <w:sz w:val="24"/>
          <w:szCs w:val="24"/>
        </w:rPr>
        <w:t>– </w:t>
      </w:r>
      <w:r w:rsidR="00AA6277" w:rsidRPr="003108EA">
        <w:rPr>
          <w:b w:val="0"/>
          <w:sz w:val="24"/>
          <w:szCs w:val="24"/>
        </w:rPr>
        <w:t xml:space="preserve">установки и аппараты </w:t>
      </w:r>
      <w:r w:rsidR="00AA6277" w:rsidRPr="003108EA">
        <w:rPr>
          <w:b w:val="0"/>
          <w:noProof/>
          <w:sz w:val="24"/>
          <w:szCs w:val="24"/>
        </w:rPr>
        <w:t>для осуществления технологических процессов</w:t>
      </w:r>
      <w:r w:rsidR="00AA6277" w:rsidRPr="003108EA">
        <w:rPr>
          <w:b w:val="0"/>
          <w:sz w:val="24"/>
          <w:szCs w:val="24"/>
        </w:rPr>
        <w:t xml:space="preserve"> по профилю</w:t>
      </w:r>
      <w:r w:rsidRPr="003108EA">
        <w:rPr>
          <w:b w:val="0"/>
          <w:sz w:val="24"/>
          <w:szCs w:val="24"/>
        </w:rPr>
        <w:t xml:space="preserve"> специальности и специализации;</w:t>
      </w:r>
    </w:p>
    <w:p w:rsidR="00584DD5" w:rsidRPr="003108EA" w:rsidRDefault="006B5602" w:rsidP="00AA6277">
      <w:pPr>
        <w:pStyle w:val="a9"/>
        <w:spacing w:before="0" w:after="0"/>
        <w:ind w:firstLine="426"/>
        <w:jc w:val="both"/>
        <w:rPr>
          <w:b w:val="0"/>
          <w:i/>
          <w:sz w:val="24"/>
          <w:szCs w:val="24"/>
        </w:rPr>
      </w:pPr>
      <w:r w:rsidRPr="003108EA">
        <w:rPr>
          <w:b w:val="0"/>
          <w:sz w:val="24"/>
          <w:szCs w:val="24"/>
        </w:rPr>
        <w:t>– </w:t>
      </w:r>
      <w:r w:rsidR="00AA6277" w:rsidRPr="003108EA">
        <w:rPr>
          <w:b w:val="0"/>
          <w:sz w:val="24"/>
          <w:szCs w:val="24"/>
        </w:rPr>
        <w:t xml:space="preserve">приборы и </w:t>
      </w:r>
      <w:r w:rsidR="00AA6277" w:rsidRPr="003108EA">
        <w:rPr>
          <w:b w:val="0"/>
          <w:noProof/>
          <w:sz w:val="24"/>
          <w:szCs w:val="24"/>
        </w:rPr>
        <w:t>методы исследования свойств различных химических продуктов, неорганических веществ, материалов и изделий, получаемых на профильных предприятиях, производственно-коммерческих, научно-исследовательских и образовательных учреждениях.</w:t>
      </w:r>
    </w:p>
    <w:p w:rsidR="00AA156F" w:rsidRPr="003108EA" w:rsidRDefault="00AA156F">
      <w:pPr>
        <w:pStyle w:val="a9"/>
        <w:spacing w:before="0" w:after="0"/>
        <w:ind w:firstLine="425"/>
        <w:jc w:val="both"/>
        <w:rPr>
          <w:b w:val="0"/>
          <w:sz w:val="24"/>
          <w:szCs w:val="24"/>
        </w:rPr>
      </w:pPr>
    </w:p>
    <w:p w:rsidR="00F07260" w:rsidRPr="003108EA" w:rsidRDefault="00F07260">
      <w:pPr>
        <w:pStyle w:val="a9"/>
        <w:spacing w:before="0" w:after="0"/>
        <w:ind w:firstLine="425"/>
        <w:jc w:val="both"/>
        <w:rPr>
          <w:sz w:val="24"/>
          <w:szCs w:val="24"/>
        </w:rPr>
      </w:pPr>
      <w:r w:rsidRPr="003108EA">
        <w:rPr>
          <w:sz w:val="24"/>
          <w:szCs w:val="24"/>
        </w:rPr>
        <w:t>5.3 Виды профессиональной деятельности</w:t>
      </w:r>
      <w:r w:rsidR="00584DD5" w:rsidRPr="003108EA">
        <w:rPr>
          <w:sz w:val="24"/>
          <w:szCs w:val="24"/>
        </w:rPr>
        <w:t xml:space="preserve"> специалиста</w:t>
      </w:r>
    </w:p>
    <w:p w:rsidR="00F07260" w:rsidRPr="003108EA" w:rsidRDefault="00F07260">
      <w:pPr>
        <w:pStyle w:val="a5"/>
        <w:spacing w:after="0"/>
        <w:ind w:left="0" w:firstLine="425"/>
        <w:jc w:val="both"/>
      </w:pPr>
    </w:p>
    <w:p w:rsidR="00F07260" w:rsidRPr="003108EA" w:rsidRDefault="006B5602">
      <w:pPr>
        <w:pStyle w:val="a5"/>
        <w:spacing w:after="0"/>
        <w:ind w:left="0" w:firstLine="425"/>
        <w:jc w:val="both"/>
      </w:pPr>
      <w:r w:rsidRPr="003108EA">
        <w:t xml:space="preserve">Специалист </w:t>
      </w:r>
      <w:r w:rsidR="00584DD5" w:rsidRPr="003108EA">
        <w:t>должен быть компетентен</w:t>
      </w:r>
      <w:r w:rsidR="00F07260" w:rsidRPr="003108EA">
        <w:t xml:space="preserve"> в следующих видах деятельности:</w:t>
      </w:r>
    </w:p>
    <w:p w:rsidR="00A21BE4" w:rsidRPr="003108EA" w:rsidRDefault="00A21BE4" w:rsidP="00A21BE4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Pr="003108EA">
        <w:t>организационно-управленческой;</w:t>
      </w:r>
    </w:p>
    <w:p w:rsidR="00A21BE4" w:rsidRPr="003108EA" w:rsidRDefault="00A21BE4" w:rsidP="00A21BE4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Pr="003108EA">
        <w:t>проектно-конструкторской;</w:t>
      </w:r>
    </w:p>
    <w:p w:rsidR="00F07260" w:rsidRPr="003108EA" w:rsidRDefault="00A95DB3" w:rsidP="006E1879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="00584DD5" w:rsidRPr="003108EA">
        <w:t>производственно-технологической</w:t>
      </w:r>
      <w:r w:rsidR="00F07260" w:rsidRPr="003108EA">
        <w:t>;</w:t>
      </w:r>
    </w:p>
    <w:p w:rsidR="00F07260" w:rsidRPr="003108EA" w:rsidRDefault="00A95DB3" w:rsidP="006E1879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 xml:space="preserve">– </w:t>
      </w:r>
      <w:r w:rsidR="00AA156F" w:rsidRPr="003108EA">
        <w:rPr>
          <w:bCs/>
        </w:rPr>
        <w:t>научно-</w:t>
      </w:r>
      <w:r w:rsidR="001A5D9F" w:rsidRPr="003108EA">
        <w:rPr>
          <w:bCs/>
        </w:rPr>
        <w:t>исследовательской</w:t>
      </w:r>
      <w:r w:rsidR="00F07260" w:rsidRPr="003108EA">
        <w:t>;</w:t>
      </w:r>
    </w:p>
    <w:p w:rsidR="001A5D9F" w:rsidRPr="003108EA" w:rsidRDefault="001A5D9F" w:rsidP="001A5D9F">
      <w:pPr>
        <w:pStyle w:val="a5"/>
        <w:tabs>
          <w:tab w:val="left" w:pos="1080"/>
        </w:tabs>
        <w:spacing w:after="0"/>
        <w:ind w:left="0" w:firstLine="425"/>
        <w:jc w:val="both"/>
      </w:pPr>
      <w:r w:rsidRPr="003108EA">
        <w:rPr>
          <w:bCs/>
        </w:rPr>
        <w:t>– инновационной</w:t>
      </w:r>
      <w:r w:rsidRPr="003108EA">
        <w:t>.</w:t>
      </w:r>
    </w:p>
    <w:p w:rsidR="003108EA" w:rsidRDefault="003108EA" w:rsidP="00855A28">
      <w:pPr>
        <w:pStyle w:val="a5"/>
        <w:tabs>
          <w:tab w:val="left" w:pos="1080"/>
        </w:tabs>
        <w:spacing w:after="0"/>
        <w:ind w:left="0"/>
        <w:jc w:val="both"/>
        <w:rPr>
          <w:b/>
          <w:bCs/>
        </w:rPr>
      </w:pPr>
    </w:p>
    <w:p w:rsidR="00F07260" w:rsidRPr="003108EA" w:rsidRDefault="00F07260" w:rsidP="006E1879">
      <w:pPr>
        <w:pStyle w:val="a5"/>
        <w:tabs>
          <w:tab w:val="left" w:pos="1080"/>
        </w:tabs>
        <w:spacing w:after="0"/>
        <w:ind w:left="0" w:firstLine="426"/>
        <w:jc w:val="both"/>
        <w:rPr>
          <w:b/>
          <w:bCs/>
        </w:rPr>
      </w:pPr>
      <w:r w:rsidRPr="003108EA">
        <w:rPr>
          <w:b/>
          <w:bCs/>
        </w:rPr>
        <w:t xml:space="preserve">5.4 Задачи профессиональной деятельности </w:t>
      </w:r>
      <w:r w:rsidR="00BE732E" w:rsidRPr="003108EA">
        <w:rPr>
          <w:b/>
          <w:bCs/>
        </w:rPr>
        <w:t>специалиста</w:t>
      </w:r>
    </w:p>
    <w:p w:rsidR="00F07260" w:rsidRPr="003108EA" w:rsidRDefault="00F07260">
      <w:pPr>
        <w:pStyle w:val="a5"/>
        <w:tabs>
          <w:tab w:val="left" w:pos="1080"/>
        </w:tabs>
        <w:spacing w:after="0"/>
        <w:ind w:left="0"/>
        <w:jc w:val="both"/>
      </w:pPr>
    </w:p>
    <w:p w:rsidR="00F07260" w:rsidRPr="003108EA" w:rsidRDefault="00CC196F" w:rsidP="00275568">
      <w:pPr>
        <w:pStyle w:val="a5"/>
        <w:tabs>
          <w:tab w:val="left" w:pos="1080"/>
        </w:tabs>
        <w:spacing w:after="0"/>
        <w:ind w:left="0" w:firstLine="426"/>
        <w:jc w:val="both"/>
      </w:pPr>
      <w:r w:rsidRPr="003108EA">
        <w:t xml:space="preserve">Специалист </w:t>
      </w:r>
      <w:r w:rsidR="00F07260" w:rsidRPr="003108EA">
        <w:t xml:space="preserve">должен быть </w:t>
      </w:r>
      <w:r w:rsidRPr="003108EA">
        <w:t>подготовлен к решению следующих профессиональных</w:t>
      </w:r>
      <w:r w:rsidR="00F07260" w:rsidRPr="003108EA">
        <w:t xml:space="preserve"> зада</w:t>
      </w:r>
      <w:r w:rsidRPr="003108EA">
        <w:t>ч</w:t>
      </w:r>
      <w:r w:rsidR="00F07260" w:rsidRPr="003108EA">
        <w:t>:</w:t>
      </w:r>
    </w:p>
    <w:p w:rsidR="00275568" w:rsidRPr="003108EA" w:rsidRDefault="00275568" w:rsidP="006B5602">
      <w:pPr>
        <w:pStyle w:val="a5"/>
        <w:tabs>
          <w:tab w:val="left" w:pos="1080"/>
        </w:tabs>
        <w:spacing w:after="0"/>
        <w:ind w:left="0" w:firstLine="426"/>
        <w:jc w:val="both"/>
      </w:pPr>
      <w:r w:rsidRPr="003108EA">
        <w:t>– организация и руководство всем комплексом работ в цехах профильных предприятий специальности;</w:t>
      </w:r>
    </w:p>
    <w:p w:rsidR="00275568" w:rsidRPr="003108EA" w:rsidRDefault="00275568" w:rsidP="006B5602">
      <w:pPr>
        <w:pStyle w:val="a5"/>
        <w:tabs>
          <w:tab w:val="left" w:pos="1080"/>
        </w:tabs>
        <w:spacing w:after="0"/>
        <w:ind w:left="0" w:firstLine="426"/>
        <w:jc w:val="both"/>
      </w:pPr>
      <w:r w:rsidRPr="003108EA">
        <w:t>– разработка и оформление нормативных документов по созданию и ведению технологического процесса;</w:t>
      </w:r>
    </w:p>
    <w:p w:rsidR="00275568" w:rsidRPr="003108EA" w:rsidRDefault="00275568" w:rsidP="006B5602">
      <w:pPr>
        <w:ind w:firstLine="426"/>
        <w:jc w:val="both"/>
        <w:rPr>
          <w:noProof/>
        </w:rPr>
      </w:pPr>
      <w:r w:rsidRPr="003108EA">
        <w:t>– </w:t>
      </w:r>
      <w:r w:rsidRPr="003108EA">
        <w:rPr>
          <w:noProof/>
        </w:rPr>
        <w:t>контроль качеств</w:t>
      </w:r>
      <w:r w:rsidR="001B7206" w:rsidRPr="003108EA">
        <w:rPr>
          <w:noProof/>
        </w:rPr>
        <w:t>а</w:t>
      </w:r>
      <w:r w:rsidRPr="003108EA">
        <w:rPr>
          <w:noProof/>
        </w:rPr>
        <w:t xml:space="preserve"> сырья, материалов и соблюдение нормативных требований при производстве неорганических веществ, </w:t>
      </w:r>
      <w:r w:rsidR="00A21BE4" w:rsidRPr="003108EA">
        <w:rPr>
          <w:noProof/>
        </w:rPr>
        <w:t>материалов и изделий из керамики, вяжущих веществ и строительных материалов на их основе, стекол и ситаллов, монокристаллов, материалов и изделий электронной техники</w:t>
      </w:r>
      <w:r w:rsidRPr="003108EA">
        <w:rPr>
          <w:noProof/>
        </w:rPr>
        <w:t>;</w:t>
      </w:r>
    </w:p>
    <w:p w:rsidR="00F7500A" w:rsidRPr="003108EA" w:rsidRDefault="00275568" w:rsidP="006B5602">
      <w:pPr>
        <w:pStyle w:val="af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08EA">
        <w:rPr>
          <w:rFonts w:ascii="Times New Roman" w:hAnsi="Times New Roman" w:cs="Times New Roman"/>
          <w:sz w:val="24"/>
          <w:szCs w:val="24"/>
        </w:rPr>
        <w:t>–</w:t>
      </w:r>
      <w:r w:rsidR="006B5602" w:rsidRPr="003108EA">
        <w:rPr>
          <w:rFonts w:ascii="Times New Roman" w:hAnsi="Times New Roman" w:cs="Times New Roman"/>
          <w:sz w:val="24"/>
          <w:szCs w:val="24"/>
        </w:rPr>
        <w:t> </w:t>
      </w:r>
      <w:r w:rsidR="00F7500A" w:rsidRPr="003108EA">
        <w:rPr>
          <w:rFonts w:ascii="Times New Roman" w:hAnsi="Times New Roman" w:cs="Times New Roman"/>
          <w:sz w:val="24"/>
          <w:szCs w:val="24"/>
        </w:rPr>
        <w:t>исследование материалов и испытание изделий;</w:t>
      </w:r>
    </w:p>
    <w:p w:rsidR="00275568" w:rsidRPr="003108EA" w:rsidRDefault="00F7500A" w:rsidP="006B5602">
      <w:pPr>
        <w:ind w:firstLine="426"/>
        <w:jc w:val="both"/>
        <w:rPr>
          <w:noProof/>
        </w:rPr>
      </w:pPr>
      <w:r w:rsidRPr="003108EA">
        <w:rPr>
          <w:noProof/>
        </w:rPr>
        <w:lastRenderedPageBreak/>
        <w:t>–</w:t>
      </w:r>
      <w:r w:rsidR="006B5602" w:rsidRPr="003108EA">
        <w:rPr>
          <w:noProof/>
        </w:rPr>
        <w:t> </w:t>
      </w:r>
      <w:r w:rsidR="00275568" w:rsidRPr="003108EA">
        <w:rPr>
          <w:noProof/>
        </w:rPr>
        <w:t>разработка мероприятий по повышению эффективности технологических процессов</w:t>
      </w:r>
      <w:r w:rsidR="00A21BE4" w:rsidRPr="003108EA">
        <w:rPr>
          <w:noProof/>
        </w:rPr>
        <w:t>,</w:t>
      </w:r>
      <w:r w:rsidR="00275568" w:rsidRPr="003108EA">
        <w:rPr>
          <w:noProof/>
        </w:rPr>
        <w:t xml:space="preserve"> совершенствованию организации труда рабочих, охраны труда, техники безопасности, производственной санитарии, противопожарной защиты и жизнеобеспечения</w:t>
      </w:r>
      <w:r w:rsidR="001B7206" w:rsidRPr="003108EA">
        <w:rPr>
          <w:noProof/>
        </w:rPr>
        <w:t>;</w:t>
      </w:r>
    </w:p>
    <w:p w:rsidR="00275568" w:rsidRPr="003108EA" w:rsidRDefault="00275568" w:rsidP="006B5602">
      <w:pPr>
        <w:ind w:firstLine="426"/>
        <w:jc w:val="both"/>
      </w:pPr>
      <w:r w:rsidRPr="003108EA">
        <w:t>– планирование, управление и организационное обеспечение производственной деятельности;</w:t>
      </w:r>
    </w:p>
    <w:p w:rsidR="00275568" w:rsidRPr="003108EA" w:rsidRDefault="00275568" w:rsidP="006B5602">
      <w:pPr>
        <w:shd w:val="clear" w:color="auto" w:fill="FFFFFF"/>
        <w:tabs>
          <w:tab w:val="left" w:pos="648"/>
        </w:tabs>
        <w:ind w:firstLine="426"/>
        <w:jc w:val="both"/>
        <w:rPr>
          <w:noProof/>
        </w:rPr>
      </w:pPr>
      <w:r w:rsidRPr="003108EA">
        <w:rPr>
          <w:noProof/>
        </w:rPr>
        <w:t xml:space="preserve">– обучение </w:t>
      </w:r>
      <w:r w:rsidR="00A21BE4" w:rsidRPr="003108EA">
        <w:rPr>
          <w:noProof/>
        </w:rPr>
        <w:t>и организация повышения квалификации персонала и его аттестация;</w:t>
      </w:r>
    </w:p>
    <w:p w:rsidR="00A21BE4" w:rsidRPr="003108EA" w:rsidRDefault="00A21BE4" w:rsidP="006B5602">
      <w:pPr>
        <w:shd w:val="clear" w:color="auto" w:fill="FFFFFF"/>
        <w:tabs>
          <w:tab w:val="left" w:pos="648"/>
        </w:tabs>
        <w:ind w:firstLine="426"/>
        <w:jc w:val="both"/>
        <w:rPr>
          <w:spacing w:val="6"/>
        </w:rPr>
      </w:pPr>
      <w:r w:rsidRPr="003108EA">
        <w:rPr>
          <w:noProof/>
        </w:rPr>
        <w:t>–</w:t>
      </w:r>
      <w:r w:rsidR="006B5602" w:rsidRPr="003108EA">
        <w:rPr>
          <w:noProof/>
        </w:rPr>
        <w:t> </w:t>
      </w:r>
      <w:r w:rsidRPr="003108EA">
        <w:rPr>
          <w:noProof/>
        </w:rPr>
        <w:t>оценка результатов, в т.ч. технико-экономический анализ технологических процессов и производственной деятельности.</w:t>
      </w:r>
    </w:p>
    <w:p w:rsidR="00B00A90" w:rsidRPr="003108EA" w:rsidRDefault="00B00A90" w:rsidP="006B5602">
      <w:pPr>
        <w:ind w:firstLine="426"/>
        <w:rPr>
          <w:bCs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</w:p>
    <w:p w:rsidR="00F07260" w:rsidRPr="003108EA" w:rsidRDefault="00951978" w:rsidP="00C9637A">
      <w:pPr>
        <w:ind w:firstLine="426"/>
        <w:rPr>
          <w:b/>
          <w:bCs/>
        </w:rPr>
      </w:pPr>
      <w:r w:rsidRPr="003108EA">
        <w:rPr>
          <w:b/>
          <w:bCs/>
        </w:rPr>
        <w:t>5.5 Возможности продолжения образования специалиста</w:t>
      </w:r>
    </w:p>
    <w:p w:rsidR="001C6C8B" w:rsidRPr="003108EA" w:rsidRDefault="001C6C8B" w:rsidP="00CC196F">
      <w:pPr>
        <w:rPr>
          <w:bCs/>
        </w:rPr>
      </w:pPr>
    </w:p>
    <w:p w:rsidR="00BF4809" w:rsidRPr="003108EA" w:rsidRDefault="00A56DE2" w:rsidP="00473233">
      <w:pPr>
        <w:ind w:firstLine="426"/>
        <w:jc w:val="both"/>
        <w:rPr>
          <w:bCs/>
        </w:rPr>
      </w:pPr>
      <w:r w:rsidRPr="003108EA">
        <w:rPr>
          <w:bCs/>
        </w:rPr>
        <w:t xml:space="preserve">Специалист может продолжить образование на </w:t>
      </w:r>
      <w:r w:rsidR="00A21BE4" w:rsidRPr="003108EA">
        <w:rPr>
          <w:bCs/>
        </w:rPr>
        <w:t>второй</w:t>
      </w:r>
      <w:r w:rsidRPr="003108EA">
        <w:rPr>
          <w:bCs/>
        </w:rPr>
        <w:t xml:space="preserve"> ступени высшего образования </w:t>
      </w:r>
      <w:r w:rsidRPr="003108EA">
        <w:rPr>
          <w:bCs/>
        </w:rPr>
        <w:br/>
        <w:t>(магистратура) в соответствии с рекомендациями ОКРБ 011-2009</w:t>
      </w:r>
      <w:r w:rsidR="005564DA" w:rsidRPr="003108EA">
        <w:rPr>
          <w:bCs/>
        </w:rPr>
        <w:t>.</w:t>
      </w:r>
    </w:p>
    <w:p w:rsidR="00BF4809" w:rsidRPr="003108EA" w:rsidRDefault="00BF4809" w:rsidP="00473233">
      <w:pPr>
        <w:ind w:firstLine="426"/>
        <w:jc w:val="both"/>
        <w:rPr>
          <w:bCs/>
        </w:rPr>
      </w:pPr>
    </w:p>
    <w:p w:rsidR="00F07260" w:rsidRPr="004D1246" w:rsidRDefault="00F07260" w:rsidP="00AE582E">
      <w:pPr>
        <w:ind w:firstLine="426"/>
        <w:rPr>
          <w:sz w:val="28"/>
        </w:rPr>
      </w:pPr>
      <w:r w:rsidRPr="004D1246">
        <w:rPr>
          <w:b/>
          <w:bCs/>
          <w:sz w:val="28"/>
        </w:rPr>
        <w:t xml:space="preserve">6 Требования к </w:t>
      </w:r>
      <w:r w:rsidR="00BE732E" w:rsidRPr="004D1246">
        <w:rPr>
          <w:b/>
          <w:bCs/>
          <w:sz w:val="28"/>
        </w:rPr>
        <w:t>компетентности специалиста</w:t>
      </w:r>
    </w:p>
    <w:p w:rsidR="006F0769" w:rsidRPr="003108EA" w:rsidRDefault="006F0769" w:rsidP="00AE582E">
      <w:pPr>
        <w:ind w:firstLine="426"/>
        <w:rPr>
          <w:bCs/>
        </w:rPr>
      </w:pPr>
    </w:p>
    <w:p w:rsidR="006F0769" w:rsidRPr="003108EA" w:rsidRDefault="006F0769" w:rsidP="006F0769">
      <w:pPr>
        <w:ind w:firstLine="426"/>
        <w:jc w:val="both"/>
      </w:pPr>
      <w:r w:rsidRPr="003108EA">
        <w:rPr>
          <w:bCs/>
        </w:rPr>
        <w:t xml:space="preserve">Специалист, освоивший содержание образовательной программы по специальности </w:t>
      </w:r>
      <w:r w:rsidR="00852D1E" w:rsidRPr="003108EA">
        <w:rPr>
          <w:bCs/>
        </w:rPr>
        <w:br/>
      </w:r>
      <w:r w:rsidRPr="003108EA">
        <w:t>1</w:t>
      </w:r>
      <w:r w:rsidR="00852D1E" w:rsidRPr="003108EA">
        <w:rPr>
          <w:lang w:val="be-BY"/>
        </w:rPr>
        <w:t>-</w:t>
      </w:r>
      <w:r w:rsidRPr="003108EA">
        <w:rPr>
          <w:bCs/>
        </w:rPr>
        <w:t>48</w:t>
      </w:r>
      <w:r w:rsidRPr="003108EA">
        <w:rPr>
          <w:bCs/>
          <w:lang w:val="en-US"/>
        </w:rPr>
        <w:t> </w:t>
      </w:r>
      <w:r w:rsidRPr="003108EA">
        <w:rPr>
          <w:bCs/>
        </w:rPr>
        <w:t>01</w:t>
      </w:r>
      <w:r w:rsidRPr="003108EA">
        <w:rPr>
          <w:bCs/>
          <w:lang w:val="en-US"/>
        </w:rPr>
        <w:t> </w:t>
      </w:r>
      <w:r w:rsidRPr="003108EA">
        <w:rPr>
          <w:bCs/>
        </w:rPr>
        <w:t>01 «</w:t>
      </w:r>
      <w:r w:rsidRPr="003108EA">
        <w:rPr>
          <w:bCs/>
          <w:lang w:val="be-BY"/>
        </w:rPr>
        <w:t xml:space="preserve">Химическая технология неорганических </w:t>
      </w:r>
      <w:r w:rsidRPr="003108EA">
        <w:rPr>
          <w:bCs/>
        </w:rPr>
        <w:t xml:space="preserve">веществ, </w:t>
      </w:r>
      <w:r w:rsidRPr="003108EA">
        <w:rPr>
          <w:bCs/>
          <w:lang w:val="be-BY"/>
        </w:rPr>
        <w:t>материалов и изделий</w:t>
      </w:r>
      <w:r w:rsidRPr="003108EA">
        <w:t>», должен обладать универсальными, базовыми профессиональными и специализированными компетенциями.</w:t>
      </w:r>
    </w:p>
    <w:p w:rsidR="006F0769" w:rsidRPr="003108EA" w:rsidRDefault="006F0769" w:rsidP="006F0769">
      <w:pPr>
        <w:ind w:firstLine="426"/>
        <w:jc w:val="both"/>
        <w:rPr>
          <w:bCs/>
        </w:rPr>
      </w:pPr>
    </w:p>
    <w:p w:rsidR="004B066E" w:rsidRPr="003108EA" w:rsidRDefault="004B066E" w:rsidP="00AE582E">
      <w:pPr>
        <w:ind w:firstLine="426"/>
        <w:rPr>
          <w:b/>
          <w:bCs/>
        </w:rPr>
      </w:pPr>
      <w:r w:rsidRPr="003108EA">
        <w:rPr>
          <w:b/>
          <w:bCs/>
        </w:rPr>
        <w:t>6.1</w:t>
      </w:r>
      <w:r w:rsidR="00C346DC" w:rsidRPr="003108EA">
        <w:rPr>
          <w:b/>
          <w:bCs/>
        </w:rPr>
        <w:t xml:space="preserve"> Требован</w:t>
      </w:r>
      <w:r w:rsidR="00852D1E" w:rsidRPr="003108EA">
        <w:rPr>
          <w:b/>
          <w:bCs/>
        </w:rPr>
        <w:t>ия к универсальным компетенциям</w:t>
      </w:r>
    </w:p>
    <w:p w:rsidR="00C346DC" w:rsidRPr="003108EA" w:rsidRDefault="00C346DC" w:rsidP="00AE582E">
      <w:pPr>
        <w:ind w:firstLine="426"/>
        <w:rPr>
          <w:bCs/>
        </w:rPr>
      </w:pPr>
    </w:p>
    <w:p w:rsidR="00C346DC" w:rsidRPr="003108EA" w:rsidRDefault="00C346DC" w:rsidP="00C346DC">
      <w:pPr>
        <w:ind w:firstLine="426"/>
        <w:jc w:val="both"/>
      </w:pPr>
      <w:r w:rsidRPr="003108EA">
        <w:rPr>
          <w:bCs/>
        </w:rPr>
        <w:t xml:space="preserve">Специалист, освоивший содержание образовательной программы по специальности </w:t>
      </w:r>
      <w:r w:rsidR="00852D1E" w:rsidRPr="003108EA">
        <w:rPr>
          <w:bCs/>
        </w:rPr>
        <w:br/>
      </w:r>
      <w:r w:rsidRPr="003108EA">
        <w:t>1</w:t>
      </w:r>
      <w:r w:rsidR="00852D1E" w:rsidRPr="003108EA">
        <w:rPr>
          <w:lang w:val="be-BY"/>
        </w:rPr>
        <w:t>-</w:t>
      </w:r>
      <w:r w:rsidRPr="003108EA">
        <w:rPr>
          <w:bCs/>
        </w:rPr>
        <w:t>48</w:t>
      </w:r>
      <w:r w:rsidRPr="003108EA">
        <w:rPr>
          <w:bCs/>
          <w:lang w:val="en-US"/>
        </w:rPr>
        <w:t> </w:t>
      </w:r>
      <w:r w:rsidRPr="003108EA">
        <w:rPr>
          <w:bCs/>
        </w:rPr>
        <w:t>01</w:t>
      </w:r>
      <w:r w:rsidRPr="003108EA">
        <w:rPr>
          <w:bCs/>
          <w:lang w:val="en-US"/>
        </w:rPr>
        <w:t> </w:t>
      </w:r>
      <w:r w:rsidRPr="003108EA">
        <w:rPr>
          <w:bCs/>
        </w:rPr>
        <w:t>01 «</w:t>
      </w:r>
      <w:r w:rsidRPr="003108EA">
        <w:rPr>
          <w:bCs/>
          <w:lang w:val="be-BY"/>
        </w:rPr>
        <w:t xml:space="preserve">Химическая технология неорганических </w:t>
      </w:r>
      <w:r w:rsidRPr="003108EA">
        <w:rPr>
          <w:bCs/>
        </w:rPr>
        <w:t xml:space="preserve">веществ, </w:t>
      </w:r>
      <w:r w:rsidRPr="003108EA">
        <w:rPr>
          <w:bCs/>
          <w:lang w:val="be-BY"/>
        </w:rPr>
        <w:t>материалов и изделий</w:t>
      </w:r>
      <w:r w:rsidRPr="003108EA">
        <w:t>», должен обладать следующими универсальными компетенциями:</w:t>
      </w:r>
    </w:p>
    <w:p w:rsidR="008A587F" w:rsidRPr="003108EA" w:rsidRDefault="008A587F" w:rsidP="008A587F">
      <w:pPr>
        <w:ind w:firstLine="426"/>
        <w:jc w:val="both"/>
      </w:pPr>
      <w:r w:rsidRPr="003108EA">
        <w:rPr>
          <w:color w:val="000000"/>
        </w:rPr>
        <w:t>УК-1.</w:t>
      </w:r>
      <w:r w:rsidR="00852D1E" w:rsidRPr="003108EA">
        <w:rPr>
          <w:color w:val="000000"/>
        </w:rPr>
        <w:t> </w:t>
      </w:r>
      <w:r w:rsidRPr="003108EA">
        <w:t>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проблем.</w:t>
      </w:r>
    </w:p>
    <w:p w:rsidR="008A587F" w:rsidRPr="003108EA" w:rsidRDefault="008A587F" w:rsidP="008A587F">
      <w:pPr>
        <w:ind w:firstLine="426"/>
        <w:jc w:val="both"/>
        <w:rPr>
          <w:color w:val="000000"/>
        </w:rPr>
      </w:pPr>
      <w:r w:rsidRPr="003108EA">
        <w:rPr>
          <w:color w:val="000000"/>
        </w:rPr>
        <w:t>УК-2.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Уметь анализировать и оценивать социально-значимые явления, события, процессы, быть способным к проявлению предпринимательской инициативы.</w:t>
      </w:r>
    </w:p>
    <w:p w:rsidR="008A587F" w:rsidRPr="003108EA" w:rsidRDefault="008A587F" w:rsidP="008A587F">
      <w:pPr>
        <w:ind w:firstLine="426"/>
        <w:jc w:val="both"/>
        <w:rPr>
          <w:color w:val="000000"/>
          <w:highlight w:val="yellow"/>
        </w:rPr>
      </w:pPr>
      <w:r w:rsidRPr="003108EA">
        <w:rPr>
          <w:color w:val="000000"/>
        </w:rPr>
        <w:t>УК-3.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Владеть высоким уровнем культуры политического мышления и поведения, позволяющего быть активным участником политической жизни как избиратели, граждане и патриоты своей страны.</w:t>
      </w:r>
    </w:p>
    <w:p w:rsidR="008A587F" w:rsidRPr="003108EA" w:rsidRDefault="008A587F" w:rsidP="008A587F">
      <w:pPr>
        <w:ind w:firstLine="426"/>
        <w:jc w:val="both"/>
        <w:rPr>
          <w:color w:val="000000"/>
          <w:highlight w:val="yellow"/>
        </w:rPr>
      </w:pPr>
      <w:r w:rsidRPr="003108EA">
        <w:rPr>
          <w:color w:val="000000"/>
        </w:rPr>
        <w:t>УК-4.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Уметь анализировать процессы государственного строительства в разные исторические периоды, определять социально-политическое значение исторических событий, личностей, артефактов и символов для современной белорусской государственности.</w:t>
      </w:r>
    </w:p>
    <w:p w:rsidR="008A587F" w:rsidRPr="003108EA" w:rsidRDefault="008A587F" w:rsidP="008A587F">
      <w:pPr>
        <w:ind w:firstLine="426"/>
        <w:jc w:val="both"/>
        <w:rPr>
          <w:color w:val="000000"/>
        </w:rPr>
      </w:pPr>
      <w:r w:rsidRPr="003108EA">
        <w:rPr>
          <w:color w:val="000000"/>
        </w:rPr>
        <w:t>УК-5.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производственных задач.</w:t>
      </w:r>
    </w:p>
    <w:p w:rsidR="008A587F" w:rsidRPr="003108EA" w:rsidRDefault="008A587F" w:rsidP="008A587F">
      <w:pPr>
        <w:ind w:firstLine="426"/>
        <w:jc w:val="both"/>
        <w:rPr>
          <w:color w:val="000000"/>
        </w:rPr>
      </w:pPr>
      <w:r w:rsidRPr="003108EA">
        <w:rPr>
          <w:color w:val="000000"/>
        </w:rPr>
        <w:t>УК-6.</w:t>
      </w:r>
      <w:r w:rsidR="00852D1E" w:rsidRPr="003108EA">
        <w:rPr>
          <w:color w:val="000000"/>
        </w:rPr>
        <w:t> </w:t>
      </w:r>
      <w:r w:rsidRPr="003108EA">
        <w:rPr>
          <w:color w:val="000000"/>
        </w:rPr>
        <w:t>Владе</w:t>
      </w:r>
      <w:r w:rsidR="00852D1E" w:rsidRPr="003108EA">
        <w:rPr>
          <w:color w:val="000000"/>
        </w:rPr>
        <w:t>ть навыками здоровьесбережения.</w:t>
      </w:r>
    </w:p>
    <w:p w:rsidR="003108EA" w:rsidRDefault="003108EA" w:rsidP="00D5697B">
      <w:pPr>
        <w:ind w:firstLine="426"/>
        <w:rPr>
          <w:b/>
          <w:bCs/>
        </w:rPr>
      </w:pPr>
    </w:p>
    <w:p w:rsidR="00F07260" w:rsidRPr="003108EA" w:rsidRDefault="00852D1E" w:rsidP="00D5697B">
      <w:pPr>
        <w:ind w:firstLine="426"/>
        <w:rPr>
          <w:b/>
          <w:bCs/>
        </w:rPr>
      </w:pPr>
      <w:r w:rsidRPr="003108EA">
        <w:rPr>
          <w:b/>
          <w:bCs/>
        </w:rPr>
        <w:t xml:space="preserve">6.2 </w:t>
      </w:r>
      <w:r w:rsidR="00F07260" w:rsidRPr="003108EA">
        <w:rPr>
          <w:b/>
          <w:bCs/>
        </w:rPr>
        <w:t xml:space="preserve">Требования к </w:t>
      </w:r>
      <w:r w:rsidR="008A587F" w:rsidRPr="003108EA">
        <w:rPr>
          <w:b/>
          <w:bCs/>
        </w:rPr>
        <w:t xml:space="preserve">базовым профессиональным </w:t>
      </w:r>
      <w:r w:rsidRPr="003108EA">
        <w:rPr>
          <w:b/>
          <w:bCs/>
        </w:rPr>
        <w:t>компетенциям</w:t>
      </w:r>
    </w:p>
    <w:p w:rsidR="008A587F" w:rsidRPr="003108EA" w:rsidRDefault="008A587F" w:rsidP="00D5697B">
      <w:pPr>
        <w:pStyle w:val="aff"/>
        <w:ind w:left="0" w:firstLine="426"/>
        <w:jc w:val="both"/>
        <w:rPr>
          <w:bCs/>
          <w:sz w:val="24"/>
          <w:szCs w:val="24"/>
        </w:rPr>
      </w:pPr>
    </w:p>
    <w:p w:rsidR="008A587F" w:rsidRPr="003108EA" w:rsidRDefault="008A587F" w:rsidP="00D5697B">
      <w:pPr>
        <w:pStyle w:val="aff"/>
        <w:ind w:left="0" w:firstLine="426"/>
        <w:jc w:val="both"/>
        <w:rPr>
          <w:sz w:val="24"/>
          <w:szCs w:val="24"/>
        </w:rPr>
      </w:pPr>
      <w:r w:rsidRPr="003108EA">
        <w:rPr>
          <w:bCs/>
          <w:sz w:val="24"/>
          <w:szCs w:val="24"/>
        </w:rPr>
        <w:t xml:space="preserve">Специалист, освоивший содержание образовательной программы по специальности </w:t>
      </w:r>
      <w:r w:rsidR="00852D1E" w:rsidRPr="003108EA">
        <w:rPr>
          <w:bCs/>
          <w:sz w:val="24"/>
          <w:szCs w:val="24"/>
        </w:rPr>
        <w:br/>
      </w:r>
      <w:r w:rsidRPr="003108EA">
        <w:rPr>
          <w:sz w:val="24"/>
          <w:szCs w:val="24"/>
        </w:rPr>
        <w:t>1</w:t>
      </w:r>
      <w:r w:rsidR="00852D1E" w:rsidRPr="003108EA">
        <w:rPr>
          <w:sz w:val="24"/>
          <w:szCs w:val="24"/>
          <w:lang w:val="be-BY"/>
        </w:rPr>
        <w:t>-</w:t>
      </w:r>
      <w:r w:rsidRPr="003108EA">
        <w:rPr>
          <w:bCs/>
          <w:sz w:val="24"/>
          <w:szCs w:val="24"/>
        </w:rPr>
        <w:t>48</w:t>
      </w:r>
      <w:r w:rsidRPr="003108EA">
        <w:rPr>
          <w:bCs/>
          <w:sz w:val="24"/>
          <w:szCs w:val="24"/>
          <w:lang w:val="en-US"/>
        </w:rPr>
        <w:t> </w:t>
      </w:r>
      <w:r w:rsidRPr="003108EA">
        <w:rPr>
          <w:bCs/>
          <w:sz w:val="24"/>
          <w:szCs w:val="24"/>
        </w:rPr>
        <w:t>01</w:t>
      </w:r>
      <w:r w:rsidRPr="003108EA">
        <w:rPr>
          <w:bCs/>
          <w:sz w:val="24"/>
          <w:szCs w:val="24"/>
          <w:lang w:val="en-US"/>
        </w:rPr>
        <w:t> </w:t>
      </w:r>
      <w:r w:rsidRPr="003108EA">
        <w:rPr>
          <w:bCs/>
          <w:sz w:val="24"/>
          <w:szCs w:val="24"/>
        </w:rPr>
        <w:t>01 «</w:t>
      </w:r>
      <w:r w:rsidRPr="003108EA">
        <w:rPr>
          <w:bCs/>
          <w:sz w:val="24"/>
          <w:szCs w:val="24"/>
          <w:lang w:val="be-BY"/>
        </w:rPr>
        <w:t xml:space="preserve">Химическая технология неорганических </w:t>
      </w:r>
      <w:r w:rsidRPr="003108EA">
        <w:rPr>
          <w:bCs/>
          <w:sz w:val="24"/>
          <w:szCs w:val="24"/>
        </w:rPr>
        <w:t xml:space="preserve">веществ, </w:t>
      </w:r>
      <w:r w:rsidRPr="003108EA">
        <w:rPr>
          <w:bCs/>
          <w:sz w:val="24"/>
          <w:szCs w:val="24"/>
          <w:lang w:val="be-BY"/>
        </w:rPr>
        <w:t>материалов и изделий</w:t>
      </w:r>
      <w:r w:rsidRPr="003108EA">
        <w:rPr>
          <w:sz w:val="24"/>
          <w:szCs w:val="24"/>
        </w:rPr>
        <w:t xml:space="preserve">», должен обладать следующими </w:t>
      </w:r>
      <w:r w:rsidRPr="003108EA">
        <w:rPr>
          <w:bCs/>
          <w:sz w:val="24"/>
          <w:szCs w:val="24"/>
        </w:rPr>
        <w:t>базовыми профессиональным</w:t>
      </w:r>
      <w:r w:rsidRPr="003108EA">
        <w:rPr>
          <w:sz w:val="24"/>
          <w:szCs w:val="24"/>
        </w:rPr>
        <w:t>и компетенциями:</w:t>
      </w:r>
    </w:p>
    <w:p w:rsidR="00EA522A" w:rsidRPr="003108EA" w:rsidRDefault="00EA522A" w:rsidP="00D5697B">
      <w:pPr>
        <w:ind w:firstLine="426"/>
        <w:jc w:val="both"/>
      </w:pPr>
      <w:r w:rsidRPr="003108EA">
        <w:t>БПК-1.</w:t>
      </w:r>
      <w:r w:rsidR="00852D1E" w:rsidRPr="003108EA">
        <w:t> </w:t>
      </w:r>
      <w:r w:rsidRPr="003108EA">
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направленности.</w:t>
      </w:r>
    </w:p>
    <w:p w:rsidR="00EA522A" w:rsidRPr="003108EA" w:rsidRDefault="00EA522A" w:rsidP="00D5697B">
      <w:pPr>
        <w:ind w:firstLine="426"/>
        <w:jc w:val="both"/>
      </w:pPr>
      <w:r w:rsidRPr="003108EA">
        <w:t>БПК-2.</w:t>
      </w:r>
      <w:r w:rsidR="00852D1E" w:rsidRPr="003108EA">
        <w:t> </w:t>
      </w:r>
      <w:r w:rsidRPr="003108EA">
        <w:t xml:space="preserve">Владеть основными понятиями и законами физики, принципами экспериментального и теоретического изучения </w:t>
      </w:r>
      <w:r w:rsidR="00852D1E" w:rsidRPr="003108EA">
        <w:t>физических явлений и процессов.</w:t>
      </w:r>
    </w:p>
    <w:p w:rsidR="00EA522A" w:rsidRPr="003108EA" w:rsidRDefault="00EA522A" w:rsidP="00D5697B">
      <w:pPr>
        <w:ind w:firstLine="426"/>
        <w:jc w:val="both"/>
      </w:pPr>
      <w:r w:rsidRPr="003108EA">
        <w:t>БПК-3.</w:t>
      </w:r>
      <w:r w:rsidR="00852D1E" w:rsidRPr="003108EA">
        <w:t> </w:t>
      </w:r>
      <w:r w:rsidRPr="003108EA">
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EA522A" w:rsidRPr="003108EA" w:rsidRDefault="00EA522A" w:rsidP="00D5697B">
      <w:pPr>
        <w:ind w:firstLine="426"/>
        <w:jc w:val="both"/>
        <w:rPr>
          <w:strike/>
        </w:rPr>
      </w:pPr>
      <w:r w:rsidRPr="003108EA">
        <w:lastRenderedPageBreak/>
        <w:t>БПК-4.</w:t>
      </w:r>
      <w:r w:rsidR="00852D1E" w:rsidRPr="003108EA">
        <w:t> </w:t>
      </w:r>
      <w:r w:rsidRPr="003108EA">
        <w:t>Знать общие закономерности строения кристаллов, владеть анализом причинно-следственных связей между химическим составом, строением, свойствами и применением кристаллических веществ.</w:t>
      </w:r>
    </w:p>
    <w:p w:rsidR="00EA522A" w:rsidRPr="003108EA" w:rsidRDefault="00EA522A" w:rsidP="00D5697B">
      <w:pPr>
        <w:ind w:firstLine="426"/>
        <w:jc w:val="both"/>
      </w:pPr>
      <w:r w:rsidRPr="003108EA">
        <w:t>БПК-5.</w:t>
      </w:r>
      <w:r w:rsidR="00852D1E" w:rsidRPr="003108EA">
        <w:t> </w:t>
      </w:r>
      <w:r w:rsidRPr="003108EA">
        <w:t>Знать основные фундаментальные законы и понятия химии, классификацию, номенклатуру, основные химические свойства и методы получения неорганических соединений, использовать теоретические концепции для решения расчетных задач.</w:t>
      </w:r>
    </w:p>
    <w:p w:rsidR="00EA522A" w:rsidRPr="003108EA" w:rsidRDefault="00EA522A" w:rsidP="00D5697B">
      <w:pPr>
        <w:ind w:firstLine="426"/>
        <w:jc w:val="both"/>
      </w:pPr>
      <w:r w:rsidRPr="003108EA">
        <w:t>БПК-6. 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процессов.</w:t>
      </w:r>
    </w:p>
    <w:p w:rsidR="00EA522A" w:rsidRPr="003108EA" w:rsidRDefault="00EA522A" w:rsidP="00D5697B">
      <w:pPr>
        <w:ind w:firstLine="426"/>
        <w:jc w:val="both"/>
      </w:pPr>
      <w:r w:rsidRPr="003108EA">
        <w:t>БПК-7.</w:t>
      </w:r>
      <w:r w:rsidR="00852D1E" w:rsidRPr="003108EA">
        <w:t> </w:t>
      </w:r>
      <w:r w:rsidRPr="003108EA">
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жизнедеятельности.</w:t>
      </w:r>
    </w:p>
    <w:p w:rsidR="00EA522A" w:rsidRPr="003108EA" w:rsidRDefault="00EA522A" w:rsidP="00D5697B">
      <w:pPr>
        <w:ind w:firstLine="426"/>
        <w:jc w:val="both"/>
      </w:pPr>
      <w:r w:rsidRPr="003108EA">
        <w:t>БПК-8.</w:t>
      </w:r>
      <w:r w:rsidR="00852D1E" w:rsidRPr="003108EA">
        <w:t> </w:t>
      </w:r>
      <w:r w:rsidRPr="003108EA">
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труда.</w:t>
      </w:r>
    </w:p>
    <w:p w:rsidR="00EA522A" w:rsidRPr="003108EA" w:rsidRDefault="00EA522A" w:rsidP="00D5697B">
      <w:pPr>
        <w:ind w:firstLine="426"/>
        <w:jc w:val="both"/>
      </w:pPr>
      <w:r w:rsidRPr="003108EA">
        <w:t>БПК-9.</w:t>
      </w:r>
      <w:r w:rsidR="00852D1E" w:rsidRPr="003108EA">
        <w:t> </w:t>
      </w:r>
      <w:r w:rsidRPr="003108EA">
        <w:t>Обладать базовыми знаниями об энергоэффективных технологиях в химической промышленности, организации и управлении энергосбережением и владеть методикой оценки энергетической устойчивости объектов.</w:t>
      </w:r>
    </w:p>
    <w:p w:rsidR="00EA522A" w:rsidRPr="003108EA" w:rsidRDefault="00EA522A" w:rsidP="00D5697B">
      <w:pPr>
        <w:ind w:firstLine="426"/>
        <w:jc w:val="both"/>
      </w:pPr>
      <w:r w:rsidRPr="003108EA">
        <w:t>БПК-10.</w:t>
      </w:r>
      <w:r w:rsidR="00852D1E" w:rsidRPr="003108EA">
        <w:t> </w:t>
      </w:r>
      <w:r w:rsidRPr="003108EA">
        <w:t>Знать основные экологические проблемы производства и владеть методиками оценки воздействия предприят</w:t>
      </w:r>
      <w:r w:rsidR="00852D1E" w:rsidRPr="003108EA">
        <w:t>ий отрасли на окружающую среду.</w:t>
      </w:r>
    </w:p>
    <w:p w:rsidR="00EA522A" w:rsidRPr="003108EA" w:rsidRDefault="00EA522A" w:rsidP="00D5697B">
      <w:pPr>
        <w:ind w:firstLine="426"/>
        <w:jc w:val="both"/>
      </w:pPr>
      <w:r w:rsidRPr="003108EA">
        <w:t>БПК-11.</w:t>
      </w:r>
      <w:r w:rsidR="00852D1E" w:rsidRPr="003108EA">
        <w:t> </w:t>
      </w:r>
      <w:r w:rsidRPr="003108EA">
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решений; уметь оценивать экономические результаты деятельности предприятия.</w:t>
      </w:r>
    </w:p>
    <w:p w:rsidR="00EA522A" w:rsidRPr="003108EA" w:rsidRDefault="00EA522A" w:rsidP="00D5697B">
      <w:pPr>
        <w:ind w:firstLine="426"/>
        <w:jc w:val="both"/>
      </w:pPr>
      <w:r w:rsidRPr="003108EA">
        <w:t>БПК-12.</w:t>
      </w:r>
      <w:r w:rsidR="00852D1E" w:rsidRPr="003108EA">
        <w:t> </w:t>
      </w:r>
      <w:r w:rsidRPr="003108EA">
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оборудовании.</w:t>
      </w:r>
    </w:p>
    <w:p w:rsidR="00EA522A" w:rsidRPr="003108EA" w:rsidRDefault="00EA522A" w:rsidP="00D5697B">
      <w:pPr>
        <w:ind w:firstLine="426"/>
        <w:jc w:val="both"/>
      </w:pPr>
      <w:r w:rsidRPr="003108EA">
        <w:t>БПК-13.</w:t>
      </w:r>
      <w:r w:rsidR="00852D1E" w:rsidRPr="003108EA">
        <w:t> </w:t>
      </w:r>
      <w:r w:rsidRPr="003108EA">
        <w:rPr>
          <w:lang w:val="be-BY"/>
        </w:rPr>
        <w:t>Владеть навыками грамотного использования средств автоматизации управления химико-технологическими процессами производства неорганических веществ, материалов и изделий.</w:t>
      </w:r>
    </w:p>
    <w:p w:rsidR="00EA522A" w:rsidRPr="003108EA" w:rsidRDefault="00EA522A" w:rsidP="00D5697B">
      <w:pPr>
        <w:ind w:firstLine="426"/>
        <w:jc w:val="both"/>
        <w:rPr>
          <w:highlight w:val="cyan"/>
        </w:rPr>
      </w:pPr>
      <w:r w:rsidRPr="003108EA">
        <w:t>БПК-14.</w:t>
      </w:r>
      <w:r w:rsidR="00852D1E" w:rsidRPr="003108EA">
        <w:t> </w:t>
      </w:r>
      <w:r w:rsidRPr="003108EA">
        <w:t>Уметь разрабатывать и выполнять графические изображения для проектно-сметной и другой документации с учетом требований ГОСТов ЕСКД.</w:t>
      </w:r>
    </w:p>
    <w:p w:rsidR="00EA522A" w:rsidRPr="003108EA" w:rsidRDefault="00EA522A" w:rsidP="00D5697B">
      <w:pPr>
        <w:ind w:firstLine="426"/>
        <w:jc w:val="both"/>
      </w:pPr>
      <w:r w:rsidRPr="003108EA">
        <w:t>БПК-15.</w:t>
      </w:r>
      <w:r w:rsidR="00852D1E" w:rsidRPr="003108EA">
        <w:t> </w:t>
      </w:r>
      <w:r w:rsidRPr="003108EA">
        <w:t>Владеть методами расчетов и обоснования процессов и аппаратов химической технологии, а также их моделирования.</w:t>
      </w:r>
    </w:p>
    <w:p w:rsidR="00F07260" w:rsidRPr="003108EA" w:rsidRDefault="00F07260">
      <w:pPr>
        <w:tabs>
          <w:tab w:val="left" w:pos="2808"/>
          <w:tab w:val="left" w:pos="9468"/>
        </w:tabs>
        <w:ind w:left="108"/>
      </w:pPr>
    </w:p>
    <w:p w:rsidR="00F07260" w:rsidRPr="003108EA" w:rsidRDefault="00852D1E" w:rsidP="00852D1E">
      <w:pPr>
        <w:ind w:firstLine="426"/>
        <w:jc w:val="both"/>
        <w:rPr>
          <w:b/>
          <w:bCs/>
        </w:rPr>
      </w:pPr>
      <w:r w:rsidRPr="003108EA">
        <w:rPr>
          <w:b/>
          <w:bCs/>
        </w:rPr>
        <w:t>6.3 </w:t>
      </w:r>
      <w:r w:rsidR="00F07260" w:rsidRPr="003108EA">
        <w:rPr>
          <w:b/>
          <w:bCs/>
        </w:rPr>
        <w:t xml:space="preserve">Требования к </w:t>
      </w:r>
      <w:r w:rsidR="00EA522A" w:rsidRPr="003108EA">
        <w:rPr>
          <w:b/>
          <w:bCs/>
        </w:rPr>
        <w:t>разработке учреждением образования результатов освоения содержания образовательной программы по специальности</w:t>
      </w:r>
    </w:p>
    <w:p w:rsidR="00B00A90" w:rsidRPr="003108EA" w:rsidRDefault="00B00A90" w:rsidP="00FB48F0">
      <w:pPr>
        <w:tabs>
          <w:tab w:val="left" w:pos="1276"/>
        </w:tabs>
        <w:ind w:firstLine="567"/>
        <w:jc w:val="both"/>
      </w:pPr>
    </w:p>
    <w:p w:rsidR="00EA522A" w:rsidRPr="00852D1E" w:rsidRDefault="00852D1E" w:rsidP="00852D1E">
      <w:pPr>
        <w:tabs>
          <w:tab w:val="left" w:pos="1276"/>
        </w:tabs>
        <w:ind w:firstLine="426"/>
        <w:jc w:val="both"/>
      </w:pPr>
      <w:r w:rsidRPr="003108EA">
        <w:t>6.3.1 </w:t>
      </w:r>
      <w:r w:rsidR="00FB48F0" w:rsidRPr="003108EA">
        <w:t>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</w:t>
      </w:r>
      <w:r w:rsidR="00FB48F0" w:rsidRPr="00852D1E">
        <w:t xml:space="preserve"> специальности.</w:t>
      </w:r>
    </w:p>
    <w:p w:rsidR="00FB48F0" w:rsidRPr="00852D1E" w:rsidRDefault="00852D1E" w:rsidP="00852D1E">
      <w:pPr>
        <w:tabs>
          <w:tab w:val="left" w:pos="1276"/>
        </w:tabs>
        <w:ind w:firstLine="426"/>
        <w:jc w:val="both"/>
      </w:pPr>
      <w:r>
        <w:rPr>
          <w:rStyle w:val="fontstyle01"/>
        </w:rPr>
        <w:t>6.3.2 </w:t>
      </w:r>
      <w:r w:rsidR="00FB48F0" w:rsidRPr="00FB48F0">
        <w:rPr>
          <w:rStyle w:val="fontstyle01"/>
        </w:rPr>
        <w:t>Перечень установленных настоящим образовательным стандартом универсальных</w:t>
      </w:r>
      <w:r w:rsidR="003E38D5">
        <w:rPr>
          <w:color w:val="000000"/>
        </w:rPr>
        <w:t xml:space="preserve"> </w:t>
      </w:r>
      <w:r w:rsidR="00FB48F0" w:rsidRPr="00FB48F0">
        <w:rPr>
          <w:rStyle w:val="fontstyle01"/>
        </w:rPr>
        <w:t>компетенций может быть дополнен учреждением образования с учетом направленности образовательной программы по специальности в УВО.</w:t>
      </w:r>
    </w:p>
    <w:p w:rsidR="00FB48F0" w:rsidRPr="00852D1E" w:rsidRDefault="00852D1E" w:rsidP="00852D1E">
      <w:pPr>
        <w:tabs>
          <w:tab w:val="left" w:pos="1276"/>
        </w:tabs>
        <w:ind w:firstLine="426"/>
        <w:jc w:val="both"/>
      </w:pPr>
      <w:r>
        <w:rPr>
          <w:rStyle w:val="fontstyle01"/>
        </w:rPr>
        <w:t>6.3.3 </w:t>
      </w:r>
      <w:r w:rsidR="00FB48F0" w:rsidRPr="00FB48F0">
        <w:rPr>
          <w:rStyle w:val="fontstyle01"/>
        </w:rPr>
        <w:t>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УВО.</w:t>
      </w:r>
    </w:p>
    <w:p w:rsidR="00FB48F0" w:rsidRPr="00852D1E" w:rsidRDefault="00852D1E" w:rsidP="00852D1E">
      <w:pPr>
        <w:tabs>
          <w:tab w:val="left" w:pos="1276"/>
        </w:tabs>
        <w:ind w:firstLine="426"/>
        <w:jc w:val="both"/>
      </w:pPr>
      <w:r>
        <w:rPr>
          <w:rStyle w:val="fontstyle01"/>
        </w:rPr>
        <w:t>6.3.4 </w:t>
      </w:r>
      <w:r w:rsidR="00FB48F0" w:rsidRPr="00FB48F0">
        <w:rPr>
          <w:rStyle w:val="fontstyle01"/>
        </w:rPr>
        <w:t>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FB48F0" w:rsidRPr="00852D1E" w:rsidRDefault="00852D1E" w:rsidP="00852D1E">
      <w:pPr>
        <w:tabs>
          <w:tab w:val="left" w:pos="1276"/>
        </w:tabs>
        <w:ind w:firstLine="426"/>
        <w:jc w:val="both"/>
      </w:pPr>
      <w:r>
        <w:rPr>
          <w:rStyle w:val="fontstyle01"/>
        </w:rPr>
        <w:lastRenderedPageBreak/>
        <w:t>6.3.5 </w:t>
      </w:r>
      <w:r w:rsidR="00FB48F0" w:rsidRPr="00FB48F0">
        <w:rPr>
          <w:rStyle w:val="fontstyle01"/>
        </w:rPr>
        <w:t>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</w:t>
      </w:r>
      <w:r>
        <w:rPr>
          <w:rStyle w:val="fontstyle01"/>
        </w:rPr>
        <w:t> </w:t>
      </w:r>
      <w:r w:rsidR="00FB48F0" w:rsidRPr="00FB48F0">
        <w:rPr>
          <w:rStyle w:val="fontstyle01"/>
        </w:rPr>
        <w:t>5.1 и п.</w:t>
      </w:r>
      <w:r>
        <w:rPr>
          <w:rStyle w:val="fontstyle01"/>
        </w:rPr>
        <w:t> </w:t>
      </w:r>
      <w:r w:rsidR="00FB48F0" w:rsidRPr="00FB48F0">
        <w:rPr>
          <w:rStyle w:val="fontstyle01"/>
        </w:rPr>
        <w:t>5.3 настоящего образовательного стандарта.</w:t>
      </w:r>
    </w:p>
    <w:p w:rsidR="006C1549" w:rsidRPr="003874AB" w:rsidRDefault="006C1549" w:rsidP="00832FEB">
      <w:pPr>
        <w:ind w:firstLine="426"/>
        <w:jc w:val="both"/>
        <w:rPr>
          <w:b/>
          <w:bCs/>
        </w:rPr>
      </w:pPr>
    </w:p>
    <w:p w:rsidR="00006201" w:rsidRPr="0085673C" w:rsidRDefault="00F07260" w:rsidP="002620F4">
      <w:pPr>
        <w:ind w:firstLine="426"/>
        <w:jc w:val="both"/>
        <w:rPr>
          <w:b/>
          <w:bCs/>
          <w:sz w:val="28"/>
          <w:szCs w:val="28"/>
        </w:rPr>
      </w:pPr>
      <w:r w:rsidRPr="0085673C">
        <w:rPr>
          <w:b/>
          <w:bCs/>
          <w:sz w:val="28"/>
          <w:szCs w:val="28"/>
        </w:rPr>
        <w:t xml:space="preserve">7 Требования к </w:t>
      </w:r>
      <w:r w:rsidR="00852D1E" w:rsidRPr="0085673C">
        <w:rPr>
          <w:b/>
          <w:bCs/>
          <w:sz w:val="28"/>
          <w:szCs w:val="28"/>
        </w:rPr>
        <w:t>учебно-программной документации</w:t>
      </w:r>
    </w:p>
    <w:p w:rsidR="002620F4" w:rsidRPr="0085673C" w:rsidRDefault="002620F4" w:rsidP="002620F4">
      <w:pPr>
        <w:pStyle w:val="1"/>
        <w:spacing w:before="0" w:after="0"/>
        <w:ind w:firstLine="425"/>
        <w:jc w:val="left"/>
        <w:rPr>
          <w:b w:val="0"/>
        </w:rPr>
      </w:pPr>
    </w:p>
    <w:p w:rsidR="006D5FC9" w:rsidRPr="00A970B6" w:rsidRDefault="006D5FC9" w:rsidP="002620F4">
      <w:pPr>
        <w:pStyle w:val="1"/>
        <w:spacing w:before="0" w:after="0"/>
        <w:ind w:firstLine="425"/>
        <w:jc w:val="left"/>
      </w:pPr>
      <w:r>
        <w:t>7.1 Состав учебно-программной документации</w:t>
      </w:r>
    </w:p>
    <w:p w:rsidR="002620F4" w:rsidRDefault="002620F4" w:rsidP="002620F4">
      <w:pPr>
        <w:ind w:firstLine="426"/>
        <w:jc w:val="both"/>
      </w:pPr>
    </w:p>
    <w:p w:rsidR="0014217E" w:rsidRPr="0014217E" w:rsidRDefault="0014217E" w:rsidP="002620F4">
      <w:pPr>
        <w:ind w:firstLine="426"/>
        <w:jc w:val="both"/>
      </w:pPr>
      <w:r w:rsidRPr="0014217E">
        <w:t xml:space="preserve">Образовательные программы по специальности </w:t>
      </w:r>
      <w:r w:rsidR="00A83D49" w:rsidRPr="0014217E">
        <w:t>1</w:t>
      </w:r>
      <w:r w:rsidR="00852D1E">
        <w:t>-</w:t>
      </w:r>
      <w:r w:rsidR="00A83D49" w:rsidRPr="0014217E">
        <w:t xml:space="preserve">48 01 01 «Химическая технология неорганических веществ, материалов и изделий» </w:t>
      </w:r>
      <w:r w:rsidRPr="0014217E">
        <w:t>включают следующую учебно-программную документацию:</w:t>
      </w:r>
    </w:p>
    <w:p w:rsidR="0014217E" w:rsidRPr="0014217E" w:rsidRDefault="0014217E" w:rsidP="00852D1E">
      <w:pPr>
        <w:pStyle w:val="aff"/>
        <w:numPr>
          <w:ilvl w:val="0"/>
          <w:numId w:val="31"/>
        </w:numPr>
        <w:ind w:left="709" w:hanging="283"/>
        <w:jc w:val="both"/>
        <w:rPr>
          <w:sz w:val="24"/>
        </w:rPr>
      </w:pPr>
      <w:r w:rsidRPr="0014217E">
        <w:rPr>
          <w:sz w:val="24"/>
        </w:rPr>
        <w:t>типовой учебный план по специальности;</w:t>
      </w:r>
    </w:p>
    <w:p w:rsidR="0014217E" w:rsidRPr="0014217E" w:rsidRDefault="0014217E" w:rsidP="00852D1E">
      <w:pPr>
        <w:pStyle w:val="aff"/>
        <w:numPr>
          <w:ilvl w:val="0"/>
          <w:numId w:val="31"/>
        </w:numPr>
        <w:ind w:left="709" w:hanging="283"/>
        <w:jc w:val="both"/>
        <w:rPr>
          <w:sz w:val="24"/>
        </w:rPr>
      </w:pPr>
      <w:r w:rsidRPr="0014217E">
        <w:rPr>
          <w:sz w:val="24"/>
        </w:rPr>
        <w:t>учебный план учреждения высшего образования по специальности;</w:t>
      </w:r>
    </w:p>
    <w:p w:rsidR="0014217E" w:rsidRPr="0014217E" w:rsidRDefault="0014217E" w:rsidP="00852D1E">
      <w:pPr>
        <w:pStyle w:val="aff"/>
        <w:numPr>
          <w:ilvl w:val="0"/>
          <w:numId w:val="31"/>
        </w:numPr>
        <w:ind w:left="709" w:hanging="283"/>
        <w:jc w:val="both"/>
        <w:rPr>
          <w:sz w:val="24"/>
        </w:rPr>
      </w:pPr>
      <w:r w:rsidRPr="0014217E">
        <w:rPr>
          <w:sz w:val="24"/>
        </w:rPr>
        <w:t>типовые учебные программы по учебным дисциплинам</w:t>
      </w:r>
      <w:r w:rsidR="002620F4">
        <w:rPr>
          <w:sz w:val="24"/>
        </w:rPr>
        <w:t xml:space="preserve"> (модулям)</w:t>
      </w:r>
      <w:r w:rsidRPr="0014217E">
        <w:rPr>
          <w:sz w:val="24"/>
        </w:rPr>
        <w:t>;</w:t>
      </w:r>
    </w:p>
    <w:p w:rsidR="0014217E" w:rsidRPr="0014217E" w:rsidRDefault="0014217E" w:rsidP="00852D1E">
      <w:pPr>
        <w:pStyle w:val="aff"/>
        <w:numPr>
          <w:ilvl w:val="0"/>
          <w:numId w:val="31"/>
        </w:numPr>
        <w:ind w:left="709" w:hanging="283"/>
        <w:jc w:val="both"/>
        <w:rPr>
          <w:sz w:val="24"/>
        </w:rPr>
      </w:pPr>
      <w:r w:rsidRPr="0014217E">
        <w:rPr>
          <w:sz w:val="24"/>
        </w:rPr>
        <w:t>учебные программы учреждения высшего образования по учебным дисциплинам</w:t>
      </w:r>
      <w:r w:rsidR="00852D1E">
        <w:rPr>
          <w:sz w:val="24"/>
        </w:rPr>
        <w:t xml:space="preserve"> (модулям)</w:t>
      </w:r>
      <w:r w:rsidRPr="0014217E">
        <w:rPr>
          <w:sz w:val="24"/>
        </w:rPr>
        <w:t>;</w:t>
      </w:r>
    </w:p>
    <w:p w:rsidR="00A970B6" w:rsidRPr="0014217E" w:rsidRDefault="0014217E" w:rsidP="00852D1E">
      <w:pPr>
        <w:pStyle w:val="aff"/>
        <w:numPr>
          <w:ilvl w:val="0"/>
          <w:numId w:val="31"/>
        </w:numPr>
        <w:ind w:left="709" w:hanging="283"/>
        <w:jc w:val="both"/>
      </w:pPr>
      <w:r w:rsidRPr="0014217E">
        <w:rPr>
          <w:sz w:val="24"/>
        </w:rPr>
        <w:t>программы практик</w:t>
      </w:r>
      <w:r w:rsidR="00C92B29" w:rsidRPr="0014217E">
        <w:t>.</w:t>
      </w:r>
    </w:p>
    <w:p w:rsidR="00F07260" w:rsidRPr="00852D1E" w:rsidRDefault="00F07260">
      <w:pPr>
        <w:ind w:left="705"/>
      </w:pPr>
    </w:p>
    <w:p w:rsidR="00F07260" w:rsidRDefault="000D713A" w:rsidP="00832FEB">
      <w:pPr>
        <w:pStyle w:val="1"/>
        <w:spacing w:before="0" w:after="0"/>
        <w:ind w:firstLine="426"/>
        <w:jc w:val="left"/>
      </w:pPr>
      <w:r>
        <w:t xml:space="preserve">7.2 </w:t>
      </w:r>
      <w:r w:rsidR="00F07260" w:rsidRPr="000D713A">
        <w:t xml:space="preserve">Требования к разработке </w:t>
      </w:r>
      <w:r w:rsidRPr="000D713A">
        <w:t>учебно-программной документации</w:t>
      </w:r>
    </w:p>
    <w:p w:rsidR="002620F4" w:rsidRPr="002620F4" w:rsidRDefault="002620F4" w:rsidP="002620F4"/>
    <w:p w:rsidR="00581046" w:rsidRPr="00F34AA2" w:rsidRDefault="00581046" w:rsidP="00581046">
      <w:pPr>
        <w:ind w:firstLine="426"/>
        <w:jc w:val="both"/>
      </w:pPr>
      <w:r w:rsidRPr="00F34AA2">
        <w:t>7.2.1</w:t>
      </w:r>
      <w:r>
        <w:t> </w:t>
      </w:r>
      <w:r w:rsidRPr="00F34AA2">
        <w:t xml:space="preserve">Максимальный объем учебной нагрузки </w:t>
      </w:r>
      <w:r w:rsidR="002620F4">
        <w:t>обучающегося</w:t>
      </w:r>
      <w:r>
        <w:t xml:space="preserve"> </w:t>
      </w:r>
      <w:r w:rsidRPr="00F34AA2">
        <w:t>не должен превышать 54 академических часа в неделю, включая все виды аудиторной и внеаудиторной работы.</w:t>
      </w:r>
    </w:p>
    <w:p w:rsidR="00581046" w:rsidRPr="00F34AA2" w:rsidRDefault="00581046" w:rsidP="00581046">
      <w:pPr>
        <w:ind w:firstLine="426"/>
        <w:jc w:val="both"/>
      </w:pPr>
      <w:r w:rsidRPr="00F34AA2">
        <w:t>7.2.2</w:t>
      </w:r>
      <w:r>
        <w:t> </w:t>
      </w:r>
      <w:r w:rsidRPr="00F34AA2"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</w:t>
      </w:r>
      <w:r>
        <w:t xml:space="preserve">образовательного </w:t>
      </w:r>
      <w:r w:rsidRPr="00F34AA2">
        <w:t xml:space="preserve">процесса, оснащения учебно-лабораторной базы, информационного, </w:t>
      </w:r>
      <w:r>
        <w:t>науч</w:t>
      </w:r>
      <w:r w:rsidRPr="00F34AA2">
        <w:t xml:space="preserve">но-методического обеспечения, устанавливается в пределах </w:t>
      </w:r>
      <w:r w:rsidRPr="00581046">
        <w:t>24-32</w:t>
      </w:r>
      <w:r w:rsidRPr="00074797">
        <w:t xml:space="preserve"> </w:t>
      </w:r>
      <w:r w:rsidRPr="00F34AA2">
        <w:t>час</w:t>
      </w:r>
      <w:r>
        <w:t xml:space="preserve">а </w:t>
      </w:r>
      <w:r w:rsidRPr="00F34AA2">
        <w:t>в неделю.</w:t>
      </w:r>
    </w:p>
    <w:p w:rsidR="00F07260" w:rsidRPr="005071FC" w:rsidRDefault="00581046" w:rsidP="00581046">
      <w:pPr>
        <w:ind w:firstLine="426"/>
        <w:jc w:val="both"/>
      </w:pPr>
      <w:r w:rsidRPr="00F34AA2">
        <w:t>7.2.3</w:t>
      </w:r>
      <w:r>
        <w:t> </w:t>
      </w:r>
      <w:r w:rsidRPr="00F34AA2">
        <w:t>В часы, отводимые на самостоятельную работу по учебной дисциплине</w:t>
      </w:r>
      <w:r w:rsidR="002620F4">
        <w:t xml:space="preserve"> (модулю)</w:t>
      </w:r>
      <w:r w:rsidRPr="00F34AA2">
        <w:t xml:space="preserve">, включается время, предусмотренное на подготовку к </w:t>
      </w:r>
      <w:r>
        <w:t>экзамену (</w:t>
      </w:r>
      <w:r w:rsidRPr="00F34AA2">
        <w:t>экзаменам</w:t>
      </w:r>
      <w:r>
        <w:t xml:space="preserve">) </w:t>
      </w:r>
      <w:r w:rsidR="002620F4">
        <w:t>и (или) зачету (</w:t>
      </w:r>
      <w:r w:rsidR="002620F4" w:rsidRPr="005071FC">
        <w:t xml:space="preserve">зачетам) </w:t>
      </w:r>
      <w:r w:rsidRPr="005071FC">
        <w:t>по</w:t>
      </w:r>
      <w:r w:rsidR="002620F4" w:rsidRPr="005071FC">
        <w:t xml:space="preserve"> данной</w:t>
      </w:r>
      <w:r w:rsidRPr="005071FC">
        <w:t xml:space="preserve"> учебной дисциплине</w:t>
      </w:r>
      <w:r w:rsidR="002620F4" w:rsidRPr="005071FC">
        <w:t xml:space="preserve"> (модулю)</w:t>
      </w:r>
      <w:r w:rsidR="00F07260" w:rsidRPr="005071FC">
        <w:t>.</w:t>
      </w:r>
    </w:p>
    <w:p w:rsidR="00E31830" w:rsidRPr="005071FC" w:rsidRDefault="00E31830" w:rsidP="00832FEB">
      <w:pPr>
        <w:ind w:firstLine="426"/>
        <w:rPr>
          <w:b/>
          <w:bCs/>
        </w:rPr>
      </w:pPr>
    </w:p>
    <w:p w:rsidR="00F07260" w:rsidRPr="005071FC" w:rsidRDefault="00F07260" w:rsidP="00852D1E">
      <w:pPr>
        <w:ind w:firstLine="426"/>
        <w:jc w:val="both"/>
        <w:rPr>
          <w:b/>
          <w:bCs/>
        </w:rPr>
      </w:pPr>
      <w:r w:rsidRPr="005071FC">
        <w:rPr>
          <w:b/>
          <w:bCs/>
        </w:rPr>
        <w:t>7.3</w:t>
      </w:r>
      <w:r w:rsidR="00852D1E" w:rsidRPr="005071FC">
        <w:rPr>
          <w:b/>
          <w:bCs/>
        </w:rPr>
        <w:t> </w:t>
      </w:r>
      <w:r w:rsidRPr="005071FC">
        <w:rPr>
          <w:b/>
          <w:bCs/>
        </w:rPr>
        <w:t xml:space="preserve">Требования к </w:t>
      </w:r>
      <w:r w:rsidR="002620F4" w:rsidRPr="005071FC">
        <w:rPr>
          <w:b/>
          <w:bCs/>
        </w:rPr>
        <w:t>структуре учебного плана учреждения высшего образования по специальности</w:t>
      </w:r>
    </w:p>
    <w:p w:rsidR="002620F4" w:rsidRPr="005071FC" w:rsidRDefault="002620F4" w:rsidP="00832FEB">
      <w:pPr>
        <w:ind w:firstLine="426"/>
        <w:rPr>
          <w:b/>
          <w:bCs/>
        </w:rPr>
      </w:pPr>
    </w:p>
    <w:p w:rsidR="00AD30EE" w:rsidRDefault="00F07260" w:rsidP="00832FEB">
      <w:pPr>
        <w:pStyle w:val="af0"/>
        <w:tabs>
          <w:tab w:val="clear" w:pos="4677"/>
          <w:tab w:val="clear" w:pos="9355"/>
        </w:tabs>
        <w:ind w:firstLine="426"/>
        <w:jc w:val="both"/>
      </w:pPr>
      <w:r>
        <w:t>7.</w:t>
      </w:r>
      <w:r w:rsidR="002620F4">
        <w:t>3</w:t>
      </w:r>
      <w:r>
        <w:t>.1</w:t>
      </w:r>
      <w:r w:rsidR="005071FC">
        <w:t> </w:t>
      </w:r>
      <w:r w:rsidR="002620F4">
        <w:t xml:space="preserve">Учебный план учреждения высшего образования </w:t>
      </w:r>
      <w:r w:rsidR="00637556">
        <w:t xml:space="preserve">по специальности </w:t>
      </w:r>
      <w:r>
        <w:t xml:space="preserve">разрабатывается в соответствии со структурой, приведенной в таблице </w:t>
      </w:r>
      <w:r w:rsidR="002620F4">
        <w:t>1</w:t>
      </w:r>
      <w:r>
        <w:t>.</w:t>
      </w:r>
    </w:p>
    <w:p w:rsidR="005071FC" w:rsidRDefault="005071FC" w:rsidP="00832FEB">
      <w:pPr>
        <w:pStyle w:val="af0"/>
        <w:tabs>
          <w:tab w:val="clear" w:pos="4677"/>
          <w:tab w:val="clear" w:pos="9355"/>
        </w:tabs>
        <w:ind w:firstLine="426"/>
        <w:jc w:val="both"/>
      </w:pPr>
    </w:p>
    <w:p w:rsidR="005071FC" w:rsidRDefault="005071FC" w:rsidP="00832FEB">
      <w:pPr>
        <w:pStyle w:val="af0"/>
        <w:tabs>
          <w:tab w:val="clear" w:pos="4677"/>
          <w:tab w:val="clear" w:pos="9355"/>
        </w:tabs>
        <w:ind w:firstLine="426"/>
        <w:jc w:val="both"/>
      </w:pPr>
      <w:r>
        <w:t>Таблица 1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6378"/>
        <w:gridCol w:w="2675"/>
      </w:tblGrid>
      <w:tr w:rsidR="005071FC" w:rsidRPr="005071FC" w:rsidTr="0085673C">
        <w:trPr>
          <w:jc w:val="center"/>
        </w:trPr>
        <w:tc>
          <w:tcPr>
            <w:tcW w:w="834" w:type="dxa"/>
          </w:tcPr>
          <w:p w:rsidR="005071FC" w:rsidRPr="00003C39" w:rsidRDefault="005071FC" w:rsidP="005071FC">
            <w:pPr>
              <w:ind w:left="-108" w:right="-108"/>
              <w:jc w:val="center"/>
            </w:pPr>
            <w:r w:rsidRPr="00003C39">
              <w:t>№</w:t>
            </w:r>
          </w:p>
          <w:p w:rsidR="005071FC" w:rsidRPr="005071FC" w:rsidRDefault="005071FC" w:rsidP="005071FC">
            <w:pPr>
              <w:ind w:left="-108" w:right="-108"/>
              <w:jc w:val="center"/>
              <w:rPr>
                <w:lang w:val="en-US"/>
              </w:rPr>
            </w:pPr>
            <w:r w:rsidRPr="00003C39">
              <w:t>п/п</w:t>
            </w:r>
          </w:p>
        </w:tc>
        <w:tc>
          <w:tcPr>
            <w:tcW w:w="6378" w:type="dxa"/>
          </w:tcPr>
          <w:p w:rsidR="005071FC" w:rsidRPr="00C037C2" w:rsidRDefault="005071FC" w:rsidP="005071FC">
            <w:pPr>
              <w:jc w:val="center"/>
              <w:rPr>
                <w:bCs/>
              </w:rPr>
            </w:pPr>
            <w:r w:rsidRPr="00C037C2">
              <w:rPr>
                <w:bCs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2675" w:type="dxa"/>
          </w:tcPr>
          <w:p w:rsidR="005071FC" w:rsidRPr="00C037C2" w:rsidRDefault="005071FC" w:rsidP="0085673C">
            <w:pPr>
              <w:jc w:val="center"/>
            </w:pPr>
            <w:r w:rsidRPr="00C037C2">
              <w:t xml:space="preserve">Трудоемкость </w:t>
            </w:r>
            <w:r w:rsidRPr="00C037C2">
              <w:br/>
              <w:t>(в зачетных единицах)</w:t>
            </w:r>
          </w:p>
        </w:tc>
      </w:tr>
      <w:tr w:rsidR="009C26EC" w:rsidRPr="00003C39" w:rsidTr="0085673C">
        <w:trPr>
          <w:jc w:val="center"/>
        </w:trPr>
        <w:tc>
          <w:tcPr>
            <w:tcW w:w="834" w:type="dxa"/>
          </w:tcPr>
          <w:p w:rsidR="009C26EC" w:rsidRPr="00003C39" w:rsidRDefault="009C26EC" w:rsidP="009C26EC">
            <w:pPr>
              <w:ind w:left="-108" w:right="-108"/>
              <w:jc w:val="center"/>
              <w:rPr>
                <w:b/>
              </w:rPr>
            </w:pPr>
            <w:r w:rsidRPr="00003C39">
              <w:rPr>
                <w:b/>
                <w:lang w:val="en-US"/>
              </w:rPr>
              <w:t>1</w:t>
            </w:r>
            <w:r w:rsidR="00E009B6" w:rsidRPr="00003C39">
              <w:rPr>
                <w:b/>
              </w:rPr>
              <w:t>.</w:t>
            </w:r>
          </w:p>
        </w:tc>
        <w:tc>
          <w:tcPr>
            <w:tcW w:w="6378" w:type="dxa"/>
          </w:tcPr>
          <w:p w:rsidR="009C26EC" w:rsidRPr="00C037C2" w:rsidRDefault="009C26EC" w:rsidP="00F16595">
            <w:pPr>
              <w:rPr>
                <w:b/>
                <w:bCs/>
              </w:rPr>
            </w:pPr>
            <w:r w:rsidRPr="00C037C2">
              <w:rPr>
                <w:b/>
                <w:bCs/>
              </w:rPr>
              <w:t>Теоретическое обучение</w:t>
            </w:r>
          </w:p>
        </w:tc>
        <w:tc>
          <w:tcPr>
            <w:tcW w:w="2675" w:type="dxa"/>
          </w:tcPr>
          <w:p w:rsidR="009C26EC" w:rsidRPr="00C037C2" w:rsidRDefault="00740940" w:rsidP="009C26EC">
            <w:pPr>
              <w:jc w:val="center"/>
            </w:pPr>
            <w:r w:rsidRPr="00C037C2">
              <w:t>196 – 216</w:t>
            </w:r>
          </w:p>
        </w:tc>
      </w:tr>
      <w:tr w:rsidR="009C26EC" w:rsidRPr="00003C39" w:rsidTr="0085673C">
        <w:trPr>
          <w:trHeight w:val="136"/>
          <w:jc w:val="center"/>
        </w:trPr>
        <w:tc>
          <w:tcPr>
            <w:tcW w:w="834" w:type="dxa"/>
          </w:tcPr>
          <w:p w:rsidR="009C26EC" w:rsidRPr="00003C39" w:rsidRDefault="009C26EC" w:rsidP="00BA056B">
            <w:pPr>
              <w:ind w:left="-108" w:right="-108"/>
              <w:jc w:val="center"/>
            </w:pPr>
            <w:r w:rsidRPr="00003C39">
              <w:rPr>
                <w:lang w:val="en-US"/>
              </w:rPr>
              <w:t>1</w:t>
            </w:r>
            <w:r w:rsidRPr="00003C39">
              <w:t>.1.</w:t>
            </w:r>
          </w:p>
        </w:tc>
        <w:tc>
          <w:tcPr>
            <w:tcW w:w="6378" w:type="dxa"/>
          </w:tcPr>
          <w:p w:rsidR="001A659B" w:rsidRPr="00C037C2" w:rsidRDefault="009C26EC" w:rsidP="004058DE">
            <w:pPr>
              <w:jc w:val="both"/>
            </w:pPr>
            <w:r w:rsidRPr="00C037C2">
              <w:t xml:space="preserve">Государственный компонент: </w:t>
            </w:r>
            <w:r w:rsidRPr="00C037C2">
              <w:rPr>
                <w:bCs/>
              </w:rPr>
              <w:t>Социально-гуманитарный модуль (</w:t>
            </w:r>
            <w:r w:rsidRPr="00C037C2">
              <w:rPr>
                <w:bCs/>
                <w:i/>
              </w:rPr>
              <w:t>Философия, Экономика, Политология, История</w:t>
            </w:r>
            <w:r w:rsidRPr="00C037C2">
              <w:rPr>
                <w:bCs/>
              </w:rPr>
              <w:t>);</w:t>
            </w:r>
            <w:r w:rsidR="00427D27" w:rsidRPr="00C037C2">
              <w:rPr>
                <w:bCs/>
              </w:rPr>
              <w:t xml:space="preserve"> </w:t>
            </w:r>
            <w:r w:rsidRPr="00C037C2">
              <w:rPr>
                <w:lang w:val="be-BY"/>
              </w:rPr>
              <w:t>Естественнонаучны</w:t>
            </w:r>
            <w:r w:rsidR="00537BC5" w:rsidRPr="00C037C2">
              <w:t xml:space="preserve">е дисциплины </w:t>
            </w:r>
            <w:r w:rsidRPr="00C037C2">
              <w:rPr>
                <w:lang w:val="be-BY"/>
              </w:rPr>
              <w:t>(</w:t>
            </w:r>
            <w:r w:rsidRPr="00C037C2">
              <w:rPr>
                <w:i/>
              </w:rPr>
              <w:t>Высшая математика, Физика, Информатика и компьютерная графика, Кристаллография</w:t>
            </w:r>
            <w:r w:rsidRPr="00C037C2">
              <w:rPr>
                <w:lang w:val="be-BY"/>
              </w:rPr>
              <w:t>)</w:t>
            </w:r>
            <w:r w:rsidR="00636212" w:rsidRPr="00C037C2">
              <w:rPr>
                <w:lang w:val="be-BY"/>
              </w:rPr>
              <w:t>;</w:t>
            </w:r>
            <w:r w:rsidR="00427D27" w:rsidRPr="00C037C2">
              <w:t xml:space="preserve"> </w:t>
            </w:r>
            <w:r w:rsidR="00636212" w:rsidRPr="00C037C2">
              <w:rPr>
                <w:lang w:val="be-BY"/>
              </w:rPr>
              <w:t>Химия (</w:t>
            </w:r>
            <w:r w:rsidR="00636212" w:rsidRPr="00C037C2">
              <w:rPr>
                <w:i/>
              </w:rPr>
              <w:t xml:space="preserve">Теоретические основы химии, </w:t>
            </w:r>
            <w:r w:rsidR="00636212" w:rsidRPr="004058DE">
              <w:rPr>
                <w:i/>
              </w:rPr>
              <w:t>Неорганическая химия, Физическая химия, Поверхностные явления и дисперсные системы</w:t>
            </w:r>
            <w:r w:rsidR="005071FC" w:rsidRPr="004058DE">
              <w:rPr>
                <w:lang w:val="be-BY"/>
              </w:rPr>
              <w:t>);</w:t>
            </w:r>
            <w:r w:rsidR="00427D27" w:rsidRPr="004058DE">
              <w:t xml:space="preserve"> </w:t>
            </w:r>
            <w:r w:rsidR="00636212" w:rsidRPr="004058DE">
              <w:rPr>
                <w:lang w:val="be-BY"/>
              </w:rPr>
              <w:t>Лингвистический модуль (</w:t>
            </w:r>
            <w:r w:rsidR="00636212" w:rsidRPr="004058DE">
              <w:rPr>
                <w:i/>
                <w:lang w:val="be-BY"/>
              </w:rPr>
              <w:t>Иностранный язык</w:t>
            </w:r>
            <w:r w:rsidR="00636212" w:rsidRPr="004058DE">
              <w:rPr>
                <w:lang w:val="be-BY"/>
              </w:rPr>
              <w:t>)</w:t>
            </w:r>
            <w:r w:rsidR="001A659B" w:rsidRPr="004058DE">
              <w:rPr>
                <w:lang w:val="be-BY"/>
              </w:rPr>
              <w:t>;</w:t>
            </w:r>
            <w:r w:rsidR="00427D27" w:rsidRPr="004058DE">
              <w:t xml:space="preserve"> </w:t>
            </w:r>
            <w:r w:rsidR="001A659B" w:rsidRPr="004058DE">
              <w:rPr>
                <w:lang w:val="be-BY"/>
              </w:rPr>
              <w:t>Безопасность жизнедеятельности (</w:t>
            </w:r>
            <w:r w:rsidR="001A659B" w:rsidRPr="004058DE">
              <w:rPr>
                <w:i/>
              </w:rPr>
              <w:t>Защита населения и объ</w:t>
            </w:r>
            <w:r w:rsidR="00C5705B" w:rsidRPr="004058DE">
              <w:rPr>
                <w:i/>
              </w:rPr>
              <w:t xml:space="preserve">ектов от чрезвычайных ситуаций, </w:t>
            </w:r>
            <w:r w:rsidR="001A659B" w:rsidRPr="004058DE">
              <w:rPr>
                <w:i/>
              </w:rPr>
              <w:t>Радиационная</w:t>
            </w:r>
            <w:r w:rsidR="00C5705B" w:rsidRPr="004058DE">
              <w:rPr>
                <w:i/>
              </w:rPr>
              <w:t xml:space="preserve"> безопасность, Охрана труда,</w:t>
            </w:r>
            <w:r w:rsidR="001A659B" w:rsidRPr="004058DE">
              <w:rPr>
                <w:i/>
              </w:rPr>
              <w:t xml:space="preserve"> </w:t>
            </w:r>
            <w:r w:rsidR="001A659B" w:rsidRPr="004058DE">
              <w:rPr>
                <w:i/>
              </w:rPr>
              <w:lastRenderedPageBreak/>
              <w:t>Энергосбереже</w:t>
            </w:r>
            <w:r w:rsidR="00C5705B" w:rsidRPr="004058DE">
              <w:rPr>
                <w:i/>
              </w:rPr>
              <w:t>ние и энергетический менеджмент,</w:t>
            </w:r>
            <w:r w:rsidR="001A659B" w:rsidRPr="004058DE">
              <w:rPr>
                <w:i/>
              </w:rPr>
              <w:t xml:space="preserve"> Экология и контроль состояния окружающей среды</w:t>
            </w:r>
            <w:r w:rsidR="001A659B" w:rsidRPr="004058DE">
              <w:rPr>
                <w:i/>
                <w:lang w:val="be-BY"/>
              </w:rPr>
              <w:t>);</w:t>
            </w:r>
            <w:r w:rsidR="00427D27" w:rsidRPr="004058DE">
              <w:rPr>
                <w:i/>
              </w:rPr>
              <w:t xml:space="preserve"> </w:t>
            </w:r>
            <w:r w:rsidR="001A659B" w:rsidRPr="004058DE">
              <w:rPr>
                <w:lang w:val="be-BY"/>
              </w:rPr>
              <w:t xml:space="preserve">Экономика и организация производства </w:t>
            </w:r>
            <w:r w:rsidR="001A659B" w:rsidRPr="004058DE">
              <w:rPr>
                <w:i/>
                <w:lang w:val="be-BY"/>
              </w:rPr>
              <w:t>(</w:t>
            </w:r>
            <w:r w:rsidR="00537BC5" w:rsidRPr="004058DE">
              <w:rPr>
                <w:i/>
                <w:lang w:val="be-BY"/>
              </w:rPr>
              <w:t>Экономика отрасли</w:t>
            </w:r>
            <w:r w:rsidR="00C5705B" w:rsidRPr="004058DE">
              <w:rPr>
                <w:i/>
                <w:lang w:val="be-BY"/>
              </w:rPr>
              <w:t>,</w:t>
            </w:r>
            <w:r w:rsidR="00537BC5" w:rsidRPr="004058DE">
              <w:rPr>
                <w:i/>
                <w:lang w:val="be-BY"/>
              </w:rPr>
              <w:t xml:space="preserve"> </w:t>
            </w:r>
            <w:r w:rsidR="001A659B" w:rsidRPr="004058DE">
              <w:rPr>
                <w:i/>
              </w:rPr>
              <w:t xml:space="preserve">Организация производства и </w:t>
            </w:r>
            <w:r w:rsidR="00C5705B" w:rsidRPr="004058DE">
              <w:rPr>
                <w:i/>
              </w:rPr>
              <w:t>управление предприятием</w:t>
            </w:r>
            <w:r w:rsidR="00C5705B">
              <w:rPr>
                <w:i/>
              </w:rPr>
              <w:t>,</w:t>
            </w:r>
            <w:r w:rsidR="001A659B" w:rsidRPr="00C037C2">
              <w:rPr>
                <w:i/>
              </w:rPr>
              <w:t xml:space="preserve"> Маркетинг и основы логистики</w:t>
            </w:r>
            <w:r w:rsidR="001A659B" w:rsidRPr="00C037C2">
              <w:rPr>
                <w:lang w:val="be-BY"/>
              </w:rPr>
              <w:t>);</w:t>
            </w:r>
            <w:r w:rsidR="00427D27" w:rsidRPr="00C037C2">
              <w:t xml:space="preserve"> </w:t>
            </w:r>
            <w:r w:rsidR="001A659B" w:rsidRPr="00C037C2">
              <w:t>Электроника и автоматика (</w:t>
            </w:r>
            <w:r w:rsidR="001A659B" w:rsidRPr="00C037C2">
              <w:rPr>
                <w:i/>
              </w:rPr>
              <w:t>Электротехника, основы электроники и электрообор</w:t>
            </w:r>
            <w:r w:rsidR="003F5D74">
              <w:rPr>
                <w:i/>
              </w:rPr>
              <w:t xml:space="preserve">удование химических </w:t>
            </w:r>
            <w:r w:rsidR="003F5D74" w:rsidRPr="004058DE">
              <w:rPr>
                <w:i/>
              </w:rPr>
              <w:t>производств,</w:t>
            </w:r>
            <w:r w:rsidR="001A659B" w:rsidRPr="004058DE">
              <w:rPr>
                <w:i/>
              </w:rPr>
              <w:t xml:space="preserve"> </w:t>
            </w:r>
            <w:r w:rsidR="001A659B" w:rsidRPr="004058DE">
              <w:rPr>
                <w:i/>
                <w:lang w:val="be-BY"/>
              </w:rPr>
              <w:t>Автоматика</w:t>
            </w:r>
            <w:r w:rsidR="001A659B" w:rsidRPr="00C037C2">
              <w:rPr>
                <w:i/>
                <w:lang w:val="be-BY"/>
              </w:rPr>
              <w:t>, автоматизация и автоматические системы управления технологическими процессами</w:t>
            </w:r>
            <w:r w:rsidR="001A659B" w:rsidRPr="00C037C2">
              <w:t>);</w:t>
            </w:r>
            <w:r w:rsidR="00427D27" w:rsidRPr="00C037C2">
              <w:t xml:space="preserve"> </w:t>
            </w:r>
            <w:r w:rsidR="001A659B" w:rsidRPr="00C037C2">
              <w:rPr>
                <w:lang w:val="be-BY"/>
              </w:rPr>
              <w:t xml:space="preserve">Инженерная графика </w:t>
            </w:r>
            <w:r w:rsidR="001A659B" w:rsidRPr="00C037C2">
              <w:rPr>
                <w:i/>
                <w:lang w:val="be-BY"/>
              </w:rPr>
              <w:t>(</w:t>
            </w:r>
            <w:r w:rsidR="001A659B" w:rsidRPr="00C037C2">
              <w:rPr>
                <w:i/>
              </w:rPr>
              <w:t>Инженерная и машинная графика</w:t>
            </w:r>
            <w:r w:rsidR="001A659B" w:rsidRPr="00C037C2">
              <w:rPr>
                <w:lang w:val="be-BY"/>
              </w:rPr>
              <w:t>);</w:t>
            </w:r>
            <w:r w:rsidR="00427D27" w:rsidRPr="00C037C2">
              <w:t xml:space="preserve"> </w:t>
            </w:r>
            <w:r w:rsidR="001A659B" w:rsidRPr="00C037C2">
              <w:rPr>
                <w:lang w:val="be-BY"/>
              </w:rPr>
              <w:t>Химическая инженерия (</w:t>
            </w:r>
            <w:r w:rsidR="001A659B" w:rsidRPr="00C037C2">
              <w:rPr>
                <w:i/>
                <w:lang w:val="be-BY"/>
              </w:rPr>
              <w:t>Процессы и аппараты химической технологии)</w:t>
            </w:r>
          </w:p>
        </w:tc>
        <w:tc>
          <w:tcPr>
            <w:tcW w:w="2675" w:type="dxa"/>
          </w:tcPr>
          <w:p w:rsidR="009C26EC" w:rsidRPr="00C037C2" w:rsidRDefault="003108EA" w:rsidP="003108EA">
            <w:pPr>
              <w:ind w:left="-57" w:right="-113"/>
              <w:jc w:val="center"/>
            </w:pPr>
            <w:r w:rsidRPr="00C037C2">
              <w:lastRenderedPageBreak/>
              <w:t>7</w:t>
            </w:r>
            <w:r w:rsidR="00740940" w:rsidRPr="00C037C2">
              <w:t>0 – 1</w:t>
            </w:r>
            <w:r w:rsidRPr="00C037C2">
              <w:t>3</w:t>
            </w:r>
            <w:r w:rsidR="00740940" w:rsidRPr="00C037C2">
              <w:t>0</w:t>
            </w:r>
          </w:p>
        </w:tc>
      </w:tr>
      <w:tr w:rsidR="00636212" w:rsidRPr="00003C39" w:rsidTr="0085673C">
        <w:trPr>
          <w:jc w:val="center"/>
        </w:trPr>
        <w:tc>
          <w:tcPr>
            <w:tcW w:w="834" w:type="dxa"/>
          </w:tcPr>
          <w:p w:rsidR="00636212" w:rsidRPr="00003C39" w:rsidRDefault="00636212" w:rsidP="00BA056B">
            <w:pPr>
              <w:ind w:left="-108" w:right="-108"/>
              <w:jc w:val="center"/>
            </w:pPr>
            <w:r w:rsidRPr="00003C39">
              <w:lastRenderedPageBreak/>
              <w:t>1.2.</w:t>
            </w:r>
          </w:p>
        </w:tc>
        <w:tc>
          <w:tcPr>
            <w:tcW w:w="6378" w:type="dxa"/>
          </w:tcPr>
          <w:p w:rsidR="00636212" w:rsidRPr="00C037C2" w:rsidRDefault="00636212" w:rsidP="00427D27">
            <w:pPr>
              <w:jc w:val="both"/>
            </w:pPr>
            <w:r w:rsidRPr="00C037C2">
              <w:t>Компонент учреждения высшего образования</w:t>
            </w:r>
          </w:p>
        </w:tc>
        <w:tc>
          <w:tcPr>
            <w:tcW w:w="2675" w:type="dxa"/>
          </w:tcPr>
          <w:p w:rsidR="00740940" w:rsidRPr="00C037C2" w:rsidRDefault="003108EA" w:rsidP="003108EA">
            <w:pPr>
              <w:ind w:left="57"/>
              <w:jc w:val="center"/>
            </w:pPr>
            <w:r w:rsidRPr="00C037C2">
              <w:t>7</w:t>
            </w:r>
            <w:r w:rsidR="00740940" w:rsidRPr="00C037C2">
              <w:t>0 – 1</w:t>
            </w:r>
            <w:r w:rsidRPr="00C037C2">
              <w:t>3</w:t>
            </w:r>
            <w:r w:rsidR="00740940" w:rsidRPr="00C037C2">
              <w:t>0</w:t>
            </w:r>
          </w:p>
        </w:tc>
      </w:tr>
      <w:tr w:rsidR="00636212" w:rsidRPr="00003C39" w:rsidTr="0085673C">
        <w:trPr>
          <w:jc w:val="center"/>
        </w:trPr>
        <w:tc>
          <w:tcPr>
            <w:tcW w:w="834" w:type="dxa"/>
          </w:tcPr>
          <w:p w:rsidR="00636212" w:rsidRPr="00003C39" w:rsidRDefault="00F16595" w:rsidP="00BA056B">
            <w:pPr>
              <w:ind w:left="-108" w:right="-108"/>
              <w:jc w:val="center"/>
            </w:pPr>
            <w:r w:rsidRPr="00003C39">
              <w:t>1.3</w:t>
            </w:r>
            <w:r w:rsidR="005071FC">
              <w:t>.</w:t>
            </w:r>
          </w:p>
        </w:tc>
        <w:tc>
          <w:tcPr>
            <w:tcW w:w="6378" w:type="dxa"/>
          </w:tcPr>
          <w:p w:rsidR="00636212" w:rsidRPr="00C037C2" w:rsidRDefault="00636212" w:rsidP="00427D27">
            <w:pPr>
              <w:jc w:val="both"/>
            </w:pPr>
            <w:r w:rsidRPr="00C037C2">
              <w:t>Факультативные дисциплины</w:t>
            </w:r>
          </w:p>
        </w:tc>
        <w:tc>
          <w:tcPr>
            <w:tcW w:w="2675" w:type="dxa"/>
          </w:tcPr>
          <w:p w:rsidR="00636212" w:rsidRPr="00C037C2" w:rsidRDefault="00636212" w:rsidP="005071FC">
            <w:pPr>
              <w:jc w:val="center"/>
            </w:pPr>
          </w:p>
        </w:tc>
      </w:tr>
      <w:tr w:rsidR="00636212" w:rsidRPr="00003C39" w:rsidTr="0085673C">
        <w:trPr>
          <w:jc w:val="center"/>
        </w:trPr>
        <w:tc>
          <w:tcPr>
            <w:tcW w:w="834" w:type="dxa"/>
          </w:tcPr>
          <w:p w:rsidR="00636212" w:rsidRPr="00003C39" w:rsidRDefault="00F16595" w:rsidP="00BA056B">
            <w:pPr>
              <w:ind w:left="-108" w:right="-108"/>
              <w:jc w:val="center"/>
            </w:pPr>
            <w:r w:rsidRPr="00003C39">
              <w:t>1.4</w:t>
            </w:r>
            <w:r w:rsidR="005071FC">
              <w:t>.</w:t>
            </w:r>
          </w:p>
        </w:tc>
        <w:tc>
          <w:tcPr>
            <w:tcW w:w="6378" w:type="dxa"/>
          </w:tcPr>
          <w:p w:rsidR="00636212" w:rsidRPr="00C037C2" w:rsidRDefault="00F16595" w:rsidP="00427D27">
            <w:pPr>
              <w:jc w:val="both"/>
            </w:pPr>
            <w:r w:rsidRPr="00C037C2">
              <w:rPr>
                <w:bCs/>
              </w:rPr>
              <w:t>Дополнительные виды обучения</w:t>
            </w:r>
          </w:p>
        </w:tc>
        <w:tc>
          <w:tcPr>
            <w:tcW w:w="2675" w:type="dxa"/>
          </w:tcPr>
          <w:p w:rsidR="00636212" w:rsidRPr="00C037C2" w:rsidRDefault="00636212" w:rsidP="005071FC">
            <w:pPr>
              <w:jc w:val="center"/>
            </w:pPr>
          </w:p>
        </w:tc>
      </w:tr>
      <w:tr w:rsidR="00636212" w:rsidRPr="00003C39" w:rsidTr="0085673C">
        <w:trPr>
          <w:jc w:val="center"/>
        </w:trPr>
        <w:tc>
          <w:tcPr>
            <w:tcW w:w="834" w:type="dxa"/>
          </w:tcPr>
          <w:p w:rsidR="00636212" w:rsidRPr="00003C39" w:rsidRDefault="00AB1DD4" w:rsidP="00BA056B">
            <w:pPr>
              <w:ind w:left="-108" w:right="-108"/>
              <w:jc w:val="center"/>
              <w:rPr>
                <w:b/>
              </w:rPr>
            </w:pPr>
            <w:r w:rsidRPr="00003C39">
              <w:rPr>
                <w:b/>
              </w:rPr>
              <w:t>2.</w:t>
            </w:r>
          </w:p>
        </w:tc>
        <w:tc>
          <w:tcPr>
            <w:tcW w:w="6378" w:type="dxa"/>
          </w:tcPr>
          <w:p w:rsidR="00636212" w:rsidRPr="00C037C2" w:rsidRDefault="00AB1DD4" w:rsidP="00427D27">
            <w:pPr>
              <w:jc w:val="both"/>
            </w:pPr>
            <w:r w:rsidRPr="00C037C2">
              <w:rPr>
                <w:b/>
              </w:rPr>
              <w:t>Учебная практика</w:t>
            </w:r>
            <w:r w:rsidRPr="00C037C2">
              <w:t xml:space="preserve"> (</w:t>
            </w:r>
            <w:r w:rsidRPr="00C037C2">
              <w:rPr>
                <w:i/>
                <w:spacing w:val="-4"/>
              </w:rPr>
              <w:t>ознакомительная, общеинженерная</w:t>
            </w:r>
            <w:r w:rsidRPr="00C037C2">
              <w:t>)</w:t>
            </w:r>
          </w:p>
        </w:tc>
        <w:tc>
          <w:tcPr>
            <w:tcW w:w="2675" w:type="dxa"/>
          </w:tcPr>
          <w:p w:rsidR="00636212" w:rsidRPr="00C037C2" w:rsidRDefault="00740940" w:rsidP="00AB1DD4">
            <w:pPr>
              <w:jc w:val="center"/>
            </w:pPr>
            <w:r w:rsidRPr="00C037C2">
              <w:t>4 – 8</w:t>
            </w:r>
          </w:p>
        </w:tc>
      </w:tr>
      <w:tr w:rsidR="00636212" w:rsidRPr="00003C39" w:rsidTr="0085673C">
        <w:trPr>
          <w:jc w:val="center"/>
        </w:trPr>
        <w:tc>
          <w:tcPr>
            <w:tcW w:w="834" w:type="dxa"/>
          </w:tcPr>
          <w:p w:rsidR="00636212" w:rsidRPr="00003C39" w:rsidRDefault="00AB1DD4" w:rsidP="00BA056B">
            <w:pPr>
              <w:ind w:left="-108" w:right="-108"/>
              <w:jc w:val="center"/>
              <w:rPr>
                <w:b/>
              </w:rPr>
            </w:pPr>
            <w:r w:rsidRPr="00003C39">
              <w:rPr>
                <w:b/>
              </w:rPr>
              <w:t>3.</w:t>
            </w:r>
          </w:p>
        </w:tc>
        <w:tc>
          <w:tcPr>
            <w:tcW w:w="6378" w:type="dxa"/>
          </w:tcPr>
          <w:p w:rsidR="00636212" w:rsidRPr="00C037C2" w:rsidRDefault="00AB1DD4" w:rsidP="00427D27">
            <w:pPr>
              <w:jc w:val="both"/>
            </w:pPr>
            <w:r w:rsidRPr="00C037C2">
              <w:rPr>
                <w:b/>
              </w:rPr>
              <w:t>Производственная практика</w:t>
            </w:r>
            <w:r w:rsidRPr="00C037C2">
              <w:t xml:space="preserve"> (</w:t>
            </w:r>
            <w:r w:rsidRPr="00C037C2">
              <w:rPr>
                <w:i/>
              </w:rPr>
              <w:t>технологическая, преддипломная</w:t>
            </w:r>
            <w:r w:rsidRPr="00C037C2">
              <w:t>)</w:t>
            </w:r>
          </w:p>
        </w:tc>
        <w:tc>
          <w:tcPr>
            <w:tcW w:w="2675" w:type="dxa"/>
          </w:tcPr>
          <w:p w:rsidR="00636212" w:rsidRPr="00C037C2" w:rsidRDefault="00740940" w:rsidP="00AB1DD4">
            <w:pPr>
              <w:jc w:val="center"/>
            </w:pPr>
            <w:r w:rsidRPr="00C037C2">
              <w:t>10 – 18</w:t>
            </w:r>
          </w:p>
        </w:tc>
      </w:tr>
      <w:tr w:rsidR="00636212" w:rsidRPr="00003C39" w:rsidTr="0085673C">
        <w:trPr>
          <w:jc w:val="center"/>
        </w:trPr>
        <w:tc>
          <w:tcPr>
            <w:tcW w:w="834" w:type="dxa"/>
          </w:tcPr>
          <w:p w:rsidR="00636212" w:rsidRPr="00003C39" w:rsidRDefault="00AB1DD4" w:rsidP="00BA056B">
            <w:pPr>
              <w:ind w:left="-108" w:right="-108"/>
              <w:jc w:val="center"/>
              <w:rPr>
                <w:b/>
              </w:rPr>
            </w:pPr>
            <w:r w:rsidRPr="00003C39">
              <w:rPr>
                <w:b/>
              </w:rPr>
              <w:t>4.</w:t>
            </w:r>
          </w:p>
        </w:tc>
        <w:tc>
          <w:tcPr>
            <w:tcW w:w="6378" w:type="dxa"/>
          </w:tcPr>
          <w:p w:rsidR="00636212" w:rsidRPr="00C037C2" w:rsidRDefault="00AB1DD4" w:rsidP="00427D27">
            <w:pPr>
              <w:jc w:val="both"/>
              <w:rPr>
                <w:b/>
              </w:rPr>
            </w:pPr>
            <w:r w:rsidRPr="00C037C2">
              <w:rPr>
                <w:b/>
              </w:rPr>
              <w:t>Дипломное проектирование</w:t>
            </w:r>
          </w:p>
        </w:tc>
        <w:tc>
          <w:tcPr>
            <w:tcW w:w="2675" w:type="dxa"/>
          </w:tcPr>
          <w:p w:rsidR="00636212" w:rsidRPr="00C037C2" w:rsidRDefault="00740940" w:rsidP="00AB1DD4">
            <w:pPr>
              <w:jc w:val="center"/>
            </w:pPr>
            <w:r w:rsidRPr="00C037C2">
              <w:t>10 – 18</w:t>
            </w:r>
          </w:p>
        </w:tc>
      </w:tr>
      <w:tr w:rsidR="00AB1DD4" w:rsidRPr="00003C39" w:rsidTr="0085673C">
        <w:trPr>
          <w:jc w:val="center"/>
        </w:trPr>
        <w:tc>
          <w:tcPr>
            <w:tcW w:w="834" w:type="dxa"/>
          </w:tcPr>
          <w:p w:rsidR="00AB1DD4" w:rsidRPr="00003C39" w:rsidRDefault="00AB1DD4" w:rsidP="00BA056B">
            <w:pPr>
              <w:ind w:left="-108" w:right="-108"/>
              <w:jc w:val="center"/>
            </w:pPr>
          </w:p>
        </w:tc>
        <w:tc>
          <w:tcPr>
            <w:tcW w:w="6378" w:type="dxa"/>
          </w:tcPr>
          <w:p w:rsidR="00AB1DD4" w:rsidRPr="00C037C2" w:rsidRDefault="00AB1DD4" w:rsidP="00427D27">
            <w:pPr>
              <w:jc w:val="both"/>
              <w:rPr>
                <w:b/>
              </w:rPr>
            </w:pPr>
            <w:r w:rsidRPr="00C037C2">
              <w:rPr>
                <w:b/>
              </w:rPr>
              <w:t>Всего</w:t>
            </w:r>
          </w:p>
        </w:tc>
        <w:tc>
          <w:tcPr>
            <w:tcW w:w="2675" w:type="dxa"/>
          </w:tcPr>
          <w:p w:rsidR="00AB1DD4" w:rsidRPr="00C037C2" w:rsidRDefault="00AB1DD4" w:rsidP="00AB1DD4">
            <w:pPr>
              <w:jc w:val="center"/>
            </w:pPr>
            <w:r w:rsidRPr="00C037C2">
              <w:t>240</w:t>
            </w:r>
          </w:p>
        </w:tc>
      </w:tr>
    </w:tbl>
    <w:p w:rsidR="008C1227" w:rsidRPr="005071FC" w:rsidRDefault="008C1227" w:rsidP="005071FC">
      <w:pPr>
        <w:jc w:val="both"/>
      </w:pPr>
    </w:p>
    <w:p w:rsidR="00D62663" w:rsidRDefault="00E01094" w:rsidP="00D62663">
      <w:pPr>
        <w:ind w:firstLine="425"/>
        <w:jc w:val="both"/>
        <w:rPr>
          <w:rStyle w:val="fontstyle01"/>
        </w:rPr>
      </w:pPr>
      <w:r>
        <w:t>7.</w:t>
      </w:r>
      <w:r w:rsidR="00AB1DD4">
        <w:t>3</w:t>
      </w:r>
      <w:r>
        <w:t>.2 </w:t>
      </w:r>
      <w:r w:rsidR="00AB1DD4">
        <w:rPr>
          <w:rStyle w:val="fontstyle01"/>
        </w:rPr>
        <w:t>Распределение трудоемкости между отдельными модулями и учебными дисциплинами</w:t>
      </w:r>
      <w:r w:rsidR="005071FC">
        <w:rPr>
          <w:rStyle w:val="fontstyle01"/>
        </w:rPr>
        <w:t xml:space="preserve"> </w:t>
      </w:r>
      <w:r w:rsidR="00AB1DD4">
        <w:rPr>
          <w:rStyle w:val="fontstyle01"/>
        </w:rPr>
        <w:t>государственного компонента, а также отдельными видами учебных и производственных практик</w:t>
      </w:r>
      <w:r w:rsidR="005071FC">
        <w:rPr>
          <w:rStyle w:val="fontstyle01"/>
        </w:rPr>
        <w:t xml:space="preserve"> </w:t>
      </w:r>
      <w:r w:rsidR="00AB1DD4">
        <w:rPr>
          <w:rStyle w:val="fontstyle01"/>
        </w:rPr>
        <w:t>осуществляется учреждением образования.</w:t>
      </w:r>
    </w:p>
    <w:p w:rsidR="00D62663" w:rsidRDefault="005071FC" w:rsidP="00D62663">
      <w:pPr>
        <w:ind w:firstLine="425"/>
        <w:jc w:val="both"/>
        <w:rPr>
          <w:rStyle w:val="fontstyle01"/>
        </w:rPr>
      </w:pPr>
      <w:r>
        <w:rPr>
          <w:rStyle w:val="fontstyle01"/>
        </w:rPr>
        <w:t>7.3.3 </w:t>
      </w:r>
      <w:r w:rsidR="00AB1DD4">
        <w:rPr>
          <w:rStyle w:val="fontstyle01"/>
        </w:rPr>
        <w:t>При определении наименований учебных и производственных практик учитывается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приведенный в настоящем образовательном стандарте примерный перечень практик и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особенности профессиональной деятельности специалиста.</w:t>
      </w:r>
    </w:p>
    <w:p w:rsidR="00D62663" w:rsidRPr="003108EA" w:rsidRDefault="005071FC" w:rsidP="00D62663">
      <w:pPr>
        <w:ind w:firstLine="425"/>
        <w:jc w:val="both"/>
        <w:rPr>
          <w:rStyle w:val="fontstyle01"/>
        </w:rPr>
      </w:pPr>
      <w:r>
        <w:rPr>
          <w:rStyle w:val="fontstyle01"/>
        </w:rPr>
        <w:t>7.3.4 </w:t>
      </w:r>
      <w:r w:rsidR="00AB1DD4">
        <w:rPr>
          <w:rStyle w:val="fontstyle01"/>
        </w:rPr>
        <w:t>Трудоемкость каждой учебной дисциплины должна составлять не менее трех зачетных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единиц. Соответственно, трудоемкость каждого модуля должна составлять не менее шести</w:t>
      </w:r>
      <w:r>
        <w:rPr>
          <w:rStyle w:val="fontstyle01"/>
        </w:rPr>
        <w:t xml:space="preserve"> </w:t>
      </w:r>
      <w:r w:rsidR="00AB1DD4">
        <w:rPr>
          <w:rStyle w:val="fontstyle01"/>
        </w:rPr>
        <w:t>зачетных единиц.</w:t>
      </w:r>
    </w:p>
    <w:p w:rsidR="00AB1DD4" w:rsidRPr="00C037C2" w:rsidRDefault="00AB1DD4" w:rsidP="00D62663">
      <w:pPr>
        <w:ind w:firstLine="425"/>
        <w:jc w:val="both"/>
        <w:rPr>
          <w:rStyle w:val="fontstyle01"/>
          <w:color w:val="auto"/>
        </w:rPr>
      </w:pPr>
      <w:r>
        <w:rPr>
          <w:rStyle w:val="fontstyle01"/>
        </w:rPr>
        <w:t>7.3.5</w:t>
      </w:r>
      <w:r w:rsidR="005071FC">
        <w:rPr>
          <w:rStyle w:val="fontstyle01"/>
        </w:rPr>
        <w:t> </w:t>
      </w:r>
      <w:r>
        <w:rPr>
          <w:rStyle w:val="fontstyle01"/>
        </w:rPr>
        <w:t>При разработке учебного плана учреждения высшего образования по специальности</w:t>
      </w:r>
      <w:r w:rsidR="005071FC">
        <w:rPr>
          <w:rStyle w:val="fontstyle01"/>
        </w:rPr>
        <w:t xml:space="preserve"> </w:t>
      </w:r>
      <w:r>
        <w:rPr>
          <w:rStyle w:val="fontstyle01"/>
        </w:rPr>
        <w:t>рекомендуется предусматривать в рамках компонента учреждения высшего образования модули и</w:t>
      </w:r>
      <w:r w:rsidR="005071FC">
        <w:rPr>
          <w:rStyle w:val="fontstyle01"/>
        </w:rPr>
        <w:t xml:space="preserve"> </w:t>
      </w:r>
      <w:r>
        <w:rPr>
          <w:rStyle w:val="fontstyle01"/>
        </w:rPr>
        <w:t>учебные дисциплины по выбору обучающегося в объеме не менее 15 % от общего объема</w:t>
      </w:r>
      <w:r w:rsidR="005071FC">
        <w:rPr>
          <w:rStyle w:val="fontstyle01"/>
        </w:rPr>
        <w:t xml:space="preserve"> </w:t>
      </w:r>
      <w:r w:rsidRPr="00C037C2">
        <w:rPr>
          <w:rStyle w:val="fontstyle01"/>
          <w:color w:val="auto"/>
        </w:rPr>
        <w:t>теоретического обучения</w:t>
      </w:r>
      <w:r w:rsidR="00D62663" w:rsidRPr="00C037C2">
        <w:rPr>
          <w:rStyle w:val="fontstyle01"/>
          <w:color w:val="auto"/>
        </w:rPr>
        <w:t>.</w:t>
      </w:r>
    </w:p>
    <w:p w:rsidR="00DF4260" w:rsidRPr="00C037C2" w:rsidRDefault="00DF4260" w:rsidP="00DF4260">
      <w:pPr>
        <w:ind w:firstLine="357"/>
        <w:jc w:val="both"/>
      </w:pPr>
      <w:r w:rsidRPr="00C037C2">
        <w:t>7.3.6.</w:t>
      </w:r>
      <w:r w:rsidRPr="00C037C2">
        <w:rPr>
          <w:spacing w:val="-6"/>
        </w:rPr>
        <w:t> При составлении учебного плана учреждения высшего образования по специальности</w:t>
      </w:r>
      <w:r w:rsidRPr="00C037C2">
        <w:rPr>
          <w:spacing w:val="-4"/>
        </w:rPr>
        <w:t xml:space="preserve"> учебная дисциплина «Основы управления интеллектуальной собственностью»</w:t>
      </w:r>
      <w:r w:rsidRPr="00C037C2"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AB1DD4" w:rsidRPr="00C037C2" w:rsidRDefault="00AB1DD4" w:rsidP="00D62663">
      <w:pPr>
        <w:ind w:firstLine="425"/>
        <w:jc w:val="both"/>
      </w:pPr>
    </w:p>
    <w:p w:rsidR="00F07260" w:rsidRPr="00C037C2" w:rsidRDefault="00F07260" w:rsidP="008B03E3">
      <w:pPr>
        <w:pStyle w:val="af0"/>
        <w:tabs>
          <w:tab w:val="clear" w:pos="4677"/>
          <w:tab w:val="clear" w:pos="9355"/>
        </w:tabs>
        <w:ind w:firstLine="426"/>
        <w:jc w:val="both"/>
        <w:rPr>
          <w:b/>
          <w:bCs/>
        </w:rPr>
      </w:pPr>
      <w:r w:rsidRPr="00C037C2">
        <w:rPr>
          <w:b/>
          <w:bCs/>
        </w:rPr>
        <w:t>7.</w:t>
      </w:r>
      <w:r w:rsidR="00D62663" w:rsidRPr="00C037C2">
        <w:rPr>
          <w:b/>
          <w:bCs/>
        </w:rPr>
        <w:t>4</w:t>
      </w:r>
      <w:r w:rsidRPr="00C037C2">
        <w:rPr>
          <w:b/>
          <w:bCs/>
        </w:rPr>
        <w:t xml:space="preserve"> Требования к </w:t>
      </w:r>
      <w:r w:rsidR="00D62663" w:rsidRPr="00C037C2">
        <w:rPr>
          <w:b/>
          <w:bCs/>
        </w:rPr>
        <w:t>результатам обучения</w:t>
      </w:r>
    </w:p>
    <w:p w:rsidR="00D62663" w:rsidRPr="00C037C2" w:rsidRDefault="00D62663" w:rsidP="008B03E3">
      <w:pPr>
        <w:pStyle w:val="af0"/>
        <w:tabs>
          <w:tab w:val="clear" w:pos="4677"/>
          <w:tab w:val="clear" w:pos="9355"/>
        </w:tabs>
        <w:ind w:firstLine="426"/>
        <w:jc w:val="both"/>
      </w:pPr>
    </w:p>
    <w:p w:rsidR="005071FC" w:rsidRDefault="00D62663" w:rsidP="005071FC">
      <w:pPr>
        <w:pStyle w:val="af0"/>
        <w:tabs>
          <w:tab w:val="clear" w:pos="4677"/>
          <w:tab w:val="clear" w:pos="9355"/>
        </w:tabs>
        <w:ind w:firstLine="426"/>
        <w:jc w:val="both"/>
        <w:rPr>
          <w:rStyle w:val="fontstyle01"/>
        </w:rPr>
      </w:pPr>
      <w:r w:rsidRPr="00E009B6">
        <w:t>7.4.1</w:t>
      </w:r>
      <w:r w:rsidR="005071FC">
        <w:t> </w:t>
      </w:r>
      <w:r>
        <w:rPr>
          <w:rStyle w:val="fontstyle01"/>
        </w:rPr>
        <w:t>Коды универсальных и базовых профессиональных компетенций, формирование</w:t>
      </w:r>
      <w:r w:rsidR="005071FC">
        <w:rPr>
          <w:color w:val="000000"/>
        </w:rPr>
        <w:t xml:space="preserve"> </w:t>
      </w:r>
      <w:r>
        <w:rPr>
          <w:rStyle w:val="fontstyle01"/>
        </w:rPr>
        <w:t>которых обеспечивают модули и учебные дисциплины государственного компонента, указаны в</w:t>
      </w:r>
      <w:r w:rsidR="005071FC">
        <w:rPr>
          <w:color w:val="000000"/>
        </w:rPr>
        <w:t xml:space="preserve"> </w:t>
      </w:r>
      <w:r>
        <w:rPr>
          <w:rStyle w:val="fontstyle01"/>
        </w:rPr>
        <w:t>таблице 2.</w:t>
      </w:r>
    </w:p>
    <w:p w:rsidR="005071FC" w:rsidRDefault="005071FC" w:rsidP="005071FC">
      <w:pPr>
        <w:pStyle w:val="af0"/>
        <w:tabs>
          <w:tab w:val="clear" w:pos="4677"/>
          <w:tab w:val="clear" w:pos="9355"/>
        </w:tabs>
        <w:ind w:firstLine="426"/>
        <w:jc w:val="both"/>
        <w:rPr>
          <w:rStyle w:val="fontstyle01"/>
        </w:rPr>
      </w:pPr>
    </w:p>
    <w:p w:rsidR="00D62663" w:rsidRDefault="00D62663" w:rsidP="005071FC">
      <w:pPr>
        <w:pStyle w:val="af0"/>
        <w:tabs>
          <w:tab w:val="clear" w:pos="4677"/>
          <w:tab w:val="clear" w:pos="9355"/>
        </w:tabs>
        <w:ind w:firstLine="426"/>
        <w:jc w:val="both"/>
        <w:rPr>
          <w:rStyle w:val="fontstyle01"/>
        </w:rPr>
      </w:pPr>
      <w:r>
        <w:rPr>
          <w:rStyle w:val="fontstyle01"/>
        </w:rPr>
        <w:t>Таблица 2</w:t>
      </w:r>
    </w:p>
    <w:tbl>
      <w:tblPr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6378"/>
        <w:gridCol w:w="2679"/>
      </w:tblGrid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003C39" w:rsidRDefault="008C1227" w:rsidP="008C1227">
            <w:pPr>
              <w:ind w:left="-108" w:right="-108"/>
              <w:jc w:val="center"/>
            </w:pPr>
            <w:r w:rsidRPr="00003C39">
              <w:t>№</w:t>
            </w:r>
          </w:p>
          <w:p w:rsidR="008C1227" w:rsidRPr="00003C39" w:rsidRDefault="008C1227" w:rsidP="008C1227">
            <w:pPr>
              <w:ind w:left="-108" w:right="-114"/>
              <w:jc w:val="center"/>
              <w:rPr>
                <w:b/>
              </w:rPr>
            </w:pPr>
            <w:r w:rsidRPr="00003C39"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003C39" w:rsidRDefault="008C1227" w:rsidP="00003C39">
            <w:pPr>
              <w:jc w:val="center"/>
              <w:rPr>
                <w:b/>
                <w:bCs/>
              </w:rPr>
            </w:pPr>
            <w:r w:rsidRPr="00003C39">
              <w:t>Наименование модулей,</w:t>
            </w:r>
            <w:r w:rsidR="00003C39">
              <w:t xml:space="preserve"> </w:t>
            </w:r>
            <w:r w:rsidRPr="00003C39">
              <w:t>учебных дисциплин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003C39" w:rsidRDefault="008C1227" w:rsidP="00ED5B1B">
            <w:pPr>
              <w:ind w:left="40"/>
              <w:jc w:val="center"/>
              <w:rPr>
                <w:b/>
                <w:bCs/>
              </w:rPr>
            </w:pPr>
            <w:r w:rsidRPr="00003C39">
              <w:t>Коды формируемых компетенций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b/>
              </w:rPr>
            </w:pPr>
            <w:r w:rsidRPr="00CC744E">
              <w:rPr>
                <w:b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/>
              <w:rPr>
                <w:b/>
              </w:rPr>
            </w:pPr>
            <w:r w:rsidRPr="00CC744E">
              <w:rPr>
                <w:b/>
                <w:bCs/>
              </w:rPr>
              <w:t>Социально-гуманитарный модуль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40"/>
              <w:jc w:val="center"/>
              <w:rPr>
                <w:b/>
                <w:bCs/>
              </w:rPr>
            </w:pP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8C1227" w:rsidP="00ED5B1B">
            <w:pPr>
              <w:ind w:left="-108" w:right="-114"/>
              <w:jc w:val="center"/>
            </w:pPr>
            <w:r w:rsidRPr="00CC744E"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/>
              <w:rPr>
                <w:lang w:val="be-BY"/>
              </w:rPr>
            </w:pPr>
            <w:r w:rsidRPr="00CC744E">
              <w:t>Философия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jc w:val="center"/>
              <w:rPr>
                <w:color w:val="000000"/>
              </w:rPr>
            </w:pPr>
            <w:r w:rsidRPr="007E7ACD">
              <w:rPr>
                <w:color w:val="000000"/>
              </w:rPr>
              <w:t>УК-1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8C1227" w:rsidP="00ED5B1B">
            <w:pPr>
              <w:ind w:left="-108" w:right="-114"/>
              <w:jc w:val="center"/>
            </w:pPr>
            <w:r w:rsidRPr="00CC744E"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/>
            </w:pPr>
            <w:r w:rsidRPr="00CC744E">
              <w:rPr>
                <w:lang w:val="be-BY"/>
              </w:rPr>
              <w:t>Экономика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jc w:val="center"/>
              <w:rPr>
                <w:color w:val="000000"/>
              </w:rPr>
            </w:pPr>
            <w:r w:rsidRPr="007E7ACD">
              <w:rPr>
                <w:color w:val="000000"/>
              </w:rPr>
              <w:t>УК-2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lang w:val="be-BY"/>
              </w:rPr>
            </w:pPr>
            <w:r w:rsidRPr="00CC744E">
              <w:rPr>
                <w:lang w:val="be-BY"/>
              </w:rP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/>
              <w:rPr>
                <w:lang w:val="be-BY"/>
              </w:rPr>
            </w:pPr>
            <w:r w:rsidRPr="00CC744E">
              <w:rPr>
                <w:lang w:val="be-BY"/>
              </w:rPr>
              <w:t>Политология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jc w:val="center"/>
              <w:rPr>
                <w:color w:val="000000"/>
              </w:rPr>
            </w:pPr>
            <w:r w:rsidRPr="007E7ACD">
              <w:rPr>
                <w:color w:val="000000"/>
              </w:rPr>
              <w:t>УК-3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lang w:val="be-BY"/>
              </w:rPr>
            </w:pPr>
            <w:r w:rsidRPr="00CC744E">
              <w:rPr>
                <w:lang w:val="be-BY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/>
              <w:rPr>
                <w:lang w:val="be-BY"/>
              </w:rPr>
            </w:pPr>
            <w:r w:rsidRPr="00CC744E">
              <w:t>История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jc w:val="center"/>
              <w:rPr>
                <w:color w:val="000000"/>
              </w:rPr>
            </w:pPr>
            <w:r w:rsidRPr="007E7ACD">
              <w:rPr>
                <w:color w:val="000000"/>
              </w:rPr>
              <w:t>УК-4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b/>
                <w:lang w:val="be-BY"/>
              </w:rPr>
            </w:pPr>
            <w:r w:rsidRPr="00CC744E">
              <w:rPr>
                <w:b/>
                <w:lang w:val="be-BY"/>
              </w:rPr>
              <w:lastRenderedPageBreak/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/>
              <w:rPr>
                <w:b/>
                <w:lang w:val="be-BY"/>
              </w:rPr>
            </w:pPr>
            <w:r w:rsidRPr="00CC744E">
              <w:rPr>
                <w:b/>
                <w:lang w:val="be-BY"/>
              </w:rPr>
              <w:t>Естественнонаучные дисциплины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57"/>
              <w:jc w:val="center"/>
              <w:rPr>
                <w:b/>
                <w:lang w:val="be-BY"/>
              </w:rPr>
            </w:pP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  <w:jc w:val="both"/>
            </w:pPr>
            <w:r w:rsidRPr="00CC744E">
              <w:t>Высшая математика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ind w:left="-113" w:right="-113"/>
              <w:jc w:val="center"/>
              <w:rPr>
                <w:spacing w:val="-4"/>
              </w:rPr>
            </w:pPr>
            <w:r w:rsidRPr="007E7ACD">
              <w:rPr>
                <w:spacing w:val="-4"/>
              </w:rPr>
              <w:t>БПК-1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  <w:jc w:val="both"/>
            </w:pPr>
            <w:r w:rsidRPr="00CC744E">
              <w:t>Физика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ind w:left="-113" w:right="-113"/>
              <w:jc w:val="center"/>
              <w:rPr>
                <w:spacing w:val="-4"/>
              </w:rPr>
            </w:pPr>
            <w:r w:rsidRPr="007E7ACD">
              <w:rPr>
                <w:spacing w:val="-4"/>
              </w:rPr>
              <w:t>БПК-2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  <w:jc w:val="both"/>
            </w:pPr>
            <w:r w:rsidRPr="00CC744E">
              <w:t>Информатика и компьютерная графика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ind w:left="-113" w:right="-113"/>
              <w:jc w:val="center"/>
              <w:rPr>
                <w:spacing w:val="-4"/>
              </w:rPr>
            </w:pPr>
            <w:r w:rsidRPr="007E7ACD">
              <w:rPr>
                <w:spacing w:val="-4"/>
              </w:rPr>
              <w:t>БПК-3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2.4.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</w:pPr>
            <w:r w:rsidRPr="00CC744E">
              <w:t>Кристаллография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ED5B1B">
            <w:pPr>
              <w:ind w:left="-113" w:right="-113"/>
              <w:jc w:val="center"/>
            </w:pPr>
            <w:r w:rsidRPr="007E7ACD">
              <w:t>БПК-4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8C1227" w:rsidRDefault="008C1227" w:rsidP="008C1227">
            <w:pPr>
              <w:pStyle w:val="5"/>
              <w:ind w:left="-108" w:right="-114"/>
              <w:jc w:val="center"/>
              <w:rPr>
                <w:b/>
                <w:bCs/>
                <w:i w:val="0"/>
              </w:rPr>
            </w:pPr>
            <w:r w:rsidRPr="008C1227">
              <w:rPr>
                <w:b/>
                <w:bCs/>
                <w:i w:val="0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27" w:rsidRPr="00CC744E" w:rsidRDefault="00D30381" w:rsidP="00465EFE">
            <w:pPr>
              <w:ind w:left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57"/>
              <w:jc w:val="center"/>
              <w:rPr>
                <w:b/>
                <w:color w:val="000000"/>
              </w:rPr>
            </w:pP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  <w:jc w:val="both"/>
            </w:pPr>
            <w:r w:rsidRPr="00CC744E">
              <w:t>Теоретические основы химии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-57" w:right="-113"/>
              <w:jc w:val="center"/>
            </w:pPr>
            <w:r w:rsidRPr="007E7ACD">
              <w:rPr>
                <w:spacing w:val="-4"/>
              </w:rPr>
              <w:t>БПК-5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3.2.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  <w:jc w:val="both"/>
            </w:pPr>
            <w:r w:rsidRPr="00CC744E">
              <w:t>Неорганическая химия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-57" w:right="-113"/>
              <w:jc w:val="center"/>
            </w:pPr>
            <w:r w:rsidRPr="007E7ACD">
              <w:rPr>
                <w:spacing w:val="-4"/>
              </w:rPr>
              <w:t>БПК-5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3.3.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27" w:rsidRPr="00CC744E" w:rsidRDefault="008C1227" w:rsidP="00465EFE">
            <w:pPr>
              <w:ind w:left="40" w:right="-113"/>
              <w:jc w:val="both"/>
            </w:pPr>
            <w:r w:rsidRPr="00CC744E">
              <w:t>Физическая химия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-57" w:right="-113"/>
              <w:jc w:val="center"/>
            </w:pPr>
            <w:r w:rsidRPr="007E7ACD">
              <w:rPr>
                <w:spacing w:val="-4"/>
              </w:rPr>
              <w:t>БПК-6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14"/>
              <w:jc w:val="center"/>
              <w:rPr>
                <w:spacing w:val="-4"/>
              </w:rPr>
            </w:pPr>
            <w:r w:rsidRPr="00CC744E">
              <w:rPr>
                <w:spacing w:val="-4"/>
              </w:rPr>
              <w:t>3.4.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 w:right="-113"/>
              <w:rPr>
                <w:b/>
                <w:i/>
                <w:spacing w:val="-4"/>
              </w:rPr>
            </w:pPr>
            <w:r w:rsidRPr="00CC744E">
              <w:rPr>
                <w:spacing w:val="-4"/>
              </w:rPr>
              <w:t>Поверхностные явления и дисперсные системы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-57" w:right="-113"/>
              <w:jc w:val="center"/>
              <w:rPr>
                <w:spacing w:val="-4"/>
              </w:rPr>
            </w:pPr>
            <w:r w:rsidRPr="007E7ACD">
              <w:rPr>
                <w:spacing w:val="-4"/>
              </w:rPr>
              <w:t>БПК-6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8C1227" w:rsidRDefault="008C1227" w:rsidP="008C1227">
            <w:pPr>
              <w:pStyle w:val="5"/>
              <w:ind w:left="-108" w:right="-114"/>
              <w:jc w:val="center"/>
              <w:rPr>
                <w:b/>
                <w:bCs/>
                <w:i w:val="0"/>
              </w:rPr>
            </w:pPr>
            <w:r w:rsidRPr="008C1227">
              <w:rPr>
                <w:b/>
                <w:bCs/>
                <w:i w:val="0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465EFE">
            <w:pPr>
              <w:ind w:left="40"/>
              <w:rPr>
                <w:b/>
                <w:color w:val="000000"/>
                <w:lang w:val="be-BY"/>
              </w:rPr>
            </w:pPr>
            <w:r w:rsidRPr="00CC744E">
              <w:rPr>
                <w:b/>
                <w:color w:val="000000"/>
                <w:lang w:val="be-BY"/>
              </w:rPr>
              <w:t>Лингвистический модуль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1B76AD" w:rsidRDefault="001B76AD" w:rsidP="00ED5B1B">
            <w:pPr>
              <w:ind w:left="57"/>
              <w:jc w:val="center"/>
              <w:rPr>
                <w:color w:val="000000"/>
                <w:lang w:val="be-BY"/>
              </w:rPr>
            </w:pPr>
            <w:r w:rsidRPr="001B76AD">
              <w:rPr>
                <w:color w:val="000000"/>
                <w:lang w:val="be-BY"/>
              </w:rPr>
              <w:t>УК-5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ED5B1B">
            <w:pPr>
              <w:ind w:left="-108" w:right="-114"/>
              <w:jc w:val="center"/>
              <w:rPr>
                <w:b/>
                <w:lang w:val="be-BY"/>
              </w:rPr>
            </w:pPr>
            <w:r w:rsidRPr="00CC744E">
              <w:rPr>
                <w:b/>
                <w:lang w:val="be-BY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1B76AD">
            <w:pPr>
              <w:rPr>
                <w:b/>
                <w:lang w:val="be-BY"/>
              </w:rPr>
            </w:pPr>
            <w:r w:rsidRPr="00CC744E">
              <w:rPr>
                <w:b/>
                <w:lang w:val="be-BY"/>
              </w:rPr>
              <w:t>Безопасность жизнедеятельности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ED5B1B">
            <w:pPr>
              <w:ind w:left="57"/>
              <w:jc w:val="center"/>
              <w:rPr>
                <w:b/>
                <w:lang w:val="be-BY"/>
              </w:rPr>
            </w:pP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14"/>
              <w:jc w:val="center"/>
            </w:pPr>
            <w:r w:rsidRPr="00CC744E">
              <w:t>5.1.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 w:right="-113"/>
              <w:rPr>
                <w:b/>
              </w:rPr>
            </w:pPr>
            <w:r w:rsidRPr="00CC744E"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  <w:rPr>
                <w:spacing w:val="-8"/>
              </w:rPr>
            </w:pPr>
            <w:r w:rsidRPr="007E7ACD">
              <w:rPr>
                <w:spacing w:val="-8"/>
              </w:rPr>
              <w:t>БПК-7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14"/>
              <w:jc w:val="center"/>
            </w:pPr>
            <w:r w:rsidRPr="00CC744E">
              <w:t>5.2.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 w:right="-113"/>
            </w:pPr>
            <w:r w:rsidRPr="00CC744E">
              <w:t>Охрана труда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  <w:rPr>
                <w:spacing w:val="-8"/>
              </w:rPr>
            </w:pPr>
            <w:r w:rsidRPr="007E7ACD">
              <w:rPr>
                <w:spacing w:val="-8"/>
              </w:rPr>
              <w:t>БПК-8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14"/>
              <w:jc w:val="center"/>
            </w:pPr>
            <w:r w:rsidRPr="00CC744E">
              <w:t>5.3.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 w:right="-113"/>
            </w:pPr>
            <w:r w:rsidRPr="00CC744E">
              <w:t>Энергосбережение и энергетический менеджмент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  <w:rPr>
                <w:spacing w:val="-8"/>
              </w:rPr>
            </w:pPr>
            <w:r w:rsidRPr="007E7ACD">
              <w:rPr>
                <w:spacing w:val="-8"/>
              </w:rPr>
              <w:t>БПК-9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14"/>
              <w:jc w:val="center"/>
            </w:pPr>
            <w:r w:rsidRPr="00CC744E">
              <w:t>5.4.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 w:right="-113"/>
            </w:pPr>
            <w:r w:rsidRPr="00CC744E">
              <w:t>Экология и контроль состояния окружающей среды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  <w:rPr>
                <w:spacing w:val="-8"/>
              </w:rPr>
            </w:pPr>
            <w:r w:rsidRPr="007E7ACD">
              <w:rPr>
                <w:spacing w:val="-8"/>
              </w:rPr>
              <w:t>БПК-10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ED5B1B">
            <w:pPr>
              <w:ind w:left="-108" w:right="-114"/>
              <w:jc w:val="center"/>
              <w:rPr>
                <w:b/>
                <w:color w:val="000000"/>
                <w:spacing w:val="-8"/>
              </w:rPr>
            </w:pPr>
            <w:r w:rsidRPr="00CC744E">
              <w:rPr>
                <w:b/>
                <w:color w:val="000000"/>
                <w:spacing w:val="-8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1B76AD">
            <w:pPr>
              <w:ind w:right="-113"/>
              <w:rPr>
                <w:b/>
                <w:color w:val="000000"/>
                <w:lang w:val="be-BY"/>
              </w:rPr>
            </w:pPr>
            <w:r w:rsidRPr="00CC744E">
              <w:rPr>
                <w:b/>
                <w:color w:val="000000"/>
                <w:lang w:val="be-BY"/>
              </w:rPr>
              <w:t>Экономика и организация производства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27" w:rsidRPr="007E7ACD" w:rsidRDefault="001B76AD" w:rsidP="001B76AD">
            <w:pPr>
              <w:ind w:left="-113" w:right="-113"/>
              <w:jc w:val="center"/>
              <w:rPr>
                <w:b/>
                <w:color w:val="000000"/>
                <w:lang w:val="be-BY"/>
              </w:rPr>
            </w:pPr>
            <w:r w:rsidRPr="007E7ACD">
              <w:rPr>
                <w:spacing w:val="-8"/>
              </w:rPr>
              <w:t>БПК-11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ED5B1B">
            <w:pPr>
              <w:ind w:left="-108" w:right="-114"/>
              <w:jc w:val="center"/>
              <w:rPr>
                <w:b/>
                <w:color w:val="000000"/>
                <w:spacing w:val="-8"/>
              </w:rPr>
            </w:pPr>
            <w:r w:rsidRPr="00CC744E">
              <w:rPr>
                <w:b/>
                <w:color w:val="000000"/>
                <w:spacing w:val="-8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1B76AD" w:rsidP="001B76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Электроника и автоматика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1B76AD">
            <w:pPr>
              <w:ind w:left="-113" w:right="-113"/>
              <w:jc w:val="center"/>
              <w:rPr>
                <w:b/>
                <w:color w:val="000000"/>
              </w:rPr>
            </w:pP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16" w:right="-85"/>
              <w:jc w:val="center"/>
            </w:pPr>
            <w:r w:rsidRPr="00CC744E">
              <w:t>7.1.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/>
              <w:rPr>
                <w:spacing w:val="-4"/>
              </w:rPr>
            </w:pPr>
            <w:r w:rsidRPr="00CC744E"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</w:pPr>
            <w:r w:rsidRPr="007E7ACD">
              <w:t>БПК-12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16" w:right="-85"/>
              <w:jc w:val="center"/>
            </w:pPr>
            <w:r w:rsidRPr="00CC744E">
              <w:t>7.2.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 w:right="-113"/>
            </w:pPr>
            <w:r w:rsidRPr="00CC744E">
              <w:rPr>
                <w:lang w:val="be-BY"/>
              </w:rPr>
              <w:t>Автоматика, автоматизация и автоматические системы управления технологическими процессами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  <w:rPr>
                <w:spacing w:val="-8"/>
              </w:rPr>
            </w:pPr>
            <w:r w:rsidRPr="007E7ACD">
              <w:rPr>
                <w:spacing w:val="-8"/>
              </w:rPr>
              <w:t>БПК-13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03"/>
              <w:jc w:val="center"/>
              <w:rPr>
                <w:b/>
                <w:color w:val="000000"/>
                <w:spacing w:val="-8"/>
              </w:rPr>
            </w:pPr>
            <w:r w:rsidRPr="00CC744E">
              <w:rPr>
                <w:b/>
                <w:color w:val="000000"/>
                <w:spacing w:val="-8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27" w:rsidRPr="00CC744E" w:rsidRDefault="008C1227" w:rsidP="001B76AD">
            <w:pPr>
              <w:rPr>
                <w:b/>
                <w:color w:val="000000"/>
                <w:spacing w:val="-6"/>
                <w:lang w:val="be-BY"/>
              </w:rPr>
            </w:pPr>
            <w:r w:rsidRPr="00CC744E">
              <w:rPr>
                <w:b/>
                <w:color w:val="000000"/>
                <w:spacing w:val="-6"/>
                <w:lang w:val="be-BY"/>
              </w:rPr>
              <w:t>Инженерная графика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1B76AD" w:rsidP="001B76AD">
            <w:pPr>
              <w:ind w:left="-113" w:right="-113"/>
              <w:jc w:val="center"/>
              <w:rPr>
                <w:b/>
                <w:color w:val="000000"/>
                <w:spacing w:val="-6"/>
                <w:lang w:val="be-BY"/>
              </w:rPr>
            </w:pPr>
            <w:r w:rsidRPr="007E7ACD">
              <w:t>БПК-14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03"/>
              <w:jc w:val="center"/>
              <w:rPr>
                <w:b/>
                <w:spacing w:val="-8"/>
              </w:rPr>
            </w:pPr>
            <w:r w:rsidRPr="00CC744E">
              <w:rPr>
                <w:b/>
                <w:spacing w:val="-8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1B76AD" w:rsidP="00465EFE">
            <w:pPr>
              <w:ind w:left="40"/>
              <w:rPr>
                <w:b/>
              </w:rPr>
            </w:pPr>
            <w:r>
              <w:rPr>
                <w:b/>
              </w:rPr>
              <w:t>Химическая инженерия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1B76AD" w:rsidP="001B76AD">
            <w:pPr>
              <w:ind w:left="-113" w:right="-113"/>
              <w:jc w:val="center"/>
              <w:rPr>
                <w:b/>
              </w:rPr>
            </w:pPr>
            <w:r w:rsidRPr="007E7ACD">
              <w:rPr>
                <w:spacing w:val="-8"/>
              </w:rPr>
              <w:t>БПК-15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03"/>
              <w:jc w:val="center"/>
              <w:rPr>
                <w:b/>
                <w:spacing w:val="-8"/>
              </w:rPr>
            </w:pPr>
            <w:r w:rsidRPr="00CC744E">
              <w:rPr>
                <w:b/>
                <w:spacing w:val="-8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/>
              <w:rPr>
                <w:b/>
              </w:rPr>
            </w:pPr>
            <w:r w:rsidRPr="00CC744E">
              <w:rPr>
                <w:b/>
              </w:rPr>
              <w:t>Дополнительные виды обучения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27" w:rsidRPr="007E7ACD" w:rsidRDefault="008C1227" w:rsidP="001B76AD">
            <w:pPr>
              <w:ind w:left="-113" w:right="-113"/>
              <w:jc w:val="center"/>
              <w:rPr>
                <w:b/>
              </w:rPr>
            </w:pP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03"/>
              <w:jc w:val="center"/>
              <w:rPr>
                <w:spacing w:val="-8"/>
              </w:rPr>
            </w:pPr>
            <w:r w:rsidRPr="00CC744E">
              <w:rPr>
                <w:spacing w:val="-8"/>
              </w:rPr>
              <w:t>10.1.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/>
            </w:pPr>
            <w:r w:rsidRPr="00CC744E">
              <w:t>Физическая культура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  <w:rPr>
                <w:spacing w:val="-4"/>
              </w:rPr>
            </w:pPr>
            <w:r w:rsidRPr="007E7ACD">
              <w:rPr>
                <w:spacing w:val="-4"/>
              </w:rPr>
              <w:t>УК-6</w:t>
            </w:r>
          </w:p>
        </w:tc>
      </w:tr>
      <w:tr w:rsidR="008C1227" w:rsidRPr="00CC744E" w:rsidTr="0085673C">
        <w:trPr>
          <w:trHeight w:val="15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ED5B1B">
            <w:pPr>
              <w:ind w:left="-108" w:right="-103"/>
              <w:jc w:val="center"/>
              <w:rPr>
                <w:spacing w:val="-8"/>
              </w:rPr>
            </w:pPr>
            <w:r w:rsidRPr="00CC744E">
              <w:rPr>
                <w:spacing w:val="-8"/>
              </w:rPr>
              <w:t>10.2</w:t>
            </w:r>
            <w:r w:rsidR="00465EFE">
              <w:rPr>
                <w:spacing w:val="-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227" w:rsidRPr="00CC744E" w:rsidRDefault="008C1227" w:rsidP="00465EFE">
            <w:pPr>
              <w:ind w:left="40"/>
            </w:pPr>
            <w:r w:rsidRPr="00CC744E">
              <w:t>Белорусский язык (профессиональная лексика)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27" w:rsidRPr="007E7ACD" w:rsidRDefault="008C1227" w:rsidP="001B76AD">
            <w:pPr>
              <w:ind w:left="-113" w:right="-113"/>
              <w:jc w:val="center"/>
            </w:pPr>
            <w:r w:rsidRPr="007E7ACD">
              <w:t>УК-5</w:t>
            </w:r>
          </w:p>
        </w:tc>
      </w:tr>
    </w:tbl>
    <w:p w:rsidR="00E009B6" w:rsidRPr="005071FC" w:rsidRDefault="00E009B6" w:rsidP="0020283D">
      <w:pPr>
        <w:ind w:firstLine="426"/>
        <w:rPr>
          <w:bCs/>
        </w:rPr>
      </w:pPr>
    </w:p>
    <w:p w:rsidR="00E009B6" w:rsidRDefault="00E009B6" w:rsidP="00E009B6">
      <w:pPr>
        <w:ind w:firstLine="426"/>
        <w:jc w:val="both"/>
        <w:rPr>
          <w:color w:val="000000"/>
        </w:rPr>
      </w:pPr>
      <w:r w:rsidRPr="00E009B6">
        <w:rPr>
          <w:bCs/>
        </w:rPr>
        <w:t>7.4.2</w:t>
      </w:r>
      <w:r w:rsidR="00465EFE">
        <w:rPr>
          <w:bCs/>
        </w:rPr>
        <w:t> </w:t>
      </w:r>
      <w:r>
        <w:rPr>
          <w:rStyle w:val="fontstyle01"/>
        </w:rPr>
        <w:t>Результаты обучения по модулям и учебным дисциплинам государственного</w:t>
      </w:r>
      <w:r w:rsidR="00465EFE">
        <w:rPr>
          <w:color w:val="000000"/>
        </w:rPr>
        <w:t xml:space="preserve"> </w:t>
      </w:r>
      <w:r>
        <w:rPr>
          <w:rStyle w:val="fontstyle01"/>
        </w:rPr>
        <w:t>компонента (знать, уметь, владеть) определяются типовыми учебными программами по учебным</w:t>
      </w:r>
      <w:r w:rsidR="00465EFE">
        <w:rPr>
          <w:color w:val="000000"/>
        </w:rPr>
        <w:t xml:space="preserve"> </w:t>
      </w:r>
      <w:r>
        <w:rPr>
          <w:rStyle w:val="fontstyle01"/>
        </w:rPr>
        <w:t>дисциплинам (модулям).</w:t>
      </w:r>
    </w:p>
    <w:p w:rsidR="00E009B6" w:rsidRDefault="00E009B6" w:rsidP="00E009B6">
      <w:pPr>
        <w:ind w:firstLine="426"/>
        <w:jc w:val="both"/>
        <w:rPr>
          <w:color w:val="000000"/>
        </w:rPr>
      </w:pPr>
      <w:r>
        <w:rPr>
          <w:rStyle w:val="fontstyle01"/>
        </w:rPr>
        <w:t>7.4.3</w:t>
      </w:r>
      <w:r w:rsidR="00465EFE">
        <w:rPr>
          <w:rStyle w:val="fontstyle01"/>
        </w:rPr>
        <w:t> </w:t>
      </w:r>
      <w:r>
        <w:rPr>
          <w:rStyle w:val="fontstyle01"/>
        </w:rPr>
        <w:t>Учреждение образования самостоятельно планирует результаты обучения по модулям и</w:t>
      </w:r>
      <w:r w:rsidR="00465EFE">
        <w:rPr>
          <w:color w:val="000000"/>
        </w:rPr>
        <w:t xml:space="preserve"> </w:t>
      </w:r>
      <w:r>
        <w:rPr>
          <w:rStyle w:val="fontstyle01"/>
        </w:rPr>
        <w:t>учебным дисциплинам компонента учреждения высшего образования, практикам, дипломному</w:t>
      </w:r>
      <w:r w:rsidR="00465EFE">
        <w:rPr>
          <w:color w:val="000000"/>
        </w:rPr>
        <w:t xml:space="preserve"> </w:t>
      </w:r>
      <w:r>
        <w:rPr>
          <w:rStyle w:val="fontstyle01"/>
        </w:rPr>
        <w:t>проектированию, а также может конкретизировать и дополнять результаты обучения по модулям</w:t>
      </w:r>
      <w:r w:rsidR="00465EFE">
        <w:rPr>
          <w:color w:val="000000"/>
        </w:rPr>
        <w:t xml:space="preserve"> </w:t>
      </w:r>
      <w:r>
        <w:rPr>
          <w:rStyle w:val="fontstyle01"/>
        </w:rPr>
        <w:t>и учебным дисциплинам государственного компонента, установленные типовыми учебными</w:t>
      </w:r>
      <w:r w:rsidR="00465EFE">
        <w:rPr>
          <w:color w:val="000000"/>
        </w:rPr>
        <w:t xml:space="preserve"> </w:t>
      </w:r>
      <w:r>
        <w:rPr>
          <w:rStyle w:val="fontstyle01"/>
        </w:rPr>
        <w:t>программами.</w:t>
      </w:r>
    </w:p>
    <w:p w:rsidR="00E009B6" w:rsidRDefault="00E009B6" w:rsidP="00E009B6">
      <w:pPr>
        <w:ind w:firstLine="426"/>
        <w:jc w:val="both"/>
        <w:rPr>
          <w:color w:val="000000"/>
        </w:rPr>
      </w:pPr>
      <w:r>
        <w:rPr>
          <w:rStyle w:val="fontstyle01"/>
        </w:rPr>
        <w:t>7.4.4</w:t>
      </w:r>
      <w:r w:rsidR="00465EFE">
        <w:rPr>
          <w:rStyle w:val="fontstyle01"/>
        </w:rPr>
        <w:t> </w:t>
      </w:r>
      <w:r>
        <w:rPr>
          <w:rStyle w:val="fontstyle01"/>
        </w:rPr>
        <w:t>Результаты обучения должны быть соотнесены с требуемыми результатами освоения</w:t>
      </w:r>
      <w:r w:rsidR="00465EFE">
        <w:rPr>
          <w:color w:val="000000"/>
        </w:rPr>
        <w:t xml:space="preserve"> </w:t>
      </w:r>
      <w:r>
        <w:rPr>
          <w:rStyle w:val="fontstyle01"/>
        </w:rPr>
        <w:t>содержания образовательной программы по специальности (компетенциями).</w:t>
      </w:r>
    </w:p>
    <w:p w:rsidR="00E009B6" w:rsidRDefault="00E009B6" w:rsidP="00E009B6">
      <w:pPr>
        <w:ind w:firstLine="426"/>
        <w:jc w:val="both"/>
        <w:rPr>
          <w:b/>
          <w:bCs/>
        </w:rPr>
      </w:pPr>
      <w:r>
        <w:rPr>
          <w:rStyle w:val="fontstyle01"/>
        </w:rPr>
        <w:t>7.4.5</w:t>
      </w:r>
      <w:r w:rsidR="00465EFE">
        <w:rPr>
          <w:rStyle w:val="fontstyle01"/>
        </w:rPr>
        <w:t> </w:t>
      </w:r>
      <w:r>
        <w:rPr>
          <w:rStyle w:val="fontstyle01"/>
        </w:rPr>
        <w:t>Совокупность запланированных результатов обучения должна обеспечивать выпускнику</w:t>
      </w:r>
      <w:r w:rsidR="00465EFE">
        <w:rPr>
          <w:color w:val="000000"/>
        </w:rPr>
        <w:t xml:space="preserve"> </w:t>
      </w:r>
      <w:r>
        <w:rPr>
          <w:rStyle w:val="fontstyle01"/>
        </w:rPr>
        <w:t>формирование всех универсальных и базовых профессиональных компетенций, установленных</w:t>
      </w:r>
      <w:r w:rsidR="00465EFE">
        <w:rPr>
          <w:color w:val="000000"/>
        </w:rPr>
        <w:t xml:space="preserve"> </w:t>
      </w:r>
      <w:r>
        <w:rPr>
          <w:rStyle w:val="fontstyle01"/>
        </w:rPr>
        <w:t>настоящим образовательным стандартом, а также всех дополнительных универсальных</w:t>
      </w:r>
      <w:r w:rsidR="00465EFE">
        <w:rPr>
          <w:color w:val="000000"/>
        </w:rPr>
        <w:t xml:space="preserve"> </w:t>
      </w:r>
      <w:r>
        <w:rPr>
          <w:rStyle w:val="fontstyle01"/>
        </w:rPr>
        <w:t>компетенций и (или) специализированных компетенций, установленных учреждением</w:t>
      </w:r>
      <w:r w:rsidR="00465EFE">
        <w:rPr>
          <w:color w:val="000000"/>
        </w:rPr>
        <w:t xml:space="preserve"> </w:t>
      </w:r>
      <w:r>
        <w:rPr>
          <w:rStyle w:val="fontstyle01"/>
        </w:rPr>
        <w:t>образования самостоятельно.</w:t>
      </w:r>
    </w:p>
    <w:p w:rsidR="00E009B6" w:rsidRPr="00465EFE" w:rsidRDefault="00E009B6" w:rsidP="0020283D">
      <w:pPr>
        <w:ind w:firstLine="426"/>
        <w:rPr>
          <w:bCs/>
        </w:rPr>
      </w:pPr>
    </w:p>
    <w:p w:rsidR="00ED4C04" w:rsidRPr="00465EFE" w:rsidRDefault="00ED4C04" w:rsidP="00ED4C04">
      <w:pPr>
        <w:ind w:firstLine="425"/>
        <w:rPr>
          <w:b/>
          <w:bCs/>
          <w:sz w:val="28"/>
          <w:szCs w:val="28"/>
        </w:rPr>
      </w:pPr>
      <w:r w:rsidRPr="00465EFE">
        <w:rPr>
          <w:b/>
          <w:bCs/>
          <w:sz w:val="28"/>
          <w:szCs w:val="28"/>
        </w:rPr>
        <w:t>8</w:t>
      </w:r>
      <w:r w:rsidR="00465EFE" w:rsidRPr="00465EFE">
        <w:rPr>
          <w:b/>
          <w:bCs/>
          <w:sz w:val="28"/>
          <w:szCs w:val="28"/>
        </w:rPr>
        <w:t> </w:t>
      </w:r>
      <w:r w:rsidRPr="00465EFE">
        <w:rPr>
          <w:b/>
          <w:bCs/>
          <w:sz w:val="28"/>
          <w:szCs w:val="28"/>
        </w:rPr>
        <w:t>Требования к организации образовательного процесса</w:t>
      </w:r>
    </w:p>
    <w:p w:rsidR="00ED4C04" w:rsidRPr="00465EFE" w:rsidRDefault="00ED4C04" w:rsidP="00ED4C04"/>
    <w:p w:rsidR="00ED4C04" w:rsidRPr="00465EFE" w:rsidRDefault="00ED4C04" w:rsidP="00ED4C04">
      <w:pPr>
        <w:ind w:firstLine="426"/>
        <w:rPr>
          <w:b/>
        </w:rPr>
      </w:pPr>
      <w:r w:rsidRPr="00465EFE">
        <w:rPr>
          <w:b/>
        </w:rPr>
        <w:t>8.1 Требования к кадровому обеспечению образовательного процесса</w:t>
      </w:r>
    </w:p>
    <w:p w:rsidR="00ED4C04" w:rsidRPr="00465EFE" w:rsidRDefault="00ED4C04" w:rsidP="00873E94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</w:p>
    <w:p w:rsidR="008D0BD5" w:rsidRPr="00465EFE" w:rsidRDefault="008D0BD5" w:rsidP="008D0BD5">
      <w:pPr>
        <w:widowControl w:val="0"/>
        <w:ind w:firstLine="425"/>
        <w:jc w:val="both"/>
      </w:pPr>
      <w:r w:rsidRPr="00465EFE">
        <w:t>Педагогические кадры учреждения высшего образования должны:</w:t>
      </w:r>
    </w:p>
    <w:p w:rsidR="008D0BD5" w:rsidRPr="00465EFE" w:rsidRDefault="008D0BD5" w:rsidP="008D0BD5">
      <w:pPr>
        <w:widowControl w:val="0"/>
        <w:ind w:firstLine="425"/>
        <w:jc w:val="both"/>
      </w:pPr>
      <w:r w:rsidRPr="00465EFE">
        <w:rPr>
          <w:b/>
        </w:rPr>
        <w:t>– </w:t>
      </w:r>
      <w:r w:rsidRPr="00465EFE">
        <w:t xml:space="preserve">иметь высшее образование, соответствующее профилю преподаваемых учебных дисциплин </w:t>
      </w:r>
      <w:r w:rsidRPr="00465EFE">
        <w:rPr>
          <w:spacing w:val="-4"/>
        </w:rPr>
        <w:t>и, как правило, соответствующую научную квалификацию (ученую степень и (или) ученое звание)</w:t>
      </w:r>
      <w:r w:rsidRPr="00465EFE">
        <w:t>;</w:t>
      </w:r>
    </w:p>
    <w:p w:rsidR="008D0BD5" w:rsidRPr="00465EFE" w:rsidRDefault="008D0BD5" w:rsidP="008D0BD5">
      <w:pPr>
        <w:widowControl w:val="0"/>
        <w:tabs>
          <w:tab w:val="left" w:pos="540"/>
        </w:tabs>
        <w:ind w:firstLine="425"/>
        <w:jc w:val="both"/>
      </w:pPr>
      <w:r w:rsidRPr="00465EFE">
        <w:rPr>
          <w:b/>
        </w:rPr>
        <w:lastRenderedPageBreak/>
        <w:t>– </w:t>
      </w:r>
      <w:r w:rsidRPr="00465EFE">
        <w:t>заниматься научной и (или) научно-методической деятельностью;</w:t>
      </w:r>
    </w:p>
    <w:p w:rsidR="008D0BD5" w:rsidRDefault="008D0BD5" w:rsidP="008D0BD5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>не реже одного раза в 5 лет проходить повышение квалификации;</w:t>
      </w:r>
    </w:p>
    <w:p w:rsidR="008D0BD5" w:rsidRDefault="008D0BD5" w:rsidP="008D0BD5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ED4C04" w:rsidRPr="00465EFE" w:rsidRDefault="008D0BD5" w:rsidP="008D0BD5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 xml:space="preserve">обладать личностными качествами и компетенциями, позволяющими эффективно </w:t>
      </w:r>
      <w:r w:rsidRPr="00465EFE">
        <w:t>организовывать учебную и воспитательную работу со студентами</w:t>
      </w:r>
      <w:r w:rsidR="009D6A62" w:rsidRPr="00465EFE">
        <w:t xml:space="preserve"> (курсантами, слушателями)</w:t>
      </w:r>
      <w:r w:rsidR="00ED4C04" w:rsidRPr="00465EFE">
        <w:t>.</w:t>
      </w:r>
    </w:p>
    <w:p w:rsidR="00ED4C04" w:rsidRPr="00465EFE" w:rsidRDefault="00ED4C04" w:rsidP="00ED4C04"/>
    <w:p w:rsidR="00ED4C04" w:rsidRPr="00465EFE" w:rsidRDefault="00ED4C04" w:rsidP="00ED4C04">
      <w:pPr>
        <w:widowControl w:val="0"/>
        <w:ind w:firstLine="425"/>
        <w:jc w:val="both"/>
        <w:rPr>
          <w:b/>
        </w:rPr>
      </w:pPr>
      <w:r w:rsidRPr="00465EFE">
        <w:rPr>
          <w:b/>
        </w:rPr>
        <w:t>8.2</w:t>
      </w:r>
      <w:r w:rsidR="00465EFE">
        <w:rPr>
          <w:b/>
        </w:rPr>
        <w:t> </w:t>
      </w:r>
      <w:r w:rsidRPr="00465EFE">
        <w:rPr>
          <w:b/>
        </w:rPr>
        <w:t>Требования к материально-техническому обеспечению образовательного процесса</w:t>
      </w:r>
    </w:p>
    <w:p w:rsidR="00ED4C04" w:rsidRPr="00465EFE" w:rsidRDefault="00ED4C04" w:rsidP="00ED4C04">
      <w:pPr>
        <w:widowControl w:val="0"/>
        <w:ind w:firstLine="425"/>
        <w:jc w:val="both"/>
      </w:pPr>
    </w:p>
    <w:p w:rsidR="008D0BD5" w:rsidRPr="00465EFE" w:rsidRDefault="008D0BD5" w:rsidP="008D0BD5">
      <w:pPr>
        <w:widowControl w:val="0"/>
        <w:ind w:firstLine="425"/>
        <w:jc w:val="both"/>
      </w:pPr>
      <w:r w:rsidRPr="00465EFE">
        <w:t>Учреждение высшего образования должно располагать:</w:t>
      </w:r>
    </w:p>
    <w:p w:rsidR="008D0BD5" w:rsidRPr="00465EFE" w:rsidRDefault="008D0BD5" w:rsidP="008D0BD5">
      <w:pPr>
        <w:widowControl w:val="0"/>
        <w:tabs>
          <w:tab w:val="left" w:pos="540"/>
        </w:tabs>
        <w:ind w:firstLine="425"/>
        <w:jc w:val="both"/>
      </w:pPr>
      <w:r>
        <w:rPr>
          <w:b/>
        </w:rPr>
        <w:t>– </w:t>
      </w:r>
      <w:r>
        <w:t xml:space="preserve">материально-технической базой, необходимой для организации образовательного процесса, </w:t>
      </w:r>
      <w:r w:rsidRPr="00465EFE">
        <w:t>самостоятельной работы и развития личности студента</w:t>
      </w:r>
      <w:r w:rsidR="009D6A62" w:rsidRPr="00465EFE">
        <w:t xml:space="preserve"> (курсанта, слушателя)</w:t>
      </w:r>
      <w:r w:rsidRPr="00465EFE">
        <w:t>;</w:t>
      </w:r>
    </w:p>
    <w:p w:rsidR="00ED4C04" w:rsidRPr="008035DB" w:rsidRDefault="008D0BD5" w:rsidP="008D0BD5">
      <w:pPr>
        <w:widowControl w:val="0"/>
        <w:ind w:firstLine="425"/>
        <w:jc w:val="both"/>
      </w:pPr>
      <w:r w:rsidRPr="00465EFE">
        <w:rPr>
          <w:b/>
        </w:rPr>
        <w:t>– </w:t>
      </w:r>
      <w:r w:rsidRPr="00465EFE">
        <w:t xml:space="preserve">средствами обучения, необходимыми для реализации образовательных программ по специальности </w:t>
      </w:r>
      <w:r w:rsidR="00ED4C04" w:rsidRPr="00465EFE">
        <w:t>1</w:t>
      </w:r>
      <w:r w:rsidR="00465EFE">
        <w:rPr>
          <w:lang w:val="be-BY"/>
        </w:rPr>
        <w:t>-</w:t>
      </w:r>
      <w:r w:rsidR="00ED4C04" w:rsidRPr="00465EFE">
        <w:rPr>
          <w:bCs/>
        </w:rPr>
        <w:t>48</w:t>
      </w:r>
      <w:r w:rsidR="00ED4C04" w:rsidRPr="00465EFE">
        <w:rPr>
          <w:bCs/>
          <w:lang w:val="en-US"/>
        </w:rPr>
        <w:t> </w:t>
      </w:r>
      <w:r w:rsidR="00ED4C04" w:rsidRPr="00465EFE">
        <w:rPr>
          <w:bCs/>
        </w:rPr>
        <w:t>01</w:t>
      </w:r>
      <w:r w:rsidR="00ED4C04" w:rsidRPr="00465EFE">
        <w:rPr>
          <w:bCs/>
          <w:lang w:val="en-US"/>
        </w:rPr>
        <w:t> </w:t>
      </w:r>
      <w:r w:rsidR="00ED4C04" w:rsidRPr="00465EFE">
        <w:rPr>
          <w:bCs/>
        </w:rPr>
        <w:t>01 «</w:t>
      </w:r>
      <w:r w:rsidR="00ED4C04" w:rsidRPr="00465EFE">
        <w:rPr>
          <w:bCs/>
          <w:lang w:val="be-BY"/>
        </w:rPr>
        <w:t xml:space="preserve">Химическая технология неорганических </w:t>
      </w:r>
      <w:r w:rsidR="00ED4C04" w:rsidRPr="00465EFE">
        <w:rPr>
          <w:bCs/>
        </w:rPr>
        <w:t xml:space="preserve">веществ, </w:t>
      </w:r>
      <w:r w:rsidR="00ED4C04" w:rsidRPr="00465EFE">
        <w:rPr>
          <w:bCs/>
          <w:lang w:val="be-BY"/>
        </w:rPr>
        <w:t xml:space="preserve">материалов и </w:t>
      </w:r>
      <w:r w:rsidR="00ED4C04" w:rsidRPr="008035DB">
        <w:rPr>
          <w:bCs/>
          <w:lang w:val="be-BY"/>
        </w:rPr>
        <w:t>изделий</w:t>
      </w:r>
      <w:r w:rsidR="00ED4C04" w:rsidRPr="008035DB">
        <w:t>» (</w:t>
      </w:r>
      <w:r w:rsidRPr="008035DB">
        <w:t>приборы, оборудование, инструменты, учебно-наглядные пособия, компьютеры, компьютерные сети, аудиовизуальные средства и иные материальные объекты</w:t>
      </w:r>
      <w:r w:rsidR="00ED4C04" w:rsidRPr="008035DB">
        <w:t>).</w:t>
      </w:r>
    </w:p>
    <w:p w:rsidR="00ED4C04" w:rsidRPr="008035DB" w:rsidRDefault="00ED4C04" w:rsidP="00ED4C04">
      <w:pPr>
        <w:widowControl w:val="0"/>
        <w:jc w:val="both"/>
      </w:pPr>
    </w:p>
    <w:p w:rsidR="00ED4C04" w:rsidRPr="008035DB" w:rsidRDefault="00ED4C04" w:rsidP="00ED4C04">
      <w:pPr>
        <w:ind w:firstLine="426"/>
        <w:rPr>
          <w:b/>
        </w:rPr>
      </w:pPr>
      <w:r w:rsidRPr="008035DB">
        <w:rPr>
          <w:b/>
        </w:rPr>
        <w:t>8.3 Требования к научно-методическому обеспечению образовательного процесса</w:t>
      </w:r>
    </w:p>
    <w:p w:rsidR="00ED4C04" w:rsidRPr="008035DB" w:rsidRDefault="00ED4C04" w:rsidP="00ED4C04"/>
    <w:p w:rsidR="008D0BD5" w:rsidRPr="008035DB" w:rsidRDefault="008D0BD5" w:rsidP="008D0BD5">
      <w:pPr>
        <w:ind w:firstLine="426"/>
      </w:pPr>
      <w:r w:rsidRPr="008035DB">
        <w:t>Научно-методическое обеспечение образовательного процесса должно соответствовать следующим требованиям:</w:t>
      </w:r>
    </w:p>
    <w:p w:rsidR="008D0BD5" w:rsidRPr="00465EFE" w:rsidRDefault="008D0BD5" w:rsidP="008D0BD5">
      <w:pPr>
        <w:widowControl w:val="0"/>
        <w:ind w:firstLine="426"/>
        <w:jc w:val="both"/>
      </w:pPr>
      <w:r w:rsidRPr="008035DB">
        <w:t>– учебные дисциплины должны быть обеспечены современной учебной, справочной, иной</w:t>
      </w:r>
      <w:r w:rsidRPr="00465EFE">
        <w:t xml:space="preserve">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8D0BD5" w:rsidRPr="00465EFE" w:rsidRDefault="008D0BD5" w:rsidP="008D0BD5">
      <w:pPr>
        <w:widowControl w:val="0"/>
        <w:ind w:firstLine="426"/>
        <w:jc w:val="both"/>
      </w:pPr>
      <w:r w:rsidRPr="00465EFE">
        <w:rPr>
          <w:bCs/>
        </w:rPr>
        <w:t>– должен быть обеспечен</w:t>
      </w:r>
      <w:r w:rsidRPr="00465EFE">
        <w:t xml:space="preserve"> доступ для каждого </w:t>
      </w:r>
      <w:r w:rsidRPr="00465EFE">
        <w:rPr>
          <w:bCs/>
        </w:rPr>
        <w:t>студента</w:t>
      </w:r>
      <w:r w:rsidR="009D6A62" w:rsidRPr="00465EFE">
        <w:rPr>
          <w:bCs/>
        </w:rPr>
        <w:t xml:space="preserve"> (курсанта, слушателя)</w:t>
      </w:r>
      <w:r w:rsidRPr="00465EFE">
        <w:rPr>
          <w:bCs/>
        </w:rPr>
        <w:t xml:space="preserve"> к библиотечным</w:t>
      </w:r>
      <w:r w:rsidRPr="00465EFE">
        <w:t xml:space="preserve"> </w:t>
      </w:r>
      <w:r w:rsidRPr="00465EFE">
        <w:rPr>
          <w:bCs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ED4C04" w:rsidRPr="008035DB" w:rsidRDefault="008D0BD5" w:rsidP="008D0BD5">
      <w:pPr>
        <w:widowControl w:val="0"/>
        <w:ind w:firstLine="426"/>
        <w:jc w:val="both"/>
      </w:pPr>
      <w:r w:rsidRPr="00465EFE">
        <w:t xml:space="preserve">Научно-методическое обеспечение должно быть ориентировано на разработку и внедрение </w:t>
      </w:r>
      <w:r w:rsidR="00811525">
        <w:br/>
      </w:r>
      <w:r w:rsidRPr="00465EFE">
        <w:t>в образовательный процесс инновационных образовательных тех</w:t>
      </w:r>
      <w:r w:rsidR="00465EFE">
        <w:t>нологий, адекватных компетентност</w:t>
      </w:r>
      <w:r w:rsidRPr="00465EFE">
        <w:t>ному подходу (</w:t>
      </w:r>
      <w:r w:rsidR="009D6A62" w:rsidRPr="00465EFE">
        <w:t xml:space="preserve">креативного и диалогового обучения, </w:t>
      </w:r>
      <w:r w:rsidRPr="00465EFE">
        <w:t xml:space="preserve">вариативных моделей </w:t>
      </w:r>
      <w:r w:rsidRPr="008035DB">
        <w:t>самостоятельной работы, модульных и рейтинговых систем обучения, тестовых и других систем оце</w:t>
      </w:r>
      <w:r w:rsidR="00465EFE" w:rsidRPr="008035DB">
        <w:t>нивания уровня компетенций и т.</w:t>
      </w:r>
      <w:r w:rsidRPr="008035DB">
        <w:t>п.)</w:t>
      </w:r>
      <w:r w:rsidR="00ED4C04" w:rsidRPr="008035DB">
        <w:t>.</w:t>
      </w:r>
    </w:p>
    <w:p w:rsidR="00ED4C04" w:rsidRPr="008035DB" w:rsidRDefault="00ED4C04" w:rsidP="00ED4C04">
      <w:pPr>
        <w:pStyle w:val="a5"/>
        <w:tabs>
          <w:tab w:val="num" w:pos="0"/>
          <w:tab w:val="left" w:pos="709"/>
        </w:tabs>
        <w:spacing w:after="0"/>
        <w:ind w:left="0" w:firstLine="425"/>
      </w:pP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8035DB">
        <w:rPr>
          <w:b/>
        </w:rPr>
        <w:t>8.4</w:t>
      </w:r>
      <w:r w:rsidR="00465EFE" w:rsidRPr="008035DB">
        <w:t> </w:t>
      </w:r>
      <w:r w:rsidRPr="008035DB">
        <w:rPr>
          <w:b/>
        </w:rPr>
        <w:t xml:space="preserve">Требования к организации самостоятельной работы студентов </w:t>
      </w:r>
      <w:r w:rsidR="009D6A62" w:rsidRPr="008035DB">
        <w:rPr>
          <w:b/>
        </w:rPr>
        <w:t>(курсантов, слушателей)</w:t>
      </w:r>
    </w:p>
    <w:p w:rsidR="00F82A68" w:rsidRPr="008035DB" w:rsidRDefault="00F82A68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</w:p>
    <w:p w:rsidR="008D0BD5" w:rsidRPr="008035DB" w:rsidRDefault="008D0BD5" w:rsidP="008D0BD5">
      <w:pPr>
        <w:ind w:firstLine="425"/>
        <w:jc w:val="both"/>
      </w:pPr>
      <w:r w:rsidRPr="008035DB">
        <w:t>Требования к организации самостоятельной работы устанавливаются законодательством Республики Беларусь.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8D0BD5" w:rsidRPr="008035DB" w:rsidRDefault="008D0BD5" w:rsidP="008D0BD5">
      <w:pPr>
        <w:widowControl w:val="0"/>
        <w:ind w:firstLine="425"/>
        <w:jc w:val="both"/>
        <w:rPr>
          <w:b/>
        </w:rPr>
      </w:pPr>
      <w:r w:rsidRPr="008035DB">
        <w:rPr>
          <w:b/>
        </w:rPr>
        <w:t xml:space="preserve">8.5 Требования к организации идеологической и воспитательной работы </w:t>
      </w:r>
    </w:p>
    <w:p w:rsidR="00F82A68" w:rsidRPr="008035DB" w:rsidRDefault="00F82A68" w:rsidP="008D0BD5">
      <w:pPr>
        <w:widowControl w:val="0"/>
        <w:ind w:firstLine="425"/>
        <w:jc w:val="both"/>
        <w:rPr>
          <w:b/>
        </w:rPr>
      </w:pPr>
    </w:p>
    <w:p w:rsidR="008D0BD5" w:rsidRPr="008035DB" w:rsidRDefault="008D0BD5" w:rsidP="008D0BD5">
      <w:pPr>
        <w:widowControl w:val="0"/>
        <w:ind w:firstLine="425"/>
        <w:jc w:val="both"/>
      </w:pPr>
      <w:r w:rsidRPr="008035DB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  <w:bCs/>
        </w:rPr>
      </w:pP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  <w:r w:rsidRPr="008035DB">
        <w:rPr>
          <w:b/>
          <w:bCs/>
        </w:rPr>
        <w:t>8.6 Общие требования к формам и средствам диагностики</w:t>
      </w:r>
      <w:r w:rsidRPr="008035DB">
        <w:rPr>
          <w:b/>
        </w:rPr>
        <w:t xml:space="preserve"> компетенций</w:t>
      </w:r>
    </w:p>
    <w:p w:rsidR="00F82A68" w:rsidRPr="008035DB" w:rsidRDefault="00F82A68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ED4C04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8035DB">
        <w:t>8.6.1 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</w:t>
      </w:r>
      <w:r w:rsidR="00ED4C04" w:rsidRPr="008035DB">
        <w:t>.</w:t>
      </w:r>
    </w:p>
    <w:p w:rsidR="008D0BD5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8.6.2</w:t>
      </w:r>
      <w:r w:rsidR="00465EFE">
        <w:t> </w:t>
      </w:r>
      <w: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средств, </w:t>
      </w:r>
      <w:r>
        <w:lastRenderedPageBreak/>
        <w:t xml:space="preserve">включающие типовые задания, контрольные работы, тесты, комплексные </w:t>
      </w:r>
      <w:r w:rsidRPr="00D264ED">
        <w:t>квалификационные задания,</w:t>
      </w:r>
      <w:r>
        <w:t xml:space="preserve">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8D0BD5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ED4C04" w:rsidRPr="001E59B4" w:rsidRDefault="00465EFE" w:rsidP="00C037C2">
      <w:pPr>
        <w:pStyle w:val="a5"/>
        <w:tabs>
          <w:tab w:val="left" w:pos="709"/>
        </w:tabs>
        <w:spacing w:after="0"/>
        <w:ind w:left="0" w:firstLine="426"/>
        <w:jc w:val="both"/>
      </w:pPr>
      <w:r>
        <w:t>8.6.3 </w:t>
      </w:r>
      <w:r w:rsidR="008D0BD5">
        <w:t>Для диагностики компетенций</w:t>
      </w:r>
      <w:r w:rsidR="008D0BD5" w:rsidDel="00934928">
        <w:t xml:space="preserve"> </w:t>
      </w:r>
      <w:r w:rsidR="008D0BD5">
        <w:t>используются следующие формы</w:t>
      </w:r>
      <w:r w:rsidR="00ED4C04" w:rsidRPr="001E59B4">
        <w:t>: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Устная форма.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Письменная форма.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Устно-письменная форма.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Техническая форма.</w:t>
      </w:r>
    </w:p>
    <w:p w:rsidR="00465EFE" w:rsidRDefault="00003C39" w:rsidP="00C037C2">
      <w:pPr>
        <w:pStyle w:val="a5"/>
        <w:tabs>
          <w:tab w:val="left" w:pos="709"/>
          <w:tab w:val="left" w:pos="1134"/>
        </w:tabs>
        <w:spacing w:after="0"/>
        <w:ind w:left="0" w:firstLine="426"/>
        <w:rPr>
          <w:color w:val="000000"/>
        </w:rPr>
      </w:pPr>
      <w:r>
        <w:rPr>
          <w:rStyle w:val="fontstyle01"/>
        </w:rPr>
        <w:t>К устной форме диагностики компетенций относятся: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Собеседования.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Коллоквиумы.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Доклады на семинарских занятиях.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Доклады на конференциях.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Устные зачеты.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Устные экзамены.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деловой игры.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Тесты действия.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Другие.</w:t>
      </w:r>
    </w:p>
    <w:p w:rsidR="00465EFE" w:rsidRDefault="00003C39" w:rsidP="00C037C2">
      <w:pPr>
        <w:pStyle w:val="a5"/>
        <w:tabs>
          <w:tab w:val="left" w:pos="709"/>
          <w:tab w:val="left" w:pos="1134"/>
        </w:tabs>
        <w:spacing w:after="0"/>
        <w:ind w:left="0" w:firstLine="426"/>
        <w:rPr>
          <w:color w:val="000000"/>
        </w:rPr>
      </w:pPr>
      <w:r>
        <w:rPr>
          <w:rStyle w:val="fontstyle01"/>
        </w:rPr>
        <w:t>К письменной форме диагностики компетенций относятся: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Тесты.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Контрольные опросы.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Контрольные работы.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отчеты по аудиторным (домашним) практическим упражнениям.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отчеты по лабораторным работам.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Эссе.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Рефераты.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Курсовые работы (проекты).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научно-исследовательской работе.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Публикации статей, докладов.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Заявки на изобретения и полезные модели.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зачеты.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Письменные экзамены.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Стандартизированные тесты.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модульно-рейтинговой системы.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кейс-метода.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портфолио.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метода развивающейся кооперации.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проектного метода.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деловой игры.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Другие.</w:t>
      </w:r>
    </w:p>
    <w:p w:rsidR="00465EFE" w:rsidRDefault="00003C39" w:rsidP="00C037C2">
      <w:pPr>
        <w:pStyle w:val="a5"/>
        <w:tabs>
          <w:tab w:val="left" w:pos="709"/>
          <w:tab w:val="left" w:pos="1134"/>
        </w:tabs>
        <w:spacing w:after="0"/>
        <w:ind w:left="0" w:firstLine="426"/>
        <w:rPr>
          <w:color w:val="000000"/>
        </w:rPr>
      </w:pPr>
      <w:r>
        <w:rPr>
          <w:rStyle w:val="fontstyle01"/>
        </w:rPr>
        <w:t>К устно-письменной форме диагностики компетенций относятся: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аудиторным практическим упражнениям с их устной защитой.</w:t>
      </w:r>
    </w:p>
    <w:p w:rsidR="00465EFE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домашним практическим упражнениям с их устной защитой.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Отчеты по лабораторным работам с их устной защитой.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Курсовые работы (проекты) с их устной защитой.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 xml:space="preserve">– </w:t>
      </w:r>
      <w:r w:rsidR="00003C39">
        <w:rPr>
          <w:rStyle w:val="fontstyle01"/>
        </w:rPr>
        <w:t>Зачеты.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Экзамены.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lastRenderedPageBreak/>
        <w:t>–</w:t>
      </w:r>
      <w:r w:rsidR="00003C39">
        <w:rPr>
          <w:rStyle w:val="fontstyle01"/>
        </w:rPr>
        <w:t xml:space="preserve"> Защита дипломной работы (проекта).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Взаимное рецензирование студентами дипломных работ (проектов).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модульно-рейтинговой системы.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метода развивающейся кооперации.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проектного метода.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деловой игры.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Оценивание на основе метода Дельфи.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Другие.</w:t>
      </w:r>
    </w:p>
    <w:p w:rsidR="00B74D38" w:rsidRDefault="00003C39" w:rsidP="00C037C2">
      <w:pPr>
        <w:pStyle w:val="a5"/>
        <w:tabs>
          <w:tab w:val="left" w:pos="709"/>
          <w:tab w:val="left" w:pos="1134"/>
        </w:tabs>
        <w:spacing w:after="0"/>
        <w:ind w:left="0" w:firstLine="426"/>
        <w:rPr>
          <w:color w:val="000000"/>
        </w:rPr>
      </w:pPr>
      <w:r>
        <w:rPr>
          <w:rStyle w:val="fontstyle01"/>
        </w:rPr>
        <w:t>К технической форме диагностики компетенций относятся: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Электронные тесты.</w:t>
      </w:r>
    </w:p>
    <w:p w:rsidR="00B74D38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color w:val="000000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Электронные практикумы.</w:t>
      </w:r>
    </w:p>
    <w:p w:rsidR="00003C39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  <w:rPr>
          <w:rStyle w:val="fontstyle01"/>
        </w:rPr>
      </w:pPr>
      <w:r>
        <w:rPr>
          <w:rStyle w:val="fontstyle01"/>
        </w:rPr>
        <w:t>–</w:t>
      </w:r>
      <w:r w:rsidR="00003C39">
        <w:rPr>
          <w:rStyle w:val="fontstyle01"/>
        </w:rPr>
        <w:t xml:space="preserve"> Визуальные лабораторные работы.</w:t>
      </w:r>
    </w:p>
    <w:p w:rsidR="00ED4C04" w:rsidRPr="001E59B4" w:rsidRDefault="00B74D38" w:rsidP="00C037C2">
      <w:pPr>
        <w:pStyle w:val="a5"/>
        <w:tabs>
          <w:tab w:val="left" w:pos="709"/>
          <w:tab w:val="left" w:pos="1134"/>
        </w:tabs>
        <w:spacing w:after="0"/>
        <w:ind w:left="0" w:firstLine="993"/>
      </w:pPr>
      <w:r>
        <w:rPr>
          <w:rStyle w:val="fontstyle01"/>
        </w:rPr>
        <w:t>–</w:t>
      </w:r>
      <w:r w:rsidR="00003C39">
        <w:t xml:space="preserve"> </w:t>
      </w:r>
      <w:r w:rsidR="00ED4C04" w:rsidRPr="001E59B4">
        <w:t>Другие.</w:t>
      </w:r>
    </w:p>
    <w:p w:rsidR="00ED4C04" w:rsidRPr="00B74D38" w:rsidRDefault="00ED4C04" w:rsidP="00465EFE">
      <w:pPr>
        <w:ind w:firstLine="426"/>
      </w:pPr>
    </w:p>
    <w:p w:rsidR="00ED4C04" w:rsidRPr="00B74D38" w:rsidRDefault="00ED4C04" w:rsidP="00ED4C04">
      <w:pPr>
        <w:ind w:firstLine="426"/>
        <w:rPr>
          <w:b/>
          <w:sz w:val="28"/>
        </w:rPr>
      </w:pPr>
      <w:r w:rsidRPr="00B74D38">
        <w:rPr>
          <w:b/>
          <w:sz w:val="28"/>
        </w:rPr>
        <w:t>9 Требования к итоговой аттестации</w:t>
      </w:r>
    </w:p>
    <w:p w:rsidR="00ED4C04" w:rsidRPr="00B74D38" w:rsidRDefault="00ED4C04" w:rsidP="00ED4C04">
      <w:pPr>
        <w:pStyle w:val="a5"/>
        <w:tabs>
          <w:tab w:val="num" w:pos="0"/>
          <w:tab w:val="left" w:pos="709"/>
        </w:tabs>
        <w:spacing w:after="0"/>
        <w:ind w:left="0" w:firstLine="426"/>
      </w:pPr>
    </w:p>
    <w:p w:rsidR="00ED4C04" w:rsidRPr="00B74D38" w:rsidRDefault="00ED4C04" w:rsidP="00ED4C04">
      <w:pPr>
        <w:pStyle w:val="a5"/>
        <w:tabs>
          <w:tab w:val="num" w:pos="0"/>
          <w:tab w:val="left" w:pos="709"/>
        </w:tabs>
        <w:spacing w:after="0"/>
        <w:ind w:left="0" w:firstLine="426"/>
        <w:rPr>
          <w:b/>
        </w:rPr>
      </w:pPr>
      <w:r w:rsidRPr="00B74D38">
        <w:rPr>
          <w:b/>
        </w:rPr>
        <w:t>9.1 Общие требования</w:t>
      </w:r>
    </w:p>
    <w:p w:rsidR="00ED4C04" w:rsidRPr="00B74D38" w:rsidRDefault="00ED4C04" w:rsidP="00ED4C04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</w:p>
    <w:p w:rsidR="008D0BD5" w:rsidRPr="00B74D38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B74D38">
        <w:rPr>
          <w:bCs/>
        </w:rPr>
        <w:t>9.1.1</w:t>
      </w:r>
      <w:r w:rsidR="00B74D38">
        <w:rPr>
          <w:bCs/>
        </w:rPr>
        <w:t> </w:t>
      </w:r>
      <w:r w:rsidRPr="00B74D38">
        <w:rPr>
          <w:bCs/>
        </w:rPr>
        <w:t>Итоговая аттестация осуществляется государственной экзаменационной комиссией.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B74D38">
        <w:rPr>
          <w:bCs/>
        </w:rPr>
        <w:t>9.1.2</w:t>
      </w:r>
      <w:r w:rsidR="00B74D38">
        <w:rPr>
          <w:bCs/>
        </w:rPr>
        <w:t> </w:t>
      </w:r>
      <w:r w:rsidRPr="00B74D38">
        <w:rPr>
          <w:bCs/>
        </w:rPr>
        <w:t>К итоговой аттестации допускаются студенты</w:t>
      </w:r>
      <w:r w:rsidR="00003C39" w:rsidRPr="00B74D38">
        <w:rPr>
          <w:bCs/>
        </w:rPr>
        <w:t xml:space="preserve"> (курсанты, слушатели)</w:t>
      </w:r>
      <w:r w:rsidRPr="00B74D38">
        <w:rPr>
          <w:bCs/>
        </w:rPr>
        <w:t xml:space="preserve">, полностью </w:t>
      </w:r>
      <w:r w:rsidRPr="008035DB">
        <w:rPr>
          <w:bCs/>
        </w:rPr>
        <w:t>выполнившие учебный план и учебные программы.</w:t>
      </w:r>
    </w:p>
    <w:p w:rsidR="00ED4C04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8035DB">
        <w:rPr>
          <w:bCs/>
        </w:rPr>
        <w:t>9.1.3</w:t>
      </w:r>
      <w:r w:rsidRPr="008035DB">
        <w:rPr>
          <w:bCs/>
          <w:lang w:val="en-US"/>
        </w:rPr>
        <w:t> </w:t>
      </w:r>
      <w:r w:rsidRPr="008035DB">
        <w:rPr>
          <w:bCs/>
        </w:rPr>
        <w:t xml:space="preserve">Итоговая аттестация студентов </w:t>
      </w:r>
      <w:r w:rsidR="00003C39" w:rsidRPr="008035DB">
        <w:rPr>
          <w:bCs/>
        </w:rPr>
        <w:t xml:space="preserve">(курсантов, слушателей) </w:t>
      </w:r>
      <w:r w:rsidRPr="008035DB">
        <w:rPr>
          <w:bCs/>
        </w:rPr>
        <w:t>при освоении образовательн</w:t>
      </w:r>
      <w:r w:rsidR="001B76AD">
        <w:rPr>
          <w:bCs/>
        </w:rPr>
        <w:t>ой</w:t>
      </w:r>
      <w:r w:rsidRPr="008035DB">
        <w:rPr>
          <w:bCs/>
        </w:rPr>
        <w:t xml:space="preserve"> программ</w:t>
      </w:r>
      <w:r w:rsidR="001B76AD">
        <w:rPr>
          <w:bCs/>
        </w:rPr>
        <w:t>ы</w:t>
      </w:r>
      <w:r w:rsidRPr="008035DB">
        <w:rPr>
          <w:bCs/>
        </w:rPr>
        <w:t xml:space="preserve"> по специальности </w:t>
      </w:r>
      <w:r w:rsidR="00ED4C04" w:rsidRPr="008035DB">
        <w:t>1</w:t>
      </w:r>
      <w:r w:rsidR="00ED4C04" w:rsidRPr="008035DB">
        <w:rPr>
          <w:lang w:val="be-BY"/>
        </w:rPr>
        <w:t>–</w:t>
      </w:r>
      <w:r w:rsidR="00ED4C04" w:rsidRPr="008035DB">
        <w:rPr>
          <w:bCs/>
        </w:rPr>
        <w:t>48</w:t>
      </w:r>
      <w:r w:rsidR="00ED4C04" w:rsidRPr="008035DB">
        <w:rPr>
          <w:bCs/>
          <w:lang w:val="en-US"/>
        </w:rPr>
        <w:t> </w:t>
      </w:r>
      <w:r w:rsidR="00ED4C04" w:rsidRPr="008035DB">
        <w:rPr>
          <w:bCs/>
        </w:rPr>
        <w:t>01</w:t>
      </w:r>
      <w:r w:rsidR="00ED4C04" w:rsidRPr="008035DB">
        <w:rPr>
          <w:bCs/>
          <w:lang w:val="en-US"/>
        </w:rPr>
        <w:t> </w:t>
      </w:r>
      <w:r w:rsidR="00ED4C04" w:rsidRPr="008035DB">
        <w:rPr>
          <w:bCs/>
        </w:rPr>
        <w:t>01 «</w:t>
      </w:r>
      <w:r w:rsidR="00ED4C04" w:rsidRPr="008035DB">
        <w:rPr>
          <w:bCs/>
          <w:lang w:val="be-BY"/>
        </w:rPr>
        <w:t xml:space="preserve">Химическая технология неорганических </w:t>
      </w:r>
      <w:r w:rsidR="00ED4C04" w:rsidRPr="008035DB">
        <w:rPr>
          <w:bCs/>
        </w:rPr>
        <w:t xml:space="preserve">веществ, </w:t>
      </w:r>
      <w:r w:rsidR="00ED4C04" w:rsidRPr="008035DB">
        <w:rPr>
          <w:bCs/>
          <w:lang w:val="be-BY"/>
        </w:rPr>
        <w:t>материалов и изделий</w:t>
      </w:r>
      <w:r w:rsidR="00ED4C04" w:rsidRPr="008035DB">
        <w:t xml:space="preserve">» </w:t>
      </w:r>
      <w:r w:rsidR="00ED4C04" w:rsidRPr="008035DB">
        <w:rPr>
          <w:bCs/>
        </w:rPr>
        <w:t>проводится в форме государственного экзамена по специ</w:t>
      </w:r>
      <w:r w:rsidR="001B76AD">
        <w:rPr>
          <w:bCs/>
        </w:rPr>
        <w:t>альности и</w:t>
      </w:r>
      <w:r w:rsidR="00ED4C04" w:rsidRPr="008035DB">
        <w:rPr>
          <w:bCs/>
        </w:rPr>
        <w:t xml:space="preserve"> защиты дипломного проекта (работы).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8035DB">
        <w:t>9.1.4</w:t>
      </w:r>
      <w:r w:rsidR="00B74D38" w:rsidRPr="008035DB">
        <w:t> </w:t>
      </w:r>
      <w:r w:rsidRPr="008035DB"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8D0BD5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  <w:r w:rsidRPr="008035DB">
        <w:rPr>
          <w:b/>
        </w:rPr>
        <w:t>9.2 Требования к государственному экзамену</w:t>
      </w:r>
    </w:p>
    <w:p w:rsidR="008035DB" w:rsidRPr="008035DB" w:rsidRDefault="008035DB" w:rsidP="008D0BD5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8035DB">
        <w:rPr>
          <w:bCs/>
        </w:rPr>
        <w:t>Государственный экзамен проводится на заседании государственной экзаменационной комиссии.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8035DB">
        <w:rPr>
          <w:bCs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D0BD5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</w:p>
    <w:p w:rsidR="008D0BD5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  <w:r w:rsidRPr="008035DB">
        <w:rPr>
          <w:b/>
        </w:rPr>
        <w:t>9.3 Требования</w:t>
      </w:r>
      <w:r w:rsidR="00A55679">
        <w:rPr>
          <w:b/>
        </w:rPr>
        <w:t xml:space="preserve"> к дипломному проекту (</w:t>
      </w:r>
      <w:r>
        <w:rPr>
          <w:b/>
        </w:rPr>
        <w:t>работе)</w:t>
      </w:r>
    </w:p>
    <w:p w:rsidR="008035DB" w:rsidRDefault="008035DB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</w:rPr>
      </w:pPr>
    </w:p>
    <w:p w:rsidR="00ED4C04" w:rsidRPr="008035DB" w:rsidRDefault="008D0BD5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>
        <w:rPr>
          <w:bCs/>
        </w:rPr>
        <w:t xml:space="preserve">Требования к структуре, содержанию, объему и порядку защиты дипломного проекта </w:t>
      </w:r>
      <w:r w:rsidR="00A55679">
        <w:rPr>
          <w:bCs/>
        </w:rPr>
        <w:t>(</w:t>
      </w:r>
      <w:r w:rsidRPr="008035DB">
        <w:rPr>
          <w:bCs/>
        </w:rPr>
        <w:t>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ED4C04" w:rsidRPr="008035DB">
        <w:rPr>
          <w:bCs/>
        </w:rPr>
        <w:t>.</w:t>
      </w:r>
    </w:p>
    <w:p w:rsidR="00B74D38" w:rsidRDefault="00B74D38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8035DB">
        <w:rPr>
          <w:bCs/>
        </w:rPr>
        <w:t>При выборе темы дипломно</w:t>
      </w:r>
      <w:r w:rsidR="00A55679">
        <w:rPr>
          <w:bCs/>
        </w:rPr>
        <w:t>го проекта</w:t>
      </w:r>
      <w:r w:rsidRPr="008035DB">
        <w:rPr>
          <w:bCs/>
        </w:rPr>
        <w:t xml:space="preserve"> </w:t>
      </w:r>
      <w:r w:rsidR="00A55679">
        <w:rPr>
          <w:bCs/>
        </w:rPr>
        <w:t>(</w:t>
      </w:r>
      <w:r w:rsidRPr="008035DB">
        <w:rPr>
          <w:bCs/>
        </w:rPr>
        <w:t>работы</w:t>
      </w:r>
      <w:r w:rsidR="00A55679">
        <w:rPr>
          <w:bCs/>
        </w:rPr>
        <w:t>)</w:t>
      </w:r>
      <w:r w:rsidRPr="008035DB">
        <w:rPr>
          <w:bCs/>
        </w:rPr>
        <w:t xml:space="preserve"> необходимо руководствоваться актуальностью и практической значимостью проблемы.</w:t>
      </w:r>
    </w:p>
    <w:p w:rsidR="00A55679" w:rsidRPr="008035DB" w:rsidRDefault="00A55679" w:rsidP="008D0BD5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ED4C04" w:rsidRPr="008035DB" w:rsidRDefault="00ED4C04" w:rsidP="00ED4C04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28"/>
        </w:rPr>
        <w:sectPr w:rsidR="00ED4C04" w:rsidRPr="008035DB" w:rsidSect="001E1832">
          <w:footerReference w:type="default" r:id="rId12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ED4C04" w:rsidRPr="001E59B4" w:rsidRDefault="00B74D38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</w:t>
      </w: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 w:rsidRPr="001E59B4">
        <w:t>(информационное)</w:t>
      </w: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 w:rsidRPr="001E59B4">
        <w:rPr>
          <w:b/>
          <w:bCs/>
          <w:sz w:val="28"/>
        </w:rPr>
        <w:t>Библиография</w:t>
      </w: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ED4C04" w:rsidRPr="001E59B4" w:rsidRDefault="00ED4C04" w:rsidP="00ED4C04">
      <w:pPr>
        <w:pStyle w:val="a5"/>
        <w:tabs>
          <w:tab w:val="num" w:pos="0"/>
          <w:tab w:val="left" w:pos="709"/>
        </w:tabs>
        <w:spacing w:after="0"/>
        <w:ind w:left="0"/>
      </w:pPr>
    </w:p>
    <w:p w:rsidR="00ED4C04" w:rsidRPr="00003C39" w:rsidRDefault="00ED4C04" w:rsidP="00ED4C04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  <w:r w:rsidRPr="00003C39">
        <w:t>[1] Кодекс Республики Беларусь об образовании, 13 янв. 2011</w:t>
      </w:r>
      <w:r w:rsidR="00A55679">
        <w:t> </w:t>
      </w:r>
      <w:r w:rsidRPr="00003C39">
        <w:t>г., №</w:t>
      </w:r>
      <w:r w:rsidR="00A55679">
        <w:t> </w:t>
      </w:r>
      <w:r w:rsidRPr="00003C39">
        <w:t>243-3 // Нац. реестр правовых актов Респ. Беларусь. – 2011. – № 13. – 2/1795.</w:t>
      </w:r>
    </w:p>
    <w:bookmarkEnd w:id="26"/>
    <w:bookmarkEnd w:id="27"/>
    <w:bookmarkEnd w:id="28"/>
    <w:bookmarkEnd w:id="29"/>
    <w:bookmarkEnd w:id="30"/>
    <w:p w:rsidR="00003C39" w:rsidRDefault="00003C39" w:rsidP="00003C39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[2]</w:t>
      </w:r>
      <w:r w:rsidR="00FD5417">
        <w:rPr>
          <w:rStyle w:val="fontstyle01"/>
        </w:rPr>
        <w:t> </w:t>
      </w:r>
      <w:r>
        <w:rPr>
          <w:rStyle w:val="fontstyle01"/>
        </w:rPr>
        <w:t>Государственная программа «Образование и молодежная политика» на 2016 –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>2020 гг.: постановление Совета Министров Респ. Беларусь, 28 марта 2016</w:t>
      </w:r>
      <w:r w:rsidR="00A55679">
        <w:rPr>
          <w:rStyle w:val="fontstyle01"/>
        </w:rPr>
        <w:t> </w:t>
      </w:r>
      <w:r>
        <w:rPr>
          <w:rStyle w:val="fontstyle01"/>
        </w:rPr>
        <w:t>г., №</w:t>
      </w:r>
      <w:r w:rsidR="00A55679">
        <w:rPr>
          <w:rStyle w:val="fontstyle01"/>
        </w:rPr>
        <w:t> </w:t>
      </w:r>
      <w:r>
        <w:rPr>
          <w:rStyle w:val="fontstyle01"/>
        </w:rPr>
        <w:t>250 // Нац.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>правовой Интернет-портал Респ. Беларусь. – 13.04.2016, №</w:t>
      </w:r>
      <w:r w:rsidR="00A55679">
        <w:rPr>
          <w:rStyle w:val="fontstyle01"/>
        </w:rPr>
        <w:t> </w:t>
      </w:r>
      <w:r>
        <w:rPr>
          <w:rStyle w:val="fontstyle01"/>
        </w:rPr>
        <w:t>5/41915.</w:t>
      </w:r>
    </w:p>
    <w:p w:rsidR="00003C39" w:rsidRDefault="00003C39" w:rsidP="00003C39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</w:rPr>
      </w:pPr>
      <w:r>
        <w:rPr>
          <w:rStyle w:val="fontstyle01"/>
        </w:rPr>
        <w:t>[3]</w:t>
      </w:r>
      <w:r w:rsidR="00FD5417">
        <w:rPr>
          <w:rStyle w:val="fontstyle01"/>
        </w:rPr>
        <w:t> </w:t>
      </w:r>
      <w:r>
        <w:rPr>
          <w:rStyle w:val="fontstyle01"/>
        </w:rPr>
        <w:t>Общегосударственный классификатор Республики Беларусь. Специальности и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 xml:space="preserve">квалификации: ОКРБ 011-2009. </w:t>
      </w:r>
      <w:r w:rsidR="00A55679">
        <w:rPr>
          <w:rStyle w:val="fontstyle01"/>
        </w:rPr>
        <w:t>–</w:t>
      </w:r>
      <w:r>
        <w:rPr>
          <w:rStyle w:val="fontstyle01"/>
        </w:rPr>
        <w:t xml:space="preserve"> Введ. 01.07.09. – Минск: М-во образования Респ.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>Беларусь: РИВШ, 2009. – 418</w:t>
      </w:r>
      <w:r w:rsidR="00A55679">
        <w:rPr>
          <w:rStyle w:val="fontstyle01"/>
        </w:rPr>
        <w:t> </w:t>
      </w:r>
      <w:r>
        <w:rPr>
          <w:rStyle w:val="fontstyle01"/>
        </w:rPr>
        <w:t>с.</w:t>
      </w:r>
    </w:p>
    <w:p w:rsidR="00ED4C04" w:rsidRDefault="00003C39" w:rsidP="00003C39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>[4]</w:t>
      </w:r>
      <w:r w:rsidR="00FD5417">
        <w:rPr>
          <w:rStyle w:val="fontstyle01"/>
        </w:rPr>
        <w:t> </w:t>
      </w:r>
      <w:r>
        <w:rPr>
          <w:rStyle w:val="fontstyle01"/>
        </w:rPr>
        <w:t>Общегосударственный классификатор Республики Беларусь. Виды экономической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>деятельности: ОКРБ 005-2011.: постановление Государственного комитета по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>стандартизации Респ. Беларусь от 5 декабря 2011</w:t>
      </w:r>
      <w:r w:rsidR="00A55679">
        <w:rPr>
          <w:rStyle w:val="fontstyle01"/>
        </w:rPr>
        <w:t> </w:t>
      </w:r>
      <w:r>
        <w:rPr>
          <w:rStyle w:val="fontstyle01"/>
        </w:rPr>
        <w:t>г., №</w:t>
      </w:r>
      <w:r w:rsidR="00A55679">
        <w:rPr>
          <w:rStyle w:val="fontstyle01"/>
        </w:rPr>
        <w:t> </w:t>
      </w:r>
      <w:r>
        <w:rPr>
          <w:rStyle w:val="fontstyle01"/>
        </w:rPr>
        <w:t>85 // Нац. реестр правовых актов</w:t>
      </w:r>
      <w:r w:rsidR="00A55679">
        <w:rPr>
          <w:rStyle w:val="fontstyle01"/>
        </w:rPr>
        <w:t xml:space="preserve"> </w:t>
      </w:r>
      <w:r>
        <w:rPr>
          <w:rStyle w:val="fontstyle01"/>
        </w:rPr>
        <w:t>Респ. Беларусь (электронная версия). – 16.04.2012, №</w:t>
      </w:r>
      <w:r w:rsidR="00A55679">
        <w:rPr>
          <w:rStyle w:val="fontstyle01"/>
        </w:rPr>
        <w:t> </w:t>
      </w:r>
      <w:r>
        <w:rPr>
          <w:rStyle w:val="fontstyle01"/>
        </w:rPr>
        <w:t>43, 8/24941.</w:t>
      </w:r>
    </w:p>
    <w:p w:rsidR="00C037C2" w:rsidRDefault="00C037C2" w:rsidP="00003C39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br w:type="page"/>
      </w:r>
    </w:p>
    <w:p w:rsidR="00C037C2" w:rsidRPr="00F93B71" w:rsidRDefault="00C037C2" w:rsidP="00C037C2">
      <w:pPr>
        <w:tabs>
          <w:tab w:val="num" w:pos="0"/>
          <w:tab w:val="left" w:pos="709"/>
        </w:tabs>
        <w:ind w:firstLine="425"/>
      </w:pPr>
    </w:p>
    <w:p w:rsidR="00C037C2" w:rsidRPr="00A777DE" w:rsidRDefault="00C037C2" w:rsidP="00C037C2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A777DE">
        <w:rPr>
          <w:b/>
          <w:sz w:val="28"/>
          <w:szCs w:val="28"/>
        </w:rPr>
        <w:t>Руководители разработки стандарта</w:t>
      </w:r>
    </w:p>
    <w:p w:rsidR="00C037C2" w:rsidRPr="00A777DE" w:rsidRDefault="00C037C2" w:rsidP="00A66986">
      <w:pPr>
        <w:tabs>
          <w:tab w:val="num" w:pos="0"/>
          <w:tab w:val="left" w:pos="709"/>
        </w:tabs>
        <w:ind w:firstLine="425"/>
      </w:pPr>
    </w:p>
    <w:p w:rsidR="00C037C2" w:rsidRPr="00A777DE" w:rsidRDefault="00C037C2" w:rsidP="00A66986">
      <w:pPr>
        <w:tabs>
          <w:tab w:val="num" w:pos="0"/>
          <w:tab w:val="left" w:pos="709"/>
        </w:tabs>
        <w:ind w:firstLine="425"/>
      </w:pPr>
    </w:p>
    <w:p w:rsidR="00C037C2" w:rsidRPr="00A777DE" w:rsidRDefault="00280C44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Руководитель коллектива</w:t>
      </w:r>
    </w:p>
    <w:p w:rsidR="00C037C2" w:rsidRPr="00A777DE" w:rsidRDefault="00C037C2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разработчиков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</w:t>
      </w:r>
      <w:r w:rsidR="00A777DE" w:rsidRPr="00A777DE">
        <w:rPr>
          <w:bCs/>
        </w:rPr>
        <w:t>_</w:t>
      </w:r>
      <w:r w:rsidR="00280C44" w:rsidRPr="00A777DE">
        <w:rPr>
          <w:bCs/>
        </w:rPr>
        <w:t>Ю.А.Климош</w:t>
      </w:r>
    </w:p>
    <w:p w:rsidR="00C037C2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:rsidR="00C037C2" w:rsidRPr="00A777DE" w:rsidRDefault="00C037C2" w:rsidP="00A66986">
      <w:pPr>
        <w:tabs>
          <w:tab w:val="num" w:pos="0"/>
          <w:tab w:val="left" w:pos="709"/>
        </w:tabs>
        <w:ind w:firstLine="425"/>
        <w:rPr>
          <w:bCs/>
        </w:rPr>
      </w:pPr>
    </w:p>
    <w:p w:rsidR="00A66986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A777DE" w:rsidRDefault="00C037C2" w:rsidP="00A66986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Председатель УМО</w:t>
      </w:r>
    </w:p>
    <w:p w:rsidR="00A66986" w:rsidRPr="00A777DE" w:rsidRDefault="00C037C2" w:rsidP="00A66986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 xml:space="preserve">по </w:t>
      </w:r>
      <w:r w:rsidR="00A66986" w:rsidRPr="00A777DE">
        <w:rPr>
          <w:bCs/>
        </w:rPr>
        <w:t>химико-технологическому</w:t>
      </w:r>
    </w:p>
    <w:p w:rsidR="00C037C2" w:rsidRPr="00A777DE" w:rsidRDefault="00C037C2" w:rsidP="00A66986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образованию</w:t>
      </w:r>
      <w:r w:rsidR="00A66986" w:rsidRPr="00A777DE">
        <w:rPr>
          <w:bCs/>
        </w:rPr>
        <w:tab/>
      </w:r>
      <w:r w:rsidR="00A66986" w:rsidRPr="00A777DE">
        <w:rPr>
          <w:bCs/>
        </w:rPr>
        <w:tab/>
      </w:r>
      <w:r w:rsidR="00A66986" w:rsidRPr="00A777DE">
        <w:rPr>
          <w:bCs/>
        </w:rPr>
        <w:tab/>
      </w:r>
      <w:r w:rsidRPr="00A777DE">
        <w:rPr>
          <w:bCs/>
        </w:rPr>
        <w:t>________________</w:t>
      </w:r>
      <w:r w:rsidR="00A777DE" w:rsidRPr="00A777DE">
        <w:rPr>
          <w:bCs/>
        </w:rPr>
        <w:t>_</w:t>
      </w:r>
      <w:r w:rsidRPr="00A777DE">
        <w:rPr>
          <w:bCs/>
        </w:rPr>
        <w:t>_И.В.Войтов</w:t>
      </w:r>
    </w:p>
    <w:p w:rsidR="00C037C2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:rsidR="00C037C2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М.П.</w:t>
      </w:r>
    </w:p>
    <w:p w:rsidR="00C037C2" w:rsidRPr="00A777DE" w:rsidRDefault="00C037C2" w:rsidP="00A66986">
      <w:pPr>
        <w:tabs>
          <w:tab w:val="num" w:pos="0"/>
          <w:tab w:val="left" w:pos="709"/>
        </w:tabs>
        <w:ind w:firstLine="425"/>
        <w:rPr>
          <w:bCs/>
        </w:rPr>
      </w:pPr>
    </w:p>
    <w:p w:rsidR="00A66986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A777DE" w:rsidRDefault="00C037C2" w:rsidP="00A66986">
      <w:pPr>
        <w:tabs>
          <w:tab w:val="num" w:pos="0"/>
          <w:tab w:val="left" w:pos="709"/>
        </w:tabs>
        <w:ind w:firstLine="425"/>
        <w:rPr>
          <w:bCs/>
        </w:rPr>
      </w:pPr>
    </w:p>
    <w:p w:rsidR="00A66986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</w:p>
    <w:p w:rsidR="00A66986" w:rsidRPr="00A777DE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/>
          <w:bCs/>
          <w:sz w:val="28"/>
          <w:szCs w:val="28"/>
        </w:rPr>
        <w:t>СОГЛАСОВАНО</w:t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  <w:t>СОГЛАСОВАНО</w:t>
      </w:r>
    </w:p>
    <w:p w:rsidR="00A66986" w:rsidRPr="008A3EA3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Первый заместитель Министра образования</w:t>
      </w:r>
      <w:r w:rsidRPr="008A3EA3">
        <w:rPr>
          <w:bCs/>
        </w:rPr>
        <w:tab/>
      </w:r>
      <w:r w:rsidRPr="008A3EA3">
        <w:rPr>
          <w:bCs/>
        </w:rPr>
        <w:tab/>
      </w:r>
      <w:r w:rsidR="00B47BA5">
        <w:rPr>
          <w:bCs/>
        </w:rPr>
        <w:t>Заместитель председателя концерна</w:t>
      </w:r>
    </w:p>
    <w:p w:rsidR="00A66986" w:rsidRPr="008A3EA3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Республики Беларусь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="00B47BA5">
        <w:rPr>
          <w:bCs/>
        </w:rPr>
        <w:t>«Белнефтехим»</w:t>
      </w:r>
    </w:p>
    <w:p w:rsidR="00A66986" w:rsidRPr="008A3EA3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</w:p>
    <w:p w:rsidR="00A66986" w:rsidRPr="008A3EA3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__________________И.А.Старовойтова</w:t>
      </w:r>
      <w:r w:rsidRPr="008A3EA3">
        <w:rPr>
          <w:bCs/>
        </w:rPr>
        <w:tab/>
      </w:r>
      <w:r w:rsidRPr="008A3EA3">
        <w:rPr>
          <w:bCs/>
        </w:rPr>
        <w:tab/>
        <w:t>__________________</w:t>
      </w:r>
      <w:r w:rsidR="00B47BA5">
        <w:rPr>
          <w:bCs/>
        </w:rPr>
        <w:t>В.К.Шелег</w:t>
      </w:r>
    </w:p>
    <w:p w:rsidR="00A66986" w:rsidRPr="008A3EA3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____________20____</w:t>
      </w:r>
    </w:p>
    <w:p w:rsidR="00A66986" w:rsidRPr="008A3EA3" w:rsidRDefault="00A66986" w:rsidP="00A6698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М.П.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М.П.</w:t>
      </w:r>
    </w:p>
    <w:p w:rsidR="00C037C2" w:rsidRPr="008A3EA3" w:rsidRDefault="00C037C2" w:rsidP="00C037C2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8A3EA3" w:rsidRDefault="00C037C2" w:rsidP="00C037C2">
      <w:pPr>
        <w:tabs>
          <w:tab w:val="num" w:pos="0"/>
          <w:tab w:val="left" w:pos="709"/>
        </w:tabs>
        <w:ind w:firstLine="425"/>
        <w:rPr>
          <w:bCs/>
        </w:rPr>
      </w:pPr>
    </w:p>
    <w:p w:rsidR="00A66986" w:rsidRPr="008A3EA3" w:rsidRDefault="00A66986" w:rsidP="00C037C2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8A3EA3" w:rsidRDefault="00C037C2" w:rsidP="00C037C2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8A3EA3">
        <w:rPr>
          <w:b/>
          <w:sz w:val="28"/>
          <w:szCs w:val="28"/>
        </w:rPr>
        <w:t>Эксперты:</w:t>
      </w:r>
    </w:p>
    <w:p w:rsidR="00C037C2" w:rsidRPr="008A3EA3" w:rsidRDefault="00C037C2" w:rsidP="00C037C2">
      <w:pPr>
        <w:tabs>
          <w:tab w:val="num" w:pos="0"/>
          <w:tab w:val="left" w:pos="709"/>
        </w:tabs>
        <w:ind w:firstLine="425"/>
      </w:pPr>
    </w:p>
    <w:p w:rsidR="00C037C2" w:rsidRPr="008A3EA3" w:rsidRDefault="00A66986" w:rsidP="00C037C2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:rsidR="00A66986" w:rsidRPr="008A3EA3" w:rsidRDefault="00A66986" w:rsidP="00C037C2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:rsidR="00A66986" w:rsidRPr="008A3EA3" w:rsidRDefault="00A66986" w:rsidP="00C037C2">
      <w:pPr>
        <w:tabs>
          <w:tab w:val="num" w:pos="0"/>
          <w:tab w:val="left" w:pos="709"/>
        </w:tabs>
        <w:ind w:firstLine="425"/>
      </w:pPr>
    </w:p>
    <w:p w:rsidR="00A777DE" w:rsidRPr="008A3EA3" w:rsidRDefault="00A777DE" w:rsidP="00A777DE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 ___________________</w:t>
      </w:r>
    </w:p>
    <w:p w:rsidR="00A777DE" w:rsidRPr="008A3EA3" w:rsidRDefault="00A777DE" w:rsidP="00A777DE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</w:p>
    <w:p w:rsidR="00C037C2" w:rsidRPr="008A3EA3" w:rsidRDefault="00C037C2" w:rsidP="00C037C2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A777DE" w:rsidRDefault="00C037C2" w:rsidP="00C037C2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A777DE" w:rsidRDefault="00C037C2" w:rsidP="00A777DE">
      <w:pPr>
        <w:tabs>
          <w:tab w:val="num" w:pos="0"/>
          <w:tab w:val="left" w:pos="709"/>
        </w:tabs>
        <w:ind w:firstLine="425"/>
        <w:rPr>
          <w:bCs/>
        </w:rPr>
      </w:pPr>
    </w:p>
    <w:p w:rsidR="00C037C2" w:rsidRPr="00A777DE" w:rsidRDefault="00C037C2" w:rsidP="00A777DE">
      <w:pPr>
        <w:ind w:firstLine="425"/>
      </w:pPr>
      <w:r w:rsidRPr="00A777DE">
        <w:t>Ректор Государственного учреждения образования</w:t>
      </w:r>
    </w:p>
    <w:p w:rsidR="00C037C2" w:rsidRPr="00A777DE" w:rsidRDefault="00C037C2" w:rsidP="00A777DE">
      <w:pPr>
        <w:ind w:firstLine="425"/>
      </w:pPr>
      <w:r w:rsidRPr="00A777DE">
        <w:t>«Республиканский институт высшей школы»</w:t>
      </w:r>
    </w:p>
    <w:p w:rsidR="00A777DE" w:rsidRPr="00A777DE" w:rsidRDefault="00A777DE" w:rsidP="00A777DE">
      <w:pPr>
        <w:ind w:firstLine="425"/>
      </w:pPr>
    </w:p>
    <w:p w:rsidR="00C037C2" w:rsidRPr="00A777DE" w:rsidRDefault="00C037C2" w:rsidP="00A777DE">
      <w:pPr>
        <w:pStyle w:val="a3"/>
        <w:tabs>
          <w:tab w:val="num" w:pos="0"/>
        </w:tabs>
        <w:spacing w:after="0"/>
        <w:ind w:firstLine="425"/>
      </w:pPr>
      <w:r w:rsidRPr="00A777DE">
        <w:t>________________</w:t>
      </w:r>
      <w:r w:rsidR="00A777DE" w:rsidRPr="00A777DE">
        <w:t>_</w:t>
      </w:r>
      <w:r w:rsidRPr="00A777DE">
        <w:t>_В.А.Гайсёнок</w:t>
      </w:r>
    </w:p>
    <w:p w:rsidR="00C037C2" w:rsidRPr="00A777DE" w:rsidRDefault="00A777DE" w:rsidP="00A777DE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____________20____</w:t>
      </w:r>
    </w:p>
    <w:p w:rsidR="00A777DE" w:rsidRPr="00A777DE" w:rsidRDefault="00A777DE" w:rsidP="00A777DE">
      <w:pPr>
        <w:tabs>
          <w:tab w:val="num" w:pos="0"/>
          <w:tab w:val="left" w:pos="709"/>
        </w:tabs>
        <w:ind w:firstLine="425"/>
      </w:pPr>
      <w:r w:rsidRPr="00A777DE">
        <w:rPr>
          <w:bCs/>
        </w:rPr>
        <w:t>М.П.</w:t>
      </w:r>
    </w:p>
    <w:sectPr w:rsidR="00A777DE" w:rsidRPr="00A777DE" w:rsidSect="00280C44">
      <w:footerReference w:type="default" r:id="rId13"/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33" w:rsidRDefault="00126433">
      <w:r>
        <w:separator/>
      </w:r>
    </w:p>
  </w:endnote>
  <w:endnote w:type="continuationSeparator" w:id="0">
    <w:p w:rsidR="00126433" w:rsidRDefault="001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6" w:rsidRPr="00F62D07" w:rsidRDefault="004D1246" w:rsidP="00B616A7">
    <w:pPr>
      <w:pStyle w:val="af3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6" w:rsidRPr="00F62D07" w:rsidRDefault="004D1246" w:rsidP="0082606D">
    <w:pPr>
      <w:pStyle w:val="af3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E1832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6" w:rsidRDefault="004D1246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832">
      <w:rPr>
        <w:noProof/>
      </w:rPr>
      <w:t>17</w:t>
    </w:r>
    <w:r>
      <w:rPr>
        <w:noProof/>
      </w:rPr>
      <w:fldChar w:fldCharType="end"/>
    </w:r>
  </w:p>
  <w:p w:rsidR="004D1246" w:rsidRPr="00F62D07" w:rsidRDefault="004D1246" w:rsidP="00697443">
    <w:pPr>
      <w:pStyle w:val="af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33" w:rsidRDefault="00126433">
      <w:r>
        <w:separator/>
      </w:r>
    </w:p>
  </w:footnote>
  <w:footnote w:type="continuationSeparator" w:id="0">
    <w:p w:rsidR="00126433" w:rsidRDefault="0012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6" w:rsidRPr="00E32EB1" w:rsidRDefault="004D1246" w:rsidP="00E32EB1">
    <w:pPr>
      <w:pStyle w:val="af0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46" w:rsidRPr="00E975DE" w:rsidRDefault="004D1246" w:rsidP="00F012CA">
    <w:pPr>
      <w:pStyle w:val="af0"/>
      <w:jc w:val="right"/>
    </w:pPr>
    <w:r>
      <w:t>ОСВО 1-48 01 01-2018</w:t>
    </w:r>
    <w:r w:rsidRPr="00E975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2884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0776B"/>
    <w:multiLevelType w:val="hybridMultilevel"/>
    <w:tmpl w:val="04F2057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0C0"/>
    <w:multiLevelType w:val="hybridMultilevel"/>
    <w:tmpl w:val="7E0E7F80"/>
    <w:lvl w:ilvl="0" w:tplc="EA44E426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E86"/>
    <w:multiLevelType w:val="hybridMultilevel"/>
    <w:tmpl w:val="C608BFAC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D728E3"/>
    <w:multiLevelType w:val="hybridMultilevel"/>
    <w:tmpl w:val="7918F896"/>
    <w:lvl w:ilvl="0" w:tplc="68004ACE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CFE"/>
    <w:multiLevelType w:val="multilevel"/>
    <w:tmpl w:val="A574D9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7E53FDD"/>
    <w:multiLevelType w:val="hybridMultilevel"/>
    <w:tmpl w:val="79320BEC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780"/>
    <w:multiLevelType w:val="hybridMultilevel"/>
    <w:tmpl w:val="0826EF2C"/>
    <w:lvl w:ilvl="0" w:tplc="936C1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E35515"/>
    <w:multiLevelType w:val="hybridMultilevel"/>
    <w:tmpl w:val="E3446C4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E6972"/>
    <w:multiLevelType w:val="hybridMultilevel"/>
    <w:tmpl w:val="2F46ED46"/>
    <w:lvl w:ilvl="0" w:tplc="C818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A0589"/>
    <w:multiLevelType w:val="hybridMultilevel"/>
    <w:tmpl w:val="13CA6CEC"/>
    <w:lvl w:ilvl="0" w:tplc="C818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A2E89"/>
    <w:multiLevelType w:val="hybridMultilevel"/>
    <w:tmpl w:val="53C64AF8"/>
    <w:lvl w:ilvl="0" w:tplc="68004ACE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F258B"/>
    <w:multiLevelType w:val="hybridMultilevel"/>
    <w:tmpl w:val="EB7CB134"/>
    <w:lvl w:ilvl="0" w:tplc="936C14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FC6C4C"/>
    <w:multiLevelType w:val="hybridMultilevel"/>
    <w:tmpl w:val="B680DE3C"/>
    <w:lvl w:ilvl="0" w:tplc="936C1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65A074D"/>
    <w:multiLevelType w:val="hybridMultilevel"/>
    <w:tmpl w:val="D5B2898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A1D72"/>
    <w:multiLevelType w:val="hybridMultilevel"/>
    <w:tmpl w:val="8E86263E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4B845B6"/>
    <w:multiLevelType w:val="hybridMultilevel"/>
    <w:tmpl w:val="2A4AC804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436732"/>
    <w:multiLevelType w:val="hybridMultilevel"/>
    <w:tmpl w:val="B67A017E"/>
    <w:lvl w:ilvl="0" w:tplc="68027212">
      <w:start w:val="22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6CE3605"/>
    <w:multiLevelType w:val="hybridMultilevel"/>
    <w:tmpl w:val="392E08C6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C380C"/>
    <w:multiLevelType w:val="hybridMultilevel"/>
    <w:tmpl w:val="BFD041C0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FF301D9"/>
    <w:multiLevelType w:val="hybridMultilevel"/>
    <w:tmpl w:val="24820280"/>
    <w:lvl w:ilvl="0" w:tplc="C818B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E75BE"/>
    <w:multiLevelType w:val="multilevel"/>
    <w:tmpl w:val="BC467B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A572DBB"/>
    <w:multiLevelType w:val="hybridMultilevel"/>
    <w:tmpl w:val="0F1C184E"/>
    <w:lvl w:ilvl="0" w:tplc="68004ACE">
      <w:start w:val="1"/>
      <w:numFmt w:val="bullet"/>
      <w:lvlText w:val="–"/>
      <w:lvlJc w:val="left"/>
      <w:pPr>
        <w:tabs>
          <w:tab w:val="num" w:pos="284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20"/>
  </w:num>
  <w:num w:numId="5">
    <w:abstractNumId w:val="29"/>
  </w:num>
  <w:num w:numId="6">
    <w:abstractNumId w:val="28"/>
  </w:num>
  <w:num w:numId="7">
    <w:abstractNumId w:val="7"/>
  </w:num>
  <w:num w:numId="8">
    <w:abstractNumId w:val="25"/>
  </w:num>
  <w:num w:numId="9">
    <w:abstractNumId w:val="16"/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17"/>
  </w:num>
  <w:num w:numId="19">
    <w:abstractNumId w:val="3"/>
  </w:num>
  <w:num w:numId="20">
    <w:abstractNumId w:val="13"/>
  </w:num>
  <w:num w:numId="21">
    <w:abstractNumId w:val="4"/>
  </w:num>
  <w:num w:numId="22">
    <w:abstractNumId w:val="30"/>
  </w:num>
  <w:num w:numId="23">
    <w:abstractNumId w:val="22"/>
  </w:num>
  <w:num w:numId="24">
    <w:abstractNumId w:val="14"/>
  </w:num>
  <w:num w:numId="25">
    <w:abstractNumId w:val="9"/>
  </w:num>
  <w:num w:numId="26">
    <w:abstractNumId w:val="1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8"/>
  </w:num>
  <w:num w:numId="30">
    <w:abstractNumId w:val="18"/>
  </w:num>
  <w:num w:numId="31">
    <w:abstractNumId w:val="21"/>
  </w:num>
  <w:num w:numId="32">
    <w:abstractNumId w:val="27"/>
  </w:num>
  <w:num w:numId="3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2CEF"/>
    <w:rsid w:val="00003C39"/>
    <w:rsid w:val="0000493A"/>
    <w:rsid w:val="00005428"/>
    <w:rsid w:val="00006026"/>
    <w:rsid w:val="00006201"/>
    <w:rsid w:val="00006BBE"/>
    <w:rsid w:val="0000767C"/>
    <w:rsid w:val="00010723"/>
    <w:rsid w:val="00012185"/>
    <w:rsid w:val="000128DB"/>
    <w:rsid w:val="0001541F"/>
    <w:rsid w:val="00020498"/>
    <w:rsid w:val="0002504B"/>
    <w:rsid w:val="00031EE4"/>
    <w:rsid w:val="0003453D"/>
    <w:rsid w:val="00035C6F"/>
    <w:rsid w:val="000370AC"/>
    <w:rsid w:val="0003728B"/>
    <w:rsid w:val="00037F69"/>
    <w:rsid w:val="00042E00"/>
    <w:rsid w:val="00044675"/>
    <w:rsid w:val="000452BC"/>
    <w:rsid w:val="000465C6"/>
    <w:rsid w:val="00046C07"/>
    <w:rsid w:val="00046D15"/>
    <w:rsid w:val="0004735F"/>
    <w:rsid w:val="0005083F"/>
    <w:rsid w:val="000518ED"/>
    <w:rsid w:val="00053854"/>
    <w:rsid w:val="00053A71"/>
    <w:rsid w:val="00054602"/>
    <w:rsid w:val="0005700B"/>
    <w:rsid w:val="000576C6"/>
    <w:rsid w:val="00060F6B"/>
    <w:rsid w:val="000622DB"/>
    <w:rsid w:val="00063612"/>
    <w:rsid w:val="00063844"/>
    <w:rsid w:val="000638F5"/>
    <w:rsid w:val="0006529E"/>
    <w:rsid w:val="00074797"/>
    <w:rsid w:val="000749CD"/>
    <w:rsid w:val="00075F57"/>
    <w:rsid w:val="0007711F"/>
    <w:rsid w:val="00080BEA"/>
    <w:rsid w:val="00084283"/>
    <w:rsid w:val="000843F3"/>
    <w:rsid w:val="00085F57"/>
    <w:rsid w:val="00086354"/>
    <w:rsid w:val="00087754"/>
    <w:rsid w:val="0009440C"/>
    <w:rsid w:val="000944FE"/>
    <w:rsid w:val="000950BA"/>
    <w:rsid w:val="00096D04"/>
    <w:rsid w:val="000A14BA"/>
    <w:rsid w:val="000A1B43"/>
    <w:rsid w:val="000A1B81"/>
    <w:rsid w:val="000A25C5"/>
    <w:rsid w:val="000A306D"/>
    <w:rsid w:val="000A377D"/>
    <w:rsid w:val="000A5174"/>
    <w:rsid w:val="000A6F0F"/>
    <w:rsid w:val="000A7DE8"/>
    <w:rsid w:val="000B1CC9"/>
    <w:rsid w:val="000B5EE8"/>
    <w:rsid w:val="000B62AF"/>
    <w:rsid w:val="000B6D91"/>
    <w:rsid w:val="000C1FC5"/>
    <w:rsid w:val="000C21EE"/>
    <w:rsid w:val="000C3E3F"/>
    <w:rsid w:val="000C5EA5"/>
    <w:rsid w:val="000C61BA"/>
    <w:rsid w:val="000D15E0"/>
    <w:rsid w:val="000D2239"/>
    <w:rsid w:val="000D5D59"/>
    <w:rsid w:val="000D713A"/>
    <w:rsid w:val="000E2667"/>
    <w:rsid w:val="000E417A"/>
    <w:rsid w:val="000E41C5"/>
    <w:rsid w:val="000E6401"/>
    <w:rsid w:val="000F0512"/>
    <w:rsid w:val="000F0C09"/>
    <w:rsid w:val="000F270D"/>
    <w:rsid w:val="000F2A58"/>
    <w:rsid w:val="000F2A88"/>
    <w:rsid w:val="000F4039"/>
    <w:rsid w:val="000F4B92"/>
    <w:rsid w:val="000F78A1"/>
    <w:rsid w:val="0010109D"/>
    <w:rsid w:val="00101B64"/>
    <w:rsid w:val="00103C2C"/>
    <w:rsid w:val="0010682D"/>
    <w:rsid w:val="00110894"/>
    <w:rsid w:val="0011570E"/>
    <w:rsid w:val="00116474"/>
    <w:rsid w:val="001171FC"/>
    <w:rsid w:val="00117F0A"/>
    <w:rsid w:val="00120DC5"/>
    <w:rsid w:val="00122509"/>
    <w:rsid w:val="00122CA8"/>
    <w:rsid w:val="00123D16"/>
    <w:rsid w:val="00123F7E"/>
    <w:rsid w:val="00124305"/>
    <w:rsid w:val="00126433"/>
    <w:rsid w:val="001330FE"/>
    <w:rsid w:val="00133A55"/>
    <w:rsid w:val="00134FD7"/>
    <w:rsid w:val="001352D1"/>
    <w:rsid w:val="00141D53"/>
    <w:rsid w:val="0014217E"/>
    <w:rsid w:val="00142960"/>
    <w:rsid w:val="001469AC"/>
    <w:rsid w:val="001502A9"/>
    <w:rsid w:val="001504B0"/>
    <w:rsid w:val="00151DBA"/>
    <w:rsid w:val="0015561E"/>
    <w:rsid w:val="00157F48"/>
    <w:rsid w:val="00160411"/>
    <w:rsid w:val="0016395C"/>
    <w:rsid w:val="00163C0F"/>
    <w:rsid w:val="001649CB"/>
    <w:rsid w:val="00164F76"/>
    <w:rsid w:val="001654A1"/>
    <w:rsid w:val="0016750D"/>
    <w:rsid w:val="0017050A"/>
    <w:rsid w:val="001709CC"/>
    <w:rsid w:val="001717E7"/>
    <w:rsid w:val="00171C33"/>
    <w:rsid w:val="001723A7"/>
    <w:rsid w:val="00173CFD"/>
    <w:rsid w:val="00174A05"/>
    <w:rsid w:val="00174E0F"/>
    <w:rsid w:val="00176FF8"/>
    <w:rsid w:val="001817E0"/>
    <w:rsid w:val="00181B36"/>
    <w:rsid w:val="00187DCD"/>
    <w:rsid w:val="001904BB"/>
    <w:rsid w:val="00190706"/>
    <w:rsid w:val="00193326"/>
    <w:rsid w:val="00193B46"/>
    <w:rsid w:val="00195951"/>
    <w:rsid w:val="00196333"/>
    <w:rsid w:val="001967ED"/>
    <w:rsid w:val="00196E81"/>
    <w:rsid w:val="001A0042"/>
    <w:rsid w:val="001A02EF"/>
    <w:rsid w:val="001A31BA"/>
    <w:rsid w:val="001A4EA9"/>
    <w:rsid w:val="001A5D9F"/>
    <w:rsid w:val="001A6281"/>
    <w:rsid w:val="001A659B"/>
    <w:rsid w:val="001A6C94"/>
    <w:rsid w:val="001A7BD6"/>
    <w:rsid w:val="001B21CA"/>
    <w:rsid w:val="001B235A"/>
    <w:rsid w:val="001B245A"/>
    <w:rsid w:val="001B31C1"/>
    <w:rsid w:val="001B3908"/>
    <w:rsid w:val="001B40D5"/>
    <w:rsid w:val="001B412D"/>
    <w:rsid w:val="001B545A"/>
    <w:rsid w:val="001B7206"/>
    <w:rsid w:val="001B76AD"/>
    <w:rsid w:val="001C04D4"/>
    <w:rsid w:val="001C1D17"/>
    <w:rsid w:val="001C62AA"/>
    <w:rsid w:val="001C64F4"/>
    <w:rsid w:val="001C6C8B"/>
    <w:rsid w:val="001C7E4C"/>
    <w:rsid w:val="001D10E7"/>
    <w:rsid w:val="001D27DE"/>
    <w:rsid w:val="001D2B46"/>
    <w:rsid w:val="001D387A"/>
    <w:rsid w:val="001D5526"/>
    <w:rsid w:val="001D62B0"/>
    <w:rsid w:val="001D72B0"/>
    <w:rsid w:val="001D7937"/>
    <w:rsid w:val="001E034A"/>
    <w:rsid w:val="001E1832"/>
    <w:rsid w:val="001E309D"/>
    <w:rsid w:val="001E31CD"/>
    <w:rsid w:val="001E443F"/>
    <w:rsid w:val="001E56CB"/>
    <w:rsid w:val="001E5A49"/>
    <w:rsid w:val="001E5DC4"/>
    <w:rsid w:val="001E66AA"/>
    <w:rsid w:val="001E7CC9"/>
    <w:rsid w:val="001F0FFA"/>
    <w:rsid w:val="001F18D3"/>
    <w:rsid w:val="001F3384"/>
    <w:rsid w:val="001F4607"/>
    <w:rsid w:val="0020046C"/>
    <w:rsid w:val="002012E8"/>
    <w:rsid w:val="002024F3"/>
    <w:rsid w:val="0020283D"/>
    <w:rsid w:val="002037D0"/>
    <w:rsid w:val="0020471C"/>
    <w:rsid w:val="00206F54"/>
    <w:rsid w:val="00211F7E"/>
    <w:rsid w:val="00212F87"/>
    <w:rsid w:val="00214F1D"/>
    <w:rsid w:val="00220CE4"/>
    <w:rsid w:val="002225A8"/>
    <w:rsid w:val="002238F1"/>
    <w:rsid w:val="00225905"/>
    <w:rsid w:val="00226DCA"/>
    <w:rsid w:val="002273DB"/>
    <w:rsid w:val="002309CA"/>
    <w:rsid w:val="00231943"/>
    <w:rsid w:val="00231BB8"/>
    <w:rsid w:val="0023244B"/>
    <w:rsid w:val="00235458"/>
    <w:rsid w:val="002368E9"/>
    <w:rsid w:val="002430FD"/>
    <w:rsid w:val="0024484F"/>
    <w:rsid w:val="00244CF2"/>
    <w:rsid w:val="002467C7"/>
    <w:rsid w:val="00246FE0"/>
    <w:rsid w:val="00247311"/>
    <w:rsid w:val="0025315B"/>
    <w:rsid w:val="00257AD8"/>
    <w:rsid w:val="00257D50"/>
    <w:rsid w:val="002607A6"/>
    <w:rsid w:val="00261EC5"/>
    <w:rsid w:val="002620F4"/>
    <w:rsid w:val="002632E3"/>
    <w:rsid w:val="00264A33"/>
    <w:rsid w:val="0026513C"/>
    <w:rsid w:val="002668BD"/>
    <w:rsid w:val="00267BC8"/>
    <w:rsid w:val="002723D8"/>
    <w:rsid w:val="00275568"/>
    <w:rsid w:val="00276DBE"/>
    <w:rsid w:val="00277A8B"/>
    <w:rsid w:val="00280C44"/>
    <w:rsid w:val="00281ABA"/>
    <w:rsid w:val="00281D0E"/>
    <w:rsid w:val="00282166"/>
    <w:rsid w:val="002834AA"/>
    <w:rsid w:val="002845C3"/>
    <w:rsid w:val="00286DDB"/>
    <w:rsid w:val="0029086E"/>
    <w:rsid w:val="00291191"/>
    <w:rsid w:val="00293E33"/>
    <w:rsid w:val="00294935"/>
    <w:rsid w:val="00296A15"/>
    <w:rsid w:val="002A0FC7"/>
    <w:rsid w:val="002A0FE1"/>
    <w:rsid w:val="002A1E4F"/>
    <w:rsid w:val="002A6539"/>
    <w:rsid w:val="002B2C08"/>
    <w:rsid w:val="002B2E3F"/>
    <w:rsid w:val="002B4043"/>
    <w:rsid w:val="002B45DC"/>
    <w:rsid w:val="002B54FB"/>
    <w:rsid w:val="002B61DB"/>
    <w:rsid w:val="002C16F8"/>
    <w:rsid w:val="002C7632"/>
    <w:rsid w:val="002D12CD"/>
    <w:rsid w:val="002D2436"/>
    <w:rsid w:val="002D583B"/>
    <w:rsid w:val="002E7F6F"/>
    <w:rsid w:val="002F0AD1"/>
    <w:rsid w:val="002F0F28"/>
    <w:rsid w:val="002F1374"/>
    <w:rsid w:val="002F1FD2"/>
    <w:rsid w:val="002F2B36"/>
    <w:rsid w:val="002F3CCE"/>
    <w:rsid w:val="002F3FC0"/>
    <w:rsid w:val="003004A5"/>
    <w:rsid w:val="00300805"/>
    <w:rsid w:val="0030328E"/>
    <w:rsid w:val="00303DFE"/>
    <w:rsid w:val="003046B3"/>
    <w:rsid w:val="003048C7"/>
    <w:rsid w:val="00306E65"/>
    <w:rsid w:val="003074D4"/>
    <w:rsid w:val="00310232"/>
    <w:rsid w:val="003108EA"/>
    <w:rsid w:val="00310EC8"/>
    <w:rsid w:val="003136D9"/>
    <w:rsid w:val="00314BE7"/>
    <w:rsid w:val="0032076E"/>
    <w:rsid w:val="0032364A"/>
    <w:rsid w:val="003251B4"/>
    <w:rsid w:val="003254C4"/>
    <w:rsid w:val="003303F4"/>
    <w:rsid w:val="00332B02"/>
    <w:rsid w:val="00334746"/>
    <w:rsid w:val="003363CA"/>
    <w:rsid w:val="00341710"/>
    <w:rsid w:val="003424F6"/>
    <w:rsid w:val="003428A3"/>
    <w:rsid w:val="00344696"/>
    <w:rsid w:val="00346375"/>
    <w:rsid w:val="0034669F"/>
    <w:rsid w:val="003506D9"/>
    <w:rsid w:val="003533B9"/>
    <w:rsid w:val="00353777"/>
    <w:rsid w:val="00355D1E"/>
    <w:rsid w:val="00360D81"/>
    <w:rsid w:val="00361EDD"/>
    <w:rsid w:val="00365B4A"/>
    <w:rsid w:val="003671E2"/>
    <w:rsid w:val="00370BA0"/>
    <w:rsid w:val="00370EB5"/>
    <w:rsid w:val="00372D83"/>
    <w:rsid w:val="00374CB7"/>
    <w:rsid w:val="00376997"/>
    <w:rsid w:val="003771A2"/>
    <w:rsid w:val="00377BEA"/>
    <w:rsid w:val="003833C9"/>
    <w:rsid w:val="00384390"/>
    <w:rsid w:val="003874AB"/>
    <w:rsid w:val="0039121D"/>
    <w:rsid w:val="0039123C"/>
    <w:rsid w:val="00394C1C"/>
    <w:rsid w:val="00395510"/>
    <w:rsid w:val="003A5060"/>
    <w:rsid w:val="003B04E4"/>
    <w:rsid w:val="003B0965"/>
    <w:rsid w:val="003B2C5B"/>
    <w:rsid w:val="003B59EF"/>
    <w:rsid w:val="003B602A"/>
    <w:rsid w:val="003B608F"/>
    <w:rsid w:val="003B613F"/>
    <w:rsid w:val="003B69EE"/>
    <w:rsid w:val="003C2C01"/>
    <w:rsid w:val="003C7F7D"/>
    <w:rsid w:val="003D5F5C"/>
    <w:rsid w:val="003D7815"/>
    <w:rsid w:val="003E34C5"/>
    <w:rsid w:val="003E38D5"/>
    <w:rsid w:val="003E4814"/>
    <w:rsid w:val="003E5C90"/>
    <w:rsid w:val="003F0308"/>
    <w:rsid w:val="003F0EA6"/>
    <w:rsid w:val="003F26D6"/>
    <w:rsid w:val="003F5D74"/>
    <w:rsid w:val="003F6888"/>
    <w:rsid w:val="00401911"/>
    <w:rsid w:val="0040260F"/>
    <w:rsid w:val="004026A3"/>
    <w:rsid w:val="004058DE"/>
    <w:rsid w:val="00405B50"/>
    <w:rsid w:val="0040729D"/>
    <w:rsid w:val="00410119"/>
    <w:rsid w:val="0041057B"/>
    <w:rsid w:val="0041208F"/>
    <w:rsid w:val="00412502"/>
    <w:rsid w:val="00412CD2"/>
    <w:rsid w:val="00414477"/>
    <w:rsid w:val="004157AC"/>
    <w:rsid w:val="00421529"/>
    <w:rsid w:val="004238B7"/>
    <w:rsid w:val="00424B9E"/>
    <w:rsid w:val="00424CC0"/>
    <w:rsid w:val="0042593E"/>
    <w:rsid w:val="00427D27"/>
    <w:rsid w:val="004310B9"/>
    <w:rsid w:val="004324B5"/>
    <w:rsid w:val="0043492A"/>
    <w:rsid w:val="00440C4C"/>
    <w:rsid w:val="00442F83"/>
    <w:rsid w:val="00443AE8"/>
    <w:rsid w:val="00444CDE"/>
    <w:rsid w:val="004455B2"/>
    <w:rsid w:val="0044680C"/>
    <w:rsid w:val="00450C21"/>
    <w:rsid w:val="00450FD7"/>
    <w:rsid w:val="00452ACF"/>
    <w:rsid w:val="004630CA"/>
    <w:rsid w:val="00463E32"/>
    <w:rsid w:val="00465B1F"/>
    <w:rsid w:val="00465EFE"/>
    <w:rsid w:val="004726AF"/>
    <w:rsid w:val="004729F7"/>
    <w:rsid w:val="00473233"/>
    <w:rsid w:val="00473E7B"/>
    <w:rsid w:val="00476CE0"/>
    <w:rsid w:val="00477090"/>
    <w:rsid w:val="0047743C"/>
    <w:rsid w:val="004820D1"/>
    <w:rsid w:val="00484BDE"/>
    <w:rsid w:val="004854C3"/>
    <w:rsid w:val="00485FB9"/>
    <w:rsid w:val="00490648"/>
    <w:rsid w:val="0049101F"/>
    <w:rsid w:val="00491FB9"/>
    <w:rsid w:val="00496C60"/>
    <w:rsid w:val="0049721A"/>
    <w:rsid w:val="004A16C5"/>
    <w:rsid w:val="004A27E1"/>
    <w:rsid w:val="004A381C"/>
    <w:rsid w:val="004A4998"/>
    <w:rsid w:val="004B066E"/>
    <w:rsid w:val="004B63B5"/>
    <w:rsid w:val="004B6A55"/>
    <w:rsid w:val="004C0575"/>
    <w:rsid w:val="004C0F80"/>
    <w:rsid w:val="004C26A9"/>
    <w:rsid w:val="004C30A6"/>
    <w:rsid w:val="004C3C40"/>
    <w:rsid w:val="004C46FB"/>
    <w:rsid w:val="004C48DB"/>
    <w:rsid w:val="004C4ABC"/>
    <w:rsid w:val="004D0B88"/>
    <w:rsid w:val="004D1246"/>
    <w:rsid w:val="004D3516"/>
    <w:rsid w:val="004D4056"/>
    <w:rsid w:val="004D4CBD"/>
    <w:rsid w:val="004D6152"/>
    <w:rsid w:val="004D7743"/>
    <w:rsid w:val="004D7CF9"/>
    <w:rsid w:val="004E226F"/>
    <w:rsid w:val="004E564B"/>
    <w:rsid w:val="004E7CF7"/>
    <w:rsid w:val="004F13FB"/>
    <w:rsid w:val="004F2969"/>
    <w:rsid w:val="004F4743"/>
    <w:rsid w:val="004F67BA"/>
    <w:rsid w:val="005045FB"/>
    <w:rsid w:val="0050483B"/>
    <w:rsid w:val="00504F73"/>
    <w:rsid w:val="005071FC"/>
    <w:rsid w:val="00511E09"/>
    <w:rsid w:val="00512B39"/>
    <w:rsid w:val="0051743C"/>
    <w:rsid w:val="005207E3"/>
    <w:rsid w:val="00524F29"/>
    <w:rsid w:val="00527DEA"/>
    <w:rsid w:val="00535AAD"/>
    <w:rsid w:val="00536A6C"/>
    <w:rsid w:val="00537BC5"/>
    <w:rsid w:val="00540D62"/>
    <w:rsid w:val="00541119"/>
    <w:rsid w:val="00541FE2"/>
    <w:rsid w:val="00542520"/>
    <w:rsid w:val="005442B0"/>
    <w:rsid w:val="00544CEC"/>
    <w:rsid w:val="0054656C"/>
    <w:rsid w:val="00553A52"/>
    <w:rsid w:val="00554C5E"/>
    <w:rsid w:val="005564DA"/>
    <w:rsid w:val="00557AFF"/>
    <w:rsid w:val="00557B80"/>
    <w:rsid w:val="005601EF"/>
    <w:rsid w:val="00560859"/>
    <w:rsid w:val="00561A4D"/>
    <w:rsid w:val="0056226F"/>
    <w:rsid w:val="005636FD"/>
    <w:rsid w:val="005647D5"/>
    <w:rsid w:val="005669D4"/>
    <w:rsid w:val="0056754C"/>
    <w:rsid w:val="00567D9B"/>
    <w:rsid w:val="0057030C"/>
    <w:rsid w:val="00570BBA"/>
    <w:rsid w:val="0057119A"/>
    <w:rsid w:val="00574FB1"/>
    <w:rsid w:val="005755D7"/>
    <w:rsid w:val="0057608E"/>
    <w:rsid w:val="00576530"/>
    <w:rsid w:val="00576A5A"/>
    <w:rsid w:val="005777EC"/>
    <w:rsid w:val="00581046"/>
    <w:rsid w:val="00584DD5"/>
    <w:rsid w:val="005855E6"/>
    <w:rsid w:val="005951FC"/>
    <w:rsid w:val="00595241"/>
    <w:rsid w:val="00596765"/>
    <w:rsid w:val="005973E6"/>
    <w:rsid w:val="00597E2E"/>
    <w:rsid w:val="005A3A1B"/>
    <w:rsid w:val="005A409A"/>
    <w:rsid w:val="005A6112"/>
    <w:rsid w:val="005B1D9E"/>
    <w:rsid w:val="005B2902"/>
    <w:rsid w:val="005B5C81"/>
    <w:rsid w:val="005B78DB"/>
    <w:rsid w:val="005C1278"/>
    <w:rsid w:val="005C18DA"/>
    <w:rsid w:val="005C343B"/>
    <w:rsid w:val="005C421B"/>
    <w:rsid w:val="005C7B43"/>
    <w:rsid w:val="005D04E7"/>
    <w:rsid w:val="005D1B37"/>
    <w:rsid w:val="005D3333"/>
    <w:rsid w:val="005D52CD"/>
    <w:rsid w:val="005E08F5"/>
    <w:rsid w:val="005E19BC"/>
    <w:rsid w:val="005E24E3"/>
    <w:rsid w:val="005E62F0"/>
    <w:rsid w:val="005E677E"/>
    <w:rsid w:val="005F077A"/>
    <w:rsid w:val="005F18B6"/>
    <w:rsid w:val="005F20D0"/>
    <w:rsid w:val="005F3DA2"/>
    <w:rsid w:val="005F66E3"/>
    <w:rsid w:val="005F69BD"/>
    <w:rsid w:val="0060248F"/>
    <w:rsid w:val="006046C5"/>
    <w:rsid w:val="00605701"/>
    <w:rsid w:val="00605BF1"/>
    <w:rsid w:val="006070D2"/>
    <w:rsid w:val="0061030E"/>
    <w:rsid w:val="006110E8"/>
    <w:rsid w:val="00613BD7"/>
    <w:rsid w:val="0061422C"/>
    <w:rsid w:val="00617BA2"/>
    <w:rsid w:val="0062132B"/>
    <w:rsid w:val="006220C6"/>
    <w:rsid w:val="00622CCD"/>
    <w:rsid w:val="006246BD"/>
    <w:rsid w:val="006306C0"/>
    <w:rsid w:val="00630FF0"/>
    <w:rsid w:val="006339B0"/>
    <w:rsid w:val="006340A3"/>
    <w:rsid w:val="00636212"/>
    <w:rsid w:val="00637556"/>
    <w:rsid w:val="006375BF"/>
    <w:rsid w:val="00637E9C"/>
    <w:rsid w:val="00641A66"/>
    <w:rsid w:val="00642E92"/>
    <w:rsid w:val="00644D75"/>
    <w:rsid w:val="0064711C"/>
    <w:rsid w:val="00650333"/>
    <w:rsid w:val="00650ED6"/>
    <w:rsid w:val="0065124A"/>
    <w:rsid w:val="0065531F"/>
    <w:rsid w:val="00660851"/>
    <w:rsid w:val="006625C3"/>
    <w:rsid w:val="00662758"/>
    <w:rsid w:val="00664A25"/>
    <w:rsid w:val="00666297"/>
    <w:rsid w:val="006709B3"/>
    <w:rsid w:val="0067258A"/>
    <w:rsid w:val="00675C61"/>
    <w:rsid w:val="00676D6B"/>
    <w:rsid w:val="006777DD"/>
    <w:rsid w:val="0067788F"/>
    <w:rsid w:val="00681A0B"/>
    <w:rsid w:val="006829C0"/>
    <w:rsid w:val="00682D5E"/>
    <w:rsid w:val="00684501"/>
    <w:rsid w:val="00685C9D"/>
    <w:rsid w:val="006878A5"/>
    <w:rsid w:val="00695201"/>
    <w:rsid w:val="00697443"/>
    <w:rsid w:val="006A08A7"/>
    <w:rsid w:val="006A0914"/>
    <w:rsid w:val="006A0985"/>
    <w:rsid w:val="006A245E"/>
    <w:rsid w:val="006A2EE4"/>
    <w:rsid w:val="006A522F"/>
    <w:rsid w:val="006A5D86"/>
    <w:rsid w:val="006A771D"/>
    <w:rsid w:val="006B1A30"/>
    <w:rsid w:val="006B2B8E"/>
    <w:rsid w:val="006B5602"/>
    <w:rsid w:val="006B6851"/>
    <w:rsid w:val="006B713D"/>
    <w:rsid w:val="006C1549"/>
    <w:rsid w:val="006C1640"/>
    <w:rsid w:val="006C17B4"/>
    <w:rsid w:val="006C4761"/>
    <w:rsid w:val="006C785B"/>
    <w:rsid w:val="006C7C05"/>
    <w:rsid w:val="006D0DA0"/>
    <w:rsid w:val="006D1F29"/>
    <w:rsid w:val="006D4FE1"/>
    <w:rsid w:val="006D5FC9"/>
    <w:rsid w:val="006D6561"/>
    <w:rsid w:val="006D6BF5"/>
    <w:rsid w:val="006E1879"/>
    <w:rsid w:val="006E1A4B"/>
    <w:rsid w:val="006E31EE"/>
    <w:rsid w:val="006E3937"/>
    <w:rsid w:val="006F0769"/>
    <w:rsid w:val="006F09E1"/>
    <w:rsid w:val="006F1342"/>
    <w:rsid w:val="006F4A1F"/>
    <w:rsid w:val="006F5B44"/>
    <w:rsid w:val="006F5BFC"/>
    <w:rsid w:val="006F71DE"/>
    <w:rsid w:val="006F7EA1"/>
    <w:rsid w:val="00702FAD"/>
    <w:rsid w:val="00707714"/>
    <w:rsid w:val="00711D15"/>
    <w:rsid w:val="007121B4"/>
    <w:rsid w:val="0071355E"/>
    <w:rsid w:val="007157FA"/>
    <w:rsid w:val="0071716C"/>
    <w:rsid w:val="00726A44"/>
    <w:rsid w:val="007271AD"/>
    <w:rsid w:val="0072761E"/>
    <w:rsid w:val="00731124"/>
    <w:rsid w:val="0073165C"/>
    <w:rsid w:val="00732851"/>
    <w:rsid w:val="007362D5"/>
    <w:rsid w:val="00740940"/>
    <w:rsid w:val="00741BB0"/>
    <w:rsid w:val="007424C9"/>
    <w:rsid w:val="00747217"/>
    <w:rsid w:val="00747AF0"/>
    <w:rsid w:val="00747F3B"/>
    <w:rsid w:val="00753911"/>
    <w:rsid w:val="00753A01"/>
    <w:rsid w:val="007547DB"/>
    <w:rsid w:val="00754955"/>
    <w:rsid w:val="0075574C"/>
    <w:rsid w:val="00756468"/>
    <w:rsid w:val="0075766D"/>
    <w:rsid w:val="00760667"/>
    <w:rsid w:val="00760F81"/>
    <w:rsid w:val="00762FD0"/>
    <w:rsid w:val="00765BA2"/>
    <w:rsid w:val="007660BF"/>
    <w:rsid w:val="00770EA1"/>
    <w:rsid w:val="007717F3"/>
    <w:rsid w:val="00775B81"/>
    <w:rsid w:val="00777497"/>
    <w:rsid w:val="0077774D"/>
    <w:rsid w:val="00780197"/>
    <w:rsid w:val="007841C4"/>
    <w:rsid w:val="00790A5C"/>
    <w:rsid w:val="00790DA5"/>
    <w:rsid w:val="00792B51"/>
    <w:rsid w:val="00795344"/>
    <w:rsid w:val="00796675"/>
    <w:rsid w:val="00796D6B"/>
    <w:rsid w:val="007A01F6"/>
    <w:rsid w:val="007A2C94"/>
    <w:rsid w:val="007A38FA"/>
    <w:rsid w:val="007A5B78"/>
    <w:rsid w:val="007A627A"/>
    <w:rsid w:val="007B1F2C"/>
    <w:rsid w:val="007B30F1"/>
    <w:rsid w:val="007B53B5"/>
    <w:rsid w:val="007B76EE"/>
    <w:rsid w:val="007B7945"/>
    <w:rsid w:val="007C01B9"/>
    <w:rsid w:val="007C1931"/>
    <w:rsid w:val="007C33F4"/>
    <w:rsid w:val="007C3B51"/>
    <w:rsid w:val="007C53D9"/>
    <w:rsid w:val="007C6856"/>
    <w:rsid w:val="007D015F"/>
    <w:rsid w:val="007D1241"/>
    <w:rsid w:val="007D1CAD"/>
    <w:rsid w:val="007D2A5E"/>
    <w:rsid w:val="007D3FC2"/>
    <w:rsid w:val="007D426D"/>
    <w:rsid w:val="007D4B66"/>
    <w:rsid w:val="007D586A"/>
    <w:rsid w:val="007E0AC0"/>
    <w:rsid w:val="007E1230"/>
    <w:rsid w:val="007E427F"/>
    <w:rsid w:val="007E56B5"/>
    <w:rsid w:val="007E7A03"/>
    <w:rsid w:val="007F0824"/>
    <w:rsid w:val="007F211A"/>
    <w:rsid w:val="007F2341"/>
    <w:rsid w:val="007F5B1F"/>
    <w:rsid w:val="007F5E71"/>
    <w:rsid w:val="007F7F03"/>
    <w:rsid w:val="00800BC0"/>
    <w:rsid w:val="00800BC4"/>
    <w:rsid w:val="00802356"/>
    <w:rsid w:val="008035DB"/>
    <w:rsid w:val="00803F3E"/>
    <w:rsid w:val="00804EDF"/>
    <w:rsid w:val="00810DC1"/>
    <w:rsid w:val="00811525"/>
    <w:rsid w:val="00811A5C"/>
    <w:rsid w:val="00811BA5"/>
    <w:rsid w:val="00811EA1"/>
    <w:rsid w:val="0081305B"/>
    <w:rsid w:val="00814988"/>
    <w:rsid w:val="00815418"/>
    <w:rsid w:val="008169A2"/>
    <w:rsid w:val="00817CA7"/>
    <w:rsid w:val="00820727"/>
    <w:rsid w:val="0082368D"/>
    <w:rsid w:val="00823C84"/>
    <w:rsid w:val="008244F7"/>
    <w:rsid w:val="00825E99"/>
    <w:rsid w:val="0082606D"/>
    <w:rsid w:val="00831335"/>
    <w:rsid w:val="00831B2A"/>
    <w:rsid w:val="00832CB9"/>
    <w:rsid w:val="00832FEB"/>
    <w:rsid w:val="00842184"/>
    <w:rsid w:val="008430E6"/>
    <w:rsid w:val="00843250"/>
    <w:rsid w:val="00845F82"/>
    <w:rsid w:val="00847303"/>
    <w:rsid w:val="00847AEC"/>
    <w:rsid w:val="00847E03"/>
    <w:rsid w:val="0085117F"/>
    <w:rsid w:val="008518C5"/>
    <w:rsid w:val="00852D1E"/>
    <w:rsid w:val="00855A28"/>
    <w:rsid w:val="0085673C"/>
    <w:rsid w:val="0086153A"/>
    <w:rsid w:val="008656EA"/>
    <w:rsid w:val="008659B1"/>
    <w:rsid w:val="008669C5"/>
    <w:rsid w:val="00872F32"/>
    <w:rsid w:val="00873E94"/>
    <w:rsid w:val="0087630E"/>
    <w:rsid w:val="00877378"/>
    <w:rsid w:val="00880EAA"/>
    <w:rsid w:val="008835F0"/>
    <w:rsid w:val="008845C6"/>
    <w:rsid w:val="008911BD"/>
    <w:rsid w:val="00892211"/>
    <w:rsid w:val="00892920"/>
    <w:rsid w:val="0089361F"/>
    <w:rsid w:val="008939E5"/>
    <w:rsid w:val="00897454"/>
    <w:rsid w:val="008A09B9"/>
    <w:rsid w:val="008A0B0C"/>
    <w:rsid w:val="008A2B36"/>
    <w:rsid w:val="008A3EA3"/>
    <w:rsid w:val="008A4824"/>
    <w:rsid w:val="008A5426"/>
    <w:rsid w:val="008A587F"/>
    <w:rsid w:val="008A64A5"/>
    <w:rsid w:val="008A6F53"/>
    <w:rsid w:val="008A738F"/>
    <w:rsid w:val="008A7CD5"/>
    <w:rsid w:val="008B0178"/>
    <w:rsid w:val="008B03E3"/>
    <w:rsid w:val="008B0723"/>
    <w:rsid w:val="008B1701"/>
    <w:rsid w:val="008B2B55"/>
    <w:rsid w:val="008C1227"/>
    <w:rsid w:val="008C12AF"/>
    <w:rsid w:val="008C2132"/>
    <w:rsid w:val="008C346F"/>
    <w:rsid w:val="008C350B"/>
    <w:rsid w:val="008C75A4"/>
    <w:rsid w:val="008C7DC0"/>
    <w:rsid w:val="008D0BD5"/>
    <w:rsid w:val="008D10B8"/>
    <w:rsid w:val="008D51BE"/>
    <w:rsid w:val="008D662E"/>
    <w:rsid w:val="008D686C"/>
    <w:rsid w:val="008E57D7"/>
    <w:rsid w:val="008E59C2"/>
    <w:rsid w:val="008E6240"/>
    <w:rsid w:val="008F22D5"/>
    <w:rsid w:val="008F6F50"/>
    <w:rsid w:val="00900322"/>
    <w:rsid w:val="00900C29"/>
    <w:rsid w:val="00901F66"/>
    <w:rsid w:val="00903302"/>
    <w:rsid w:val="00904EFB"/>
    <w:rsid w:val="00905EF0"/>
    <w:rsid w:val="0090670B"/>
    <w:rsid w:val="00906726"/>
    <w:rsid w:val="00907373"/>
    <w:rsid w:val="00910867"/>
    <w:rsid w:val="00910B86"/>
    <w:rsid w:val="00910DDB"/>
    <w:rsid w:val="00912962"/>
    <w:rsid w:val="00912E53"/>
    <w:rsid w:val="00920187"/>
    <w:rsid w:val="009226B5"/>
    <w:rsid w:val="00923043"/>
    <w:rsid w:val="0092336D"/>
    <w:rsid w:val="00923698"/>
    <w:rsid w:val="009239F0"/>
    <w:rsid w:val="009246E2"/>
    <w:rsid w:val="009249F6"/>
    <w:rsid w:val="0092575A"/>
    <w:rsid w:val="00930EE8"/>
    <w:rsid w:val="0093167F"/>
    <w:rsid w:val="009346C3"/>
    <w:rsid w:val="009358DB"/>
    <w:rsid w:val="00936E27"/>
    <w:rsid w:val="00940FFF"/>
    <w:rsid w:val="0094277C"/>
    <w:rsid w:val="0094312A"/>
    <w:rsid w:val="00943676"/>
    <w:rsid w:val="009459D5"/>
    <w:rsid w:val="00947F94"/>
    <w:rsid w:val="00951978"/>
    <w:rsid w:val="00955AA0"/>
    <w:rsid w:val="0095611B"/>
    <w:rsid w:val="00960445"/>
    <w:rsid w:val="009644D6"/>
    <w:rsid w:val="0096505D"/>
    <w:rsid w:val="009650DC"/>
    <w:rsid w:val="00966D0E"/>
    <w:rsid w:val="00967637"/>
    <w:rsid w:val="009676B8"/>
    <w:rsid w:val="00970A63"/>
    <w:rsid w:val="00971439"/>
    <w:rsid w:val="00974B9C"/>
    <w:rsid w:val="00975532"/>
    <w:rsid w:val="00976C0F"/>
    <w:rsid w:val="00983476"/>
    <w:rsid w:val="0098508C"/>
    <w:rsid w:val="0098690B"/>
    <w:rsid w:val="00986AF7"/>
    <w:rsid w:val="0098702B"/>
    <w:rsid w:val="00990125"/>
    <w:rsid w:val="00990D94"/>
    <w:rsid w:val="009918A5"/>
    <w:rsid w:val="009928D8"/>
    <w:rsid w:val="00992A1E"/>
    <w:rsid w:val="00994001"/>
    <w:rsid w:val="00995FDC"/>
    <w:rsid w:val="00997FAB"/>
    <w:rsid w:val="009A6E77"/>
    <w:rsid w:val="009B0991"/>
    <w:rsid w:val="009B11E8"/>
    <w:rsid w:val="009B1A5B"/>
    <w:rsid w:val="009B1F8B"/>
    <w:rsid w:val="009B2AE3"/>
    <w:rsid w:val="009B3742"/>
    <w:rsid w:val="009B3BA8"/>
    <w:rsid w:val="009C050A"/>
    <w:rsid w:val="009C1F74"/>
    <w:rsid w:val="009C2643"/>
    <w:rsid w:val="009C26EC"/>
    <w:rsid w:val="009C2818"/>
    <w:rsid w:val="009C3833"/>
    <w:rsid w:val="009C5EE7"/>
    <w:rsid w:val="009C6729"/>
    <w:rsid w:val="009C74B8"/>
    <w:rsid w:val="009D1BA1"/>
    <w:rsid w:val="009D1C37"/>
    <w:rsid w:val="009D2602"/>
    <w:rsid w:val="009D30FF"/>
    <w:rsid w:val="009D3AC8"/>
    <w:rsid w:val="009D5E4B"/>
    <w:rsid w:val="009D5EAE"/>
    <w:rsid w:val="009D6A62"/>
    <w:rsid w:val="009D7B76"/>
    <w:rsid w:val="009D7D29"/>
    <w:rsid w:val="009E2F0B"/>
    <w:rsid w:val="009E3012"/>
    <w:rsid w:val="009E44E7"/>
    <w:rsid w:val="009F30E6"/>
    <w:rsid w:val="009F509C"/>
    <w:rsid w:val="00A00B9C"/>
    <w:rsid w:val="00A038AA"/>
    <w:rsid w:val="00A10F38"/>
    <w:rsid w:val="00A11580"/>
    <w:rsid w:val="00A1171F"/>
    <w:rsid w:val="00A11FC7"/>
    <w:rsid w:val="00A146BB"/>
    <w:rsid w:val="00A178E2"/>
    <w:rsid w:val="00A21BE4"/>
    <w:rsid w:val="00A24502"/>
    <w:rsid w:val="00A2556E"/>
    <w:rsid w:val="00A256AB"/>
    <w:rsid w:val="00A33490"/>
    <w:rsid w:val="00A33CC2"/>
    <w:rsid w:val="00A34F97"/>
    <w:rsid w:val="00A3560F"/>
    <w:rsid w:val="00A35E81"/>
    <w:rsid w:val="00A367F2"/>
    <w:rsid w:val="00A41546"/>
    <w:rsid w:val="00A449B7"/>
    <w:rsid w:val="00A45024"/>
    <w:rsid w:val="00A47744"/>
    <w:rsid w:val="00A53F23"/>
    <w:rsid w:val="00A554DB"/>
    <w:rsid w:val="00A55679"/>
    <w:rsid w:val="00A55B17"/>
    <w:rsid w:val="00A56DE2"/>
    <w:rsid w:val="00A6158F"/>
    <w:rsid w:val="00A61A91"/>
    <w:rsid w:val="00A62D5B"/>
    <w:rsid w:val="00A6484B"/>
    <w:rsid w:val="00A65759"/>
    <w:rsid w:val="00A6613E"/>
    <w:rsid w:val="00A66986"/>
    <w:rsid w:val="00A67A5A"/>
    <w:rsid w:val="00A67C06"/>
    <w:rsid w:val="00A70D13"/>
    <w:rsid w:val="00A70FAF"/>
    <w:rsid w:val="00A729B0"/>
    <w:rsid w:val="00A7438D"/>
    <w:rsid w:val="00A75B39"/>
    <w:rsid w:val="00A777DE"/>
    <w:rsid w:val="00A779F5"/>
    <w:rsid w:val="00A83438"/>
    <w:rsid w:val="00A8350E"/>
    <w:rsid w:val="00A838F5"/>
    <w:rsid w:val="00A83D49"/>
    <w:rsid w:val="00A85802"/>
    <w:rsid w:val="00A8766D"/>
    <w:rsid w:val="00A908BC"/>
    <w:rsid w:val="00A90D90"/>
    <w:rsid w:val="00A91E44"/>
    <w:rsid w:val="00A95DB3"/>
    <w:rsid w:val="00A970B6"/>
    <w:rsid w:val="00A97739"/>
    <w:rsid w:val="00AA156F"/>
    <w:rsid w:val="00AA5481"/>
    <w:rsid w:val="00AA5F0E"/>
    <w:rsid w:val="00AA6277"/>
    <w:rsid w:val="00AA67E8"/>
    <w:rsid w:val="00AA77F5"/>
    <w:rsid w:val="00AB1AF1"/>
    <w:rsid w:val="00AB1DD4"/>
    <w:rsid w:val="00AB3A61"/>
    <w:rsid w:val="00AB42F8"/>
    <w:rsid w:val="00AB6F91"/>
    <w:rsid w:val="00AB72EC"/>
    <w:rsid w:val="00AC03BD"/>
    <w:rsid w:val="00AC0C0C"/>
    <w:rsid w:val="00AC2487"/>
    <w:rsid w:val="00AC4698"/>
    <w:rsid w:val="00AC4F8B"/>
    <w:rsid w:val="00AC604A"/>
    <w:rsid w:val="00AD04D1"/>
    <w:rsid w:val="00AD0543"/>
    <w:rsid w:val="00AD0D1C"/>
    <w:rsid w:val="00AD26C1"/>
    <w:rsid w:val="00AD30EE"/>
    <w:rsid w:val="00AD43CE"/>
    <w:rsid w:val="00AD494A"/>
    <w:rsid w:val="00AD5942"/>
    <w:rsid w:val="00AD68A8"/>
    <w:rsid w:val="00AD725D"/>
    <w:rsid w:val="00AE4551"/>
    <w:rsid w:val="00AE582E"/>
    <w:rsid w:val="00AE5879"/>
    <w:rsid w:val="00AF17E2"/>
    <w:rsid w:val="00AF26F9"/>
    <w:rsid w:val="00AF2C51"/>
    <w:rsid w:val="00AF37F5"/>
    <w:rsid w:val="00AF3BC2"/>
    <w:rsid w:val="00AF3D53"/>
    <w:rsid w:val="00AF62DE"/>
    <w:rsid w:val="00AF70AC"/>
    <w:rsid w:val="00AF7EF1"/>
    <w:rsid w:val="00B00988"/>
    <w:rsid w:val="00B00A90"/>
    <w:rsid w:val="00B04B4E"/>
    <w:rsid w:val="00B06DAD"/>
    <w:rsid w:val="00B119B4"/>
    <w:rsid w:val="00B1244E"/>
    <w:rsid w:val="00B128A5"/>
    <w:rsid w:val="00B16066"/>
    <w:rsid w:val="00B1628B"/>
    <w:rsid w:val="00B179CD"/>
    <w:rsid w:val="00B17D6E"/>
    <w:rsid w:val="00B17F14"/>
    <w:rsid w:val="00B21D7A"/>
    <w:rsid w:val="00B23B13"/>
    <w:rsid w:val="00B268C1"/>
    <w:rsid w:val="00B2714F"/>
    <w:rsid w:val="00B27793"/>
    <w:rsid w:val="00B300AC"/>
    <w:rsid w:val="00B3208B"/>
    <w:rsid w:val="00B325D2"/>
    <w:rsid w:val="00B33EC0"/>
    <w:rsid w:val="00B37BC7"/>
    <w:rsid w:val="00B4061A"/>
    <w:rsid w:val="00B406CE"/>
    <w:rsid w:val="00B419A3"/>
    <w:rsid w:val="00B43771"/>
    <w:rsid w:val="00B44D1D"/>
    <w:rsid w:val="00B459A1"/>
    <w:rsid w:val="00B45DFA"/>
    <w:rsid w:val="00B47498"/>
    <w:rsid w:val="00B47BA5"/>
    <w:rsid w:val="00B5002B"/>
    <w:rsid w:val="00B50A39"/>
    <w:rsid w:val="00B50AEC"/>
    <w:rsid w:val="00B51CE9"/>
    <w:rsid w:val="00B55F24"/>
    <w:rsid w:val="00B561D8"/>
    <w:rsid w:val="00B56A2B"/>
    <w:rsid w:val="00B6099A"/>
    <w:rsid w:val="00B615AC"/>
    <w:rsid w:val="00B616A7"/>
    <w:rsid w:val="00B6324C"/>
    <w:rsid w:val="00B63494"/>
    <w:rsid w:val="00B644FD"/>
    <w:rsid w:val="00B64A7B"/>
    <w:rsid w:val="00B663F7"/>
    <w:rsid w:val="00B67D22"/>
    <w:rsid w:val="00B67FFD"/>
    <w:rsid w:val="00B70B50"/>
    <w:rsid w:val="00B7119C"/>
    <w:rsid w:val="00B71D3C"/>
    <w:rsid w:val="00B72DB6"/>
    <w:rsid w:val="00B7337C"/>
    <w:rsid w:val="00B74D38"/>
    <w:rsid w:val="00B769A3"/>
    <w:rsid w:val="00B76ADE"/>
    <w:rsid w:val="00B76D33"/>
    <w:rsid w:val="00B802D5"/>
    <w:rsid w:val="00B802F2"/>
    <w:rsid w:val="00B81343"/>
    <w:rsid w:val="00B865DC"/>
    <w:rsid w:val="00B92348"/>
    <w:rsid w:val="00B92886"/>
    <w:rsid w:val="00B9570F"/>
    <w:rsid w:val="00B95CA8"/>
    <w:rsid w:val="00B967FC"/>
    <w:rsid w:val="00B97073"/>
    <w:rsid w:val="00BA056B"/>
    <w:rsid w:val="00BA6249"/>
    <w:rsid w:val="00BA6EFE"/>
    <w:rsid w:val="00BB4346"/>
    <w:rsid w:val="00BB6ABC"/>
    <w:rsid w:val="00BC2A18"/>
    <w:rsid w:val="00BC3B9F"/>
    <w:rsid w:val="00BC4CB8"/>
    <w:rsid w:val="00BC6C24"/>
    <w:rsid w:val="00BC7E82"/>
    <w:rsid w:val="00BD0A40"/>
    <w:rsid w:val="00BD1218"/>
    <w:rsid w:val="00BD1684"/>
    <w:rsid w:val="00BD7C1F"/>
    <w:rsid w:val="00BE06B3"/>
    <w:rsid w:val="00BE115A"/>
    <w:rsid w:val="00BE52B7"/>
    <w:rsid w:val="00BE5A6F"/>
    <w:rsid w:val="00BE62E2"/>
    <w:rsid w:val="00BE732E"/>
    <w:rsid w:val="00BF0B1D"/>
    <w:rsid w:val="00BF4809"/>
    <w:rsid w:val="00BF4E87"/>
    <w:rsid w:val="00C004F4"/>
    <w:rsid w:val="00C03032"/>
    <w:rsid w:val="00C037C2"/>
    <w:rsid w:val="00C03C3B"/>
    <w:rsid w:val="00C05CA5"/>
    <w:rsid w:val="00C06D09"/>
    <w:rsid w:val="00C11718"/>
    <w:rsid w:val="00C14744"/>
    <w:rsid w:val="00C157CC"/>
    <w:rsid w:val="00C15C7C"/>
    <w:rsid w:val="00C208A6"/>
    <w:rsid w:val="00C20DD2"/>
    <w:rsid w:val="00C2347F"/>
    <w:rsid w:val="00C2538D"/>
    <w:rsid w:val="00C2562F"/>
    <w:rsid w:val="00C262C9"/>
    <w:rsid w:val="00C27442"/>
    <w:rsid w:val="00C30382"/>
    <w:rsid w:val="00C33BCD"/>
    <w:rsid w:val="00C342EB"/>
    <w:rsid w:val="00C346DC"/>
    <w:rsid w:val="00C3568D"/>
    <w:rsid w:val="00C36E94"/>
    <w:rsid w:val="00C40CF0"/>
    <w:rsid w:val="00C40ECA"/>
    <w:rsid w:val="00C41D46"/>
    <w:rsid w:val="00C43768"/>
    <w:rsid w:val="00C4586A"/>
    <w:rsid w:val="00C461D1"/>
    <w:rsid w:val="00C471BB"/>
    <w:rsid w:val="00C52805"/>
    <w:rsid w:val="00C551EE"/>
    <w:rsid w:val="00C5705B"/>
    <w:rsid w:val="00C57AAB"/>
    <w:rsid w:val="00C57F0E"/>
    <w:rsid w:val="00C60F9E"/>
    <w:rsid w:val="00C61044"/>
    <w:rsid w:val="00C611B4"/>
    <w:rsid w:val="00C6369C"/>
    <w:rsid w:val="00C662DE"/>
    <w:rsid w:val="00C6637F"/>
    <w:rsid w:val="00C67371"/>
    <w:rsid w:val="00C67CE9"/>
    <w:rsid w:val="00C7177A"/>
    <w:rsid w:val="00C74B55"/>
    <w:rsid w:val="00C75945"/>
    <w:rsid w:val="00C807E9"/>
    <w:rsid w:val="00C809CE"/>
    <w:rsid w:val="00C85459"/>
    <w:rsid w:val="00C905BF"/>
    <w:rsid w:val="00C90E5F"/>
    <w:rsid w:val="00C912D8"/>
    <w:rsid w:val="00C92B29"/>
    <w:rsid w:val="00C9637A"/>
    <w:rsid w:val="00CA0DBE"/>
    <w:rsid w:val="00CA38AA"/>
    <w:rsid w:val="00CA4936"/>
    <w:rsid w:val="00CA5B53"/>
    <w:rsid w:val="00CB0A2A"/>
    <w:rsid w:val="00CB0E58"/>
    <w:rsid w:val="00CB25B9"/>
    <w:rsid w:val="00CB4737"/>
    <w:rsid w:val="00CB659A"/>
    <w:rsid w:val="00CB675C"/>
    <w:rsid w:val="00CB68FA"/>
    <w:rsid w:val="00CC09B5"/>
    <w:rsid w:val="00CC196F"/>
    <w:rsid w:val="00CC21D4"/>
    <w:rsid w:val="00CC5952"/>
    <w:rsid w:val="00CC60DA"/>
    <w:rsid w:val="00CC618F"/>
    <w:rsid w:val="00CC7C39"/>
    <w:rsid w:val="00CD3DB6"/>
    <w:rsid w:val="00CD4577"/>
    <w:rsid w:val="00CD4660"/>
    <w:rsid w:val="00CD4AF4"/>
    <w:rsid w:val="00CD6133"/>
    <w:rsid w:val="00CD66FF"/>
    <w:rsid w:val="00CD798F"/>
    <w:rsid w:val="00CE0FD2"/>
    <w:rsid w:val="00CE1F55"/>
    <w:rsid w:val="00CE3681"/>
    <w:rsid w:val="00CE62B7"/>
    <w:rsid w:val="00CE7C42"/>
    <w:rsid w:val="00CF14EF"/>
    <w:rsid w:val="00CF285D"/>
    <w:rsid w:val="00CF37E4"/>
    <w:rsid w:val="00CF64C1"/>
    <w:rsid w:val="00CF6DC4"/>
    <w:rsid w:val="00D0163E"/>
    <w:rsid w:val="00D01641"/>
    <w:rsid w:val="00D02DA3"/>
    <w:rsid w:val="00D03037"/>
    <w:rsid w:val="00D03803"/>
    <w:rsid w:val="00D04C46"/>
    <w:rsid w:val="00D04EEE"/>
    <w:rsid w:val="00D06848"/>
    <w:rsid w:val="00D10122"/>
    <w:rsid w:val="00D11396"/>
    <w:rsid w:val="00D12B23"/>
    <w:rsid w:val="00D137BA"/>
    <w:rsid w:val="00D14517"/>
    <w:rsid w:val="00D20512"/>
    <w:rsid w:val="00D20C50"/>
    <w:rsid w:val="00D213F9"/>
    <w:rsid w:val="00D21C75"/>
    <w:rsid w:val="00D223F8"/>
    <w:rsid w:val="00D226B2"/>
    <w:rsid w:val="00D233A1"/>
    <w:rsid w:val="00D237B6"/>
    <w:rsid w:val="00D24C5C"/>
    <w:rsid w:val="00D264ED"/>
    <w:rsid w:val="00D30381"/>
    <w:rsid w:val="00D36691"/>
    <w:rsid w:val="00D36C32"/>
    <w:rsid w:val="00D374A5"/>
    <w:rsid w:val="00D37A70"/>
    <w:rsid w:val="00D40AE1"/>
    <w:rsid w:val="00D421CF"/>
    <w:rsid w:val="00D442D2"/>
    <w:rsid w:val="00D50413"/>
    <w:rsid w:val="00D51996"/>
    <w:rsid w:val="00D527FF"/>
    <w:rsid w:val="00D52C37"/>
    <w:rsid w:val="00D54D24"/>
    <w:rsid w:val="00D553BE"/>
    <w:rsid w:val="00D5697B"/>
    <w:rsid w:val="00D57A18"/>
    <w:rsid w:val="00D60CD0"/>
    <w:rsid w:val="00D61079"/>
    <w:rsid w:val="00D61425"/>
    <w:rsid w:val="00D61C41"/>
    <w:rsid w:val="00D62436"/>
    <w:rsid w:val="00D62663"/>
    <w:rsid w:val="00D62D50"/>
    <w:rsid w:val="00D6408D"/>
    <w:rsid w:val="00D6588B"/>
    <w:rsid w:val="00D65E1D"/>
    <w:rsid w:val="00D66180"/>
    <w:rsid w:val="00D664F1"/>
    <w:rsid w:val="00D66C8C"/>
    <w:rsid w:val="00D71FBA"/>
    <w:rsid w:val="00D72ECB"/>
    <w:rsid w:val="00D73DA8"/>
    <w:rsid w:val="00D73EA1"/>
    <w:rsid w:val="00D758E5"/>
    <w:rsid w:val="00D81B72"/>
    <w:rsid w:val="00D831DC"/>
    <w:rsid w:val="00D83FA4"/>
    <w:rsid w:val="00D8607E"/>
    <w:rsid w:val="00D90454"/>
    <w:rsid w:val="00D92E7D"/>
    <w:rsid w:val="00D93ED3"/>
    <w:rsid w:val="00D95830"/>
    <w:rsid w:val="00D95A4F"/>
    <w:rsid w:val="00D967B7"/>
    <w:rsid w:val="00D96DA5"/>
    <w:rsid w:val="00D97AFB"/>
    <w:rsid w:val="00D97F62"/>
    <w:rsid w:val="00DA2D4D"/>
    <w:rsid w:val="00DA2F6F"/>
    <w:rsid w:val="00DA7484"/>
    <w:rsid w:val="00DA7837"/>
    <w:rsid w:val="00DB0BA9"/>
    <w:rsid w:val="00DB1D2C"/>
    <w:rsid w:val="00DB200C"/>
    <w:rsid w:val="00DC111F"/>
    <w:rsid w:val="00DC2E58"/>
    <w:rsid w:val="00DC46C4"/>
    <w:rsid w:val="00DC594A"/>
    <w:rsid w:val="00DD53A9"/>
    <w:rsid w:val="00DD5C9D"/>
    <w:rsid w:val="00DD73F1"/>
    <w:rsid w:val="00DE18BF"/>
    <w:rsid w:val="00DE1926"/>
    <w:rsid w:val="00DE2F54"/>
    <w:rsid w:val="00DE38C0"/>
    <w:rsid w:val="00DE4307"/>
    <w:rsid w:val="00DE51C2"/>
    <w:rsid w:val="00DF03EA"/>
    <w:rsid w:val="00DF2ECE"/>
    <w:rsid w:val="00DF3CC4"/>
    <w:rsid w:val="00DF4260"/>
    <w:rsid w:val="00DF4C14"/>
    <w:rsid w:val="00DF620A"/>
    <w:rsid w:val="00DF672C"/>
    <w:rsid w:val="00E009B6"/>
    <w:rsid w:val="00E00FF8"/>
    <w:rsid w:val="00E01094"/>
    <w:rsid w:val="00E03B90"/>
    <w:rsid w:val="00E04D95"/>
    <w:rsid w:val="00E05342"/>
    <w:rsid w:val="00E05578"/>
    <w:rsid w:val="00E072E3"/>
    <w:rsid w:val="00E10CAD"/>
    <w:rsid w:val="00E11254"/>
    <w:rsid w:val="00E13781"/>
    <w:rsid w:val="00E13886"/>
    <w:rsid w:val="00E13A94"/>
    <w:rsid w:val="00E1433D"/>
    <w:rsid w:val="00E16E5E"/>
    <w:rsid w:val="00E20257"/>
    <w:rsid w:val="00E209B7"/>
    <w:rsid w:val="00E21414"/>
    <w:rsid w:val="00E21E01"/>
    <w:rsid w:val="00E2548E"/>
    <w:rsid w:val="00E27436"/>
    <w:rsid w:val="00E30086"/>
    <w:rsid w:val="00E31830"/>
    <w:rsid w:val="00E31CAF"/>
    <w:rsid w:val="00E32425"/>
    <w:rsid w:val="00E32EB1"/>
    <w:rsid w:val="00E34B62"/>
    <w:rsid w:val="00E3687F"/>
    <w:rsid w:val="00E41054"/>
    <w:rsid w:val="00E413C5"/>
    <w:rsid w:val="00E416FF"/>
    <w:rsid w:val="00E41867"/>
    <w:rsid w:val="00E42864"/>
    <w:rsid w:val="00E47098"/>
    <w:rsid w:val="00E47C63"/>
    <w:rsid w:val="00E47E21"/>
    <w:rsid w:val="00E5027F"/>
    <w:rsid w:val="00E51025"/>
    <w:rsid w:val="00E52269"/>
    <w:rsid w:val="00E530F6"/>
    <w:rsid w:val="00E53AC0"/>
    <w:rsid w:val="00E55A51"/>
    <w:rsid w:val="00E561D6"/>
    <w:rsid w:val="00E56416"/>
    <w:rsid w:val="00E567CE"/>
    <w:rsid w:val="00E60EA9"/>
    <w:rsid w:val="00E657A8"/>
    <w:rsid w:val="00E668DF"/>
    <w:rsid w:val="00E66D0C"/>
    <w:rsid w:val="00E72133"/>
    <w:rsid w:val="00E77486"/>
    <w:rsid w:val="00E77935"/>
    <w:rsid w:val="00E77EDC"/>
    <w:rsid w:val="00E805C6"/>
    <w:rsid w:val="00E823BF"/>
    <w:rsid w:val="00E825D8"/>
    <w:rsid w:val="00E836D6"/>
    <w:rsid w:val="00E85437"/>
    <w:rsid w:val="00E85839"/>
    <w:rsid w:val="00E85BA8"/>
    <w:rsid w:val="00E871DA"/>
    <w:rsid w:val="00E91C1E"/>
    <w:rsid w:val="00E936D9"/>
    <w:rsid w:val="00E95169"/>
    <w:rsid w:val="00E975DE"/>
    <w:rsid w:val="00E975E8"/>
    <w:rsid w:val="00E9793C"/>
    <w:rsid w:val="00EA2CCB"/>
    <w:rsid w:val="00EA43F4"/>
    <w:rsid w:val="00EA468C"/>
    <w:rsid w:val="00EA522A"/>
    <w:rsid w:val="00EA569B"/>
    <w:rsid w:val="00EA6E2B"/>
    <w:rsid w:val="00EA7393"/>
    <w:rsid w:val="00EB0CAC"/>
    <w:rsid w:val="00EB1790"/>
    <w:rsid w:val="00EB2D76"/>
    <w:rsid w:val="00EB3E20"/>
    <w:rsid w:val="00EB630B"/>
    <w:rsid w:val="00EB63A0"/>
    <w:rsid w:val="00EB6B4C"/>
    <w:rsid w:val="00EB6DDC"/>
    <w:rsid w:val="00EC0238"/>
    <w:rsid w:val="00EC0D9E"/>
    <w:rsid w:val="00EC33B7"/>
    <w:rsid w:val="00EC46BA"/>
    <w:rsid w:val="00EC6DB2"/>
    <w:rsid w:val="00EC70E3"/>
    <w:rsid w:val="00ED4C04"/>
    <w:rsid w:val="00ED5B1B"/>
    <w:rsid w:val="00EE07CB"/>
    <w:rsid w:val="00EE0AF3"/>
    <w:rsid w:val="00EE49F9"/>
    <w:rsid w:val="00EF0023"/>
    <w:rsid w:val="00EF138B"/>
    <w:rsid w:val="00EF1BEE"/>
    <w:rsid w:val="00EF2367"/>
    <w:rsid w:val="00EF4B71"/>
    <w:rsid w:val="00F003DE"/>
    <w:rsid w:val="00F012CA"/>
    <w:rsid w:val="00F039B6"/>
    <w:rsid w:val="00F07260"/>
    <w:rsid w:val="00F11AF9"/>
    <w:rsid w:val="00F13FD9"/>
    <w:rsid w:val="00F154C2"/>
    <w:rsid w:val="00F16595"/>
    <w:rsid w:val="00F2349B"/>
    <w:rsid w:val="00F2359F"/>
    <w:rsid w:val="00F244A1"/>
    <w:rsid w:val="00F265A9"/>
    <w:rsid w:val="00F318D7"/>
    <w:rsid w:val="00F32D4B"/>
    <w:rsid w:val="00F34AA2"/>
    <w:rsid w:val="00F36010"/>
    <w:rsid w:val="00F374B1"/>
    <w:rsid w:val="00F40EBD"/>
    <w:rsid w:val="00F4402C"/>
    <w:rsid w:val="00F452C9"/>
    <w:rsid w:val="00F45683"/>
    <w:rsid w:val="00F469A2"/>
    <w:rsid w:val="00F51C46"/>
    <w:rsid w:val="00F5269F"/>
    <w:rsid w:val="00F540AF"/>
    <w:rsid w:val="00F56FEB"/>
    <w:rsid w:val="00F56FFF"/>
    <w:rsid w:val="00F600B4"/>
    <w:rsid w:val="00F601A6"/>
    <w:rsid w:val="00F60808"/>
    <w:rsid w:val="00F62D07"/>
    <w:rsid w:val="00F640E1"/>
    <w:rsid w:val="00F655DC"/>
    <w:rsid w:val="00F65C30"/>
    <w:rsid w:val="00F65C9D"/>
    <w:rsid w:val="00F71387"/>
    <w:rsid w:val="00F73215"/>
    <w:rsid w:val="00F738B7"/>
    <w:rsid w:val="00F7500A"/>
    <w:rsid w:val="00F82A68"/>
    <w:rsid w:val="00F87089"/>
    <w:rsid w:val="00F8783B"/>
    <w:rsid w:val="00F941AF"/>
    <w:rsid w:val="00FA005A"/>
    <w:rsid w:val="00FA0A91"/>
    <w:rsid w:val="00FA235D"/>
    <w:rsid w:val="00FA2DE0"/>
    <w:rsid w:val="00FA4843"/>
    <w:rsid w:val="00FA6EB1"/>
    <w:rsid w:val="00FB31BE"/>
    <w:rsid w:val="00FB40D0"/>
    <w:rsid w:val="00FB457F"/>
    <w:rsid w:val="00FB48F0"/>
    <w:rsid w:val="00FC0DA6"/>
    <w:rsid w:val="00FC2AD8"/>
    <w:rsid w:val="00FD3B26"/>
    <w:rsid w:val="00FD5417"/>
    <w:rsid w:val="00FD5D91"/>
    <w:rsid w:val="00FE19FC"/>
    <w:rsid w:val="00FE1AC4"/>
    <w:rsid w:val="00FE301E"/>
    <w:rsid w:val="00FE3900"/>
    <w:rsid w:val="00FE41B0"/>
    <w:rsid w:val="00FE6154"/>
    <w:rsid w:val="00FE690C"/>
    <w:rsid w:val="00FF1B7A"/>
    <w:rsid w:val="00FF329C"/>
    <w:rsid w:val="00FF57A2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BB4C5"/>
  <w15:docId w15:val="{038AF78A-8BE1-446E-900D-755EE70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C0"/>
    <w:rPr>
      <w:sz w:val="24"/>
      <w:szCs w:val="24"/>
    </w:rPr>
  </w:style>
  <w:style w:type="paragraph" w:styleId="1">
    <w:name w:val="heading 1"/>
    <w:basedOn w:val="a"/>
    <w:next w:val="a"/>
    <w:qFormat/>
    <w:rsid w:val="00E53AC0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E53AC0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E53AC0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53AC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53AC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E53AC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53AC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E53AC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53AC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E53AC0"/>
    <w:pPr>
      <w:ind w:firstLine="720"/>
      <w:jc w:val="both"/>
    </w:pPr>
    <w:rPr>
      <w:szCs w:val="20"/>
    </w:rPr>
  </w:style>
  <w:style w:type="paragraph" w:styleId="30">
    <w:name w:val="Body Text Indent 3"/>
    <w:basedOn w:val="a"/>
    <w:link w:val="31"/>
    <w:rsid w:val="00E53AC0"/>
    <w:pPr>
      <w:ind w:firstLine="425"/>
      <w:jc w:val="both"/>
    </w:pPr>
  </w:style>
  <w:style w:type="paragraph" w:styleId="a3">
    <w:name w:val="Body Text"/>
    <w:basedOn w:val="a"/>
    <w:link w:val="a4"/>
    <w:rsid w:val="00E53AC0"/>
    <w:pPr>
      <w:spacing w:after="120"/>
    </w:pPr>
  </w:style>
  <w:style w:type="paragraph" w:styleId="22">
    <w:name w:val="Body Text 2"/>
    <w:basedOn w:val="a"/>
    <w:rsid w:val="00E53AC0"/>
    <w:pPr>
      <w:spacing w:after="120" w:line="480" w:lineRule="auto"/>
    </w:pPr>
  </w:style>
  <w:style w:type="paragraph" w:styleId="a5">
    <w:name w:val="Body Text Indent"/>
    <w:basedOn w:val="a"/>
    <w:link w:val="a6"/>
    <w:rsid w:val="00E53AC0"/>
    <w:pPr>
      <w:spacing w:after="120"/>
      <w:ind w:left="283"/>
    </w:pPr>
  </w:style>
  <w:style w:type="paragraph" w:customStyle="1" w:styleId="10">
    <w:name w:val="Заголовок1"/>
    <w:basedOn w:val="a"/>
    <w:next w:val="a3"/>
    <w:rsid w:val="00E53AC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E53AC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3">
    <w:name w:val="Загл2"/>
    <w:basedOn w:val="a"/>
    <w:rsid w:val="00E53AC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E53AC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E53AC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E53AC0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4">
    <w:name w:val="Титул2"/>
    <w:rsid w:val="00E53AC0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E53AC0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E53AC0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semiHidden/>
    <w:rsid w:val="00E53AC0"/>
    <w:pPr>
      <w:ind w:firstLine="454"/>
      <w:jc w:val="both"/>
    </w:pPr>
    <w:rPr>
      <w:sz w:val="18"/>
      <w:szCs w:val="20"/>
    </w:rPr>
  </w:style>
  <w:style w:type="character" w:styleId="ab">
    <w:name w:val="footnote reference"/>
    <w:basedOn w:val="a0"/>
    <w:semiHidden/>
    <w:rsid w:val="00E53AC0"/>
    <w:rPr>
      <w:vertAlign w:val="superscript"/>
    </w:rPr>
  </w:style>
  <w:style w:type="paragraph" w:customStyle="1" w:styleId="14">
    <w:name w:val="Курсив1"/>
    <w:basedOn w:val="a3"/>
    <w:rsid w:val="00E53AC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c">
    <w:name w:val="Заголовок приложения"/>
    <w:basedOn w:val="a"/>
    <w:next w:val="a"/>
    <w:rsid w:val="00E53AC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d">
    <w:name w:val="Примечание"/>
    <w:basedOn w:val="a"/>
    <w:rsid w:val="00E53AC0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rsid w:val="00E53AC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e">
    <w:name w:val="пример"/>
    <w:basedOn w:val="3"/>
    <w:rsid w:val="00E53AC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">
    <w:name w:val="Balloon Text"/>
    <w:basedOn w:val="a"/>
    <w:semiHidden/>
    <w:rsid w:val="00E53AC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53AC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E53AC0"/>
  </w:style>
  <w:style w:type="paragraph" w:styleId="af3">
    <w:name w:val="footer"/>
    <w:basedOn w:val="a"/>
    <w:link w:val="af4"/>
    <w:uiPriority w:val="99"/>
    <w:rsid w:val="00E53AC0"/>
    <w:pPr>
      <w:tabs>
        <w:tab w:val="center" w:pos="4153"/>
        <w:tab w:val="right" w:pos="8306"/>
      </w:tabs>
    </w:pPr>
  </w:style>
  <w:style w:type="paragraph" w:styleId="32">
    <w:name w:val="Body Text 3"/>
    <w:basedOn w:val="a"/>
    <w:link w:val="33"/>
    <w:rsid w:val="00E53AC0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5">
    <w:name w:val="toc 2"/>
    <w:basedOn w:val="a"/>
    <w:next w:val="a"/>
    <w:autoRedefine/>
    <w:semiHidden/>
    <w:rsid w:val="00E53AC0"/>
    <w:pPr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semiHidden/>
    <w:rsid w:val="00E53AC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53AC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E53AC0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E53AC0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E53AC0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E53AC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E53AC0"/>
    <w:pPr>
      <w:ind w:left="1920"/>
    </w:pPr>
    <w:rPr>
      <w:sz w:val="18"/>
      <w:szCs w:val="18"/>
    </w:rPr>
  </w:style>
  <w:style w:type="character" w:styleId="af5">
    <w:name w:val="Hyperlink"/>
    <w:basedOn w:val="a0"/>
    <w:rsid w:val="00E53AC0"/>
    <w:rPr>
      <w:color w:val="0000FF"/>
      <w:u w:val="single"/>
    </w:rPr>
  </w:style>
  <w:style w:type="character" w:styleId="af6">
    <w:name w:val="FollowedHyperlink"/>
    <w:basedOn w:val="a0"/>
    <w:rsid w:val="00E53AC0"/>
    <w:rPr>
      <w:color w:val="800080"/>
      <w:u w:val="single"/>
    </w:rPr>
  </w:style>
  <w:style w:type="paragraph" w:styleId="af7">
    <w:name w:val="Title"/>
    <w:basedOn w:val="a"/>
    <w:qFormat/>
    <w:rsid w:val="00E53AC0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basedOn w:val="a0"/>
    <w:link w:val="a5"/>
    <w:rsid w:val="00622CCD"/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D5FC9"/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D5FC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D5FC9"/>
  </w:style>
  <w:style w:type="character" w:styleId="afa">
    <w:name w:val="endnote reference"/>
    <w:basedOn w:val="a0"/>
    <w:uiPriority w:val="99"/>
    <w:semiHidden/>
    <w:unhideWhenUsed/>
    <w:rsid w:val="006D5FC9"/>
    <w:rPr>
      <w:vertAlign w:val="superscript"/>
    </w:rPr>
  </w:style>
  <w:style w:type="character" w:customStyle="1" w:styleId="af1">
    <w:name w:val="Верхний колонтитул Знак"/>
    <w:basedOn w:val="a0"/>
    <w:link w:val="af0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basedOn w:val="a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c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basedOn w:val="a0"/>
    <w:rsid w:val="0095611B"/>
    <w:rPr>
      <w:sz w:val="24"/>
      <w:szCs w:val="24"/>
      <w:lang w:eastAsia="ru-RU" w:bidi="ar-SA"/>
    </w:rPr>
  </w:style>
  <w:style w:type="character" w:customStyle="1" w:styleId="afd">
    <w:name w:val="Текст Знак"/>
    <w:basedOn w:val="a0"/>
    <w:link w:val="afe"/>
    <w:rsid w:val="0095611B"/>
    <w:rPr>
      <w:rFonts w:ascii="Courier New" w:hAnsi="Courier New" w:cs="Courier New"/>
      <w:sz w:val="22"/>
      <w:szCs w:val="22"/>
      <w:lang w:eastAsia="ru-RU" w:bidi="ar-SA"/>
    </w:rPr>
  </w:style>
  <w:style w:type="paragraph" w:styleId="afe">
    <w:name w:val="Plain Text"/>
    <w:basedOn w:val="a"/>
    <w:link w:val="afd"/>
    <w:rsid w:val="0095611B"/>
    <w:rPr>
      <w:rFonts w:ascii="Courier New" w:hAnsi="Courier New" w:cs="Courier New"/>
      <w:sz w:val="22"/>
      <w:szCs w:val="22"/>
    </w:rPr>
  </w:style>
  <w:style w:type="paragraph" w:customStyle="1" w:styleId="17">
    <w:name w:val="Абзац списка1"/>
    <w:basedOn w:val="a"/>
    <w:rsid w:val="009561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91C1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styleId="aff">
    <w:name w:val="List Paragraph"/>
    <w:basedOn w:val="a"/>
    <w:uiPriority w:val="34"/>
    <w:qFormat/>
    <w:rsid w:val="0004735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Titul16">
    <w:name w:val="Titul16"/>
    <w:basedOn w:val="a"/>
    <w:rsid w:val="0004735F"/>
    <w:rPr>
      <w:rFonts w:eastAsia="MS Mincho"/>
      <w:caps/>
      <w:sz w:val="32"/>
      <w:szCs w:val="20"/>
    </w:rPr>
  </w:style>
  <w:style w:type="character" w:customStyle="1" w:styleId="FontStyle34">
    <w:name w:val="Font Style34"/>
    <w:rsid w:val="0004735F"/>
    <w:rPr>
      <w:rFonts w:ascii="Times New Roman" w:hAnsi="Times New Roman" w:cs="Times New Roman" w:hint="default"/>
      <w:sz w:val="16"/>
      <w:szCs w:val="16"/>
    </w:rPr>
  </w:style>
  <w:style w:type="paragraph" w:customStyle="1" w:styleId="Text12">
    <w:name w:val="Text_12"/>
    <w:basedOn w:val="a"/>
    <w:rsid w:val="00B459A1"/>
    <w:pPr>
      <w:ind w:firstLine="720"/>
      <w:jc w:val="both"/>
    </w:pPr>
    <w:rPr>
      <w:rFonts w:eastAsia="MS Mincho"/>
      <w:szCs w:val="20"/>
    </w:rPr>
  </w:style>
  <w:style w:type="character" w:customStyle="1" w:styleId="a4">
    <w:name w:val="Основной текст Знак"/>
    <w:basedOn w:val="a0"/>
    <w:link w:val="a3"/>
    <w:rsid w:val="00B802F2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FF329C"/>
    <w:pPr>
      <w:spacing w:before="100" w:beforeAutospacing="1" w:after="100" w:afterAutospacing="1"/>
    </w:pPr>
  </w:style>
  <w:style w:type="paragraph" w:customStyle="1" w:styleId="text">
    <w:name w:val="text"/>
    <w:basedOn w:val="a"/>
    <w:rsid w:val="00542520"/>
    <w:pPr>
      <w:spacing w:before="100" w:beforeAutospacing="1" w:after="100" w:afterAutospacing="1"/>
    </w:pPr>
  </w:style>
  <w:style w:type="paragraph" w:customStyle="1" w:styleId="aff1">
    <w:name w:val="Îáû÷íûé"/>
    <w:uiPriority w:val="99"/>
    <w:rsid w:val="001654A1"/>
    <w:pPr>
      <w:widowControl w:val="0"/>
      <w:tabs>
        <w:tab w:val="right" w:pos="9356"/>
      </w:tabs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F65C30"/>
    <w:rPr>
      <w:sz w:val="24"/>
    </w:rPr>
  </w:style>
  <w:style w:type="character" w:customStyle="1" w:styleId="33">
    <w:name w:val="Основной текст 3 Знак"/>
    <w:link w:val="32"/>
    <w:rsid w:val="0047743C"/>
    <w:rPr>
      <w:szCs w:val="16"/>
    </w:rPr>
  </w:style>
  <w:style w:type="paragraph" w:customStyle="1" w:styleId="aff2">
    <w:name w:val="бычный"/>
    <w:rsid w:val="004726AF"/>
    <w:pPr>
      <w:widowControl w:val="0"/>
    </w:pPr>
    <w:rPr>
      <w:snapToGrid w:val="0"/>
    </w:rPr>
  </w:style>
  <w:style w:type="character" w:customStyle="1" w:styleId="31">
    <w:name w:val="Основной текст с отступом 3 Знак"/>
    <w:link w:val="30"/>
    <w:locked/>
    <w:rsid w:val="00912962"/>
    <w:rPr>
      <w:sz w:val="24"/>
      <w:szCs w:val="24"/>
    </w:rPr>
  </w:style>
  <w:style w:type="paragraph" w:customStyle="1" w:styleId="6Arial">
    <w:name w:val="Стиль6 + Arial"/>
    <w:aliases w:val="10 пт"/>
    <w:basedOn w:val="a"/>
    <w:link w:val="6Arial0"/>
    <w:rsid w:val="003874AB"/>
    <w:pPr>
      <w:ind w:left="1418" w:hanging="1276"/>
      <w:jc w:val="both"/>
    </w:pPr>
    <w:rPr>
      <w:rFonts w:ascii="Arial" w:hAnsi="Arial"/>
      <w:b/>
      <w:bCs/>
      <w:sz w:val="20"/>
      <w:szCs w:val="20"/>
    </w:rPr>
  </w:style>
  <w:style w:type="character" w:customStyle="1" w:styleId="6Arial0">
    <w:name w:val="Стиль6 + Arial Знак"/>
    <w:aliases w:val="10 пт Знак"/>
    <w:link w:val="6Arial"/>
    <w:locked/>
    <w:rsid w:val="003874AB"/>
    <w:rPr>
      <w:rFonts w:ascii="Arial" w:hAnsi="Arial"/>
      <w:b/>
      <w:bCs/>
    </w:rPr>
  </w:style>
  <w:style w:type="character" w:styleId="aff3">
    <w:name w:val="annotation reference"/>
    <w:basedOn w:val="a0"/>
    <w:uiPriority w:val="99"/>
    <w:semiHidden/>
    <w:unhideWhenUsed/>
    <w:rsid w:val="000F051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F0512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F0512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F051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F0512"/>
    <w:rPr>
      <w:b/>
      <w:bCs/>
    </w:rPr>
  </w:style>
  <w:style w:type="table" w:styleId="aff8">
    <w:name w:val="Table Grid"/>
    <w:basedOn w:val="a1"/>
    <w:uiPriority w:val="59"/>
    <w:rsid w:val="007F7F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B4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3622-6781-4442-99A9-1A31C5D4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37940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HP</cp:lastModifiedBy>
  <cp:revision>6</cp:revision>
  <cp:lastPrinted>2018-12-27T13:03:00Z</cp:lastPrinted>
  <dcterms:created xsi:type="dcterms:W3CDTF">2018-12-27T13:21:00Z</dcterms:created>
  <dcterms:modified xsi:type="dcterms:W3CDTF">2019-01-15T10:17:00Z</dcterms:modified>
</cp:coreProperties>
</file>