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41C" w:rsidRPr="00892487" w:rsidRDefault="00AB741C" w:rsidP="00273EA0">
      <w:pPr>
        <w:tabs>
          <w:tab w:val="left" w:pos="6804"/>
        </w:tabs>
        <w:ind w:left="5812"/>
        <w:rPr>
          <w:sz w:val="30"/>
          <w:szCs w:val="30"/>
        </w:rPr>
      </w:pPr>
      <w:r w:rsidRPr="00892487">
        <w:rPr>
          <w:sz w:val="30"/>
          <w:szCs w:val="30"/>
        </w:rPr>
        <w:t>УТВЕРЖДЕНО</w:t>
      </w:r>
    </w:p>
    <w:p w:rsidR="00AB741C" w:rsidRPr="00892487" w:rsidRDefault="00AB741C" w:rsidP="00273EA0">
      <w:pPr>
        <w:tabs>
          <w:tab w:val="left" w:pos="6804"/>
        </w:tabs>
        <w:ind w:left="5812"/>
        <w:rPr>
          <w:sz w:val="30"/>
          <w:szCs w:val="30"/>
        </w:rPr>
      </w:pPr>
      <w:r w:rsidRPr="00892487">
        <w:rPr>
          <w:sz w:val="30"/>
          <w:szCs w:val="30"/>
        </w:rPr>
        <w:t xml:space="preserve">Постановление </w:t>
      </w:r>
      <w:r w:rsidRPr="00892487">
        <w:rPr>
          <w:sz w:val="30"/>
          <w:szCs w:val="30"/>
        </w:rPr>
        <w:br/>
        <w:t>Министерства образования Республики Беларусь</w:t>
      </w:r>
    </w:p>
    <w:p w:rsidR="00AB741C" w:rsidRDefault="00AB741C" w:rsidP="00273EA0">
      <w:pPr>
        <w:tabs>
          <w:tab w:val="left" w:pos="6804"/>
        </w:tabs>
        <w:ind w:left="5812"/>
        <w:rPr>
          <w:sz w:val="30"/>
          <w:szCs w:val="30"/>
        </w:rPr>
      </w:pPr>
      <w:r w:rsidRPr="00892487">
        <w:rPr>
          <w:sz w:val="30"/>
          <w:szCs w:val="30"/>
        </w:rPr>
        <w:t>______ 20</w:t>
      </w:r>
      <w:r w:rsidR="00247C2A">
        <w:rPr>
          <w:sz w:val="30"/>
          <w:szCs w:val="30"/>
        </w:rPr>
        <w:t xml:space="preserve">21 </w:t>
      </w:r>
      <w:r w:rsidRPr="00892487">
        <w:rPr>
          <w:sz w:val="30"/>
          <w:szCs w:val="30"/>
        </w:rPr>
        <w:t xml:space="preserve"> № ____</w:t>
      </w:r>
    </w:p>
    <w:p w:rsidR="00273EA0" w:rsidRPr="00892487" w:rsidRDefault="00273EA0" w:rsidP="00273EA0">
      <w:pPr>
        <w:tabs>
          <w:tab w:val="left" w:pos="6804"/>
        </w:tabs>
        <w:ind w:left="5812"/>
        <w:rPr>
          <w:sz w:val="30"/>
          <w:szCs w:val="30"/>
        </w:rPr>
      </w:pPr>
    </w:p>
    <w:p w:rsidR="00F07260" w:rsidRPr="00892487" w:rsidRDefault="00F07260" w:rsidP="00273EA0">
      <w:pPr>
        <w:pStyle w:val="13"/>
        <w:spacing w:before="0" w:after="0"/>
        <w:jc w:val="center"/>
        <w:rPr>
          <w:sz w:val="30"/>
          <w:szCs w:val="30"/>
        </w:rPr>
      </w:pPr>
      <w:r w:rsidRPr="00892487">
        <w:rPr>
          <w:sz w:val="30"/>
          <w:szCs w:val="30"/>
        </w:rPr>
        <w:t>ОБРАЗОВАТЕЛЬНЫЙ СТАНДАРТ</w:t>
      </w:r>
    </w:p>
    <w:p w:rsidR="00F07260" w:rsidRPr="00892487" w:rsidRDefault="005D502D" w:rsidP="00273EA0">
      <w:pPr>
        <w:pStyle w:val="13"/>
        <w:spacing w:before="0" w:after="0"/>
        <w:jc w:val="center"/>
        <w:rPr>
          <w:sz w:val="30"/>
          <w:szCs w:val="30"/>
        </w:rPr>
      </w:pPr>
      <w:r w:rsidRPr="00892487">
        <w:rPr>
          <w:sz w:val="30"/>
          <w:szCs w:val="30"/>
        </w:rPr>
        <w:t>ВЫСШЕГО ОБРАЗОВАНИя</w:t>
      </w:r>
    </w:p>
    <w:p w:rsidR="007D52A4" w:rsidRPr="00892487" w:rsidRDefault="007D52A4" w:rsidP="00273EA0">
      <w:pPr>
        <w:jc w:val="center"/>
        <w:rPr>
          <w:b/>
          <w:sz w:val="30"/>
          <w:szCs w:val="30"/>
        </w:rPr>
      </w:pPr>
      <w:r w:rsidRPr="00892487">
        <w:rPr>
          <w:sz w:val="30"/>
          <w:szCs w:val="30"/>
        </w:rPr>
        <w:t xml:space="preserve">(ОСВО </w:t>
      </w:r>
      <w:r w:rsidR="00B55FE9" w:rsidRPr="00892487">
        <w:rPr>
          <w:sz w:val="30"/>
          <w:szCs w:val="30"/>
        </w:rPr>
        <w:t>1-</w:t>
      </w:r>
      <w:r w:rsidR="00B55FE9">
        <w:rPr>
          <w:sz w:val="30"/>
          <w:szCs w:val="30"/>
        </w:rPr>
        <w:t>37</w:t>
      </w:r>
      <w:r w:rsidR="00B55FE9" w:rsidRPr="00892487">
        <w:rPr>
          <w:sz w:val="30"/>
          <w:szCs w:val="30"/>
          <w:lang w:val="be-BY"/>
        </w:rPr>
        <w:t xml:space="preserve"> </w:t>
      </w:r>
      <w:r w:rsidR="00B55FE9">
        <w:rPr>
          <w:sz w:val="30"/>
          <w:szCs w:val="30"/>
          <w:lang w:val="be-BY"/>
        </w:rPr>
        <w:t>01</w:t>
      </w:r>
      <w:r w:rsidR="005B1421">
        <w:rPr>
          <w:sz w:val="30"/>
          <w:szCs w:val="30"/>
        </w:rPr>
        <w:t xml:space="preserve"> 01</w:t>
      </w:r>
      <w:r w:rsidR="00B55FE9" w:rsidRPr="00892487">
        <w:rPr>
          <w:sz w:val="30"/>
          <w:szCs w:val="30"/>
        </w:rPr>
        <w:t>-20</w:t>
      </w:r>
      <w:r w:rsidR="00B55FE9">
        <w:rPr>
          <w:sz w:val="30"/>
          <w:szCs w:val="30"/>
        </w:rPr>
        <w:t>21</w:t>
      </w:r>
      <w:r w:rsidRPr="00892487">
        <w:rPr>
          <w:sz w:val="30"/>
          <w:szCs w:val="30"/>
        </w:rPr>
        <w:t>)</w:t>
      </w:r>
    </w:p>
    <w:p w:rsidR="00F07260" w:rsidRPr="00892487" w:rsidRDefault="00F07260" w:rsidP="00273EA0">
      <w:pPr>
        <w:ind w:firstLine="425"/>
        <w:jc w:val="both"/>
        <w:rPr>
          <w:sz w:val="12"/>
          <w:szCs w:val="12"/>
        </w:rPr>
      </w:pPr>
    </w:p>
    <w:p w:rsidR="00F07260" w:rsidRPr="00892487" w:rsidRDefault="003B0965" w:rsidP="00273EA0">
      <w:pPr>
        <w:jc w:val="center"/>
        <w:rPr>
          <w:b/>
          <w:sz w:val="30"/>
          <w:szCs w:val="30"/>
        </w:rPr>
      </w:pPr>
      <w:bookmarkStart w:id="0" w:name="_Toc495224276"/>
      <w:bookmarkStart w:id="1" w:name="_Toc495287436"/>
      <w:bookmarkStart w:id="2" w:name="_Toc495743124"/>
      <w:bookmarkStart w:id="3" w:name="_Toc495743400"/>
      <w:r w:rsidRPr="00892487">
        <w:rPr>
          <w:b/>
          <w:sz w:val="30"/>
          <w:szCs w:val="30"/>
        </w:rPr>
        <w:t xml:space="preserve">ВЫСШЕЕ ОБРАЗОВАНИЕ. </w:t>
      </w:r>
      <w:r w:rsidR="00B4396C" w:rsidRPr="00892487">
        <w:rPr>
          <w:b/>
          <w:sz w:val="30"/>
          <w:szCs w:val="30"/>
          <w:lang w:val="en-US"/>
        </w:rPr>
        <w:t>I</w:t>
      </w:r>
      <w:r w:rsidRPr="00892487">
        <w:rPr>
          <w:b/>
          <w:sz w:val="30"/>
          <w:szCs w:val="30"/>
        </w:rPr>
        <w:t xml:space="preserve"> СТУПЕНЬ</w:t>
      </w:r>
    </w:p>
    <w:p w:rsidR="00B55FE9" w:rsidRDefault="00F07260" w:rsidP="00621CDD">
      <w:pPr>
        <w:jc w:val="both"/>
        <w:rPr>
          <w:sz w:val="30"/>
          <w:szCs w:val="30"/>
          <w:lang w:val="be-BY"/>
        </w:rPr>
      </w:pPr>
      <w:r w:rsidRPr="00892487">
        <w:rPr>
          <w:b/>
          <w:sz w:val="30"/>
          <w:szCs w:val="30"/>
        </w:rPr>
        <w:t>Специальность</w:t>
      </w:r>
      <w:r w:rsidRPr="00892487">
        <w:rPr>
          <w:sz w:val="30"/>
          <w:szCs w:val="30"/>
        </w:rPr>
        <w:t xml:space="preserve"> </w:t>
      </w:r>
      <w:r w:rsidR="00621CDD">
        <w:rPr>
          <w:sz w:val="30"/>
          <w:szCs w:val="30"/>
          <w:lang w:val="be-BY"/>
        </w:rPr>
        <w:t>1-37 01 01</w:t>
      </w:r>
      <w:r w:rsidR="00B55FE9" w:rsidRPr="00B55FE9">
        <w:rPr>
          <w:sz w:val="30"/>
          <w:szCs w:val="30"/>
          <w:lang w:val="be-BY"/>
        </w:rPr>
        <w:t xml:space="preserve"> </w:t>
      </w:r>
      <w:r w:rsidR="00621CDD" w:rsidRPr="00621CDD">
        <w:rPr>
          <w:sz w:val="30"/>
          <w:szCs w:val="30"/>
          <w:lang w:val="be-BY"/>
        </w:rPr>
        <w:t xml:space="preserve">Двигатели внутреннего сгорания </w:t>
      </w:r>
    </w:p>
    <w:p w:rsidR="00621CDD" w:rsidRDefault="00621CDD" w:rsidP="00621CDD">
      <w:pPr>
        <w:jc w:val="both"/>
        <w:rPr>
          <w:sz w:val="30"/>
          <w:szCs w:val="30"/>
          <w:lang w:val="be-BY"/>
        </w:rPr>
      </w:pPr>
    </w:p>
    <w:p w:rsidR="00F07260" w:rsidRPr="00892487" w:rsidRDefault="00F07260" w:rsidP="00273EA0">
      <w:pPr>
        <w:pStyle w:val="af1"/>
        <w:tabs>
          <w:tab w:val="clear" w:pos="4677"/>
          <w:tab w:val="clear" w:pos="9355"/>
        </w:tabs>
        <w:jc w:val="both"/>
        <w:rPr>
          <w:sz w:val="30"/>
          <w:szCs w:val="30"/>
          <w:lang w:val="be-BY"/>
        </w:rPr>
      </w:pPr>
      <w:r w:rsidRPr="00892487">
        <w:rPr>
          <w:b/>
          <w:sz w:val="30"/>
          <w:szCs w:val="30"/>
          <w:lang w:val="be-BY"/>
        </w:rPr>
        <w:t>Квалификация</w:t>
      </w:r>
      <w:r w:rsidRPr="00892487">
        <w:rPr>
          <w:sz w:val="30"/>
          <w:szCs w:val="30"/>
          <w:lang w:val="be-BY"/>
        </w:rPr>
        <w:t xml:space="preserve"> </w:t>
      </w:r>
      <w:r w:rsidR="00B55FE9" w:rsidRPr="00B55FE9">
        <w:rPr>
          <w:sz w:val="30"/>
          <w:szCs w:val="30"/>
          <w:lang w:val="be-BY"/>
        </w:rPr>
        <w:t>Инженер</w:t>
      </w:r>
      <w:r w:rsidR="00621CDD">
        <w:rPr>
          <w:sz w:val="30"/>
          <w:szCs w:val="30"/>
          <w:lang w:val="be-BY"/>
        </w:rPr>
        <w:t>-механик</w:t>
      </w:r>
    </w:p>
    <w:p w:rsidR="00F07260" w:rsidRPr="00892487" w:rsidRDefault="00F07260" w:rsidP="00273EA0">
      <w:pPr>
        <w:rPr>
          <w:sz w:val="12"/>
          <w:szCs w:val="12"/>
        </w:rPr>
      </w:pPr>
    </w:p>
    <w:p w:rsidR="00621CDD" w:rsidRDefault="00621CDD" w:rsidP="00273EA0">
      <w:pPr>
        <w:jc w:val="center"/>
        <w:rPr>
          <w:b/>
          <w:sz w:val="30"/>
          <w:szCs w:val="30"/>
        </w:rPr>
      </w:pPr>
    </w:p>
    <w:p w:rsidR="00F07260" w:rsidRPr="00892487" w:rsidRDefault="003B0965" w:rsidP="00273EA0">
      <w:pPr>
        <w:jc w:val="center"/>
        <w:rPr>
          <w:b/>
          <w:sz w:val="30"/>
          <w:szCs w:val="30"/>
          <w:lang w:val="be-BY"/>
        </w:rPr>
      </w:pPr>
      <w:r w:rsidRPr="00892487">
        <w:rPr>
          <w:b/>
          <w:sz w:val="30"/>
          <w:szCs w:val="30"/>
        </w:rPr>
        <w:t>В</w:t>
      </w:r>
      <w:r w:rsidRPr="00892487">
        <w:rPr>
          <w:b/>
          <w:sz w:val="30"/>
          <w:szCs w:val="30"/>
          <w:lang w:val="be-BY"/>
        </w:rPr>
        <w:t xml:space="preserve">ЫШЭЙШАЯ АДУКАЦЫЯ. </w:t>
      </w:r>
      <w:r w:rsidR="00B4396C" w:rsidRPr="00892487">
        <w:rPr>
          <w:b/>
          <w:sz w:val="30"/>
          <w:szCs w:val="30"/>
          <w:lang w:val="en-US"/>
        </w:rPr>
        <w:t>I</w:t>
      </w:r>
      <w:r w:rsidRPr="00892487">
        <w:rPr>
          <w:b/>
          <w:sz w:val="30"/>
          <w:szCs w:val="30"/>
          <w:lang w:val="be-BY"/>
        </w:rPr>
        <w:t xml:space="preserve"> СТУПЕНЬ</w:t>
      </w:r>
    </w:p>
    <w:p w:rsidR="00B55FE9" w:rsidRPr="0020364F" w:rsidRDefault="00F07260" w:rsidP="00621CDD">
      <w:pPr>
        <w:jc w:val="both"/>
        <w:rPr>
          <w:sz w:val="30"/>
          <w:szCs w:val="30"/>
          <w:lang w:val="be-BY"/>
        </w:rPr>
      </w:pPr>
      <w:r w:rsidRPr="00892487">
        <w:rPr>
          <w:b/>
          <w:sz w:val="30"/>
          <w:szCs w:val="30"/>
          <w:lang w:val="be-BY"/>
        </w:rPr>
        <w:t>Спецыяльнасць</w:t>
      </w:r>
      <w:r w:rsidRPr="00892487">
        <w:rPr>
          <w:sz w:val="30"/>
          <w:szCs w:val="30"/>
          <w:lang w:val="be-BY"/>
        </w:rPr>
        <w:t xml:space="preserve"> </w:t>
      </w:r>
      <w:r w:rsidR="00621CDD">
        <w:rPr>
          <w:sz w:val="30"/>
          <w:szCs w:val="30"/>
          <w:lang w:val="be-BY"/>
        </w:rPr>
        <w:t>1-37 01 01</w:t>
      </w:r>
      <w:r w:rsidR="0020364F" w:rsidRPr="0020364F">
        <w:rPr>
          <w:sz w:val="30"/>
          <w:szCs w:val="30"/>
          <w:lang w:val="be-BY"/>
        </w:rPr>
        <w:t xml:space="preserve"> </w:t>
      </w:r>
      <w:r w:rsidR="00621CDD" w:rsidRPr="00621CDD">
        <w:rPr>
          <w:sz w:val="30"/>
          <w:szCs w:val="30"/>
          <w:lang w:val="be-BY"/>
        </w:rPr>
        <w:t xml:space="preserve">Рухавiкi ўнутранага згарання </w:t>
      </w:r>
    </w:p>
    <w:p w:rsidR="00621CDD" w:rsidRDefault="00621CDD" w:rsidP="00273EA0">
      <w:pPr>
        <w:pStyle w:val="af1"/>
        <w:tabs>
          <w:tab w:val="clear" w:pos="4677"/>
          <w:tab w:val="clear" w:pos="9355"/>
        </w:tabs>
        <w:jc w:val="both"/>
        <w:rPr>
          <w:b/>
          <w:sz w:val="30"/>
          <w:szCs w:val="30"/>
          <w:lang w:val="be-BY"/>
        </w:rPr>
      </w:pPr>
    </w:p>
    <w:p w:rsidR="00F07260" w:rsidRPr="00247C2A" w:rsidRDefault="00F07260" w:rsidP="00273EA0">
      <w:pPr>
        <w:pStyle w:val="af1"/>
        <w:tabs>
          <w:tab w:val="clear" w:pos="4677"/>
          <w:tab w:val="clear" w:pos="9355"/>
        </w:tabs>
        <w:jc w:val="both"/>
        <w:rPr>
          <w:sz w:val="30"/>
          <w:szCs w:val="30"/>
          <w:lang w:val="en-US"/>
        </w:rPr>
      </w:pPr>
      <w:r w:rsidRPr="00892487">
        <w:rPr>
          <w:b/>
          <w:sz w:val="30"/>
          <w:szCs w:val="30"/>
          <w:lang w:val="be-BY"/>
        </w:rPr>
        <w:t>Кваліфікацыя</w:t>
      </w:r>
      <w:r w:rsidRPr="00892487">
        <w:rPr>
          <w:sz w:val="30"/>
          <w:szCs w:val="30"/>
          <w:lang w:val="be-BY"/>
        </w:rPr>
        <w:t xml:space="preserve"> </w:t>
      </w:r>
      <w:r w:rsidR="0020364F" w:rsidRPr="0020364F">
        <w:rPr>
          <w:sz w:val="30"/>
          <w:szCs w:val="30"/>
          <w:lang w:val="be-BY"/>
        </w:rPr>
        <w:t>Iнжынер</w:t>
      </w:r>
      <w:r w:rsidR="00621CDD">
        <w:rPr>
          <w:sz w:val="30"/>
          <w:szCs w:val="30"/>
          <w:lang w:val="be-BY"/>
        </w:rPr>
        <w:t>-механi</w:t>
      </w:r>
      <w:r w:rsidR="00621CDD">
        <w:rPr>
          <w:sz w:val="30"/>
          <w:szCs w:val="30"/>
        </w:rPr>
        <w:t>к</w:t>
      </w:r>
    </w:p>
    <w:p w:rsidR="00621CDD" w:rsidRPr="00247C2A" w:rsidRDefault="00621CDD" w:rsidP="00273EA0">
      <w:pPr>
        <w:pStyle w:val="af1"/>
        <w:tabs>
          <w:tab w:val="clear" w:pos="4677"/>
          <w:tab w:val="clear" w:pos="9355"/>
        </w:tabs>
        <w:jc w:val="both"/>
        <w:rPr>
          <w:sz w:val="30"/>
          <w:szCs w:val="30"/>
          <w:lang w:val="en-US"/>
        </w:rPr>
      </w:pPr>
    </w:p>
    <w:p w:rsidR="00F07260" w:rsidRPr="00892487" w:rsidRDefault="00F07260" w:rsidP="00273EA0">
      <w:pPr>
        <w:jc w:val="center"/>
        <w:rPr>
          <w:sz w:val="12"/>
          <w:szCs w:val="12"/>
          <w:lang w:val="be-BY"/>
        </w:rPr>
      </w:pPr>
    </w:p>
    <w:p w:rsidR="00F07260" w:rsidRPr="00D323FD" w:rsidRDefault="003B0965" w:rsidP="00273EA0">
      <w:pPr>
        <w:jc w:val="center"/>
        <w:rPr>
          <w:b/>
          <w:sz w:val="30"/>
          <w:szCs w:val="30"/>
          <w:lang w:val="be-BY"/>
        </w:rPr>
      </w:pPr>
      <w:r w:rsidRPr="00D323FD">
        <w:rPr>
          <w:b/>
          <w:sz w:val="30"/>
          <w:szCs w:val="30"/>
          <w:lang w:val="en-US"/>
        </w:rPr>
        <w:t>HIGHER</w:t>
      </w:r>
      <w:r w:rsidRPr="00D323FD">
        <w:rPr>
          <w:b/>
          <w:sz w:val="30"/>
          <w:szCs w:val="30"/>
          <w:lang w:val="be-BY"/>
        </w:rPr>
        <w:t xml:space="preserve"> </w:t>
      </w:r>
      <w:r w:rsidRPr="00D323FD">
        <w:rPr>
          <w:b/>
          <w:sz w:val="30"/>
          <w:szCs w:val="30"/>
          <w:lang w:val="en-US"/>
        </w:rPr>
        <w:t>EDUCATION</w:t>
      </w:r>
      <w:r w:rsidRPr="00D323FD">
        <w:rPr>
          <w:b/>
          <w:sz w:val="30"/>
          <w:szCs w:val="30"/>
          <w:lang w:val="be-BY"/>
        </w:rPr>
        <w:t xml:space="preserve">. </w:t>
      </w:r>
      <w:r w:rsidR="00B4396C" w:rsidRPr="00D323FD">
        <w:rPr>
          <w:b/>
          <w:sz w:val="30"/>
          <w:szCs w:val="30"/>
          <w:lang w:val="en-US"/>
        </w:rPr>
        <w:t>I</w:t>
      </w:r>
      <w:r w:rsidRPr="00D323FD">
        <w:rPr>
          <w:b/>
          <w:sz w:val="30"/>
          <w:szCs w:val="30"/>
          <w:lang w:val="be-BY"/>
        </w:rPr>
        <w:t xml:space="preserve"> </w:t>
      </w:r>
      <w:r w:rsidRPr="00D323FD">
        <w:rPr>
          <w:b/>
          <w:sz w:val="30"/>
          <w:szCs w:val="30"/>
          <w:lang w:val="en-US"/>
        </w:rPr>
        <w:t>STAGE</w:t>
      </w:r>
    </w:p>
    <w:p w:rsidR="00F07260" w:rsidRPr="00D323FD" w:rsidRDefault="00F07260" w:rsidP="00273EA0">
      <w:pPr>
        <w:jc w:val="both"/>
        <w:rPr>
          <w:sz w:val="30"/>
          <w:szCs w:val="30"/>
          <w:lang w:val="en-US"/>
        </w:rPr>
      </w:pPr>
      <w:r w:rsidRPr="00D323FD">
        <w:rPr>
          <w:b/>
          <w:sz w:val="30"/>
          <w:szCs w:val="30"/>
          <w:lang w:val="en-US"/>
        </w:rPr>
        <w:t>Speciality</w:t>
      </w:r>
      <w:r w:rsidRPr="00D323FD">
        <w:rPr>
          <w:sz w:val="30"/>
          <w:szCs w:val="30"/>
          <w:lang w:val="en-US"/>
        </w:rPr>
        <w:t xml:space="preserve"> </w:t>
      </w:r>
      <w:r w:rsidR="00DE13A9" w:rsidRPr="00D323FD">
        <w:rPr>
          <w:sz w:val="30"/>
          <w:szCs w:val="30"/>
          <w:lang w:val="be-BY"/>
        </w:rPr>
        <w:t>1-37 01 0</w:t>
      </w:r>
      <w:r w:rsidR="00621CDD">
        <w:rPr>
          <w:sz w:val="30"/>
          <w:szCs w:val="30"/>
          <w:lang w:val="be-BY"/>
        </w:rPr>
        <w:t>1</w:t>
      </w:r>
      <w:r w:rsidR="00DE13A9" w:rsidRPr="00D323FD">
        <w:rPr>
          <w:sz w:val="30"/>
          <w:szCs w:val="30"/>
          <w:lang w:val="be-BY"/>
        </w:rPr>
        <w:t xml:space="preserve"> </w:t>
      </w:r>
      <w:r w:rsidR="00621CDD" w:rsidRPr="00621CDD">
        <w:rPr>
          <w:sz w:val="30"/>
          <w:szCs w:val="30"/>
          <w:lang w:val="be-BY"/>
        </w:rPr>
        <w:t>Internal Combustion Engines</w:t>
      </w:r>
    </w:p>
    <w:p w:rsidR="00621CDD" w:rsidRDefault="00621CDD" w:rsidP="00621CDD">
      <w:pPr>
        <w:jc w:val="both"/>
        <w:rPr>
          <w:b/>
          <w:sz w:val="30"/>
          <w:szCs w:val="30"/>
          <w:lang w:val="en-US"/>
        </w:rPr>
      </w:pPr>
    </w:p>
    <w:p w:rsidR="00E8179B" w:rsidRPr="00621CDD" w:rsidRDefault="00F07260" w:rsidP="00621CDD">
      <w:pPr>
        <w:jc w:val="both"/>
        <w:rPr>
          <w:b/>
          <w:bCs/>
          <w:color w:val="242424"/>
          <w:sz w:val="30"/>
          <w:szCs w:val="30"/>
          <w:lang w:val="en-US"/>
        </w:rPr>
      </w:pPr>
      <w:r w:rsidRPr="00D323FD">
        <w:rPr>
          <w:b/>
          <w:sz w:val="30"/>
          <w:szCs w:val="30"/>
          <w:lang w:val="en-US"/>
        </w:rPr>
        <w:t>Qualification</w:t>
      </w:r>
      <w:r w:rsidRPr="00621CDD">
        <w:rPr>
          <w:sz w:val="30"/>
          <w:szCs w:val="30"/>
          <w:lang w:val="en-US"/>
        </w:rPr>
        <w:t xml:space="preserve"> </w:t>
      </w:r>
      <w:bookmarkEnd w:id="0"/>
      <w:bookmarkEnd w:id="1"/>
      <w:bookmarkEnd w:id="2"/>
      <w:bookmarkEnd w:id="3"/>
      <w:r w:rsidR="00621CDD" w:rsidRPr="00621CDD">
        <w:rPr>
          <w:sz w:val="30"/>
          <w:szCs w:val="30"/>
          <w:lang w:val="en-US"/>
        </w:rPr>
        <w:t>Mechanical Engineer Specialist</w:t>
      </w:r>
    </w:p>
    <w:p w:rsidR="00600C1B" w:rsidRPr="00247C2A" w:rsidRDefault="00600C1B" w:rsidP="00273EA0">
      <w:pPr>
        <w:shd w:val="clear" w:color="auto" w:fill="FFFFFF"/>
        <w:ind w:firstLine="450"/>
        <w:jc w:val="center"/>
        <w:rPr>
          <w:b/>
          <w:bCs/>
          <w:sz w:val="30"/>
          <w:szCs w:val="30"/>
          <w:lang w:val="en-US"/>
        </w:rPr>
      </w:pPr>
    </w:p>
    <w:p w:rsidR="00600C1B" w:rsidRPr="00247C2A" w:rsidRDefault="00600C1B" w:rsidP="00273EA0">
      <w:pPr>
        <w:shd w:val="clear" w:color="auto" w:fill="FFFFFF"/>
        <w:ind w:firstLine="450"/>
        <w:jc w:val="center"/>
        <w:rPr>
          <w:b/>
          <w:bCs/>
          <w:sz w:val="30"/>
          <w:szCs w:val="30"/>
          <w:lang w:val="en-US"/>
        </w:rPr>
      </w:pPr>
    </w:p>
    <w:p w:rsidR="00E8179B" w:rsidRPr="00621CDD" w:rsidRDefault="00E8179B" w:rsidP="00273EA0">
      <w:pPr>
        <w:shd w:val="clear" w:color="auto" w:fill="FFFFFF"/>
        <w:ind w:firstLine="450"/>
        <w:jc w:val="center"/>
        <w:rPr>
          <w:sz w:val="30"/>
          <w:szCs w:val="30"/>
          <w:lang w:val="en-US"/>
        </w:rPr>
      </w:pPr>
      <w:r w:rsidRPr="00D323FD">
        <w:rPr>
          <w:b/>
          <w:bCs/>
          <w:sz w:val="30"/>
          <w:szCs w:val="30"/>
        </w:rPr>
        <w:t>ГЛАВА</w:t>
      </w:r>
      <w:r w:rsidRPr="00621CDD">
        <w:rPr>
          <w:b/>
          <w:bCs/>
          <w:sz w:val="30"/>
          <w:szCs w:val="30"/>
          <w:lang w:val="en-US"/>
        </w:rPr>
        <w:t xml:space="preserve"> 1</w:t>
      </w:r>
    </w:p>
    <w:p w:rsidR="00E8179B" w:rsidRPr="00247C2A" w:rsidRDefault="00E8179B" w:rsidP="00273EA0">
      <w:pPr>
        <w:shd w:val="clear" w:color="auto" w:fill="FFFFFF"/>
        <w:ind w:firstLine="450"/>
        <w:jc w:val="center"/>
        <w:rPr>
          <w:sz w:val="30"/>
          <w:szCs w:val="30"/>
        </w:rPr>
      </w:pPr>
      <w:r w:rsidRPr="00D323FD">
        <w:rPr>
          <w:b/>
          <w:bCs/>
          <w:sz w:val="30"/>
          <w:szCs w:val="30"/>
        </w:rPr>
        <w:t>ОБЩИЕ</w:t>
      </w:r>
      <w:r w:rsidRPr="00247C2A">
        <w:rPr>
          <w:b/>
          <w:bCs/>
          <w:sz w:val="30"/>
          <w:szCs w:val="30"/>
        </w:rPr>
        <w:t xml:space="preserve"> </w:t>
      </w:r>
      <w:r w:rsidRPr="00D323FD">
        <w:rPr>
          <w:b/>
          <w:bCs/>
          <w:sz w:val="30"/>
          <w:szCs w:val="30"/>
        </w:rPr>
        <w:t>ПОЛОЖЕНИЯ</w:t>
      </w:r>
    </w:p>
    <w:p w:rsidR="00E8179B" w:rsidRPr="00247C2A" w:rsidRDefault="00E8179B" w:rsidP="00273EA0">
      <w:pPr>
        <w:pStyle w:val="30"/>
        <w:ind w:firstLine="709"/>
        <w:rPr>
          <w:spacing w:val="-4"/>
          <w:sz w:val="30"/>
          <w:szCs w:val="30"/>
        </w:rPr>
      </w:pPr>
    </w:p>
    <w:p w:rsidR="003424F6" w:rsidRPr="00D323FD" w:rsidRDefault="00E8179B" w:rsidP="00273EA0">
      <w:pPr>
        <w:pStyle w:val="30"/>
        <w:ind w:firstLine="709"/>
        <w:rPr>
          <w:sz w:val="30"/>
          <w:szCs w:val="30"/>
        </w:rPr>
      </w:pPr>
      <w:r w:rsidRPr="00D323FD">
        <w:rPr>
          <w:spacing w:val="-4"/>
          <w:sz w:val="30"/>
          <w:szCs w:val="30"/>
        </w:rPr>
        <w:t>1. </w:t>
      </w:r>
      <w:r w:rsidR="00AB741C" w:rsidRPr="00D323FD">
        <w:rPr>
          <w:spacing w:val="-4"/>
          <w:sz w:val="30"/>
          <w:szCs w:val="30"/>
        </w:rPr>
        <w:t xml:space="preserve">Образовательный стандарт высшего образования </w:t>
      </w:r>
      <w:r w:rsidR="00AB741C" w:rsidRPr="00D323FD">
        <w:rPr>
          <w:spacing w:val="-4"/>
          <w:sz w:val="30"/>
          <w:szCs w:val="30"/>
          <w:lang w:val="en-US"/>
        </w:rPr>
        <w:t>I</w:t>
      </w:r>
      <w:r w:rsidR="00AB741C" w:rsidRPr="00D323FD">
        <w:rPr>
          <w:spacing w:val="-4"/>
          <w:sz w:val="30"/>
          <w:szCs w:val="30"/>
        </w:rPr>
        <w:t xml:space="preserve"> ступени по специальности </w:t>
      </w:r>
      <w:r w:rsidR="00273EA0" w:rsidRPr="00D323FD">
        <w:rPr>
          <w:spacing w:val="-4"/>
          <w:sz w:val="30"/>
          <w:szCs w:val="30"/>
        </w:rPr>
        <w:t>1-37 01 0</w:t>
      </w:r>
      <w:r w:rsidR="005B1421">
        <w:rPr>
          <w:spacing w:val="-4"/>
          <w:sz w:val="30"/>
          <w:szCs w:val="30"/>
        </w:rPr>
        <w:t>1</w:t>
      </w:r>
      <w:r w:rsidR="00273EA0" w:rsidRPr="00D323FD">
        <w:rPr>
          <w:spacing w:val="-4"/>
          <w:sz w:val="30"/>
          <w:szCs w:val="30"/>
        </w:rPr>
        <w:t xml:space="preserve"> «</w:t>
      </w:r>
      <w:r w:rsidR="005B1421" w:rsidRPr="00621CDD">
        <w:rPr>
          <w:sz w:val="30"/>
          <w:szCs w:val="30"/>
          <w:lang w:val="be-BY"/>
        </w:rPr>
        <w:t>Двигатели внутреннего сгорания</w:t>
      </w:r>
      <w:r w:rsidR="00273EA0" w:rsidRPr="00D323FD">
        <w:rPr>
          <w:spacing w:val="-4"/>
          <w:sz w:val="30"/>
          <w:szCs w:val="30"/>
        </w:rPr>
        <w:t xml:space="preserve">» </w:t>
      </w:r>
      <w:r w:rsidR="00BA0CA3" w:rsidRPr="00D323FD">
        <w:rPr>
          <w:spacing w:val="-6"/>
          <w:sz w:val="30"/>
          <w:szCs w:val="30"/>
        </w:rPr>
        <w:t xml:space="preserve"> </w:t>
      </w:r>
      <w:r w:rsidR="00300AC4" w:rsidRPr="00D323FD">
        <w:rPr>
          <w:spacing w:val="-6"/>
          <w:sz w:val="30"/>
          <w:szCs w:val="30"/>
        </w:rPr>
        <w:t xml:space="preserve">(далее – образовательный стандарт) применяется при </w:t>
      </w:r>
      <w:r w:rsidR="001626F8" w:rsidRPr="00D323FD">
        <w:rPr>
          <w:spacing w:val="-6"/>
          <w:sz w:val="30"/>
          <w:szCs w:val="30"/>
        </w:rPr>
        <w:t xml:space="preserve">разработке </w:t>
      </w:r>
      <w:r w:rsidR="003424F6" w:rsidRPr="00D323FD">
        <w:rPr>
          <w:spacing w:val="-6"/>
          <w:sz w:val="30"/>
          <w:szCs w:val="30"/>
        </w:rPr>
        <w:t xml:space="preserve">учебно-программной документации образовательной программы высшего образования </w:t>
      </w:r>
      <w:r w:rsidR="00747F3B" w:rsidRPr="00D323FD">
        <w:rPr>
          <w:spacing w:val="-6"/>
          <w:sz w:val="30"/>
          <w:szCs w:val="30"/>
          <w:lang w:val="en-US"/>
        </w:rPr>
        <w:t>I</w:t>
      </w:r>
      <w:r w:rsidR="00747F3B" w:rsidRPr="00D323FD">
        <w:rPr>
          <w:spacing w:val="-6"/>
          <w:sz w:val="30"/>
          <w:szCs w:val="30"/>
        </w:rPr>
        <w:t xml:space="preserve"> ступени</w:t>
      </w:r>
      <w:r w:rsidR="003424F6" w:rsidRPr="00D323FD">
        <w:rPr>
          <w:spacing w:val="-6"/>
          <w:sz w:val="30"/>
          <w:szCs w:val="30"/>
        </w:rPr>
        <w:t>, обеспечивающей получение квалификации специалиста с высшим образованием, и образовательной программы высшего образования</w:t>
      </w:r>
      <w:r w:rsidR="00AB741C" w:rsidRPr="00D323FD">
        <w:rPr>
          <w:spacing w:val="-6"/>
          <w:sz w:val="30"/>
          <w:szCs w:val="30"/>
        </w:rPr>
        <w:t xml:space="preserve"> </w:t>
      </w:r>
      <w:r w:rsidR="00747F3B" w:rsidRPr="00D323FD">
        <w:rPr>
          <w:spacing w:val="-6"/>
          <w:sz w:val="30"/>
          <w:szCs w:val="30"/>
          <w:lang w:val="en-US"/>
        </w:rPr>
        <w:t>I</w:t>
      </w:r>
      <w:r w:rsidR="00747F3B" w:rsidRPr="00D323FD">
        <w:rPr>
          <w:spacing w:val="-6"/>
          <w:sz w:val="30"/>
          <w:szCs w:val="30"/>
        </w:rPr>
        <w:t xml:space="preserve"> ступени</w:t>
      </w:r>
      <w:r w:rsidR="003424F6" w:rsidRPr="00D323FD">
        <w:rPr>
          <w:spacing w:val="-6"/>
          <w:sz w:val="30"/>
          <w:szCs w:val="30"/>
        </w:rPr>
        <w:t>, обеспечивающей получение</w:t>
      </w:r>
      <w:r w:rsidR="003424F6" w:rsidRPr="00D323FD">
        <w:rPr>
          <w:sz w:val="30"/>
          <w:szCs w:val="30"/>
        </w:rPr>
        <w:t xml:space="preserve"> квалификации </w:t>
      </w:r>
      <w:r w:rsidR="003424F6" w:rsidRPr="00D323FD">
        <w:rPr>
          <w:spacing w:val="-6"/>
          <w:sz w:val="30"/>
          <w:szCs w:val="30"/>
        </w:rPr>
        <w:t>специалиста с высшим образованием и интегрированной с образовательными программами среднего специального образования</w:t>
      </w:r>
      <w:r w:rsidR="00AA5F0E" w:rsidRPr="00D323FD">
        <w:rPr>
          <w:spacing w:val="-6"/>
          <w:sz w:val="30"/>
          <w:szCs w:val="30"/>
        </w:rPr>
        <w:t xml:space="preserve"> </w:t>
      </w:r>
      <w:r w:rsidR="003424F6" w:rsidRPr="00D323FD">
        <w:rPr>
          <w:spacing w:val="-6"/>
          <w:sz w:val="30"/>
          <w:szCs w:val="30"/>
        </w:rPr>
        <w:t>(далее</w:t>
      </w:r>
      <w:r w:rsidR="00320816" w:rsidRPr="00D323FD">
        <w:rPr>
          <w:spacing w:val="-6"/>
          <w:sz w:val="30"/>
          <w:szCs w:val="30"/>
        </w:rPr>
        <w:t xml:space="preserve">, если не установлено иное </w:t>
      </w:r>
      <w:r w:rsidR="001626F8" w:rsidRPr="00D323FD">
        <w:rPr>
          <w:spacing w:val="-6"/>
          <w:sz w:val="30"/>
          <w:szCs w:val="30"/>
        </w:rPr>
        <w:t xml:space="preserve">– </w:t>
      </w:r>
      <w:r w:rsidR="00C74966" w:rsidRPr="00D323FD">
        <w:rPr>
          <w:spacing w:val="-6"/>
          <w:sz w:val="30"/>
          <w:szCs w:val="30"/>
        </w:rPr>
        <w:t>образовательн</w:t>
      </w:r>
      <w:r w:rsidR="003B02C0" w:rsidRPr="00D323FD">
        <w:rPr>
          <w:spacing w:val="-6"/>
          <w:sz w:val="30"/>
          <w:szCs w:val="30"/>
        </w:rPr>
        <w:t>ая</w:t>
      </w:r>
      <w:r w:rsidR="001626F8" w:rsidRPr="00D323FD">
        <w:rPr>
          <w:spacing w:val="-6"/>
          <w:sz w:val="30"/>
          <w:szCs w:val="30"/>
        </w:rPr>
        <w:t xml:space="preserve"> </w:t>
      </w:r>
      <w:r w:rsidR="00267BC8" w:rsidRPr="00D323FD">
        <w:rPr>
          <w:spacing w:val="-6"/>
          <w:sz w:val="30"/>
          <w:szCs w:val="30"/>
        </w:rPr>
        <w:t>программ</w:t>
      </w:r>
      <w:r w:rsidR="003B02C0" w:rsidRPr="00D323FD">
        <w:rPr>
          <w:spacing w:val="-6"/>
          <w:sz w:val="30"/>
          <w:szCs w:val="30"/>
        </w:rPr>
        <w:t>а</w:t>
      </w:r>
      <w:r w:rsidR="00267BC8" w:rsidRPr="00D323FD">
        <w:rPr>
          <w:spacing w:val="-6"/>
          <w:sz w:val="30"/>
          <w:szCs w:val="30"/>
        </w:rPr>
        <w:t xml:space="preserve"> </w:t>
      </w:r>
      <w:r w:rsidR="001626F8" w:rsidRPr="00D323FD">
        <w:rPr>
          <w:spacing w:val="-6"/>
          <w:sz w:val="30"/>
          <w:szCs w:val="30"/>
        </w:rPr>
        <w:t xml:space="preserve">высшего образования </w:t>
      </w:r>
      <w:r w:rsidR="001626F8" w:rsidRPr="00D323FD">
        <w:rPr>
          <w:spacing w:val="-6"/>
          <w:sz w:val="30"/>
          <w:szCs w:val="30"/>
          <w:lang w:val="en-US"/>
        </w:rPr>
        <w:t>I</w:t>
      </w:r>
      <w:r w:rsidR="00311B07" w:rsidRPr="00D323FD">
        <w:rPr>
          <w:spacing w:val="-6"/>
          <w:sz w:val="30"/>
          <w:szCs w:val="30"/>
          <w:lang w:val="en-US"/>
        </w:rPr>
        <w:t> </w:t>
      </w:r>
      <w:r w:rsidR="001626F8" w:rsidRPr="00D323FD">
        <w:rPr>
          <w:spacing w:val="-6"/>
          <w:sz w:val="30"/>
          <w:szCs w:val="30"/>
        </w:rPr>
        <w:t>ступени</w:t>
      </w:r>
      <w:r w:rsidR="003424F6" w:rsidRPr="00D323FD">
        <w:rPr>
          <w:spacing w:val="-6"/>
          <w:sz w:val="30"/>
          <w:szCs w:val="30"/>
        </w:rPr>
        <w:t>), учебно</w:t>
      </w:r>
      <w:r w:rsidR="000A5174" w:rsidRPr="00D323FD">
        <w:rPr>
          <w:spacing w:val="-6"/>
          <w:sz w:val="30"/>
          <w:szCs w:val="30"/>
        </w:rPr>
        <w:t>-методической</w:t>
      </w:r>
      <w:r w:rsidR="00C74966" w:rsidRPr="00D323FD">
        <w:rPr>
          <w:spacing w:val="-6"/>
          <w:sz w:val="30"/>
          <w:szCs w:val="30"/>
        </w:rPr>
        <w:t xml:space="preserve"> </w:t>
      </w:r>
      <w:r w:rsidR="00267BC8" w:rsidRPr="00D323FD">
        <w:rPr>
          <w:spacing w:val="-6"/>
          <w:sz w:val="30"/>
          <w:szCs w:val="30"/>
        </w:rPr>
        <w:t xml:space="preserve">документации, учебных </w:t>
      </w:r>
      <w:r w:rsidR="003424F6" w:rsidRPr="00D323FD">
        <w:rPr>
          <w:spacing w:val="-6"/>
          <w:sz w:val="30"/>
          <w:szCs w:val="30"/>
        </w:rPr>
        <w:t>изданий, информационно-аналитических материалов.</w:t>
      </w:r>
    </w:p>
    <w:p w:rsidR="003424F6" w:rsidRPr="00D323FD" w:rsidRDefault="00AB741C" w:rsidP="00273EA0">
      <w:pPr>
        <w:pStyle w:val="30"/>
        <w:ind w:firstLine="709"/>
        <w:rPr>
          <w:sz w:val="30"/>
          <w:szCs w:val="30"/>
        </w:rPr>
      </w:pPr>
      <w:r w:rsidRPr="00D323FD">
        <w:rPr>
          <w:spacing w:val="-4"/>
          <w:sz w:val="30"/>
          <w:szCs w:val="30"/>
        </w:rPr>
        <w:t xml:space="preserve">Настоящий образовательный </w:t>
      </w:r>
      <w:r w:rsidR="00B0638F" w:rsidRPr="00D323FD">
        <w:rPr>
          <w:spacing w:val="-4"/>
          <w:sz w:val="30"/>
          <w:szCs w:val="30"/>
        </w:rPr>
        <w:t xml:space="preserve">стандарт </w:t>
      </w:r>
      <w:r w:rsidR="003424F6" w:rsidRPr="00D323FD">
        <w:rPr>
          <w:spacing w:val="-4"/>
          <w:sz w:val="30"/>
          <w:szCs w:val="30"/>
        </w:rPr>
        <w:t>обязателен для применения во всех учреждениях высшего образования</w:t>
      </w:r>
      <w:r w:rsidR="00360D81" w:rsidRPr="00D323FD">
        <w:rPr>
          <w:spacing w:val="-4"/>
          <w:sz w:val="30"/>
          <w:szCs w:val="30"/>
        </w:rPr>
        <w:t xml:space="preserve">, осуществляющих подготовку </w:t>
      </w:r>
      <w:r w:rsidR="00B0638F" w:rsidRPr="00D323FD">
        <w:rPr>
          <w:spacing w:val="-4"/>
          <w:sz w:val="30"/>
          <w:szCs w:val="30"/>
        </w:rPr>
        <w:t xml:space="preserve">по </w:t>
      </w:r>
      <w:r w:rsidR="00B0638F" w:rsidRPr="00D323FD">
        <w:rPr>
          <w:spacing w:val="-4"/>
          <w:sz w:val="30"/>
          <w:szCs w:val="30"/>
        </w:rPr>
        <w:lastRenderedPageBreak/>
        <w:t xml:space="preserve">образовательной программе высшего образования </w:t>
      </w:r>
      <w:r w:rsidR="00B0638F" w:rsidRPr="00D323FD">
        <w:rPr>
          <w:spacing w:val="-4"/>
          <w:sz w:val="30"/>
          <w:szCs w:val="30"/>
          <w:lang w:val="en-US"/>
        </w:rPr>
        <w:t>I</w:t>
      </w:r>
      <w:r w:rsidR="00B0638F" w:rsidRPr="00D323FD">
        <w:rPr>
          <w:spacing w:val="-4"/>
          <w:sz w:val="30"/>
          <w:szCs w:val="30"/>
        </w:rPr>
        <w:t xml:space="preserve"> ступени </w:t>
      </w:r>
      <w:r w:rsidR="00997FAB" w:rsidRPr="00D323FD">
        <w:rPr>
          <w:spacing w:val="-4"/>
          <w:sz w:val="30"/>
          <w:szCs w:val="30"/>
        </w:rPr>
        <w:t>по специальности</w:t>
      </w:r>
      <w:r w:rsidRPr="00D323FD">
        <w:rPr>
          <w:sz w:val="30"/>
          <w:szCs w:val="30"/>
        </w:rPr>
        <w:t xml:space="preserve"> </w:t>
      </w:r>
      <w:r w:rsidR="005B1421">
        <w:rPr>
          <w:spacing w:val="-4"/>
          <w:sz w:val="30"/>
          <w:szCs w:val="30"/>
        </w:rPr>
        <w:t>1-37 01 01</w:t>
      </w:r>
      <w:r w:rsidR="00015821" w:rsidRPr="00D323FD">
        <w:rPr>
          <w:spacing w:val="-4"/>
          <w:sz w:val="30"/>
          <w:szCs w:val="30"/>
        </w:rPr>
        <w:t xml:space="preserve"> «</w:t>
      </w:r>
      <w:r w:rsidR="005B1421">
        <w:rPr>
          <w:spacing w:val="-4"/>
          <w:sz w:val="30"/>
          <w:szCs w:val="30"/>
        </w:rPr>
        <w:t>Двигатели внутреннего сгорания</w:t>
      </w:r>
      <w:r w:rsidR="00015821" w:rsidRPr="00D323FD">
        <w:rPr>
          <w:spacing w:val="-4"/>
          <w:sz w:val="30"/>
          <w:szCs w:val="30"/>
        </w:rPr>
        <w:t>»</w:t>
      </w:r>
      <w:r w:rsidR="00997FAB" w:rsidRPr="00D323FD">
        <w:rPr>
          <w:sz w:val="30"/>
          <w:szCs w:val="30"/>
        </w:rPr>
        <w:t>.</w:t>
      </w:r>
    </w:p>
    <w:p w:rsidR="00F07260" w:rsidRPr="00D323FD" w:rsidRDefault="00E8179B" w:rsidP="00273EA0">
      <w:pPr>
        <w:pStyle w:val="a3"/>
        <w:spacing w:after="0"/>
        <w:ind w:firstLine="709"/>
        <w:jc w:val="both"/>
        <w:rPr>
          <w:sz w:val="30"/>
          <w:szCs w:val="30"/>
        </w:rPr>
      </w:pPr>
      <w:r w:rsidRPr="00D323FD">
        <w:rPr>
          <w:sz w:val="30"/>
          <w:szCs w:val="30"/>
        </w:rPr>
        <w:t>2. </w:t>
      </w:r>
      <w:r w:rsidR="00F07260" w:rsidRPr="00D323FD">
        <w:rPr>
          <w:sz w:val="30"/>
          <w:szCs w:val="30"/>
        </w:rPr>
        <w:t xml:space="preserve">В настоящем </w:t>
      </w:r>
      <w:r w:rsidR="00CE1F55" w:rsidRPr="00D323FD">
        <w:rPr>
          <w:sz w:val="30"/>
          <w:szCs w:val="30"/>
        </w:rPr>
        <w:t xml:space="preserve">образовательном </w:t>
      </w:r>
      <w:r w:rsidR="00F07260" w:rsidRPr="00D323FD">
        <w:rPr>
          <w:sz w:val="30"/>
          <w:szCs w:val="30"/>
        </w:rPr>
        <w:t>стандарте использованы ссылки на следующие</w:t>
      </w:r>
      <w:r w:rsidR="00372597" w:rsidRPr="00D323FD">
        <w:rPr>
          <w:sz w:val="30"/>
          <w:szCs w:val="30"/>
        </w:rPr>
        <w:t xml:space="preserve"> </w:t>
      </w:r>
      <w:r w:rsidR="009249F6" w:rsidRPr="00D323FD">
        <w:rPr>
          <w:sz w:val="30"/>
          <w:szCs w:val="30"/>
        </w:rPr>
        <w:t>акты</w:t>
      </w:r>
      <w:r w:rsidR="00A60F49" w:rsidRPr="00D323FD">
        <w:rPr>
          <w:sz w:val="30"/>
          <w:szCs w:val="30"/>
        </w:rPr>
        <w:t xml:space="preserve"> законодательства</w:t>
      </w:r>
      <w:r w:rsidR="00F07260" w:rsidRPr="00D323FD">
        <w:rPr>
          <w:sz w:val="30"/>
          <w:szCs w:val="30"/>
        </w:rPr>
        <w:t>:</w:t>
      </w:r>
    </w:p>
    <w:p w:rsidR="00F07260" w:rsidRPr="00D323FD" w:rsidRDefault="00A60F49" w:rsidP="00273EA0">
      <w:pPr>
        <w:pStyle w:val="a3"/>
        <w:spacing w:after="0"/>
        <w:ind w:firstLine="709"/>
        <w:jc w:val="both"/>
        <w:rPr>
          <w:strike/>
          <w:sz w:val="30"/>
          <w:szCs w:val="30"/>
        </w:rPr>
      </w:pPr>
      <w:r w:rsidRPr="00D323FD">
        <w:rPr>
          <w:sz w:val="30"/>
          <w:szCs w:val="30"/>
        </w:rPr>
        <w:t>Кодекс Республики Беларусь об образовании</w:t>
      </w:r>
      <w:r w:rsidR="00875090" w:rsidRPr="00D323FD">
        <w:rPr>
          <w:sz w:val="30"/>
          <w:szCs w:val="30"/>
        </w:rPr>
        <w:t>;</w:t>
      </w:r>
      <w:r w:rsidRPr="00D323FD">
        <w:rPr>
          <w:sz w:val="30"/>
          <w:szCs w:val="30"/>
        </w:rPr>
        <w:t xml:space="preserve"> </w:t>
      </w:r>
    </w:p>
    <w:p w:rsidR="00F07260" w:rsidRPr="00D323FD" w:rsidRDefault="009249F6" w:rsidP="00273EA0">
      <w:pPr>
        <w:ind w:firstLine="709"/>
        <w:jc w:val="both"/>
        <w:rPr>
          <w:sz w:val="30"/>
          <w:szCs w:val="30"/>
        </w:rPr>
      </w:pPr>
      <w:r w:rsidRPr="00D323FD">
        <w:rPr>
          <w:sz w:val="30"/>
          <w:szCs w:val="30"/>
        </w:rPr>
        <w:t xml:space="preserve">СТБ </w:t>
      </w:r>
      <w:r w:rsidR="00A60F49" w:rsidRPr="00D323FD">
        <w:rPr>
          <w:sz w:val="30"/>
          <w:szCs w:val="30"/>
          <w:lang w:val="en-US"/>
        </w:rPr>
        <w:t>ISO</w:t>
      </w:r>
      <w:r w:rsidRPr="00D323FD">
        <w:rPr>
          <w:sz w:val="30"/>
          <w:szCs w:val="30"/>
        </w:rPr>
        <w:t xml:space="preserve"> 9000-20</w:t>
      </w:r>
      <w:r w:rsidR="00150CD5" w:rsidRPr="00D323FD">
        <w:rPr>
          <w:sz w:val="30"/>
          <w:szCs w:val="30"/>
        </w:rPr>
        <w:t>15</w:t>
      </w:r>
      <w:r w:rsidR="00F07260" w:rsidRPr="00D323FD">
        <w:rPr>
          <w:sz w:val="30"/>
          <w:szCs w:val="30"/>
        </w:rPr>
        <w:t xml:space="preserve"> Систем</w:t>
      </w:r>
      <w:r w:rsidR="00C935DC" w:rsidRPr="00D323FD">
        <w:rPr>
          <w:sz w:val="30"/>
          <w:szCs w:val="30"/>
          <w:lang w:val="be-BY"/>
        </w:rPr>
        <w:t>ы</w:t>
      </w:r>
      <w:r w:rsidR="00F07260" w:rsidRPr="00D323FD">
        <w:rPr>
          <w:sz w:val="30"/>
          <w:szCs w:val="30"/>
        </w:rPr>
        <w:t xml:space="preserve"> менеджмента качества. Основные положения и словарь</w:t>
      </w:r>
      <w:r w:rsidR="00C40CF0" w:rsidRPr="00D323FD">
        <w:rPr>
          <w:sz w:val="30"/>
          <w:szCs w:val="30"/>
        </w:rPr>
        <w:t xml:space="preserve"> (далее –</w:t>
      </w:r>
      <w:r w:rsidR="00336837" w:rsidRPr="00D323FD">
        <w:rPr>
          <w:sz w:val="30"/>
          <w:szCs w:val="30"/>
        </w:rPr>
        <w:t xml:space="preserve"> </w:t>
      </w:r>
      <w:r w:rsidR="00C40CF0" w:rsidRPr="00D323FD">
        <w:rPr>
          <w:sz w:val="30"/>
          <w:szCs w:val="30"/>
        </w:rPr>
        <w:t xml:space="preserve">СТБ </w:t>
      </w:r>
      <w:r w:rsidR="00875090" w:rsidRPr="00D323FD">
        <w:rPr>
          <w:sz w:val="30"/>
          <w:szCs w:val="30"/>
          <w:lang w:val="en-US"/>
        </w:rPr>
        <w:t>I</w:t>
      </w:r>
      <w:r w:rsidR="0016479D" w:rsidRPr="00D323FD">
        <w:rPr>
          <w:sz w:val="30"/>
          <w:szCs w:val="30"/>
          <w:lang w:val="en-US"/>
        </w:rPr>
        <w:t>S</w:t>
      </w:r>
      <w:r w:rsidR="00C40CF0" w:rsidRPr="00D323FD">
        <w:rPr>
          <w:sz w:val="30"/>
          <w:szCs w:val="30"/>
        </w:rPr>
        <w:t>О 9000-20</w:t>
      </w:r>
      <w:r w:rsidR="00150CD5" w:rsidRPr="00D323FD">
        <w:rPr>
          <w:sz w:val="30"/>
          <w:szCs w:val="30"/>
        </w:rPr>
        <w:t>15</w:t>
      </w:r>
      <w:r w:rsidR="00C40CF0" w:rsidRPr="00D323FD">
        <w:rPr>
          <w:sz w:val="30"/>
          <w:szCs w:val="30"/>
        </w:rPr>
        <w:t>)</w:t>
      </w:r>
      <w:r w:rsidR="00A60F49" w:rsidRPr="00D323FD">
        <w:rPr>
          <w:sz w:val="30"/>
          <w:szCs w:val="30"/>
        </w:rPr>
        <w:t>;</w:t>
      </w:r>
    </w:p>
    <w:p w:rsidR="00F07260" w:rsidRPr="00D323FD" w:rsidRDefault="009249F6" w:rsidP="00273EA0">
      <w:pPr>
        <w:pStyle w:val="a3"/>
        <w:spacing w:after="0"/>
        <w:ind w:firstLine="709"/>
        <w:jc w:val="both"/>
        <w:rPr>
          <w:sz w:val="30"/>
          <w:szCs w:val="30"/>
        </w:rPr>
      </w:pPr>
      <w:r w:rsidRPr="00D323FD">
        <w:rPr>
          <w:sz w:val="30"/>
          <w:szCs w:val="30"/>
        </w:rPr>
        <w:t xml:space="preserve">Общегосударственный классификатор Республики Беларусь </w:t>
      </w:r>
      <w:r w:rsidR="00A60F49" w:rsidRPr="00D323FD">
        <w:rPr>
          <w:sz w:val="30"/>
          <w:szCs w:val="30"/>
        </w:rPr>
        <w:t>ОКРБ 011-2009</w:t>
      </w:r>
      <w:r w:rsidR="00765E5F" w:rsidRPr="00D323FD">
        <w:rPr>
          <w:sz w:val="30"/>
          <w:szCs w:val="30"/>
        </w:rPr>
        <w:t xml:space="preserve"> </w:t>
      </w:r>
      <w:r w:rsidRPr="00D323FD">
        <w:rPr>
          <w:sz w:val="30"/>
          <w:szCs w:val="30"/>
        </w:rPr>
        <w:t>«</w:t>
      </w:r>
      <w:r w:rsidR="00F07260" w:rsidRPr="00D323FD">
        <w:rPr>
          <w:sz w:val="30"/>
          <w:szCs w:val="30"/>
        </w:rPr>
        <w:t>Специальности и квалификации</w:t>
      </w:r>
      <w:r w:rsidRPr="00D323FD">
        <w:rPr>
          <w:sz w:val="30"/>
          <w:szCs w:val="30"/>
        </w:rPr>
        <w:t>»</w:t>
      </w:r>
      <w:r w:rsidR="00C40CF0" w:rsidRPr="00D323FD">
        <w:rPr>
          <w:sz w:val="30"/>
          <w:szCs w:val="30"/>
        </w:rPr>
        <w:t xml:space="preserve"> (далее – ОКРБ 011-2009)</w:t>
      </w:r>
      <w:r w:rsidR="00A60F49" w:rsidRPr="00D323FD">
        <w:rPr>
          <w:sz w:val="30"/>
          <w:szCs w:val="30"/>
        </w:rPr>
        <w:t>;</w:t>
      </w:r>
    </w:p>
    <w:p w:rsidR="00FB40D0" w:rsidRPr="00247C2A" w:rsidRDefault="00FB40D0" w:rsidP="00273EA0">
      <w:pPr>
        <w:pStyle w:val="a3"/>
        <w:spacing w:after="0"/>
        <w:ind w:firstLine="709"/>
        <w:jc w:val="both"/>
        <w:rPr>
          <w:spacing w:val="-6"/>
          <w:sz w:val="30"/>
          <w:szCs w:val="30"/>
        </w:rPr>
      </w:pPr>
      <w:r w:rsidRPr="00D323FD">
        <w:rPr>
          <w:spacing w:val="-6"/>
          <w:sz w:val="30"/>
          <w:szCs w:val="30"/>
        </w:rPr>
        <w:t xml:space="preserve">Общегосударственный </w:t>
      </w:r>
      <w:hyperlink r:id="rId8" w:history="1">
        <w:r w:rsidRPr="00D323FD">
          <w:rPr>
            <w:spacing w:val="-6"/>
            <w:sz w:val="30"/>
            <w:szCs w:val="30"/>
          </w:rPr>
          <w:t>классификатор</w:t>
        </w:r>
      </w:hyperlink>
      <w:r w:rsidRPr="00D323FD">
        <w:rPr>
          <w:spacing w:val="-6"/>
          <w:sz w:val="30"/>
          <w:szCs w:val="30"/>
        </w:rPr>
        <w:t xml:space="preserve"> Республики Беларусь </w:t>
      </w:r>
      <w:r w:rsidR="00A60F49" w:rsidRPr="00D323FD">
        <w:rPr>
          <w:spacing w:val="-6"/>
          <w:sz w:val="30"/>
          <w:szCs w:val="30"/>
        </w:rPr>
        <w:t xml:space="preserve">ОКРБ 005-2011 </w:t>
      </w:r>
      <w:r w:rsidRPr="00D323FD">
        <w:rPr>
          <w:spacing w:val="-6"/>
          <w:sz w:val="30"/>
          <w:szCs w:val="30"/>
        </w:rPr>
        <w:t>«Виды экономической деятельности»</w:t>
      </w:r>
      <w:r w:rsidR="00C40CF0" w:rsidRPr="00D323FD">
        <w:rPr>
          <w:spacing w:val="-6"/>
          <w:sz w:val="30"/>
          <w:szCs w:val="30"/>
        </w:rPr>
        <w:t xml:space="preserve"> (далее – ОКРБ 005-2011)</w:t>
      </w:r>
      <w:r w:rsidR="00247C2A" w:rsidRPr="00247C2A">
        <w:rPr>
          <w:spacing w:val="-6"/>
          <w:sz w:val="30"/>
          <w:szCs w:val="30"/>
        </w:rPr>
        <w:t>;</w:t>
      </w:r>
    </w:p>
    <w:p w:rsidR="000C1527" w:rsidRPr="00D323FD" w:rsidRDefault="000C1527" w:rsidP="000C1527">
      <w:pPr>
        <w:pStyle w:val="a3"/>
        <w:spacing w:after="0"/>
        <w:ind w:firstLine="709"/>
        <w:jc w:val="both"/>
        <w:rPr>
          <w:sz w:val="30"/>
          <w:szCs w:val="30"/>
        </w:rPr>
      </w:pPr>
      <w:r w:rsidRPr="00D323FD">
        <w:rPr>
          <w:sz w:val="30"/>
          <w:szCs w:val="30"/>
        </w:rPr>
        <w:t>ГОСТ 31286-2005 Транспорт дорожный. Основные термины и определения. Классификация (далее – ГОСТ 31286-2005);</w:t>
      </w:r>
    </w:p>
    <w:p w:rsidR="000C1527" w:rsidRPr="000C1527" w:rsidRDefault="000C1527" w:rsidP="000C1527">
      <w:pPr>
        <w:pStyle w:val="a3"/>
        <w:spacing w:after="0"/>
        <w:ind w:firstLine="709"/>
        <w:jc w:val="both"/>
        <w:rPr>
          <w:sz w:val="30"/>
          <w:szCs w:val="30"/>
        </w:rPr>
      </w:pPr>
      <w:r w:rsidRPr="00D323FD">
        <w:rPr>
          <w:sz w:val="30"/>
          <w:szCs w:val="30"/>
        </w:rPr>
        <w:t>ТР ТС 018/2011 Технический регламент Таможенного союза «О безопасности колесных транспортных средств» (далее – ТР ТС 018/2011).</w:t>
      </w:r>
    </w:p>
    <w:p w:rsidR="003424F6" w:rsidRPr="007577DC" w:rsidRDefault="00E8179B" w:rsidP="00273EA0">
      <w:pPr>
        <w:pStyle w:val="a3"/>
        <w:spacing w:after="0"/>
        <w:ind w:firstLine="709"/>
        <w:jc w:val="both"/>
        <w:rPr>
          <w:sz w:val="30"/>
          <w:szCs w:val="30"/>
        </w:rPr>
      </w:pPr>
      <w:r w:rsidRPr="007577DC">
        <w:rPr>
          <w:sz w:val="30"/>
          <w:szCs w:val="30"/>
        </w:rPr>
        <w:t>3. </w:t>
      </w:r>
      <w:r w:rsidR="003424F6" w:rsidRPr="007577DC">
        <w:rPr>
          <w:sz w:val="30"/>
          <w:szCs w:val="30"/>
        </w:rPr>
        <w:t xml:space="preserve">В настоящем </w:t>
      </w:r>
      <w:r w:rsidR="00CE1F55" w:rsidRPr="007577DC">
        <w:rPr>
          <w:sz w:val="30"/>
          <w:szCs w:val="30"/>
        </w:rPr>
        <w:t xml:space="preserve">образовательном </w:t>
      </w:r>
      <w:r w:rsidR="003424F6" w:rsidRPr="007577DC">
        <w:rPr>
          <w:sz w:val="30"/>
          <w:szCs w:val="30"/>
        </w:rPr>
        <w:t xml:space="preserve">стандарте применяются термины, </w:t>
      </w:r>
      <w:r w:rsidR="003845EF" w:rsidRPr="007577DC">
        <w:rPr>
          <w:sz w:val="30"/>
          <w:szCs w:val="30"/>
        </w:rPr>
        <w:t>установленные</w:t>
      </w:r>
      <w:r w:rsidR="003424F6" w:rsidRPr="007577DC">
        <w:rPr>
          <w:sz w:val="30"/>
          <w:szCs w:val="30"/>
        </w:rPr>
        <w:t xml:space="preserve"> в Кодексе Республики Беларусь об образовании, а также следующие термины с соответствующими определениями:</w:t>
      </w:r>
    </w:p>
    <w:p w:rsidR="006F7695" w:rsidRPr="00E8179B" w:rsidRDefault="006F7695" w:rsidP="00273EA0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bCs/>
          <w:iCs/>
          <w:sz w:val="30"/>
          <w:szCs w:val="30"/>
        </w:rPr>
      </w:pPr>
      <w:r w:rsidRPr="007577DC">
        <w:rPr>
          <w:bCs/>
          <w:sz w:val="30"/>
          <w:szCs w:val="30"/>
        </w:rPr>
        <w:t>базовые профессиональные компетенции – компетенции, формируемые</w:t>
      </w:r>
      <w:r w:rsidRPr="00E8179B">
        <w:rPr>
          <w:bCs/>
          <w:sz w:val="30"/>
          <w:szCs w:val="30"/>
        </w:rPr>
        <w:t xml:space="preserve"> в соответствии с требованиями к специалисту с высшим образованием </w:t>
      </w:r>
      <w:r w:rsidRPr="00E8179B">
        <w:rPr>
          <w:bCs/>
          <w:sz w:val="30"/>
          <w:szCs w:val="30"/>
          <w:lang w:val="en-US"/>
        </w:rPr>
        <w:t>I</w:t>
      </w:r>
      <w:r w:rsidRPr="00E8179B">
        <w:rPr>
          <w:bCs/>
          <w:sz w:val="30"/>
          <w:szCs w:val="30"/>
        </w:rPr>
        <w:t xml:space="preserve"> ступени и отражающие его способность решать общие задачи профессиональной деятельности в соответствии с полученной специальностью;</w:t>
      </w:r>
    </w:p>
    <w:p w:rsidR="00087754" w:rsidRPr="00E8179B" w:rsidRDefault="00A60F49" w:rsidP="00273EA0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bCs/>
          <w:sz w:val="30"/>
          <w:szCs w:val="30"/>
        </w:rPr>
      </w:pPr>
      <w:r w:rsidRPr="00E8179B">
        <w:rPr>
          <w:bCs/>
          <w:iCs/>
          <w:sz w:val="30"/>
          <w:szCs w:val="30"/>
        </w:rPr>
        <w:t xml:space="preserve">зачетная </w:t>
      </w:r>
      <w:r w:rsidR="00087754" w:rsidRPr="00E8179B">
        <w:rPr>
          <w:bCs/>
          <w:iCs/>
          <w:sz w:val="30"/>
          <w:szCs w:val="30"/>
        </w:rPr>
        <w:t>единица – числовой способ выражения трудоемкости учебной работы студента</w:t>
      </w:r>
      <w:r w:rsidR="002C0DB9" w:rsidRPr="00E8179B">
        <w:rPr>
          <w:bCs/>
          <w:iCs/>
          <w:sz w:val="30"/>
          <w:szCs w:val="30"/>
        </w:rPr>
        <w:t xml:space="preserve">, </w:t>
      </w:r>
      <w:r w:rsidR="00087754" w:rsidRPr="00E8179B">
        <w:rPr>
          <w:bCs/>
          <w:iCs/>
          <w:sz w:val="30"/>
          <w:szCs w:val="30"/>
        </w:rPr>
        <w:t>курсанта, слушателя, основанный на достижении результатов обучения</w:t>
      </w:r>
      <w:r w:rsidRPr="00E8179B">
        <w:rPr>
          <w:bCs/>
          <w:iCs/>
          <w:sz w:val="30"/>
          <w:szCs w:val="30"/>
        </w:rPr>
        <w:t>;</w:t>
      </w:r>
    </w:p>
    <w:p w:rsidR="00A60F49" w:rsidRPr="00E8179B" w:rsidRDefault="00A60F49" w:rsidP="00273EA0">
      <w:pPr>
        <w:pStyle w:val="afe"/>
        <w:spacing w:before="0" w:beforeAutospacing="0" w:after="0" w:afterAutospacing="0"/>
        <w:ind w:firstLine="709"/>
        <w:jc w:val="both"/>
        <w:rPr>
          <w:bCs/>
          <w:sz w:val="30"/>
          <w:szCs w:val="30"/>
          <w:lang w:val="ru-RU"/>
        </w:rPr>
      </w:pPr>
      <w:r w:rsidRPr="00E8179B">
        <w:rPr>
          <w:bCs/>
          <w:sz w:val="30"/>
          <w:szCs w:val="30"/>
          <w:lang w:val="ru-RU"/>
        </w:rPr>
        <w:t>квалификация – подготовленность работника к профессиональной деятельности для выполнения работ определенной сложности в рамках специальности, направления специальности (ОКРБ 011-2009);</w:t>
      </w:r>
    </w:p>
    <w:p w:rsidR="00235525" w:rsidRPr="00E8179B" w:rsidRDefault="00A60F49" w:rsidP="00273EA0">
      <w:pPr>
        <w:pStyle w:val="a3"/>
        <w:spacing w:after="0"/>
        <w:ind w:firstLine="709"/>
        <w:jc w:val="both"/>
        <w:rPr>
          <w:bCs/>
          <w:spacing w:val="-2"/>
          <w:sz w:val="30"/>
          <w:szCs w:val="30"/>
        </w:rPr>
      </w:pPr>
      <w:r w:rsidRPr="00E8179B">
        <w:rPr>
          <w:bCs/>
          <w:spacing w:val="-2"/>
          <w:sz w:val="30"/>
          <w:szCs w:val="30"/>
        </w:rPr>
        <w:t xml:space="preserve">компетентность </w:t>
      </w:r>
      <w:r w:rsidR="00235525" w:rsidRPr="00E8179B">
        <w:rPr>
          <w:bCs/>
          <w:spacing w:val="-2"/>
          <w:sz w:val="30"/>
          <w:szCs w:val="30"/>
        </w:rPr>
        <w:t xml:space="preserve">– способность применять знания и навыки для достижения намеченных результатов (СТБ </w:t>
      </w:r>
      <w:r w:rsidR="002C0DB9" w:rsidRPr="00E8179B">
        <w:rPr>
          <w:bCs/>
          <w:sz w:val="30"/>
          <w:szCs w:val="30"/>
          <w:lang w:val="en-US"/>
        </w:rPr>
        <w:t>ISO</w:t>
      </w:r>
      <w:r w:rsidR="002C0DB9" w:rsidRPr="00E8179B">
        <w:rPr>
          <w:bCs/>
          <w:spacing w:val="-2"/>
          <w:sz w:val="30"/>
          <w:szCs w:val="30"/>
        </w:rPr>
        <w:t xml:space="preserve"> </w:t>
      </w:r>
      <w:r w:rsidR="00235525" w:rsidRPr="00E8179B">
        <w:rPr>
          <w:bCs/>
          <w:spacing w:val="-2"/>
          <w:sz w:val="30"/>
          <w:szCs w:val="30"/>
        </w:rPr>
        <w:t>900</w:t>
      </w:r>
      <w:r w:rsidRPr="00E8179B">
        <w:rPr>
          <w:bCs/>
          <w:spacing w:val="-2"/>
          <w:sz w:val="30"/>
          <w:szCs w:val="30"/>
        </w:rPr>
        <w:t>0-2015);</w:t>
      </w:r>
    </w:p>
    <w:p w:rsidR="003424F6" w:rsidRPr="00892487" w:rsidRDefault="00A60F49" w:rsidP="00273EA0">
      <w:pPr>
        <w:ind w:firstLine="709"/>
        <w:jc w:val="both"/>
        <w:rPr>
          <w:bCs/>
          <w:sz w:val="30"/>
          <w:szCs w:val="30"/>
        </w:rPr>
      </w:pPr>
      <w:r w:rsidRPr="00E8179B">
        <w:rPr>
          <w:bCs/>
          <w:sz w:val="30"/>
          <w:szCs w:val="30"/>
        </w:rPr>
        <w:t xml:space="preserve">компетенция </w:t>
      </w:r>
      <w:r w:rsidR="003424F6" w:rsidRPr="00E8179B">
        <w:rPr>
          <w:bCs/>
          <w:sz w:val="30"/>
          <w:szCs w:val="30"/>
        </w:rPr>
        <w:t>– знания, умения</w:t>
      </w:r>
      <w:r w:rsidR="0016479D" w:rsidRPr="00E8179B">
        <w:rPr>
          <w:bCs/>
          <w:sz w:val="30"/>
          <w:szCs w:val="30"/>
        </w:rPr>
        <w:t xml:space="preserve"> и</w:t>
      </w:r>
      <w:r w:rsidR="003424F6" w:rsidRPr="00E8179B">
        <w:rPr>
          <w:bCs/>
          <w:sz w:val="30"/>
          <w:szCs w:val="30"/>
        </w:rPr>
        <w:t xml:space="preserve"> опыт, необходимые для решения теоретических и практи</w:t>
      </w:r>
      <w:r w:rsidRPr="00E8179B">
        <w:rPr>
          <w:bCs/>
          <w:sz w:val="30"/>
          <w:szCs w:val="30"/>
        </w:rPr>
        <w:t>ческих</w:t>
      </w:r>
      <w:r w:rsidRPr="00892487">
        <w:rPr>
          <w:bCs/>
          <w:sz w:val="30"/>
          <w:szCs w:val="30"/>
        </w:rPr>
        <w:t xml:space="preserve"> задач;</w:t>
      </w:r>
    </w:p>
    <w:p w:rsidR="00505E0E" w:rsidRPr="00E8179B" w:rsidRDefault="00A60F49" w:rsidP="00273EA0">
      <w:pPr>
        <w:ind w:firstLine="709"/>
        <w:jc w:val="both"/>
        <w:rPr>
          <w:bCs/>
          <w:sz w:val="30"/>
          <w:szCs w:val="30"/>
        </w:rPr>
      </w:pPr>
      <w:r w:rsidRPr="00E8179B">
        <w:rPr>
          <w:bCs/>
          <w:sz w:val="30"/>
          <w:szCs w:val="30"/>
        </w:rPr>
        <w:t xml:space="preserve">модуль </w:t>
      </w:r>
      <w:r w:rsidR="00505E0E" w:rsidRPr="00E8179B">
        <w:rPr>
          <w:bCs/>
          <w:sz w:val="30"/>
          <w:szCs w:val="30"/>
        </w:rPr>
        <w:t xml:space="preserve">– </w:t>
      </w:r>
      <w:r w:rsidR="00505E0E" w:rsidRPr="00E8179B">
        <w:rPr>
          <w:bCs/>
          <w:sz w:val="30"/>
          <w:szCs w:val="30"/>
          <w:lang w:eastAsia="be-BY"/>
        </w:rPr>
        <w:t>относительно обособленная, логически завершенная часть образовательной программы</w:t>
      </w:r>
      <w:r w:rsidR="00B72922" w:rsidRPr="00E8179B">
        <w:rPr>
          <w:bCs/>
          <w:sz w:val="30"/>
          <w:szCs w:val="30"/>
          <w:lang w:eastAsia="be-BY"/>
        </w:rPr>
        <w:t xml:space="preserve"> </w:t>
      </w:r>
      <w:r w:rsidR="00372597" w:rsidRPr="00E8179B">
        <w:rPr>
          <w:bCs/>
          <w:sz w:val="30"/>
          <w:szCs w:val="30"/>
        </w:rPr>
        <w:t xml:space="preserve">высшего образования </w:t>
      </w:r>
      <w:r w:rsidR="00372597" w:rsidRPr="00E8179B">
        <w:rPr>
          <w:bCs/>
          <w:sz w:val="30"/>
          <w:szCs w:val="30"/>
          <w:lang w:val="en-US"/>
        </w:rPr>
        <w:t>I</w:t>
      </w:r>
      <w:r w:rsidR="00372597" w:rsidRPr="00E8179B">
        <w:rPr>
          <w:bCs/>
          <w:sz w:val="30"/>
          <w:szCs w:val="30"/>
        </w:rPr>
        <w:t xml:space="preserve"> ступени</w:t>
      </w:r>
      <w:r w:rsidR="00505E0E" w:rsidRPr="00E8179B">
        <w:rPr>
          <w:bCs/>
          <w:sz w:val="30"/>
          <w:szCs w:val="30"/>
          <w:lang w:eastAsia="be-BY"/>
        </w:rPr>
        <w:t>, обеспечивающая формирование определенной к</w:t>
      </w:r>
      <w:r w:rsidRPr="00E8179B">
        <w:rPr>
          <w:bCs/>
          <w:sz w:val="30"/>
          <w:szCs w:val="30"/>
          <w:lang w:eastAsia="be-BY"/>
        </w:rPr>
        <w:t>омпетенции (группы компетенций);</w:t>
      </w:r>
    </w:p>
    <w:p w:rsidR="009F6F79" w:rsidRPr="004C3EC2" w:rsidRDefault="009F6F79" w:rsidP="00273EA0">
      <w:pPr>
        <w:ind w:firstLine="709"/>
        <w:jc w:val="both"/>
        <w:rPr>
          <w:bCs/>
          <w:spacing w:val="-4"/>
          <w:sz w:val="30"/>
          <w:szCs w:val="30"/>
        </w:rPr>
      </w:pPr>
      <w:r w:rsidRPr="004C3EC2">
        <w:rPr>
          <w:spacing w:val="-4"/>
          <w:sz w:val="30"/>
          <w:szCs w:val="30"/>
        </w:rPr>
        <w:t>обеспечение качества</w:t>
      </w:r>
      <w:r w:rsidRPr="004C3EC2">
        <w:rPr>
          <w:bCs/>
          <w:spacing w:val="-4"/>
          <w:sz w:val="30"/>
          <w:szCs w:val="30"/>
        </w:rPr>
        <w:t xml:space="preserve"> – часть менеджмента качества, </w:t>
      </w:r>
      <w:r w:rsidRPr="00053A21">
        <w:rPr>
          <w:bCs/>
          <w:spacing w:val="-4"/>
          <w:sz w:val="30"/>
          <w:szCs w:val="30"/>
        </w:rPr>
        <w:t xml:space="preserve">ориентированная </w:t>
      </w:r>
      <w:r w:rsidR="001843FE">
        <w:rPr>
          <w:bCs/>
          <w:spacing w:val="-4"/>
          <w:sz w:val="30"/>
          <w:szCs w:val="30"/>
        </w:rPr>
        <w:t>на</w:t>
      </w:r>
      <w:r w:rsidRPr="00053A21">
        <w:rPr>
          <w:bCs/>
          <w:spacing w:val="-4"/>
          <w:sz w:val="30"/>
          <w:szCs w:val="30"/>
        </w:rPr>
        <w:t xml:space="preserve"> предоставление уверенности в том,</w:t>
      </w:r>
      <w:r w:rsidRPr="004C3EC2">
        <w:rPr>
          <w:bCs/>
          <w:spacing w:val="-4"/>
          <w:sz w:val="30"/>
          <w:szCs w:val="30"/>
        </w:rPr>
        <w:t xml:space="preserve"> что требования к качеству будут выполнены (СТБ </w:t>
      </w:r>
      <w:r w:rsidRPr="004C3EC2">
        <w:rPr>
          <w:spacing w:val="-4"/>
          <w:sz w:val="30"/>
          <w:szCs w:val="30"/>
          <w:lang w:val="en-US"/>
        </w:rPr>
        <w:t>ISO</w:t>
      </w:r>
      <w:r w:rsidR="00C71759">
        <w:rPr>
          <w:bCs/>
          <w:spacing w:val="-4"/>
          <w:sz w:val="30"/>
          <w:szCs w:val="30"/>
        </w:rPr>
        <w:t xml:space="preserve"> 9000-2015);</w:t>
      </w:r>
    </w:p>
    <w:p w:rsidR="001F3D00" w:rsidRPr="00E8179B" w:rsidRDefault="001F3D00" w:rsidP="00273EA0">
      <w:pPr>
        <w:ind w:firstLine="709"/>
        <w:jc w:val="both"/>
        <w:rPr>
          <w:bCs/>
          <w:sz w:val="30"/>
          <w:szCs w:val="30"/>
        </w:rPr>
      </w:pPr>
      <w:r w:rsidRPr="00E8179B">
        <w:rPr>
          <w:bCs/>
          <w:sz w:val="30"/>
          <w:szCs w:val="30"/>
        </w:rPr>
        <w:t xml:space="preserve">результаты обучения – знания, умения и навыки (опыт), </w:t>
      </w:r>
      <w:r w:rsidRPr="00E8179B">
        <w:rPr>
          <w:bCs/>
          <w:spacing w:val="-2"/>
          <w:sz w:val="30"/>
          <w:szCs w:val="30"/>
        </w:rPr>
        <w:t xml:space="preserve">которые обучающийся может продемонстрировать </w:t>
      </w:r>
      <w:r w:rsidRPr="00E8179B">
        <w:rPr>
          <w:bCs/>
          <w:sz w:val="30"/>
          <w:szCs w:val="30"/>
        </w:rPr>
        <w:t>по завершению изучения конкретной учебной дисциплины либо модуля;</w:t>
      </w:r>
    </w:p>
    <w:p w:rsidR="006F7695" w:rsidRPr="00E8179B" w:rsidRDefault="006F7695" w:rsidP="00273EA0">
      <w:pPr>
        <w:ind w:firstLine="709"/>
        <w:jc w:val="both"/>
        <w:rPr>
          <w:bCs/>
          <w:sz w:val="30"/>
          <w:szCs w:val="30"/>
        </w:rPr>
      </w:pPr>
      <w:r w:rsidRPr="00E8179B">
        <w:rPr>
          <w:bCs/>
          <w:sz w:val="30"/>
          <w:szCs w:val="30"/>
        </w:rPr>
        <w:lastRenderedPageBreak/>
        <w:t xml:space="preserve">специализированные компетенции – компетенции, формируемые в соответствии с требованиями к специалисту с высшим образованием </w:t>
      </w:r>
      <w:r w:rsidRPr="00E8179B">
        <w:rPr>
          <w:bCs/>
          <w:sz w:val="30"/>
          <w:szCs w:val="30"/>
          <w:lang w:val="en-US"/>
        </w:rPr>
        <w:t>I</w:t>
      </w:r>
      <w:r w:rsidR="002E4AA9" w:rsidRPr="00E8179B">
        <w:rPr>
          <w:bCs/>
          <w:sz w:val="30"/>
          <w:szCs w:val="30"/>
        </w:rPr>
        <w:t> </w:t>
      </w:r>
      <w:r w:rsidRPr="00E8179B">
        <w:rPr>
          <w:bCs/>
          <w:sz w:val="30"/>
          <w:szCs w:val="30"/>
        </w:rPr>
        <w:t xml:space="preserve">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</w:t>
      </w:r>
      <w:r w:rsidRPr="00E8179B">
        <w:rPr>
          <w:bCs/>
          <w:sz w:val="30"/>
          <w:szCs w:val="30"/>
          <w:lang w:val="en-US"/>
        </w:rPr>
        <w:t>I</w:t>
      </w:r>
      <w:r w:rsidRPr="00E8179B">
        <w:rPr>
          <w:bCs/>
          <w:sz w:val="30"/>
          <w:szCs w:val="30"/>
        </w:rPr>
        <w:t xml:space="preserve"> ступени в учреждении высшего образования;</w:t>
      </w:r>
    </w:p>
    <w:p w:rsidR="001A0503" w:rsidRPr="00E8179B" w:rsidRDefault="00A60F49" w:rsidP="00273EA0">
      <w:pPr>
        <w:ind w:firstLine="709"/>
        <w:jc w:val="both"/>
        <w:rPr>
          <w:bCs/>
          <w:sz w:val="30"/>
          <w:szCs w:val="30"/>
        </w:rPr>
      </w:pPr>
      <w:r w:rsidRPr="00E8179B">
        <w:rPr>
          <w:bCs/>
          <w:sz w:val="30"/>
          <w:szCs w:val="30"/>
        </w:rPr>
        <w:t xml:space="preserve">специальность </w:t>
      </w:r>
      <w:r w:rsidR="003424F6" w:rsidRPr="00E8179B">
        <w:rPr>
          <w:bCs/>
          <w:sz w:val="30"/>
          <w:szCs w:val="30"/>
        </w:rPr>
        <w:t xml:space="preserve">– вид профессиональной деятельности, требующий определенных знаний, </w:t>
      </w:r>
      <w:r w:rsidR="00006BBE" w:rsidRPr="00E8179B">
        <w:rPr>
          <w:bCs/>
          <w:sz w:val="30"/>
          <w:szCs w:val="30"/>
        </w:rPr>
        <w:t>навыков</w:t>
      </w:r>
      <w:r w:rsidR="003424F6" w:rsidRPr="00E8179B">
        <w:rPr>
          <w:bCs/>
          <w:sz w:val="30"/>
          <w:szCs w:val="30"/>
        </w:rPr>
        <w:t xml:space="preserve"> и компетенций, приобретаемых путем обучения и практического опыта</w:t>
      </w:r>
      <w:r w:rsidRPr="00E8179B">
        <w:rPr>
          <w:bCs/>
          <w:spacing w:val="-6"/>
          <w:sz w:val="30"/>
          <w:szCs w:val="30"/>
        </w:rPr>
        <w:t>, – подсистема группы специальностей</w:t>
      </w:r>
      <w:r w:rsidR="003424F6" w:rsidRPr="00E8179B">
        <w:rPr>
          <w:bCs/>
          <w:sz w:val="30"/>
          <w:szCs w:val="30"/>
        </w:rPr>
        <w:t xml:space="preserve"> </w:t>
      </w:r>
      <w:r w:rsidR="00C20D19">
        <w:rPr>
          <w:bCs/>
          <w:sz w:val="30"/>
          <w:szCs w:val="30"/>
        </w:rPr>
        <w:br/>
      </w:r>
      <w:r w:rsidR="003424F6" w:rsidRPr="00E8179B">
        <w:rPr>
          <w:bCs/>
          <w:sz w:val="30"/>
          <w:szCs w:val="30"/>
        </w:rPr>
        <w:t>(ОКРБ 011-2009)</w:t>
      </w:r>
      <w:r w:rsidR="001A0503" w:rsidRPr="00E8179B">
        <w:rPr>
          <w:bCs/>
          <w:sz w:val="30"/>
          <w:szCs w:val="30"/>
        </w:rPr>
        <w:t>;</w:t>
      </w:r>
    </w:p>
    <w:p w:rsidR="003424F6" w:rsidRPr="00565F0B" w:rsidRDefault="001A0503" w:rsidP="00273EA0">
      <w:pPr>
        <w:ind w:firstLine="709"/>
        <w:jc w:val="both"/>
        <w:rPr>
          <w:sz w:val="30"/>
          <w:szCs w:val="30"/>
        </w:rPr>
      </w:pPr>
      <w:r w:rsidRPr="00E8179B">
        <w:rPr>
          <w:bCs/>
          <w:spacing w:val="-4"/>
          <w:sz w:val="30"/>
          <w:szCs w:val="30"/>
        </w:rPr>
        <w:t xml:space="preserve">универсальные компетенции – компетенции, формируемые в соответствии </w:t>
      </w:r>
      <w:r w:rsidRPr="00E8179B">
        <w:rPr>
          <w:bCs/>
          <w:sz w:val="30"/>
          <w:szCs w:val="30"/>
        </w:rPr>
        <w:t xml:space="preserve">с требованиями к специалисту с высшим образованием </w:t>
      </w:r>
      <w:r w:rsidRPr="00E8179B">
        <w:rPr>
          <w:bCs/>
          <w:spacing w:val="-4"/>
          <w:sz w:val="30"/>
          <w:szCs w:val="30"/>
          <w:lang w:val="en-US"/>
        </w:rPr>
        <w:t>I</w:t>
      </w:r>
      <w:r w:rsidR="002E4AA9" w:rsidRPr="00E8179B">
        <w:rPr>
          <w:bCs/>
          <w:spacing w:val="-4"/>
          <w:sz w:val="30"/>
          <w:szCs w:val="30"/>
        </w:rPr>
        <w:t> </w:t>
      </w:r>
      <w:r w:rsidRPr="00E8179B">
        <w:rPr>
          <w:bCs/>
          <w:spacing w:val="-4"/>
          <w:sz w:val="30"/>
          <w:szCs w:val="30"/>
        </w:rPr>
        <w:t xml:space="preserve">ступени </w:t>
      </w:r>
      <w:r w:rsidRPr="00E8179B">
        <w:rPr>
          <w:bCs/>
          <w:sz w:val="30"/>
          <w:szCs w:val="30"/>
        </w:rPr>
        <w:t>и отражающие его способность применять базовые общекультурные знания и умения, а также социально-личностные качества, соответствующие</w:t>
      </w:r>
      <w:r w:rsidRPr="00892487">
        <w:rPr>
          <w:sz w:val="30"/>
          <w:szCs w:val="30"/>
        </w:rPr>
        <w:t xml:space="preserve"> </w:t>
      </w:r>
      <w:r w:rsidR="00565F0B">
        <w:rPr>
          <w:sz w:val="30"/>
          <w:szCs w:val="30"/>
        </w:rPr>
        <w:t>запросам государства и общества</w:t>
      </w:r>
      <w:r w:rsidR="00565F0B" w:rsidRPr="00565F0B">
        <w:rPr>
          <w:sz w:val="30"/>
          <w:szCs w:val="30"/>
        </w:rPr>
        <w:t>;</w:t>
      </w:r>
    </w:p>
    <w:p w:rsidR="00565F0B" w:rsidRPr="00565F0B" w:rsidRDefault="00565F0B" w:rsidP="00273EA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двигателестроение–</w:t>
      </w:r>
      <w:r w:rsidRPr="00565F0B">
        <w:rPr>
          <w:sz w:val="30"/>
          <w:szCs w:val="30"/>
        </w:rPr>
        <w:t xml:space="preserve">область машиностроения, включающая совокупность средств, способов и методов человеческой деятельности, предназначенных для проектирования, производства и испытаний </w:t>
      </w:r>
      <w:r>
        <w:rPr>
          <w:sz w:val="30"/>
          <w:szCs w:val="30"/>
        </w:rPr>
        <w:t>двигателей внутреннего сгорания</w:t>
      </w:r>
      <w:r w:rsidRPr="00565F0B">
        <w:rPr>
          <w:sz w:val="30"/>
          <w:szCs w:val="30"/>
        </w:rPr>
        <w:t>;</w:t>
      </w:r>
    </w:p>
    <w:p w:rsidR="00614945" w:rsidRPr="003E6780" w:rsidRDefault="00565F0B" w:rsidP="00614945">
      <w:pPr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д</w:t>
      </w:r>
      <w:r w:rsidR="005B1421">
        <w:rPr>
          <w:bCs/>
          <w:sz w:val="30"/>
          <w:szCs w:val="30"/>
        </w:rPr>
        <w:t>вигатели внутреннего сгорания</w:t>
      </w:r>
      <w:r>
        <w:rPr>
          <w:bCs/>
          <w:sz w:val="30"/>
          <w:szCs w:val="30"/>
        </w:rPr>
        <w:t xml:space="preserve"> </w:t>
      </w:r>
      <w:r w:rsidRPr="00565F0B">
        <w:rPr>
          <w:bCs/>
          <w:sz w:val="30"/>
          <w:szCs w:val="30"/>
        </w:rPr>
        <w:t>(ДВС) – тепловой двигатель, в котором выделение теплоты и преобразование ее части в механическую работу происходит внутри самого двигателя</w:t>
      </w:r>
      <w:r w:rsidR="00614945" w:rsidRPr="00D57FD6">
        <w:rPr>
          <w:bCs/>
          <w:sz w:val="30"/>
          <w:szCs w:val="30"/>
        </w:rPr>
        <w:t>;</w:t>
      </w:r>
    </w:p>
    <w:p w:rsidR="00614945" w:rsidRPr="00D323FD" w:rsidRDefault="00614945" w:rsidP="00614945">
      <w:pPr>
        <w:ind w:firstLine="709"/>
        <w:jc w:val="both"/>
        <w:rPr>
          <w:bCs/>
          <w:sz w:val="30"/>
          <w:szCs w:val="30"/>
        </w:rPr>
      </w:pPr>
      <w:r w:rsidRPr="00D323FD">
        <w:rPr>
          <w:bCs/>
          <w:sz w:val="30"/>
          <w:szCs w:val="30"/>
        </w:rPr>
        <w:t>механическое транспортное средство – транспортное средство, оборудованное двигателем, являющимся единственным средством для приведения его в движение, используемое для перевозки людей, грузов, а также для выполнения специальных работ в сельском или лесном хозяйстве, и предназначенное для передвижения  по дорогам общего пользования и вне их (ГОСТ 31286-2005);</w:t>
      </w:r>
    </w:p>
    <w:p w:rsidR="00614945" w:rsidRPr="003E6780" w:rsidRDefault="00614945" w:rsidP="00614945">
      <w:pPr>
        <w:ind w:firstLine="709"/>
        <w:jc w:val="both"/>
        <w:rPr>
          <w:bCs/>
          <w:sz w:val="30"/>
          <w:szCs w:val="30"/>
        </w:rPr>
      </w:pPr>
      <w:r w:rsidRPr="00D323FD">
        <w:rPr>
          <w:bCs/>
          <w:sz w:val="30"/>
          <w:szCs w:val="30"/>
        </w:rPr>
        <w:t>мототранспортное средство – преимущественно одноколейное двухколесное механическое транспортное средство</w:t>
      </w:r>
      <w:r w:rsidR="003E6780" w:rsidRPr="00D323FD">
        <w:rPr>
          <w:bCs/>
          <w:sz w:val="30"/>
          <w:szCs w:val="30"/>
        </w:rPr>
        <w:t xml:space="preserve">  (ГОСТ 31286-2005)</w:t>
      </w:r>
      <w:r w:rsidRPr="00D323FD">
        <w:rPr>
          <w:bCs/>
          <w:sz w:val="30"/>
          <w:szCs w:val="30"/>
        </w:rPr>
        <w:t>;</w:t>
      </w:r>
    </w:p>
    <w:p w:rsidR="00614945" w:rsidRPr="003E6780" w:rsidRDefault="00614945" w:rsidP="00614945">
      <w:pPr>
        <w:ind w:firstLine="709"/>
        <w:jc w:val="both"/>
        <w:rPr>
          <w:bCs/>
          <w:spacing w:val="-2"/>
          <w:sz w:val="30"/>
          <w:szCs w:val="30"/>
        </w:rPr>
      </w:pPr>
      <w:r w:rsidRPr="003E6780">
        <w:rPr>
          <w:bCs/>
          <w:spacing w:val="-2"/>
          <w:sz w:val="30"/>
          <w:szCs w:val="30"/>
        </w:rPr>
        <w:t>пассажирский автомобиль – автомобиль, по своей конструкции и оборудованию  предназначенный для перевозки пассажиров и багажа с обеспечением необходимого комфорта и безопасности (ГОСТ 31286-2005);</w:t>
      </w:r>
    </w:p>
    <w:p w:rsidR="00614945" w:rsidRPr="003E6780" w:rsidRDefault="00614945" w:rsidP="00614945">
      <w:pPr>
        <w:ind w:firstLine="709"/>
        <w:jc w:val="both"/>
        <w:rPr>
          <w:bCs/>
          <w:spacing w:val="-4"/>
          <w:sz w:val="30"/>
          <w:szCs w:val="30"/>
        </w:rPr>
      </w:pPr>
      <w:r w:rsidRPr="003E6780">
        <w:rPr>
          <w:bCs/>
          <w:spacing w:val="-4"/>
          <w:sz w:val="30"/>
          <w:szCs w:val="30"/>
        </w:rPr>
        <w:t>специальный автомобиль – автомобиль, по своей конструкции и оборудованию предназначенный для выполнения специальных рабочих функций или перевозки грузов определенных категорий (ГОСТ 31286-2005)</w:t>
      </w:r>
      <w:r w:rsidR="00D323FD">
        <w:rPr>
          <w:bCs/>
          <w:spacing w:val="-4"/>
          <w:sz w:val="30"/>
          <w:szCs w:val="30"/>
        </w:rPr>
        <w:t>.</w:t>
      </w:r>
    </w:p>
    <w:p w:rsidR="00622CCD" w:rsidRPr="00892487" w:rsidRDefault="00E8179B" w:rsidP="00AE58AB">
      <w:pPr>
        <w:pStyle w:val="a5"/>
        <w:spacing w:after="0"/>
        <w:ind w:left="0" w:firstLine="709"/>
        <w:jc w:val="both"/>
        <w:rPr>
          <w:bCs/>
          <w:sz w:val="22"/>
          <w:szCs w:val="22"/>
        </w:rPr>
      </w:pPr>
      <w:r w:rsidRPr="007577DC">
        <w:rPr>
          <w:bCs/>
          <w:spacing w:val="-6"/>
          <w:sz w:val="30"/>
          <w:szCs w:val="30"/>
        </w:rPr>
        <w:t>4. </w:t>
      </w:r>
      <w:r w:rsidR="00622CCD" w:rsidRPr="00B22AB5">
        <w:rPr>
          <w:bCs/>
          <w:spacing w:val="-8"/>
          <w:sz w:val="30"/>
          <w:szCs w:val="30"/>
        </w:rPr>
        <w:t xml:space="preserve">Специальность </w:t>
      </w:r>
      <w:r w:rsidR="005B1421">
        <w:rPr>
          <w:bCs/>
          <w:spacing w:val="-8"/>
          <w:sz w:val="30"/>
          <w:szCs w:val="30"/>
        </w:rPr>
        <w:t>1-37 01 01</w:t>
      </w:r>
      <w:r w:rsidR="00AE58AB" w:rsidRPr="00B22AB5">
        <w:rPr>
          <w:bCs/>
          <w:spacing w:val="-8"/>
          <w:sz w:val="30"/>
          <w:szCs w:val="30"/>
        </w:rPr>
        <w:t xml:space="preserve"> «</w:t>
      </w:r>
      <w:r w:rsidR="005B1421">
        <w:rPr>
          <w:bCs/>
          <w:spacing w:val="-8"/>
          <w:sz w:val="30"/>
          <w:szCs w:val="30"/>
        </w:rPr>
        <w:t>Двигатели внутреннего сгорания</w:t>
      </w:r>
      <w:r w:rsidR="00AE58AB" w:rsidRPr="00B22AB5">
        <w:rPr>
          <w:bCs/>
          <w:spacing w:val="-8"/>
          <w:sz w:val="30"/>
          <w:szCs w:val="30"/>
        </w:rPr>
        <w:t>»</w:t>
      </w:r>
      <w:r w:rsidR="00622CCD" w:rsidRPr="00B22AB5">
        <w:rPr>
          <w:bCs/>
          <w:spacing w:val="-8"/>
          <w:sz w:val="30"/>
          <w:szCs w:val="30"/>
        </w:rPr>
        <w:t xml:space="preserve"> в соответствии с </w:t>
      </w:r>
      <w:r w:rsidR="0077068C" w:rsidRPr="00B22AB5">
        <w:rPr>
          <w:bCs/>
          <w:spacing w:val="-8"/>
          <w:sz w:val="30"/>
          <w:szCs w:val="30"/>
        </w:rPr>
        <w:t xml:space="preserve">ОКРБ 011-2009 </w:t>
      </w:r>
      <w:r w:rsidR="00622CCD" w:rsidRPr="00B22AB5">
        <w:rPr>
          <w:bCs/>
          <w:spacing w:val="-8"/>
          <w:sz w:val="30"/>
          <w:szCs w:val="30"/>
        </w:rPr>
        <w:t xml:space="preserve">относится к профилю образования </w:t>
      </w:r>
      <w:r w:rsidR="00AE58AB" w:rsidRPr="00B22AB5">
        <w:rPr>
          <w:bCs/>
          <w:spacing w:val="-8"/>
          <w:sz w:val="30"/>
          <w:szCs w:val="30"/>
        </w:rPr>
        <w:t>I «Техника и технологии»</w:t>
      </w:r>
      <w:r w:rsidR="00622CCD" w:rsidRPr="00B22AB5">
        <w:rPr>
          <w:bCs/>
          <w:spacing w:val="-8"/>
          <w:sz w:val="30"/>
          <w:szCs w:val="30"/>
        </w:rPr>
        <w:t>,</w:t>
      </w:r>
      <w:r w:rsidR="00AE58AB" w:rsidRPr="00B22AB5">
        <w:rPr>
          <w:bCs/>
          <w:spacing w:val="-8"/>
          <w:sz w:val="30"/>
          <w:szCs w:val="30"/>
        </w:rPr>
        <w:t xml:space="preserve"> </w:t>
      </w:r>
      <w:r w:rsidR="00622CCD" w:rsidRPr="00B22AB5">
        <w:rPr>
          <w:bCs/>
          <w:spacing w:val="-8"/>
          <w:sz w:val="30"/>
          <w:szCs w:val="30"/>
        </w:rPr>
        <w:t xml:space="preserve">направлению образования </w:t>
      </w:r>
      <w:r w:rsidR="00AE58AB" w:rsidRPr="00B22AB5">
        <w:rPr>
          <w:bCs/>
          <w:spacing w:val="-8"/>
          <w:sz w:val="30"/>
          <w:szCs w:val="30"/>
        </w:rPr>
        <w:t>37 «Транспорт»</w:t>
      </w:r>
      <w:r w:rsidR="00622CCD" w:rsidRPr="00B22AB5">
        <w:rPr>
          <w:bCs/>
          <w:spacing w:val="-8"/>
          <w:sz w:val="30"/>
          <w:szCs w:val="30"/>
        </w:rPr>
        <w:t xml:space="preserve"> и обеспечивает получение квалификации</w:t>
      </w:r>
      <w:r w:rsidR="00AE58AB" w:rsidRPr="00B22AB5">
        <w:rPr>
          <w:bCs/>
          <w:spacing w:val="-8"/>
          <w:sz w:val="30"/>
          <w:szCs w:val="30"/>
        </w:rPr>
        <w:t xml:space="preserve"> инженер</w:t>
      </w:r>
      <w:r w:rsidR="005B1421">
        <w:rPr>
          <w:bCs/>
          <w:spacing w:val="-8"/>
          <w:sz w:val="30"/>
          <w:szCs w:val="30"/>
        </w:rPr>
        <w:t>-механик</w:t>
      </w:r>
      <w:r w:rsidR="00C231D5" w:rsidRPr="00B22AB5">
        <w:rPr>
          <w:bCs/>
          <w:spacing w:val="-8"/>
          <w:sz w:val="22"/>
          <w:szCs w:val="22"/>
        </w:rPr>
        <w:t>.</w:t>
      </w:r>
    </w:p>
    <w:p w:rsidR="003A4DF8" w:rsidRPr="00892487" w:rsidRDefault="003A4DF8" w:rsidP="00273EA0">
      <w:pPr>
        <w:pStyle w:val="a5"/>
        <w:spacing w:after="0"/>
        <w:ind w:left="0" w:firstLine="709"/>
        <w:jc w:val="both"/>
        <w:rPr>
          <w:bCs/>
          <w:spacing w:val="-4"/>
          <w:sz w:val="30"/>
          <w:szCs w:val="30"/>
        </w:rPr>
      </w:pPr>
      <w:r w:rsidRPr="00892487">
        <w:rPr>
          <w:bCs/>
          <w:spacing w:val="-4"/>
          <w:sz w:val="30"/>
          <w:szCs w:val="30"/>
        </w:rPr>
        <w:t xml:space="preserve">Согласно ОКРБ 011-2009 по специальности предусмотрены </w:t>
      </w:r>
      <w:r w:rsidR="005B1421" w:rsidRPr="005B1421">
        <w:rPr>
          <w:bCs/>
          <w:spacing w:val="-4"/>
          <w:sz w:val="30"/>
          <w:szCs w:val="30"/>
        </w:rPr>
        <w:t>специализации</w:t>
      </w:r>
      <w:r w:rsidRPr="00892487">
        <w:rPr>
          <w:bCs/>
          <w:spacing w:val="-4"/>
          <w:sz w:val="30"/>
          <w:szCs w:val="30"/>
        </w:rPr>
        <w:t>:</w:t>
      </w:r>
    </w:p>
    <w:p w:rsidR="00B22AB5" w:rsidRPr="005B1421" w:rsidRDefault="009470B8" w:rsidP="005B1421">
      <w:pPr>
        <w:pStyle w:val="a5"/>
        <w:spacing w:after="0"/>
        <w:ind w:left="0" w:firstLine="709"/>
        <w:jc w:val="both"/>
        <w:rPr>
          <w:bCs/>
          <w:spacing w:val="-4"/>
          <w:sz w:val="30"/>
          <w:szCs w:val="30"/>
        </w:rPr>
      </w:pPr>
      <w:hyperlink r:id="rId9" w:history="1">
        <w:r w:rsidR="005B1421">
          <w:rPr>
            <w:bCs/>
            <w:spacing w:val="-4"/>
            <w:sz w:val="30"/>
            <w:szCs w:val="30"/>
          </w:rPr>
          <w:t>1-37 01 01</w:t>
        </w:r>
        <w:r w:rsidR="00B22AB5" w:rsidRPr="00483BD6">
          <w:rPr>
            <w:bCs/>
            <w:spacing w:val="-4"/>
            <w:sz w:val="30"/>
            <w:szCs w:val="30"/>
          </w:rPr>
          <w:t>-01</w:t>
        </w:r>
      </w:hyperlink>
      <w:r w:rsidR="00B22AB5">
        <w:rPr>
          <w:bCs/>
          <w:spacing w:val="-4"/>
          <w:sz w:val="30"/>
          <w:szCs w:val="30"/>
        </w:rPr>
        <w:t xml:space="preserve"> «</w:t>
      </w:r>
      <w:r w:rsidR="005B1421" w:rsidRPr="005B1421">
        <w:rPr>
          <w:bCs/>
          <w:spacing w:val="-4"/>
          <w:sz w:val="30"/>
          <w:szCs w:val="30"/>
        </w:rPr>
        <w:t>Двигатели автомобилей, тракторов и сельхозмашин</w:t>
      </w:r>
      <w:r w:rsidR="00B22AB5" w:rsidRPr="005B1421">
        <w:rPr>
          <w:bCs/>
          <w:spacing w:val="-4"/>
          <w:sz w:val="30"/>
          <w:szCs w:val="30"/>
        </w:rPr>
        <w:t>»;</w:t>
      </w:r>
    </w:p>
    <w:p w:rsidR="00B22AB5" w:rsidRDefault="009470B8" w:rsidP="00B22AB5">
      <w:pPr>
        <w:pStyle w:val="a5"/>
        <w:spacing w:after="0" w:line="235" w:lineRule="auto"/>
        <w:ind w:left="0" w:firstLine="709"/>
        <w:jc w:val="both"/>
        <w:rPr>
          <w:bCs/>
          <w:spacing w:val="-4"/>
          <w:sz w:val="30"/>
          <w:szCs w:val="30"/>
        </w:rPr>
      </w:pPr>
      <w:hyperlink r:id="rId10" w:history="1">
        <w:r w:rsidR="005B1421">
          <w:rPr>
            <w:bCs/>
            <w:spacing w:val="-4"/>
            <w:sz w:val="30"/>
            <w:szCs w:val="30"/>
          </w:rPr>
          <w:t>1-37 01 01</w:t>
        </w:r>
        <w:r w:rsidR="00B22AB5" w:rsidRPr="00483BD6">
          <w:rPr>
            <w:bCs/>
            <w:spacing w:val="-4"/>
            <w:sz w:val="30"/>
            <w:szCs w:val="30"/>
          </w:rPr>
          <w:t>-02</w:t>
        </w:r>
      </w:hyperlink>
      <w:r w:rsidR="00B22AB5">
        <w:rPr>
          <w:bCs/>
          <w:spacing w:val="-4"/>
          <w:sz w:val="30"/>
          <w:szCs w:val="30"/>
        </w:rPr>
        <w:t xml:space="preserve"> «</w:t>
      </w:r>
      <w:r w:rsidR="005B1421" w:rsidRPr="005B1421">
        <w:rPr>
          <w:bCs/>
          <w:spacing w:val="-4"/>
          <w:sz w:val="30"/>
          <w:szCs w:val="30"/>
        </w:rPr>
        <w:t>Двигатели минитехники»</w:t>
      </w:r>
      <w:r w:rsidR="00B22AB5" w:rsidRPr="005B1421">
        <w:rPr>
          <w:bCs/>
          <w:spacing w:val="-4"/>
          <w:sz w:val="30"/>
          <w:szCs w:val="30"/>
        </w:rPr>
        <w:t>.</w:t>
      </w:r>
    </w:p>
    <w:p w:rsidR="00C44A99" w:rsidRPr="00C44A99" w:rsidRDefault="00C44A99" w:rsidP="00B22AB5">
      <w:pPr>
        <w:pStyle w:val="a5"/>
        <w:spacing w:after="0"/>
        <w:ind w:left="0" w:firstLine="709"/>
        <w:jc w:val="both"/>
        <w:rPr>
          <w:b/>
          <w:bCs/>
          <w:color w:val="FF0000"/>
          <w:spacing w:val="-6"/>
          <w:sz w:val="30"/>
          <w:szCs w:val="30"/>
        </w:rPr>
      </w:pPr>
      <w:r w:rsidRPr="00C44A99">
        <w:rPr>
          <w:b/>
          <w:bCs/>
          <w:color w:val="FF0000"/>
          <w:spacing w:val="-6"/>
          <w:sz w:val="30"/>
          <w:szCs w:val="30"/>
        </w:rPr>
        <w:lastRenderedPageBreak/>
        <w:t>Еще добавить…01-03  и 01-04</w:t>
      </w:r>
    </w:p>
    <w:p w:rsidR="008A31CC" w:rsidRDefault="00E8179B" w:rsidP="00B22AB5">
      <w:pPr>
        <w:pStyle w:val="a5"/>
        <w:spacing w:after="0"/>
        <w:ind w:left="0" w:firstLine="709"/>
        <w:jc w:val="both"/>
        <w:rPr>
          <w:spacing w:val="-4"/>
          <w:sz w:val="30"/>
          <w:szCs w:val="30"/>
          <w:lang w:eastAsia="be-BY"/>
        </w:rPr>
      </w:pPr>
      <w:r w:rsidRPr="005B1421">
        <w:rPr>
          <w:bCs/>
          <w:spacing w:val="-6"/>
          <w:sz w:val="30"/>
          <w:szCs w:val="30"/>
        </w:rPr>
        <w:t>5. </w:t>
      </w:r>
      <w:r w:rsidR="008A31CC" w:rsidRPr="005B1421">
        <w:rPr>
          <w:bCs/>
          <w:spacing w:val="-6"/>
          <w:sz w:val="30"/>
          <w:szCs w:val="30"/>
        </w:rPr>
        <w:t xml:space="preserve">Специальность </w:t>
      </w:r>
      <w:r w:rsidR="005B1421" w:rsidRPr="005B1421">
        <w:rPr>
          <w:bCs/>
          <w:spacing w:val="-8"/>
          <w:sz w:val="30"/>
          <w:szCs w:val="30"/>
        </w:rPr>
        <w:t>1-37 01 01</w:t>
      </w:r>
      <w:r w:rsidR="00B22AB5" w:rsidRPr="005B1421">
        <w:rPr>
          <w:bCs/>
          <w:spacing w:val="-8"/>
          <w:sz w:val="30"/>
          <w:szCs w:val="30"/>
        </w:rPr>
        <w:t xml:space="preserve"> «</w:t>
      </w:r>
      <w:r w:rsidR="005B1421" w:rsidRPr="005B1421">
        <w:rPr>
          <w:bCs/>
          <w:spacing w:val="-8"/>
          <w:sz w:val="30"/>
          <w:szCs w:val="30"/>
        </w:rPr>
        <w:t>Двигатели внутреннего сгорания</w:t>
      </w:r>
      <w:r w:rsidR="00B22AB5" w:rsidRPr="00B22AB5">
        <w:rPr>
          <w:bCs/>
          <w:spacing w:val="-8"/>
          <w:sz w:val="30"/>
          <w:szCs w:val="30"/>
        </w:rPr>
        <w:t xml:space="preserve">» </w:t>
      </w:r>
      <w:r w:rsidR="008A31CC" w:rsidRPr="00892487">
        <w:rPr>
          <w:bCs/>
          <w:spacing w:val="-6"/>
          <w:sz w:val="30"/>
          <w:szCs w:val="30"/>
        </w:rPr>
        <w:t xml:space="preserve"> относится к уровню 6 </w:t>
      </w:r>
      <w:r w:rsidR="008A31CC" w:rsidRPr="00892487">
        <w:rPr>
          <w:spacing w:val="-4"/>
          <w:sz w:val="30"/>
          <w:szCs w:val="30"/>
          <w:lang w:eastAsia="be-BY"/>
        </w:rPr>
        <w:t>Национальной рамки квалификаций высшего образования Республики Беларусь.</w:t>
      </w:r>
    </w:p>
    <w:p w:rsidR="00E8179B" w:rsidRPr="00E8179B" w:rsidRDefault="00E8179B" w:rsidP="00273EA0">
      <w:pPr>
        <w:jc w:val="center"/>
        <w:rPr>
          <w:sz w:val="30"/>
          <w:szCs w:val="30"/>
        </w:rPr>
      </w:pPr>
    </w:p>
    <w:p w:rsidR="00E8179B" w:rsidRPr="007577DC" w:rsidRDefault="00E8179B" w:rsidP="00273EA0">
      <w:pPr>
        <w:jc w:val="center"/>
        <w:rPr>
          <w:bCs/>
          <w:sz w:val="30"/>
          <w:szCs w:val="30"/>
        </w:rPr>
      </w:pPr>
      <w:r w:rsidRPr="007577DC">
        <w:rPr>
          <w:b/>
          <w:bCs/>
          <w:sz w:val="30"/>
          <w:szCs w:val="30"/>
        </w:rPr>
        <w:t>ГЛАВА 2</w:t>
      </w:r>
      <w:r w:rsidRPr="007577DC">
        <w:rPr>
          <w:bCs/>
          <w:sz w:val="30"/>
          <w:szCs w:val="30"/>
        </w:rPr>
        <w:t xml:space="preserve"> </w:t>
      </w:r>
    </w:p>
    <w:p w:rsidR="00E8179B" w:rsidRPr="007577DC" w:rsidRDefault="00E8179B" w:rsidP="00273EA0">
      <w:pPr>
        <w:jc w:val="center"/>
        <w:rPr>
          <w:b/>
          <w:spacing w:val="-16"/>
          <w:sz w:val="30"/>
          <w:szCs w:val="30"/>
        </w:rPr>
      </w:pPr>
      <w:r w:rsidRPr="007577DC">
        <w:rPr>
          <w:b/>
          <w:spacing w:val="-16"/>
          <w:sz w:val="30"/>
          <w:szCs w:val="30"/>
        </w:rPr>
        <w:t xml:space="preserve">ТРЕБОВАНИЯ К УРОВНЮ </w:t>
      </w:r>
      <w:r w:rsidR="009F6F79" w:rsidRPr="00053A21">
        <w:rPr>
          <w:b/>
          <w:sz w:val="30"/>
          <w:szCs w:val="30"/>
        </w:rPr>
        <w:t>ОСНОВНОГО</w:t>
      </w:r>
      <w:r w:rsidR="009F6F79" w:rsidRPr="00053A21">
        <w:rPr>
          <w:b/>
          <w:spacing w:val="-16"/>
          <w:sz w:val="30"/>
          <w:szCs w:val="30"/>
        </w:rPr>
        <w:t xml:space="preserve"> </w:t>
      </w:r>
      <w:r w:rsidRPr="007577DC">
        <w:rPr>
          <w:b/>
          <w:spacing w:val="-16"/>
          <w:sz w:val="30"/>
          <w:szCs w:val="30"/>
        </w:rPr>
        <w:t xml:space="preserve">ОБРАЗОВАНИЯ ЛИЦ, ПОСТУПАЮЩИХ ДЛЯ ПОЛУЧЕНИЯ ВЫСШЕГО ОБРАЗОВАНИЯ </w:t>
      </w:r>
      <w:r w:rsidRPr="007577DC">
        <w:rPr>
          <w:b/>
          <w:spacing w:val="-16"/>
          <w:sz w:val="30"/>
          <w:szCs w:val="30"/>
          <w:lang w:val="en-US"/>
        </w:rPr>
        <w:t>I</w:t>
      </w:r>
      <w:r w:rsidRPr="007577DC">
        <w:rPr>
          <w:b/>
          <w:spacing w:val="-16"/>
          <w:sz w:val="30"/>
          <w:szCs w:val="30"/>
        </w:rPr>
        <w:t xml:space="preserve"> СТУПЕНИ, ФОРМАМ И СРОКАМ ПОЛУЧЕНИЯ ВЫСШЕГО ОБРАЗОВАНИЯ </w:t>
      </w:r>
      <w:r w:rsidRPr="007577DC">
        <w:rPr>
          <w:b/>
          <w:spacing w:val="-16"/>
          <w:sz w:val="30"/>
          <w:szCs w:val="30"/>
          <w:lang w:val="en-US"/>
        </w:rPr>
        <w:t>I</w:t>
      </w:r>
      <w:r w:rsidRPr="007577DC">
        <w:rPr>
          <w:b/>
          <w:spacing w:val="-16"/>
          <w:sz w:val="30"/>
          <w:szCs w:val="30"/>
        </w:rPr>
        <w:t xml:space="preserve"> СТУПЕНИ</w:t>
      </w:r>
    </w:p>
    <w:p w:rsidR="00E8179B" w:rsidRPr="007577DC" w:rsidRDefault="00E8179B" w:rsidP="00273EA0">
      <w:pPr>
        <w:pStyle w:val="a5"/>
        <w:spacing w:after="0"/>
        <w:ind w:left="0"/>
        <w:jc w:val="both"/>
        <w:rPr>
          <w:bCs/>
          <w:sz w:val="30"/>
          <w:szCs w:val="30"/>
        </w:rPr>
      </w:pPr>
    </w:p>
    <w:p w:rsidR="00EF1BEE" w:rsidRPr="007577DC" w:rsidRDefault="00857F3A" w:rsidP="00273EA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7577DC">
        <w:rPr>
          <w:sz w:val="30"/>
          <w:szCs w:val="30"/>
        </w:rPr>
        <w:t>6. </w:t>
      </w:r>
      <w:r w:rsidR="00EF1BEE" w:rsidRPr="007577DC">
        <w:rPr>
          <w:sz w:val="30"/>
          <w:szCs w:val="30"/>
        </w:rPr>
        <w:t>На все формы получения высшего образования могут поступать лица, которые имеют общее среднее образование или профессионально-техническое образование с общим средним образованием либо среднее специальное образование, подтвержденное соответствующим документом об образовании.</w:t>
      </w:r>
    </w:p>
    <w:p w:rsidR="00A60F49" w:rsidRPr="007577DC" w:rsidRDefault="00A60F49" w:rsidP="00273EA0">
      <w:pPr>
        <w:autoSpaceDE w:val="0"/>
        <w:autoSpaceDN w:val="0"/>
        <w:adjustRightInd w:val="0"/>
        <w:ind w:firstLine="709"/>
        <w:jc w:val="both"/>
        <w:rPr>
          <w:b/>
          <w:bCs/>
          <w:sz w:val="30"/>
          <w:szCs w:val="30"/>
        </w:rPr>
      </w:pPr>
      <w:r w:rsidRPr="007577DC">
        <w:rPr>
          <w:sz w:val="30"/>
          <w:szCs w:val="30"/>
        </w:rPr>
        <w:t xml:space="preserve">Прием лиц для получения высшего образования </w:t>
      </w:r>
      <w:r w:rsidRPr="007577DC">
        <w:rPr>
          <w:sz w:val="30"/>
          <w:szCs w:val="30"/>
          <w:lang w:val="en-US"/>
        </w:rPr>
        <w:t>I</w:t>
      </w:r>
      <w:r w:rsidRPr="007577DC">
        <w:rPr>
          <w:sz w:val="30"/>
          <w:szCs w:val="30"/>
        </w:rPr>
        <w:t xml:space="preserve"> ступени</w:t>
      </w:r>
      <w:r w:rsidRPr="007577DC">
        <w:rPr>
          <w:bCs/>
          <w:sz w:val="30"/>
          <w:szCs w:val="30"/>
        </w:rPr>
        <w:t xml:space="preserve"> осуществляется на основании пункта 9 статьи 57 Кодекса Республики Беларусь об образовании</w:t>
      </w:r>
      <w:r w:rsidR="008E46FE">
        <w:rPr>
          <w:bCs/>
          <w:sz w:val="30"/>
          <w:szCs w:val="30"/>
        </w:rPr>
        <w:t>.</w:t>
      </w:r>
    </w:p>
    <w:p w:rsidR="00313F62" w:rsidRPr="00430345" w:rsidRDefault="00857F3A" w:rsidP="00313F62">
      <w:pPr>
        <w:pStyle w:val="a5"/>
        <w:spacing w:after="0"/>
        <w:ind w:left="0" w:firstLine="709"/>
        <w:jc w:val="both"/>
        <w:rPr>
          <w:sz w:val="30"/>
          <w:szCs w:val="30"/>
        </w:rPr>
      </w:pPr>
      <w:r w:rsidRPr="007577DC">
        <w:rPr>
          <w:sz w:val="30"/>
          <w:szCs w:val="30"/>
        </w:rPr>
        <w:t>7. </w:t>
      </w:r>
      <w:r w:rsidR="00F07260" w:rsidRPr="007577DC">
        <w:rPr>
          <w:sz w:val="30"/>
          <w:szCs w:val="30"/>
        </w:rPr>
        <w:t>Обучение по специальности предусматривает следующие формы</w:t>
      </w:r>
      <w:r w:rsidR="00D11E6E" w:rsidRPr="007577DC">
        <w:rPr>
          <w:sz w:val="30"/>
          <w:szCs w:val="30"/>
        </w:rPr>
        <w:t xml:space="preserve"> получения высшего образования </w:t>
      </w:r>
      <w:r w:rsidR="00D11E6E" w:rsidRPr="007577DC">
        <w:rPr>
          <w:sz w:val="30"/>
          <w:szCs w:val="30"/>
          <w:lang w:val="en-US"/>
        </w:rPr>
        <w:t>I</w:t>
      </w:r>
      <w:r w:rsidR="00D11E6E" w:rsidRPr="007577DC">
        <w:rPr>
          <w:sz w:val="30"/>
          <w:szCs w:val="30"/>
        </w:rPr>
        <w:t xml:space="preserve"> ступени</w:t>
      </w:r>
      <w:r w:rsidR="00F07260" w:rsidRPr="007577DC">
        <w:rPr>
          <w:sz w:val="30"/>
          <w:szCs w:val="30"/>
        </w:rPr>
        <w:t>:</w:t>
      </w:r>
      <w:r w:rsidR="00313F62">
        <w:rPr>
          <w:sz w:val="30"/>
          <w:szCs w:val="30"/>
        </w:rPr>
        <w:t xml:space="preserve"> </w:t>
      </w:r>
      <w:bookmarkStart w:id="4" w:name="_Toc495224281"/>
      <w:bookmarkStart w:id="5" w:name="_Toc495287441"/>
      <w:bookmarkStart w:id="6" w:name="_Toc495743129"/>
      <w:bookmarkStart w:id="7" w:name="_Toc495743405"/>
      <w:bookmarkStart w:id="8" w:name="_Toc61858659"/>
      <w:r w:rsidR="00313F62" w:rsidRPr="00430345">
        <w:rPr>
          <w:sz w:val="30"/>
          <w:szCs w:val="30"/>
        </w:rPr>
        <w:t>очная (дневная, вечерняя), зао</w:t>
      </w:r>
      <w:r w:rsidR="00C20D19">
        <w:rPr>
          <w:sz w:val="30"/>
          <w:szCs w:val="30"/>
        </w:rPr>
        <w:t>чная (в том числе</w:t>
      </w:r>
      <w:r w:rsidR="00313F62" w:rsidRPr="00430345">
        <w:rPr>
          <w:sz w:val="30"/>
          <w:szCs w:val="30"/>
        </w:rPr>
        <w:t xml:space="preserve"> дистанционная)</w:t>
      </w:r>
      <w:r w:rsidR="00313F62">
        <w:rPr>
          <w:sz w:val="30"/>
          <w:szCs w:val="30"/>
        </w:rPr>
        <w:t>.</w:t>
      </w:r>
    </w:p>
    <w:p w:rsidR="009676B8" w:rsidRPr="007577DC" w:rsidRDefault="00857F3A" w:rsidP="00273EA0">
      <w:pPr>
        <w:pStyle w:val="a5"/>
        <w:spacing w:after="0"/>
        <w:ind w:left="0" w:firstLine="709"/>
        <w:jc w:val="both"/>
        <w:rPr>
          <w:spacing w:val="-6"/>
          <w:sz w:val="30"/>
          <w:szCs w:val="30"/>
        </w:rPr>
      </w:pPr>
      <w:r w:rsidRPr="007577DC">
        <w:rPr>
          <w:spacing w:val="-6"/>
          <w:sz w:val="30"/>
          <w:szCs w:val="30"/>
        </w:rPr>
        <w:t>8. </w:t>
      </w:r>
      <w:r w:rsidR="008C7DC0" w:rsidRPr="007577DC">
        <w:rPr>
          <w:spacing w:val="-6"/>
          <w:sz w:val="30"/>
          <w:szCs w:val="30"/>
        </w:rPr>
        <w:t xml:space="preserve">Срок </w:t>
      </w:r>
      <w:r w:rsidR="009676B8" w:rsidRPr="007577DC">
        <w:rPr>
          <w:spacing w:val="-6"/>
          <w:sz w:val="30"/>
          <w:szCs w:val="30"/>
        </w:rPr>
        <w:t xml:space="preserve">получения высшего образования </w:t>
      </w:r>
      <w:r w:rsidR="00FB3C7B" w:rsidRPr="007577DC">
        <w:rPr>
          <w:spacing w:val="-6"/>
          <w:sz w:val="30"/>
          <w:szCs w:val="30"/>
        </w:rPr>
        <w:t xml:space="preserve">I ступени </w:t>
      </w:r>
      <w:r w:rsidR="00D14517" w:rsidRPr="007577DC">
        <w:rPr>
          <w:spacing w:val="-6"/>
          <w:sz w:val="30"/>
          <w:szCs w:val="30"/>
        </w:rPr>
        <w:t xml:space="preserve">в дневной форме </w:t>
      </w:r>
      <w:r w:rsidR="009676B8" w:rsidRPr="007577DC">
        <w:rPr>
          <w:spacing w:val="-6"/>
          <w:sz w:val="30"/>
          <w:szCs w:val="30"/>
        </w:rPr>
        <w:t xml:space="preserve">составляет </w:t>
      </w:r>
      <w:r w:rsidR="007A51F6">
        <w:rPr>
          <w:spacing w:val="-6"/>
          <w:sz w:val="30"/>
          <w:szCs w:val="30"/>
        </w:rPr>
        <w:t>5</w:t>
      </w:r>
      <w:r w:rsidR="009676B8" w:rsidRPr="007577DC">
        <w:rPr>
          <w:spacing w:val="-6"/>
          <w:sz w:val="30"/>
          <w:szCs w:val="30"/>
        </w:rPr>
        <w:t xml:space="preserve"> </w:t>
      </w:r>
      <w:r w:rsidR="007A51F6">
        <w:rPr>
          <w:spacing w:val="-6"/>
          <w:sz w:val="30"/>
          <w:szCs w:val="30"/>
        </w:rPr>
        <w:t>лет</w:t>
      </w:r>
      <w:r w:rsidR="009676B8" w:rsidRPr="007577DC">
        <w:rPr>
          <w:spacing w:val="-6"/>
          <w:sz w:val="30"/>
          <w:szCs w:val="30"/>
        </w:rPr>
        <w:t>.</w:t>
      </w:r>
    </w:p>
    <w:p w:rsidR="00E42864" w:rsidRPr="007577DC" w:rsidRDefault="009676B8" w:rsidP="00273EA0">
      <w:pPr>
        <w:pStyle w:val="a5"/>
        <w:spacing w:after="0"/>
        <w:ind w:left="0" w:firstLine="709"/>
        <w:jc w:val="both"/>
        <w:rPr>
          <w:spacing w:val="-6"/>
          <w:sz w:val="30"/>
          <w:szCs w:val="30"/>
        </w:rPr>
      </w:pPr>
      <w:r w:rsidRPr="007577DC">
        <w:rPr>
          <w:spacing w:val="-6"/>
          <w:sz w:val="30"/>
          <w:szCs w:val="30"/>
        </w:rPr>
        <w:t xml:space="preserve">Срок получения высшего образования </w:t>
      </w:r>
      <w:r w:rsidR="00FB3C7B" w:rsidRPr="007577DC">
        <w:rPr>
          <w:spacing w:val="-6"/>
          <w:sz w:val="30"/>
          <w:szCs w:val="30"/>
        </w:rPr>
        <w:t xml:space="preserve">I ступени </w:t>
      </w:r>
      <w:r w:rsidRPr="007577DC">
        <w:rPr>
          <w:spacing w:val="-6"/>
          <w:sz w:val="30"/>
          <w:szCs w:val="30"/>
        </w:rPr>
        <w:t xml:space="preserve">в вечерней форме </w:t>
      </w:r>
      <w:r w:rsidR="00E42864" w:rsidRPr="007577DC">
        <w:rPr>
          <w:spacing w:val="-6"/>
          <w:sz w:val="30"/>
          <w:szCs w:val="30"/>
        </w:rPr>
        <w:t xml:space="preserve">составляет </w:t>
      </w:r>
      <w:r w:rsidR="007A51F6">
        <w:rPr>
          <w:spacing w:val="-6"/>
          <w:sz w:val="30"/>
          <w:szCs w:val="30"/>
        </w:rPr>
        <w:t>6</w:t>
      </w:r>
      <w:r w:rsidR="00E42864" w:rsidRPr="007577DC">
        <w:rPr>
          <w:spacing w:val="-6"/>
          <w:sz w:val="30"/>
          <w:szCs w:val="30"/>
        </w:rPr>
        <w:t xml:space="preserve"> </w:t>
      </w:r>
      <w:r w:rsidR="00C01530">
        <w:rPr>
          <w:spacing w:val="-6"/>
          <w:sz w:val="30"/>
          <w:szCs w:val="30"/>
        </w:rPr>
        <w:t>лет</w:t>
      </w:r>
      <w:r w:rsidR="00E42864" w:rsidRPr="007577DC">
        <w:rPr>
          <w:spacing w:val="-6"/>
          <w:sz w:val="30"/>
          <w:szCs w:val="30"/>
        </w:rPr>
        <w:t>.</w:t>
      </w:r>
    </w:p>
    <w:p w:rsidR="00E42864" w:rsidRPr="007577DC" w:rsidRDefault="00D60CD0" w:rsidP="00273EA0">
      <w:pPr>
        <w:pStyle w:val="a5"/>
        <w:spacing w:after="0"/>
        <w:ind w:left="0" w:firstLine="709"/>
        <w:jc w:val="both"/>
        <w:rPr>
          <w:spacing w:val="-6"/>
          <w:sz w:val="30"/>
          <w:szCs w:val="30"/>
        </w:rPr>
      </w:pPr>
      <w:r w:rsidRPr="007577DC">
        <w:rPr>
          <w:spacing w:val="-6"/>
          <w:sz w:val="30"/>
          <w:szCs w:val="30"/>
        </w:rPr>
        <w:t>Срок получения высшего образования</w:t>
      </w:r>
      <w:r w:rsidR="00FB3C7B" w:rsidRPr="007577DC">
        <w:rPr>
          <w:spacing w:val="-6"/>
          <w:sz w:val="30"/>
          <w:szCs w:val="30"/>
        </w:rPr>
        <w:t xml:space="preserve"> I ступени</w:t>
      </w:r>
      <w:r w:rsidRPr="007577DC">
        <w:rPr>
          <w:spacing w:val="-6"/>
          <w:sz w:val="30"/>
          <w:szCs w:val="30"/>
        </w:rPr>
        <w:t xml:space="preserve"> в заочной форме составляет</w:t>
      </w:r>
      <w:r w:rsidR="007A51F6">
        <w:rPr>
          <w:spacing w:val="-6"/>
          <w:sz w:val="30"/>
          <w:szCs w:val="30"/>
        </w:rPr>
        <w:t xml:space="preserve"> 6</w:t>
      </w:r>
      <w:r w:rsidRPr="007577DC">
        <w:rPr>
          <w:spacing w:val="-6"/>
          <w:sz w:val="30"/>
          <w:szCs w:val="30"/>
        </w:rPr>
        <w:t xml:space="preserve"> </w:t>
      </w:r>
      <w:r w:rsidR="00C01530">
        <w:rPr>
          <w:spacing w:val="-6"/>
          <w:sz w:val="30"/>
          <w:szCs w:val="30"/>
        </w:rPr>
        <w:t>лет</w:t>
      </w:r>
      <w:r w:rsidRPr="007577DC">
        <w:rPr>
          <w:spacing w:val="-6"/>
          <w:sz w:val="30"/>
          <w:szCs w:val="30"/>
        </w:rPr>
        <w:t>.</w:t>
      </w:r>
    </w:p>
    <w:p w:rsidR="00511E09" w:rsidRPr="007577DC" w:rsidRDefault="00511E09" w:rsidP="00273EA0">
      <w:pPr>
        <w:pStyle w:val="a5"/>
        <w:spacing w:after="0"/>
        <w:ind w:left="0" w:firstLine="709"/>
        <w:jc w:val="both"/>
        <w:rPr>
          <w:sz w:val="30"/>
          <w:szCs w:val="30"/>
        </w:rPr>
      </w:pPr>
      <w:r w:rsidRPr="007577DC">
        <w:rPr>
          <w:sz w:val="30"/>
          <w:szCs w:val="30"/>
        </w:rPr>
        <w:t xml:space="preserve">Срок получения высшего образования </w:t>
      </w:r>
      <w:r w:rsidR="00FB3C7B" w:rsidRPr="007577DC">
        <w:rPr>
          <w:sz w:val="30"/>
          <w:szCs w:val="30"/>
        </w:rPr>
        <w:t xml:space="preserve">I ступени </w:t>
      </w:r>
      <w:r w:rsidRPr="007577DC">
        <w:rPr>
          <w:sz w:val="30"/>
          <w:szCs w:val="30"/>
        </w:rPr>
        <w:t>в дистанционной форме составляет</w:t>
      </w:r>
      <w:r w:rsidR="007A51F6">
        <w:rPr>
          <w:sz w:val="30"/>
          <w:szCs w:val="30"/>
        </w:rPr>
        <w:t xml:space="preserve"> 6</w:t>
      </w:r>
      <w:r w:rsidRPr="007577DC">
        <w:rPr>
          <w:sz w:val="30"/>
          <w:szCs w:val="30"/>
        </w:rPr>
        <w:t xml:space="preserve"> </w:t>
      </w:r>
      <w:r w:rsidR="00C01530">
        <w:rPr>
          <w:sz w:val="30"/>
          <w:szCs w:val="30"/>
        </w:rPr>
        <w:t>лет</w:t>
      </w:r>
      <w:r w:rsidRPr="007577DC">
        <w:rPr>
          <w:sz w:val="30"/>
          <w:szCs w:val="30"/>
        </w:rPr>
        <w:t>.</w:t>
      </w:r>
    </w:p>
    <w:p w:rsidR="00991A69" w:rsidRPr="00053A21" w:rsidRDefault="00857F3A" w:rsidP="00974179">
      <w:pPr>
        <w:pStyle w:val="a5"/>
        <w:spacing w:after="0"/>
        <w:ind w:left="0" w:firstLine="709"/>
        <w:jc w:val="both"/>
        <w:rPr>
          <w:sz w:val="30"/>
          <w:szCs w:val="30"/>
          <w:lang w:eastAsia="be-BY"/>
        </w:rPr>
      </w:pPr>
      <w:r w:rsidRPr="007577DC">
        <w:rPr>
          <w:sz w:val="30"/>
          <w:szCs w:val="30"/>
        </w:rPr>
        <w:t>9. </w:t>
      </w:r>
      <w:r w:rsidR="00991A69" w:rsidRPr="007577DC">
        <w:rPr>
          <w:sz w:val="30"/>
          <w:szCs w:val="30"/>
        </w:rPr>
        <w:t xml:space="preserve">Перечень специальностей среднего специального образования, </w:t>
      </w:r>
      <w:r w:rsidR="00991A69" w:rsidRPr="007577DC">
        <w:rPr>
          <w:sz w:val="30"/>
          <w:szCs w:val="30"/>
          <w:lang w:eastAsia="be-BY"/>
        </w:rPr>
        <w:t>образовательные программы по</w:t>
      </w:r>
      <w:r w:rsidR="00991A69" w:rsidRPr="007577DC">
        <w:rPr>
          <w:sz w:val="30"/>
          <w:szCs w:val="30"/>
        </w:rPr>
        <w:t xml:space="preserve"> которым</w:t>
      </w:r>
      <w:r w:rsidR="00991A69" w:rsidRPr="00892487">
        <w:rPr>
          <w:sz w:val="30"/>
          <w:szCs w:val="30"/>
        </w:rPr>
        <w:t xml:space="preserve"> могут быть интегрированы с образовательной программой высшего образования </w:t>
      </w:r>
      <w:r w:rsidR="00991A69" w:rsidRPr="00892487">
        <w:rPr>
          <w:sz w:val="30"/>
          <w:szCs w:val="30"/>
          <w:lang w:val="en-US"/>
        </w:rPr>
        <w:t>I</w:t>
      </w:r>
      <w:r w:rsidR="00991A69" w:rsidRPr="00892487">
        <w:rPr>
          <w:sz w:val="30"/>
          <w:szCs w:val="30"/>
        </w:rPr>
        <w:t xml:space="preserve"> ступени по </w:t>
      </w:r>
      <w:r w:rsidR="00991A69" w:rsidRPr="00892487">
        <w:rPr>
          <w:sz w:val="30"/>
          <w:szCs w:val="30"/>
          <w:lang w:eastAsia="be-BY"/>
        </w:rPr>
        <w:t xml:space="preserve">специальности </w:t>
      </w:r>
      <w:r w:rsidR="005B1421">
        <w:rPr>
          <w:sz w:val="30"/>
          <w:szCs w:val="30"/>
        </w:rPr>
        <w:t>1-37 01 01</w:t>
      </w:r>
      <w:r w:rsidR="00974179" w:rsidRPr="00483BD6">
        <w:rPr>
          <w:sz w:val="30"/>
          <w:szCs w:val="30"/>
        </w:rPr>
        <w:t xml:space="preserve"> «</w:t>
      </w:r>
      <w:r w:rsidR="005B1421">
        <w:rPr>
          <w:sz w:val="30"/>
          <w:szCs w:val="30"/>
        </w:rPr>
        <w:t>Двигатели внутреннего сгорания</w:t>
      </w:r>
      <w:r w:rsidR="00974179" w:rsidRPr="00483BD6">
        <w:rPr>
          <w:sz w:val="30"/>
          <w:szCs w:val="30"/>
        </w:rPr>
        <w:t>»</w:t>
      </w:r>
      <w:r w:rsidR="00991A69" w:rsidRPr="00892487">
        <w:rPr>
          <w:sz w:val="30"/>
          <w:szCs w:val="30"/>
          <w:lang w:eastAsia="be-BY"/>
        </w:rPr>
        <w:t>, определяется</w:t>
      </w:r>
      <w:r w:rsidR="00B207C2" w:rsidRPr="00892487">
        <w:rPr>
          <w:sz w:val="30"/>
          <w:szCs w:val="30"/>
          <w:lang w:eastAsia="be-BY"/>
        </w:rPr>
        <w:t xml:space="preserve"> </w:t>
      </w:r>
      <w:r w:rsidR="00991A69" w:rsidRPr="00053A21">
        <w:rPr>
          <w:sz w:val="30"/>
          <w:szCs w:val="30"/>
          <w:lang w:eastAsia="be-BY"/>
        </w:rPr>
        <w:t>Министерством образования.</w:t>
      </w:r>
    </w:p>
    <w:p w:rsidR="009676B8" w:rsidRPr="00892487" w:rsidRDefault="009676B8" w:rsidP="00CC0BE8">
      <w:pPr>
        <w:pStyle w:val="a5"/>
        <w:spacing w:after="0"/>
        <w:ind w:left="0" w:firstLine="709"/>
        <w:jc w:val="both"/>
        <w:rPr>
          <w:spacing w:val="-6"/>
          <w:sz w:val="30"/>
          <w:szCs w:val="30"/>
        </w:rPr>
      </w:pPr>
      <w:r w:rsidRPr="00CC0BE8">
        <w:rPr>
          <w:spacing w:val="-6"/>
          <w:sz w:val="30"/>
          <w:szCs w:val="30"/>
        </w:rPr>
        <w:t xml:space="preserve">Срок получения высшего образования </w:t>
      </w:r>
      <w:r w:rsidR="00D14517" w:rsidRPr="00CC0BE8">
        <w:rPr>
          <w:spacing w:val="-6"/>
          <w:sz w:val="30"/>
          <w:szCs w:val="30"/>
        </w:rPr>
        <w:t xml:space="preserve">по специальности </w:t>
      </w:r>
      <w:r w:rsidR="00CC0BE8">
        <w:rPr>
          <w:spacing w:val="-6"/>
          <w:sz w:val="30"/>
          <w:szCs w:val="30"/>
        </w:rPr>
        <w:br/>
      </w:r>
      <w:r w:rsidR="005B1421">
        <w:rPr>
          <w:spacing w:val="-6"/>
          <w:sz w:val="30"/>
          <w:szCs w:val="30"/>
        </w:rPr>
        <w:t>1-37 01 01</w:t>
      </w:r>
      <w:r w:rsidR="00CC0BE8" w:rsidRPr="00CC0BE8">
        <w:rPr>
          <w:spacing w:val="-6"/>
          <w:sz w:val="30"/>
          <w:szCs w:val="30"/>
        </w:rPr>
        <w:t xml:space="preserve"> «</w:t>
      </w:r>
      <w:r w:rsidR="005B1421">
        <w:rPr>
          <w:spacing w:val="-6"/>
          <w:sz w:val="30"/>
          <w:szCs w:val="30"/>
        </w:rPr>
        <w:t>Двигатели внутреннего сгорания</w:t>
      </w:r>
      <w:r w:rsidR="00CC0BE8" w:rsidRPr="00483BD6">
        <w:rPr>
          <w:sz w:val="30"/>
          <w:szCs w:val="30"/>
        </w:rPr>
        <w:t xml:space="preserve"> (по направлениям)»</w:t>
      </w:r>
      <w:r w:rsidR="00CC0BE8">
        <w:rPr>
          <w:sz w:val="30"/>
          <w:szCs w:val="30"/>
        </w:rPr>
        <w:t xml:space="preserve"> </w:t>
      </w:r>
      <w:r w:rsidRPr="00892487">
        <w:rPr>
          <w:spacing w:val="-6"/>
          <w:sz w:val="30"/>
          <w:szCs w:val="30"/>
        </w:rPr>
        <w:t xml:space="preserve">лицами, </w:t>
      </w:r>
      <w:r w:rsidR="008C7DC0" w:rsidRPr="00892487">
        <w:rPr>
          <w:spacing w:val="-6"/>
          <w:sz w:val="30"/>
          <w:szCs w:val="30"/>
        </w:rPr>
        <w:t>обучающимися по образовательной программе</w:t>
      </w:r>
      <w:r w:rsidR="00650ED6" w:rsidRPr="00892487">
        <w:rPr>
          <w:spacing w:val="-6"/>
          <w:sz w:val="30"/>
          <w:szCs w:val="30"/>
        </w:rPr>
        <w:t xml:space="preserve"> высшего образования </w:t>
      </w:r>
      <w:r w:rsidR="00AA5481" w:rsidRPr="00892487">
        <w:rPr>
          <w:spacing w:val="-6"/>
          <w:sz w:val="30"/>
          <w:szCs w:val="30"/>
          <w:lang w:val="en-US"/>
        </w:rPr>
        <w:t>I</w:t>
      </w:r>
      <w:r w:rsidR="00AA5481" w:rsidRPr="00892487">
        <w:rPr>
          <w:spacing w:val="-6"/>
          <w:sz w:val="30"/>
          <w:szCs w:val="30"/>
        </w:rPr>
        <w:t xml:space="preserve"> ступени</w:t>
      </w:r>
      <w:r w:rsidR="00650ED6" w:rsidRPr="00892487">
        <w:rPr>
          <w:spacing w:val="-6"/>
          <w:sz w:val="30"/>
          <w:szCs w:val="30"/>
        </w:rPr>
        <w:t>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</w:t>
      </w:r>
      <w:r w:rsidRPr="00892487">
        <w:rPr>
          <w:spacing w:val="-6"/>
          <w:sz w:val="30"/>
          <w:szCs w:val="30"/>
        </w:rPr>
        <w:t xml:space="preserve">, может быть сокращен учреждением высшего образования при условии соблюдения требований </w:t>
      </w:r>
      <w:r w:rsidR="00D14517" w:rsidRPr="00892487">
        <w:rPr>
          <w:spacing w:val="-6"/>
          <w:sz w:val="30"/>
          <w:szCs w:val="30"/>
        </w:rPr>
        <w:t>настоящего образовательного ста</w:t>
      </w:r>
      <w:r w:rsidRPr="00892487">
        <w:rPr>
          <w:spacing w:val="-6"/>
          <w:sz w:val="30"/>
          <w:szCs w:val="30"/>
        </w:rPr>
        <w:t>ндарт</w:t>
      </w:r>
      <w:r w:rsidR="00D14517" w:rsidRPr="00892487">
        <w:rPr>
          <w:spacing w:val="-6"/>
          <w:sz w:val="30"/>
          <w:szCs w:val="30"/>
        </w:rPr>
        <w:t>а</w:t>
      </w:r>
      <w:r w:rsidR="00D11E6E" w:rsidRPr="00892487">
        <w:rPr>
          <w:spacing w:val="-6"/>
          <w:sz w:val="30"/>
          <w:szCs w:val="30"/>
        </w:rPr>
        <w:t xml:space="preserve"> в соответствии с законодательством</w:t>
      </w:r>
      <w:r w:rsidR="00D14517" w:rsidRPr="00892487">
        <w:rPr>
          <w:spacing w:val="-6"/>
          <w:sz w:val="30"/>
          <w:szCs w:val="30"/>
        </w:rPr>
        <w:t>.</w:t>
      </w:r>
    </w:p>
    <w:p w:rsidR="00FC5C25" w:rsidRPr="00053A21" w:rsidRDefault="00FC5C25" w:rsidP="00273EA0">
      <w:pPr>
        <w:pStyle w:val="a5"/>
        <w:spacing w:after="0"/>
        <w:ind w:left="0" w:firstLine="709"/>
        <w:jc w:val="both"/>
        <w:rPr>
          <w:spacing w:val="-4"/>
          <w:sz w:val="30"/>
          <w:szCs w:val="30"/>
        </w:rPr>
      </w:pPr>
      <w:r w:rsidRPr="00315C48">
        <w:rPr>
          <w:spacing w:val="-4"/>
          <w:sz w:val="30"/>
          <w:szCs w:val="30"/>
        </w:rPr>
        <w:lastRenderedPageBreak/>
        <w:t xml:space="preserve">Срок обучения по образовательной программе высшего образования </w:t>
      </w:r>
      <w:r w:rsidRPr="00315C48">
        <w:rPr>
          <w:spacing w:val="-4"/>
          <w:sz w:val="30"/>
          <w:szCs w:val="30"/>
          <w:lang w:val="en-US"/>
        </w:rPr>
        <w:t>I</w:t>
      </w:r>
      <w:r w:rsidRPr="00315C48">
        <w:rPr>
          <w:spacing w:val="-4"/>
          <w:sz w:val="30"/>
          <w:szCs w:val="30"/>
        </w:rPr>
        <w:t> 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образования, в вечерней и заочной (</w:t>
      </w:r>
      <w:r w:rsidRPr="00053A21">
        <w:rPr>
          <w:spacing w:val="-4"/>
          <w:sz w:val="30"/>
          <w:szCs w:val="30"/>
        </w:rPr>
        <w:t xml:space="preserve">в том числе дистанционной) формах может быть увеличен не более чем на 1 год относительно срока обучения по данной образовательной программе в дневной форме. </w:t>
      </w:r>
    </w:p>
    <w:p w:rsidR="001D279C" w:rsidRPr="007577DC" w:rsidRDefault="00857F3A" w:rsidP="00273EA0">
      <w:pPr>
        <w:ind w:firstLine="709"/>
        <w:jc w:val="both"/>
        <w:rPr>
          <w:sz w:val="30"/>
          <w:szCs w:val="30"/>
        </w:rPr>
      </w:pPr>
      <w:r w:rsidRPr="007577DC">
        <w:rPr>
          <w:sz w:val="30"/>
          <w:szCs w:val="30"/>
        </w:rPr>
        <w:t>10. </w:t>
      </w:r>
      <w:r w:rsidR="001D279C" w:rsidRPr="007577DC">
        <w:rPr>
          <w:sz w:val="30"/>
          <w:szCs w:val="30"/>
        </w:rPr>
        <w:t>При обучении по индивидуальному учебному плану вне зависимости от формы получения образования срок обучения устанавливается самостоятельно учреждением высшего образования, но не более срока получения высшего образования</w:t>
      </w:r>
      <w:r w:rsidR="00FB3C7B" w:rsidRPr="007577DC">
        <w:rPr>
          <w:sz w:val="30"/>
          <w:szCs w:val="30"/>
        </w:rPr>
        <w:t xml:space="preserve"> I ступени</w:t>
      </w:r>
      <w:r w:rsidR="001D279C" w:rsidRPr="007577DC">
        <w:rPr>
          <w:sz w:val="30"/>
          <w:szCs w:val="30"/>
        </w:rPr>
        <w:t>, установленного для соответствующей формы получения образования.</w:t>
      </w:r>
    </w:p>
    <w:p w:rsidR="00151389" w:rsidRPr="00315C48" w:rsidRDefault="00151389" w:rsidP="00273EA0">
      <w:pPr>
        <w:ind w:firstLine="709"/>
        <w:jc w:val="both"/>
        <w:rPr>
          <w:spacing w:val="-4"/>
          <w:sz w:val="30"/>
          <w:szCs w:val="30"/>
        </w:rPr>
      </w:pPr>
      <w:r w:rsidRPr="00315C48">
        <w:rPr>
          <w:spacing w:val="-4"/>
          <w:sz w:val="30"/>
          <w:szCs w:val="30"/>
        </w:rPr>
        <w:t xml:space="preserve">При обучении по индивидуальному учебному плану лиц с </w:t>
      </w:r>
      <w:r w:rsidRPr="00053A21">
        <w:rPr>
          <w:spacing w:val="-4"/>
          <w:sz w:val="30"/>
          <w:szCs w:val="30"/>
        </w:rPr>
        <w:t>особенностями психофизического развития</w:t>
      </w:r>
      <w:r w:rsidRPr="004455CD">
        <w:rPr>
          <w:color w:val="00B0F0"/>
          <w:spacing w:val="-4"/>
          <w:sz w:val="30"/>
          <w:szCs w:val="30"/>
        </w:rPr>
        <w:t xml:space="preserve"> </w:t>
      </w:r>
      <w:r w:rsidRPr="00315C48">
        <w:rPr>
          <w:spacing w:val="-4"/>
          <w:sz w:val="30"/>
          <w:szCs w:val="30"/>
        </w:rPr>
        <w:t>учреждение высшего образования вправе продлить срок не более чем на 1</w:t>
      </w:r>
      <w:r w:rsidRPr="00315C48">
        <w:rPr>
          <w:spacing w:val="-4"/>
          <w:sz w:val="30"/>
          <w:szCs w:val="30"/>
          <w:lang w:val="en-US"/>
        </w:rPr>
        <w:t> </w:t>
      </w:r>
      <w:r w:rsidRPr="00315C48">
        <w:rPr>
          <w:spacing w:val="-4"/>
          <w:sz w:val="30"/>
          <w:szCs w:val="30"/>
        </w:rPr>
        <w:t>год по сравнению со сроком, установленным для соответствующей формы получения образования.</w:t>
      </w:r>
    </w:p>
    <w:p w:rsidR="001D279C" w:rsidRPr="007577DC" w:rsidRDefault="00857F3A" w:rsidP="00273EA0">
      <w:pPr>
        <w:ind w:firstLine="709"/>
        <w:jc w:val="both"/>
        <w:rPr>
          <w:sz w:val="30"/>
          <w:szCs w:val="30"/>
        </w:rPr>
      </w:pPr>
      <w:r w:rsidRPr="007577DC">
        <w:rPr>
          <w:spacing w:val="-4"/>
          <w:sz w:val="30"/>
          <w:szCs w:val="30"/>
        </w:rPr>
        <w:t>11. </w:t>
      </w:r>
      <w:r w:rsidR="001D279C" w:rsidRPr="007577DC">
        <w:rPr>
          <w:spacing w:val="-4"/>
          <w:sz w:val="30"/>
          <w:szCs w:val="30"/>
        </w:rPr>
        <w:t xml:space="preserve">Общий объем образовательной программы </w:t>
      </w:r>
      <w:r w:rsidR="00FB3C7B" w:rsidRPr="007577DC">
        <w:rPr>
          <w:spacing w:val="-4"/>
          <w:sz w:val="30"/>
          <w:szCs w:val="30"/>
        </w:rPr>
        <w:t>высшего образования I ступени</w:t>
      </w:r>
      <w:r w:rsidR="001D279C" w:rsidRPr="007577DC">
        <w:rPr>
          <w:spacing w:val="-4"/>
          <w:sz w:val="30"/>
          <w:szCs w:val="30"/>
        </w:rPr>
        <w:t xml:space="preserve"> составляет</w:t>
      </w:r>
      <w:r w:rsidR="001D279C" w:rsidRPr="007577DC">
        <w:rPr>
          <w:sz w:val="30"/>
          <w:szCs w:val="30"/>
        </w:rPr>
        <w:t xml:space="preserve"> </w:t>
      </w:r>
      <w:r w:rsidR="00742F3F">
        <w:rPr>
          <w:sz w:val="30"/>
          <w:szCs w:val="30"/>
        </w:rPr>
        <w:t>300</w:t>
      </w:r>
      <w:r w:rsidR="001D279C" w:rsidRPr="007577DC">
        <w:rPr>
          <w:sz w:val="30"/>
          <w:szCs w:val="30"/>
        </w:rPr>
        <w:t xml:space="preserve"> зачетных единиц.</w:t>
      </w:r>
    </w:p>
    <w:p w:rsidR="001D279C" w:rsidRDefault="001D279C" w:rsidP="00273EA0">
      <w:pPr>
        <w:ind w:firstLine="709"/>
        <w:jc w:val="both"/>
        <w:rPr>
          <w:sz w:val="30"/>
          <w:szCs w:val="30"/>
        </w:rPr>
      </w:pPr>
      <w:r w:rsidRPr="007577DC">
        <w:rPr>
          <w:sz w:val="30"/>
          <w:szCs w:val="30"/>
        </w:rPr>
        <w:t>Сумма зачетных единиц за 1 год обучения при получении высшего образования в дневной форме составляет 60 зачетных единиц, при обучении по индивидуальному учебному плану – не более 75 зачетных единиц. При получении высшего образования в вечерней, заочной и дистанционной формах сумма</w:t>
      </w:r>
      <w:r w:rsidRPr="00892487">
        <w:rPr>
          <w:sz w:val="30"/>
          <w:szCs w:val="30"/>
        </w:rPr>
        <w:t xml:space="preserve"> зачетных единиц за 1 год обучения, как правило, не превышает 60 зачетных единиц.</w:t>
      </w:r>
    </w:p>
    <w:p w:rsidR="00857F3A" w:rsidRDefault="00857F3A" w:rsidP="00273EA0">
      <w:pPr>
        <w:ind w:firstLine="709"/>
        <w:jc w:val="both"/>
        <w:rPr>
          <w:sz w:val="30"/>
          <w:szCs w:val="30"/>
        </w:rPr>
      </w:pPr>
    </w:p>
    <w:p w:rsidR="00857F3A" w:rsidRPr="007577DC" w:rsidRDefault="00857F3A" w:rsidP="00273EA0">
      <w:pPr>
        <w:jc w:val="center"/>
        <w:rPr>
          <w:b/>
          <w:sz w:val="30"/>
          <w:szCs w:val="30"/>
        </w:rPr>
      </w:pPr>
      <w:r w:rsidRPr="007577DC">
        <w:rPr>
          <w:b/>
          <w:sz w:val="30"/>
          <w:szCs w:val="30"/>
        </w:rPr>
        <w:t>ГЛАВА 3</w:t>
      </w:r>
    </w:p>
    <w:p w:rsidR="00857F3A" w:rsidRPr="007577DC" w:rsidRDefault="00857F3A" w:rsidP="00273EA0">
      <w:pPr>
        <w:jc w:val="center"/>
        <w:rPr>
          <w:rFonts w:ascii="Times New Roman Полужирный" w:hAnsi="Times New Roman Полужирный"/>
          <w:b/>
          <w:spacing w:val="-8"/>
          <w:sz w:val="30"/>
          <w:szCs w:val="30"/>
        </w:rPr>
      </w:pPr>
      <w:r w:rsidRPr="007577DC">
        <w:rPr>
          <w:rFonts w:ascii="Times New Roman Полужирный" w:hAnsi="Times New Roman Полужирный"/>
          <w:b/>
          <w:spacing w:val="-8"/>
          <w:sz w:val="30"/>
          <w:szCs w:val="30"/>
        </w:rPr>
        <w:t>ТРЕБОВАНИЯ К СОДЕРЖАНИЮ ПРОФЕССИОНАЛЬНОЙ ДЕЯТЕЛЬНОСТИ СПЕЦИАЛИСТА С ВЫСШИМ ОБРАЗОВАНИЕМ</w:t>
      </w:r>
    </w:p>
    <w:p w:rsidR="00857F3A" w:rsidRPr="007577DC" w:rsidRDefault="00857F3A" w:rsidP="00273EA0">
      <w:pPr>
        <w:ind w:firstLine="709"/>
        <w:jc w:val="both"/>
        <w:rPr>
          <w:sz w:val="30"/>
          <w:szCs w:val="30"/>
        </w:rPr>
      </w:pPr>
    </w:p>
    <w:bookmarkEnd w:id="4"/>
    <w:bookmarkEnd w:id="5"/>
    <w:bookmarkEnd w:id="6"/>
    <w:bookmarkEnd w:id="7"/>
    <w:bookmarkEnd w:id="8"/>
    <w:p w:rsidR="00040B57" w:rsidRDefault="00040B57" w:rsidP="00273EA0">
      <w:pPr>
        <w:pStyle w:val="a5"/>
        <w:spacing w:after="0"/>
        <w:ind w:left="0" w:firstLine="709"/>
        <w:jc w:val="both"/>
        <w:rPr>
          <w:spacing w:val="-6"/>
          <w:sz w:val="30"/>
          <w:szCs w:val="30"/>
        </w:rPr>
      </w:pPr>
      <w:r w:rsidRPr="00053A21">
        <w:rPr>
          <w:spacing w:val="-6"/>
          <w:sz w:val="30"/>
          <w:szCs w:val="30"/>
        </w:rPr>
        <w:t>12. Основными видами профессиональной деятельности специалиста с высшим образованием (далее – специалист)</w:t>
      </w:r>
      <w:r w:rsidRPr="00E86386">
        <w:rPr>
          <w:color w:val="00B0F0"/>
          <w:spacing w:val="-6"/>
          <w:sz w:val="30"/>
          <w:szCs w:val="30"/>
        </w:rPr>
        <w:t xml:space="preserve"> </w:t>
      </w:r>
      <w:r w:rsidRPr="00E86386">
        <w:rPr>
          <w:spacing w:val="-6"/>
          <w:sz w:val="30"/>
          <w:szCs w:val="30"/>
        </w:rPr>
        <w:t>в соответствии с ОКРБ 005-2011 являются:</w:t>
      </w:r>
    </w:p>
    <w:p w:rsidR="00365DF9" w:rsidRPr="003725CE" w:rsidRDefault="00365DF9" w:rsidP="00365DF9">
      <w:pPr>
        <w:pStyle w:val="a5"/>
        <w:spacing w:after="0"/>
        <w:ind w:left="0" w:firstLine="709"/>
        <w:jc w:val="both"/>
        <w:rPr>
          <w:sz w:val="30"/>
          <w:szCs w:val="30"/>
        </w:rPr>
      </w:pPr>
      <w:r w:rsidRPr="00C44A99">
        <w:rPr>
          <w:color w:val="FF0000"/>
          <w:sz w:val="30"/>
          <w:szCs w:val="30"/>
          <w:highlight w:val="yellow"/>
        </w:rPr>
        <w:t>291</w:t>
      </w:r>
      <w:r w:rsidRPr="00C44A99">
        <w:rPr>
          <w:color w:val="FF0000"/>
          <w:sz w:val="30"/>
          <w:szCs w:val="30"/>
        </w:rPr>
        <w:t xml:space="preserve"> </w:t>
      </w:r>
      <w:r w:rsidRPr="003725CE">
        <w:rPr>
          <w:sz w:val="30"/>
          <w:szCs w:val="30"/>
        </w:rPr>
        <w:t xml:space="preserve">Производство </w:t>
      </w:r>
      <w:r w:rsidR="005B1421">
        <w:rPr>
          <w:sz w:val="30"/>
          <w:szCs w:val="30"/>
        </w:rPr>
        <w:t>двигателе</w:t>
      </w:r>
      <w:r w:rsidRPr="003725CE">
        <w:rPr>
          <w:sz w:val="30"/>
          <w:szCs w:val="30"/>
        </w:rPr>
        <w:t>й;</w:t>
      </w:r>
    </w:p>
    <w:p w:rsidR="00365DF9" w:rsidRPr="003725CE" w:rsidRDefault="00365DF9" w:rsidP="00365DF9">
      <w:pPr>
        <w:pStyle w:val="a5"/>
        <w:spacing w:after="0"/>
        <w:ind w:left="0" w:firstLine="709"/>
        <w:jc w:val="both"/>
        <w:rPr>
          <w:sz w:val="30"/>
          <w:szCs w:val="30"/>
        </w:rPr>
      </w:pPr>
      <w:r w:rsidRPr="00C44A99">
        <w:rPr>
          <w:sz w:val="30"/>
          <w:szCs w:val="30"/>
          <w:highlight w:val="yellow"/>
        </w:rPr>
        <w:t>293</w:t>
      </w:r>
      <w:r w:rsidRPr="003725CE">
        <w:rPr>
          <w:sz w:val="30"/>
          <w:szCs w:val="30"/>
        </w:rPr>
        <w:t xml:space="preserve"> Производство частей и принадлежностей </w:t>
      </w:r>
      <w:r w:rsidR="005B1421">
        <w:rPr>
          <w:sz w:val="30"/>
          <w:szCs w:val="30"/>
        </w:rPr>
        <w:t>двигателей</w:t>
      </w:r>
      <w:r w:rsidRPr="003725CE">
        <w:rPr>
          <w:sz w:val="30"/>
          <w:szCs w:val="30"/>
        </w:rPr>
        <w:t>;</w:t>
      </w:r>
    </w:p>
    <w:p w:rsidR="00365DF9" w:rsidRPr="006E1924" w:rsidRDefault="00365DF9" w:rsidP="00365DF9">
      <w:pPr>
        <w:pStyle w:val="a5"/>
        <w:spacing w:after="0"/>
        <w:ind w:left="0" w:firstLine="709"/>
        <w:jc w:val="both"/>
        <w:rPr>
          <w:sz w:val="30"/>
          <w:szCs w:val="30"/>
        </w:rPr>
      </w:pPr>
      <w:bookmarkStart w:id="9" w:name="_GoBack"/>
      <w:bookmarkEnd w:id="9"/>
      <w:r w:rsidRPr="00C44A99">
        <w:rPr>
          <w:sz w:val="30"/>
          <w:szCs w:val="30"/>
          <w:highlight w:val="yellow"/>
        </w:rPr>
        <w:t>452</w:t>
      </w:r>
      <w:r w:rsidRPr="003725CE">
        <w:rPr>
          <w:sz w:val="30"/>
          <w:szCs w:val="30"/>
        </w:rPr>
        <w:t xml:space="preserve"> Техническое обслуживание и ремонт </w:t>
      </w:r>
      <w:r w:rsidR="005B1421">
        <w:rPr>
          <w:sz w:val="30"/>
          <w:szCs w:val="30"/>
        </w:rPr>
        <w:t>двигателей</w:t>
      </w:r>
      <w:r w:rsidRPr="003725CE">
        <w:rPr>
          <w:sz w:val="30"/>
          <w:szCs w:val="30"/>
        </w:rPr>
        <w:t>;</w:t>
      </w:r>
    </w:p>
    <w:p w:rsidR="00365DF9" w:rsidRPr="006E1924" w:rsidRDefault="00365DF9" w:rsidP="00365DF9">
      <w:pPr>
        <w:pStyle w:val="a5"/>
        <w:spacing w:after="0"/>
        <w:ind w:left="0" w:firstLine="709"/>
        <w:jc w:val="both"/>
        <w:rPr>
          <w:sz w:val="30"/>
          <w:szCs w:val="30"/>
        </w:rPr>
      </w:pPr>
      <w:r w:rsidRPr="006E1924">
        <w:rPr>
          <w:sz w:val="30"/>
          <w:szCs w:val="30"/>
        </w:rPr>
        <w:t>7112</w:t>
      </w:r>
      <w:r>
        <w:rPr>
          <w:sz w:val="30"/>
          <w:szCs w:val="30"/>
        </w:rPr>
        <w:t> </w:t>
      </w:r>
      <w:r w:rsidRPr="006E1924">
        <w:rPr>
          <w:sz w:val="30"/>
          <w:szCs w:val="30"/>
        </w:rPr>
        <w:t>Инженерные изыскания и предоставление технических консультаций в этой области;</w:t>
      </w:r>
    </w:p>
    <w:p w:rsidR="00365DF9" w:rsidRPr="003725CE" w:rsidRDefault="00365DF9" w:rsidP="00365DF9">
      <w:pPr>
        <w:pStyle w:val="a5"/>
        <w:tabs>
          <w:tab w:val="left" w:pos="1560"/>
        </w:tabs>
        <w:spacing w:after="0"/>
        <w:ind w:left="0" w:firstLine="709"/>
        <w:jc w:val="both"/>
        <w:rPr>
          <w:sz w:val="30"/>
          <w:szCs w:val="30"/>
        </w:rPr>
      </w:pPr>
      <w:r w:rsidRPr="006E1924">
        <w:rPr>
          <w:sz w:val="30"/>
          <w:szCs w:val="30"/>
        </w:rPr>
        <w:t>71121</w:t>
      </w:r>
      <w:r>
        <w:rPr>
          <w:sz w:val="30"/>
          <w:szCs w:val="30"/>
        </w:rPr>
        <w:t xml:space="preserve"> </w:t>
      </w:r>
      <w:r w:rsidRPr="003725CE">
        <w:rPr>
          <w:sz w:val="30"/>
          <w:szCs w:val="30"/>
        </w:rPr>
        <w:t>Инженерно-техническое проектирование и предоставление технических консультаций в этой области;</w:t>
      </w:r>
    </w:p>
    <w:p w:rsidR="00365DF9" w:rsidRPr="003725CE" w:rsidRDefault="00365DF9" w:rsidP="00365DF9">
      <w:pPr>
        <w:pStyle w:val="a5"/>
        <w:tabs>
          <w:tab w:val="left" w:pos="1560"/>
        </w:tabs>
        <w:spacing w:after="0"/>
        <w:ind w:left="0" w:firstLine="709"/>
        <w:jc w:val="both"/>
        <w:rPr>
          <w:sz w:val="30"/>
          <w:szCs w:val="30"/>
        </w:rPr>
      </w:pPr>
      <w:r w:rsidRPr="003725CE">
        <w:rPr>
          <w:sz w:val="30"/>
          <w:szCs w:val="30"/>
        </w:rPr>
        <w:t>71200 Технические испытания, исследования, анализ и сертификация;</w:t>
      </w:r>
    </w:p>
    <w:p w:rsidR="00365DF9" w:rsidRPr="003725CE" w:rsidRDefault="00365DF9" w:rsidP="00365DF9">
      <w:pPr>
        <w:pStyle w:val="a5"/>
        <w:spacing w:after="0"/>
        <w:ind w:left="0" w:firstLine="709"/>
        <w:jc w:val="both"/>
        <w:rPr>
          <w:sz w:val="30"/>
          <w:szCs w:val="30"/>
        </w:rPr>
      </w:pPr>
      <w:r w:rsidRPr="003725CE">
        <w:rPr>
          <w:sz w:val="30"/>
          <w:szCs w:val="30"/>
        </w:rPr>
        <w:t>721 Научные исследования и разработки в области естественных и технических наук;</w:t>
      </w:r>
    </w:p>
    <w:p w:rsidR="00365DF9" w:rsidRPr="003725CE" w:rsidRDefault="00365DF9" w:rsidP="00365DF9">
      <w:pPr>
        <w:pStyle w:val="a5"/>
        <w:spacing w:after="0"/>
        <w:ind w:left="0" w:firstLine="709"/>
        <w:jc w:val="both"/>
        <w:rPr>
          <w:sz w:val="30"/>
          <w:szCs w:val="30"/>
        </w:rPr>
      </w:pPr>
      <w:r w:rsidRPr="003725CE">
        <w:rPr>
          <w:sz w:val="30"/>
          <w:szCs w:val="30"/>
        </w:rPr>
        <w:lastRenderedPageBreak/>
        <w:t>7219 Прочие научные исследования и разработки в области естественных и технич</w:t>
      </w:r>
      <w:r w:rsidR="003725CE" w:rsidRPr="003725CE">
        <w:rPr>
          <w:sz w:val="30"/>
          <w:szCs w:val="30"/>
        </w:rPr>
        <w:t>еских наук, кроме биотехнологий;</w:t>
      </w:r>
    </w:p>
    <w:p w:rsidR="00365DF9" w:rsidRPr="003725CE" w:rsidRDefault="00365DF9" w:rsidP="00365DF9">
      <w:pPr>
        <w:pStyle w:val="a5"/>
        <w:spacing w:after="0"/>
        <w:ind w:left="0" w:firstLine="709"/>
        <w:jc w:val="both"/>
        <w:rPr>
          <w:sz w:val="30"/>
          <w:szCs w:val="30"/>
        </w:rPr>
      </w:pPr>
      <w:r w:rsidRPr="003725CE">
        <w:rPr>
          <w:sz w:val="30"/>
          <w:szCs w:val="30"/>
        </w:rPr>
        <w:t>8542 Высшее образование.</w:t>
      </w:r>
    </w:p>
    <w:p w:rsidR="00427812" w:rsidRPr="00892487" w:rsidRDefault="00427812" w:rsidP="00273EA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725CE">
        <w:rPr>
          <w:rFonts w:ascii="Times New Roman" w:hAnsi="Times New Roman" w:cs="Times New Roman"/>
          <w:sz w:val="30"/>
          <w:szCs w:val="30"/>
        </w:rPr>
        <w:t>Специалист может осуществлять</w:t>
      </w:r>
      <w:r w:rsidRPr="00892487">
        <w:rPr>
          <w:rFonts w:ascii="Times New Roman" w:hAnsi="Times New Roman" w:cs="Times New Roman"/>
          <w:sz w:val="30"/>
          <w:szCs w:val="30"/>
        </w:rPr>
        <w:t xml:space="preserve"> </w:t>
      </w:r>
      <w:r w:rsidR="00A2779E" w:rsidRPr="00892487">
        <w:rPr>
          <w:rFonts w:ascii="Times New Roman" w:hAnsi="Times New Roman" w:cs="Times New Roman"/>
          <w:sz w:val="30"/>
          <w:szCs w:val="30"/>
        </w:rPr>
        <w:t>ины</w:t>
      </w:r>
      <w:r w:rsidRPr="00892487">
        <w:rPr>
          <w:rFonts w:ascii="Times New Roman" w:hAnsi="Times New Roman" w:cs="Times New Roman"/>
          <w:sz w:val="30"/>
          <w:szCs w:val="30"/>
        </w:rPr>
        <w:t>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работника.</w:t>
      </w:r>
    </w:p>
    <w:p w:rsidR="00F07260" w:rsidRPr="002A771A" w:rsidRDefault="00857F3A" w:rsidP="00273EA0">
      <w:pPr>
        <w:pStyle w:val="a5"/>
        <w:spacing w:after="0"/>
        <w:ind w:left="0" w:firstLine="709"/>
        <w:outlineLvl w:val="0"/>
        <w:rPr>
          <w:spacing w:val="-8"/>
          <w:sz w:val="22"/>
          <w:szCs w:val="22"/>
        </w:rPr>
      </w:pPr>
      <w:r w:rsidRPr="002A771A">
        <w:rPr>
          <w:spacing w:val="-8"/>
          <w:sz w:val="30"/>
          <w:szCs w:val="30"/>
        </w:rPr>
        <w:t>13. </w:t>
      </w:r>
      <w:r w:rsidR="00F07260" w:rsidRPr="002A771A">
        <w:rPr>
          <w:spacing w:val="-8"/>
          <w:sz w:val="30"/>
          <w:szCs w:val="30"/>
        </w:rPr>
        <w:t xml:space="preserve">Объектами профессиональной деятельности </w:t>
      </w:r>
      <w:r w:rsidR="002F3CCE" w:rsidRPr="002A771A">
        <w:rPr>
          <w:spacing w:val="-8"/>
          <w:sz w:val="30"/>
          <w:szCs w:val="30"/>
        </w:rPr>
        <w:t xml:space="preserve">специалиста </w:t>
      </w:r>
      <w:r w:rsidR="00F07260" w:rsidRPr="002A771A">
        <w:rPr>
          <w:spacing w:val="-8"/>
          <w:sz w:val="30"/>
          <w:szCs w:val="30"/>
        </w:rPr>
        <w:t>являются</w:t>
      </w:r>
      <w:r w:rsidR="00D11E6E" w:rsidRPr="002A771A">
        <w:rPr>
          <w:spacing w:val="-8"/>
          <w:sz w:val="30"/>
          <w:szCs w:val="30"/>
        </w:rPr>
        <w:t>:</w:t>
      </w:r>
      <w:r w:rsidRPr="002A771A">
        <w:rPr>
          <w:spacing w:val="-8"/>
          <w:sz w:val="30"/>
          <w:szCs w:val="30"/>
        </w:rPr>
        <w:t xml:space="preserve"> </w:t>
      </w:r>
    </w:p>
    <w:p w:rsidR="00457EE1" w:rsidRPr="003A475C" w:rsidRDefault="00457EE1" w:rsidP="00457EE1">
      <w:pPr>
        <w:pStyle w:val="a5"/>
        <w:spacing w:after="0"/>
        <w:ind w:left="0" w:firstLine="709"/>
        <w:jc w:val="both"/>
        <w:outlineLvl w:val="0"/>
        <w:rPr>
          <w:sz w:val="30"/>
          <w:szCs w:val="30"/>
        </w:rPr>
      </w:pPr>
      <w:r w:rsidRPr="003A475C">
        <w:rPr>
          <w:sz w:val="30"/>
          <w:szCs w:val="30"/>
        </w:rPr>
        <w:t>дорожные транспортные средства, их узлы и механизмы в контексте их проектирования, испытаний, исследований, производства и эксплуатации;</w:t>
      </w:r>
    </w:p>
    <w:p w:rsidR="00457EE1" w:rsidRPr="003A475C" w:rsidRDefault="00457EE1" w:rsidP="00457EE1">
      <w:pPr>
        <w:pStyle w:val="a5"/>
        <w:spacing w:after="0"/>
        <w:ind w:left="0" w:firstLine="709"/>
        <w:jc w:val="both"/>
        <w:outlineLvl w:val="0"/>
        <w:rPr>
          <w:sz w:val="30"/>
          <w:szCs w:val="30"/>
        </w:rPr>
      </w:pPr>
      <w:r w:rsidRPr="003A475C">
        <w:rPr>
          <w:sz w:val="30"/>
          <w:szCs w:val="30"/>
        </w:rPr>
        <w:t xml:space="preserve">испытательное и другое специальное оборудование, приборы и устройства, применяемые в </w:t>
      </w:r>
      <w:r w:rsidR="005B1421">
        <w:rPr>
          <w:sz w:val="30"/>
          <w:szCs w:val="30"/>
        </w:rPr>
        <w:t>двигате</w:t>
      </w:r>
      <w:r w:rsidRPr="003A475C">
        <w:rPr>
          <w:sz w:val="30"/>
          <w:szCs w:val="30"/>
        </w:rPr>
        <w:t>лестроении при создании, доводке, модернизации и эксплуатации транспортных средств.</w:t>
      </w:r>
    </w:p>
    <w:p w:rsidR="00317F5B" w:rsidRPr="00892487" w:rsidRDefault="00857F3A" w:rsidP="00273EA0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bookmarkStart w:id="10" w:name="_Toc495224283"/>
      <w:bookmarkStart w:id="11" w:name="_Toc495287443"/>
      <w:bookmarkStart w:id="12" w:name="_Toc495743131"/>
      <w:bookmarkStart w:id="13" w:name="_Toc495743407"/>
      <w:bookmarkStart w:id="14" w:name="_Toc61858662"/>
      <w:r w:rsidRPr="007577DC">
        <w:rPr>
          <w:rFonts w:ascii="Times New Roman" w:hAnsi="Times New Roman" w:cs="Times New Roman"/>
          <w:spacing w:val="-6"/>
          <w:sz w:val="30"/>
          <w:szCs w:val="30"/>
        </w:rPr>
        <w:t>14. </w:t>
      </w:r>
      <w:r w:rsidR="00317F5B" w:rsidRPr="007577DC">
        <w:rPr>
          <w:rFonts w:ascii="Times New Roman" w:hAnsi="Times New Roman" w:cs="Times New Roman"/>
          <w:spacing w:val="-6"/>
          <w:sz w:val="30"/>
          <w:szCs w:val="30"/>
        </w:rPr>
        <w:t>Специалист может</w:t>
      </w:r>
      <w:r w:rsidR="00317F5B" w:rsidRPr="00892487">
        <w:rPr>
          <w:rFonts w:ascii="Times New Roman" w:hAnsi="Times New Roman" w:cs="Times New Roman"/>
          <w:spacing w:val="-6"/>
          <w:sz w:val="30"/>
          <w:szCs w:val="30"/>
        </w:rPr>
        <w:t xml:space="preserve"> решать задачи профессиональной деятельности следующих типов: </w:t>
      </w:r>
    </w:p>
    <w:p w:rsidR="00167F0A" w:rsidRPr="003A475C" w:rsidRDefault="00167F0A" w:rsidP="00167F0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A475C">
        <w:rPr>
          <w:rFonts w:ascii="Times New Roman" w:hAnsi="Times New Roman" w:cs="Times New Roman"/>
          <w:sz w:val="30"/>
          <w:szCs w:val="30"/>
        </w:rPr>
        <w:t>научно-исследовательские:</w:t>
      </w:r>
    </w:p>
    <w:p w:rsidR="00167F0A" w:rsidRPr="003A475C" w:rsidRDefault="00167F0A" w:rsidP="00167F0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A475C">
        <w:rPr>
          <w:rFonts w:ascii="Times New Roman" w:hAnsi="Times New Roman" w:cs="Times New Roman"/>
          <w:sz w:val="30"/>
          <w:szCs w:val="30"/>
        </w:rPr>
        <w:t>подготовка объектов и освоение методов исследования;</w:t>
      </w:r>
    </w:p>
    <w:p w:rsidR="00167F0A" w:rsidRPr="004972A8" w:rsidRDefault="00167F0A" w:rsidP="00167F0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72A8">
        <w:rPr>
          <w:rFonts w:ascii="Times New Roman" w:hAnsi="Times New Roman" w:cs="Times New Roman"/>
          <w:sz w:val="30"/>
          <w:szCs w:val="30"/>
        </w:rPr>
        <w:t>выбор технических средств и методов работы, работа на экспериментальных установках;</w:t>
      </w:r>
    </w:p>
    <w:p w:rsidR="00167F0A" w:rsidRPr="004972A8" w:rsidRDefault="00167F0A" w:rsidP="00167F0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72A8">
        <w:rPr>
          <w:rFonts w:ascii="Times New Roman" w:hAnsi="Times New Roman" w:cs="Times New Roman"/>
          <w:sz w:val="30"/>
          <w:szCs w:val="30"/>
        </w:rPr>
        <w:t>подготовка оборудования;</w:t>
      </w:r>
    </w:p>
    <w:p w:rsidR="00167F0A" w:rsidRPr="004972A8" w:rsidRDefault="00167F0A" w:rsidP="00167F0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72A8">
        <w:rPr>
          <w:rFonts w:ascii="Times New Roman" w:hAnsi="Times New Roman" w:cs="Times New Roman"/>
          <w:sz w:val="30"/>
          <w:szCs w:val="30"/>
        </w:rPr>
        <w:t>научно-исследовательская деятельность в составе группы;</w:t>
      </w:r>
    </w:p>
    <w:p w:rsidR="00167F0A" w:rsidRPr="004972A8" w:rsidRDefault="00167F0A" w:rsidP="00167F0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72A8">
        <w:rPr>
          <w:rFonts w:ascii="Times New Roman" w:hAnsi="Times New Roman" w:cs="Times New Roman"/>
          <w:sz w:val="30"/>
          <w:szCs w:val="30"/>
        </w:rPr>
        <w:t>участие в проведении лабораторных и дорожных исследований по заданной методике;</w:t>
      </w:r>
    </w:p>
    <w:p w:rsidR="00167F0A" w:rsidRPr="003A475C" w:rsidRDefault="00167F0A" w:rsidP="00167F0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72A8">
        <w:rPr>
          <w:rFonts w:ascii="Times New Roman" w:hAnsi="Times New Roman" w:cs="Times New Roman"/>
          <w:sz w:val="30"/>
          <w:szCs w:val="30"/>
        </w:rPr>
        <w:t>обработка массивов технически данных в соответствии с поставленной задачей, интерпретация полученных результатов и обоснование выводов;</w:t>
      </w:r>
    </w:p>
    <w:p w:rsidR="00167F0A" w:rsidRPr="003A475C" w:rsidRDefault="00167F0A" w:rsidP="00167F0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A475C">
        <w:rPr>
          <w:rFonts w:ascii="Times New Roman" w:hAnsi="Times New Roman" w:cs="Times New Roman"/>
          <w:sz w:val="30"/>
          <w:szCs w:val="30"/>
        </w:rPr>
        <w:t>анализ и интерпретация получаемой технической информации с использованием современной вычислительной техники;</w:t>
      </w:r>
    </w:p>
    <w:p w:rsidR="00167F0A" w:rsidRPr="003A475C" w:rsidRDefault="00167F0A" w:rsidP="00167F0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A475C">
        <w:rPr>
          <w:rFonts w:ascii="Times New Roman" w:hAnsi="Times New Roman" w:cs="Times New Roman"/>
          <w:sz w:val="30"/>
          <w:szCs w:val="30"/>
        </w:rPr>
        <w:t>составление научных докладов по заданной теме;</w:t>
      </w:r>
    </w:p>
    <w:p w:rsidR="00167F0A" w:rsidRPr="003A475C" w:rsidRDefault="00167F0A" w:rsidP="00167F0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A475C">
        <w:rPr>
          <w:rFonts w:ascii="Times New Roman" w:hAnsi="Times New Roman" w:cs="Times New Roman"/>
          <w:sz w:val="30"/>
          <w:szCs w:val="30"/>
        </w:rPr>
        <w:t>участие в разработке новых методик испытаний и исследований дорожных транспортных средств;</w:t>
      </w:r>
    </w:p>
    <w:p w:rsidR="00167F0A" w:rsidRPr="003A475C" w:rsidRDefault="00167F0A" w:rsidP="00167F0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A475C">
        <w:rPr>
          <w:rFonts w:ascii="Times New Roman" w:hAnsi="Times New Roman" w:cs="Times New Roman"/>
          <w:sz w:val="30"/>
          <w:szCs w:val="30"/>
        </w:rPr>
        <w:t>построение стандартных математических моделей исследуемых процессов, относящихся к области профессиональной деятельности;</w:t>
      </w:r>
    </w:p>
    <w:p w:rsidR="00167F0A" w:rsidRPr="003A475C" w:rsidRDefault="00167F0A" w:rsidP="00167F0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A475C">
        <w:rPr>
          <w:rFonts w:ascii="Times New Roman" w:hAnsi="Times New Roman" w:cs="Times New Roman"/>
          <w:sz w:val="30"/>
          <w:szCs w:val="30"/>
        </w:rPr>
        <w:t>участие в подготовке научных отчетов, обзоров, публикаций, патентов, организации конференций;</w:t>
      </w:r>
    </w:p>
    <w:p w:rsidR="00167F0A" w:rsidRPr="003A475C" w:rsidRDefault="00167F0A" w:rsidP="00167F0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A475C">
        <w:rPr>
          <w:rFonts w:ascii="Times New Roman" w:hAnsi="Times New Roman" w:cs="Times New Roman"/>
          <w:sz w:val="30"/>
          <w:szCs w:val="30"/>
        </w:rPr>
        <w:t>поиск информации по полученному заданию, сбор и анализ данных, необходимых для проведения конкретных технических расчетов;</w:t>
      </w:r>
    </w:p>
    <w:p w:rsidR="00167F0A" w:rsidRPr="003A475C" w:rsidRDefault="00167F0A" w:rsidP="00167F0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A475C">
        <w:rPr>
          <w:rFonts w:ascii="Times New Roman" w:hAnsi="Times New Roman" w:cs="Times New Roman"/>
          <w:sz w:val="30"/>
          <w:szCs w:val="30"/>
        </w:rPr>
        <w:t>работа со справочными системами, поиск и обработка научно-технической информации;</w:t>
      </w:r>
    </w:p>
    <w:p w:rsidR="00167F0A" w:rsidRPr="003A475C" w:rsidRDefault="00167F0A" w:rsidP="00167F0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A475C">
        <w:rPr>
          <w:rFonts w:ascii="Times New Roman" w:hAnsi="Times New Roman" w:cs="Times New Roman"/>
          <w:sz w:val="30"/>
          <w:szCs w:val="30"/>
        </w:rPr>
        <w:t>научно-производственные и проектные:</w:t>
      </w:r>
    </w:p>
    <w:p w:rsidR="00167F0A" w:rsidRPr="003A475C" w:rsidRDefault="00167F0A" w:rsidP="00167F0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A475C">
        <w:rPr>
          <w:rFonts w:ascii="Times New Roman" w:hAnsi="Times New Roman" w:cs="Times New Roman"/>
          <w:sz w:val="30"/>
          <w:szCs w:val="30"/>
        </w:rPr>
        <w:t>постановка проектных задач;</w:t>
      </w:r>
    </w:p>
    <w:p w:rsidR="00167F0A" w:rsidRPr="003A475C" w:rsidRDefault="00167F0A" w:rsidP="00167F0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A475C">
        <w:rPr>
          <w:rFonts w:ascii="Times New Roman" w:hAnsi="Times New Roman" w:cs="Times New Roman"/>
          <w:sz w:val="30"/>
          <w:szCs w:val="30"/>
        </w:rPr>
        <w:t>выработка и принятие обоснованных технических решений;</w:t>
      </w:r>
    </w:p>
    <w:p w:rsidR="00167F0A" w:rsidRPr="003A475C" w:rsidRDefault="00167F0A" w:rsidP="00167F0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A475C">
        <w:rPr>
          <w:rFonts w:ascii="Times New Roman" w:hAnsi="Times New Roman" w:cs="Times New Roman"/>
          <w:sz w:val="30"/>
          <w:szCs w:val="30"/>
        </w:rPr>
        <w:t>подготовка исходных данных для проведения расчетов технических расчетов;</w:t>
      </w:r>
    </w:p>
    <w:p w:rsidR="00167F0A" w:rsidRPr="003A475C" w:rsidRDefault="00167F0A" w:rsidP="00167F0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A475C">
        <w:rPr>
          <w:rFonts w:ascii="Times New Roman" w:hAnsi="Times New Roman" w:cs="Times New Roman"/>
          <w:sz w:val="30"/>
          <w:szCs w:val="30"/>
        </w:rPr>
        <w:lastRenderedPageBreak/>
        <w:t>проведение проектных и проверочных расчетов, относящихся к области профессиональной деятельности, на основе типовых методик;</w:t>
      </w:r>
    </w:p>
    <w:p w:rsidR="00167F0A" w:rsidRPr="003A475C" w:rsidRDefault="00167F0A" w:rsidP="00167F0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A475C">
        <w:rPr>
          <w:rFonts w:ascii="Times New Roman" w:hAnsi="Times New Roman" w:cs="Times New Roman"/>
          <w:sz w:val="30"/>
          <w:szCs w:val="30"/>
        </w:rPr>
        <w:t>создание и производство новых конструкций дорожных транспортных средств, их узлов и компонентов;</w:t>
      </w:r>
    </w:p>
    <w:p w:rsidR="00167F0A" w:rsidRPr="003A475C" w:rsidRDefault="00167F0A" w:rsidP="00167F0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A475C">
        <w:rPr>
          <w:rFonts w:ascii="Times New Roman" w:hAnsi="Times New Roman" w:cs="Times New Roman"/>
          <w:sz w:val="30"/>
          <w:szCs w:val="30"/>
        </w:rPr>
        <w:t xml:space="preserve">организация деятельности и взаимодействия при производстве, монтаже и сборке деталей, узлов и механизмов </w:t>
      </w:r>
      <w:r w:rsidR="005B1421">
        <w:rPr>
          <w:rFonts w:ascii="Times New Roman" w:hAnsi="Times New Roman" w:cs="Times New Roman"/>
          <w:sz w:val="30"/>
          <w:szCs w:val="30"/>
        </w:rPr>
        <w:t>двигате</w:t>
      </w:r>
      <w:r w:rsidRPr="003A475C">
        <w:rPr>
          <w:rFonts w:ascii="Times New Roman" w:hAnsi="Times New Roman" w:cs="Times New Roman"/>
          <w:sz w:val="30"/>
          <w:szCs w:val="30"/>
        </w:rPr>
        <w:t>лей;</w:t>
      </w:r>
    </w:p>
    <w:p w:rsidR="00167F0A" w:rsidRPr="003A475C" w:rsidRDefault="00167F0A" w:rsidP="00167F0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A475C">
        <w:rPr>
          <w:rFonts w:ascii="Times New Roman" w:hAnsi="Times New Roman" w:cs="Times New Roman"/>
          <w:sz w:val="30"/>
          <w:szCs w:val="30"/>
        </w:rPr>
        <w:t>оценка результатов производственной деятельности, в том числе технико-экономический анализ новых конструкци</w:t>
      </w:r>
      <w:r>
        <w:rPr>
          <w:rFonts w:ascii="Times New Roman" w:hAnsi="Times New Roman" w:cs="Times New Roman"/>
          <w:sz w:val="30"/>
          <w:szCs w:val="30"/>
        </w:rPr>
        <w:t>й дорожных транспортных средств;</w:t>
      </w:r>
    </w:p>
    <w:p w:rsidR="00167F0A" w:rsidRPr="003A475C" w:rsidRDefault="00167F0A" w:rsidP="00167F0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A475C">
        <w:rPr>
          <w:rFonts w:ascii="Times New Roman" w:hAnsi="Times New Roman" w:cs="Times New Roman"/>
          <w:sz w:val="30"/>
          <w:szCs w:val="30"/>
        </w:rPr>
        <w:t>ремонтно-эксплуатационные;</w:t>
      </w:r>
    </w:p>
    <w:p w:rsidR="00167F0A" w:rsidRPr="003A475C" w:rsidRDefault="00167F0A" w:rsidP="00167F0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A475C">
        <w:rPr>
          <w:rFonts w:ascii="Times New Roman" w:hAnsi="Times New Roman" w:cs="Times New Roman"/>
          <w:sz w:val="30"/>
          <w:szCs w:val="30"/>
        </w:rPr>
        <w:t xml:space="preserve">участие в деятельности при производстве ремонта и технического обслуживания </w:t>
      </w:r>
      <w:r w:rsidR="005B1421">
        <w:rPr>
          <w:rFonts w:ascii="Times New Roman" w:hAnsi="Times New Roman" w:cs="Times New Roman"/>
          <w:sz w:val="30"/>
          <w:szCs w:val="30"/>
        </w:rPr>
        <w:t>двигателе</w:t>
      </w:r>
      <w:r w:rsidRPr="003A475C">
        <w:rPr>
          <w:rFonts w:ascii="Times New Roman" w:hAnsi="Times New Roman" w:cs="Times New Roman"/>
          <w:sz w:val="30"/>
          <w:szCs w:val="30"/>
        </w:rPr>
        <w:t>й;</w:t>
      </w:r>
    </w:p>
    <w:p w:rsidR="00167F0A" w:rsidRPr="003A475C" w:rsidRDefault="00167F0A" w:rsidP="00167F0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A475C">
        <w:rPr>
          <w:rFonts w:ascii="Times New Roman" w:hAnsi="Times New Roman" w:cs="Times New Roman"/>
          <w:sz w:val="30"/>
          <w:szCs w:val="30"/>
        </w:rPr>
        <w:t>составление и использование эксплуатационной и ремонтной документации;</w:t>
      </w:r>
    </w:p>
    <w:p w:rsidR="00167F0A" w:rsidRPr="003A475C" w:rsidRDefault="00167F0A" w:rsidP="00167F0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A475C">
        <w:rPr>
          <w:rFonts w:ascii="Times New Roman" w:hAnsi="Times New Roman" w:cs="Times New Roman"/>
          <w:sz w:val="30"/>
          <w:szCs w:val="30"/>
        </w:rPr>
        <w:t>организационно-управленческие:</w:t>
      </w:r>
    </w:p>
    <w:p w:rsidR="00167F0A" w:rsidRPr="003A475C" w:rsidRDefault="00167F0A" w:rsidP="00167F0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A475C">
        <w:rPr>
          <w:rFonts w:ascii="Times New Roman" w:hAnsi="Times New Roman" w:cs="Times New Roman"/>
          <w:sz w:val="30"/>
          <w:szCs w:val="30"/>
        </w:rPr>
        <w:t>научная организация инженерной и управленческой деятельности;</w:t>
      </w:r>
    </w:p>
    <w:p w:rsidR="00167F0A" w:rsidRPr="003A475C" w:rsidRDefault="00167F0A" w:rsidP="00167F0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A475C">
        <w:rPr>
          <w:rFonts w:ascii="Times New Roman" w:hAnsi="Times New Roman" w:cs="Times New Roman"/>
          <w:sz w:val="30"/>
          <w:szCs w:val="30"/>
        </w:rPr>
        <w:t>участие в разработке вариантов управленческих решений;</w:t>
      </w:r>
    </w:p>
    <w:p w:rsidR="00167F0A" w:rsidRPr="003A475C" w:rsidRDefault="00167F0A" w:rsidP="00167F0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A475C">
        <w:rPr>
          <w:rFonts w:ascii="Times New Roman" w:hAnsi="Times New Roman" w:cs="Times New Roman"/>
          <w:sz w:val="30"/>
          <w:szCs w:val="30"/>
        </w:rPr>
        <w:t>организация выполнения порученного этапа;</w:t>
      </w:r>
    </w:p>
    <w:p w:rsidR="00167F0A" w:rsidRPr="003A475C" w:rsidRDefault="00167F0A" w:rsidP="00167F0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A475C">
        <w:rPr>
          <w:rFonts w:ascii="Times New Roman" w:hAnsi="Times New Roman" w:cs="Times New Roman"/>
          <w:sz w:val="30"/>
          <w:szCs w:val="30"/>
        </w:rPr>
        <w:t>составление технической документации и отчетности;</w:t>
      </w:r>
    </w:p>
    <w:p w:rsidR="00167F0A" w:rsidRPr="003A475C" w:rsidRDefault="00167F0A" w:rsidP="00167F0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A475C">
        <w:rPr>
          <w:rFonts w:ascii="Times New Roman" w:hAnsi="Times New Roman" w:cs="Times New Roman"/>
          <w:sz w:val="30"/>
          <w:szCs w:val="30"/>
        </w:rPr>
        <w:t>обеспечение техники безопасности;</w:t>
      </w:r>
    </w:p>
    <w:p w:rsidR="00167F0A" w:rsidRPr="003A475C" w:rsidRDefault="00167F0A" w:rsidP="00167F0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A475C">
        <w:rPr>
          <w:rFonts w:ascii="Times New Roman" w:hAnsi="Times New Roman" w:cs="Times New Roman"/>
          <w:sz w:val="30"/>
          <w:szCs w:val="30"/>
        </w:rPr>
        <w:t>составление заявок на новое оборудование, приемка и освоение нового оборудования;</w:t>
      </w:r>
    </w:p>
    <w:p w:rsidR="00167F0A" w:rsidRPr="003A475C" w:rsidRDefault="00167F0A" w:rsidP="00167F0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A475C">
        <w:rPr>
          <w:rFonts w:ascii="Times New Roman" w:hAnsi="Times New Roman" w:cs="Times New Roman"/>
          <w:sz w:val="30"/>
          <w:szCs w:val="30"/>
        </w:rPr>
        <w:t>педагогические:</w:t>
      </w:r>
    </w:p>
    <w:p w:rsidR="00167F0A" w:rsidRDefault="00167F0A" w:rsidP="00167F0A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167F0A">
        <w:rPr>
          <w:rFonts w:ascii="Times New Roman" w:hAnsi="Times New Roman" w:cs="Times New Roman"/>
          <w:spacing w:val="-6"/>
          <w:sz w:val="30"/>
          <w:szCs w:val="30"/>
        </w:rPr>
        <w:t>преподавание специальных технических экономических в учреждениях профессионально-технического образования, дополнительного образования взрослых.</w:t>
      </w:r>
    </w:p>
    <w:p w:rsidR="00303210" w:rsidRPr="00167F0A" w:rsidRDefault="00303210" w:rsidP="00167F0A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:rsidR="00857F3A" w:rsidRPr="007577DC" w:rsidRDefault="00857F3A" w:rsidP="00273EA0">
      <w:pPr>
        <w:shd w:val="clear" w:color="auto" w:fill="FFFFFF"/>
        <w:ind w:firstLine="450"/>
        <w:jc w:val="center"/>
        <w:rPr>
          <w:sz w:val="30"/>
          <w:szCs w:val="30"/>
        </w:rPr>
      </w:pPr>
      <w:r w:rsidRPr="007577DC">
        <w:rPr>
          <w:b/>
          <w:bCs/>
          <w:sz w:val="30"/>
          <w:szCs w:val="30"/>
        </w:rPr>
        <w:t>ГЛАВА 4</w:t>
      </w:r>
    </w:p>
    <w:p w:rsidR="00857F3A" w:rsidRPr="007577DC" w:rsidRDefault="00857F3A" w:rsidP="00273EA0">
      <w:pPr>
        <w:shd w:val="clear" w:color="auto" w:fill="FFFFFF"/>
        <w:ind w:firstLine="450"/>
        <w:jc w:val="center"/>
        <w:rPr>
          <w:sz w:val="30"/>
          <w:szCs w:val="30"/>
        </w:rPr>
      </w:pPr>
      <w:r w:rsidRPr="007577DC">
        <w:rPr>
          <w:b/>
          <w:bCs/>
          <w:sz w:val="30"/>
          <w:szCs w:val="30"/>
        </w:rPr>
        <w:t>ТРЕБОВАНИЯ К КОМПЕТЕНТНОСТИ СПЕЦИАЛИСТА</w:t>
      </w:r>
    </w:p>
    <w:p w:rsidR="00857F3A" w:rsidRPr="003A5E54" w:rsidRDefault="00857F3A" w:rsidP="00273EA0">
      <w:pPr>
        <w:widowControl w:val="0"/>
        <w:ind w:firstLine="709"/>
        <w:jc w:val="both"/>
        <w:rPr>
          <w:i/>
        </w:rPr>
      </w:pPr>
    </w:p>
    <w:p w:rsidR="00150CD5" w:rsidRPr="007577DC" w:rsidRDefault="00857F3A" w:rsidP="00D85F76">
      <w:pPr>
        <w:widowControl w:val="0"/>
        <w:tabs>
          <w:tab w:val="left" w:pos="-142"/>
          <w:tab w:val="left" w:pos="720"/>
        </w:tabs>
        <w:ind w:firstLine="709"/>
        <w:jc w:val="both"/>
        <w:rPr>
          <w:spacing w:val="4"/>
          <w:sz w:val="30"/>
          <w:szCs w:val="30"/>
        </w:rPr>
      </w:pPr>
      <w:r w:rsidRPr="007577DC">
        <w:rPr>
          <w:spacing w:val="-6"/>
          <w:sz w:val="30"/>
          <w:szCs w:val="30"/>
        </w:rPr>
        <w:t>15. </w:t>
      </w:r>
      <w:r w:rsidR="00E16863" w:rsidRPr="00763AF3">
        <w:rPr>
          <w:sz w:val="30"/>
          <w:szCs w:val="30"/>
        </w:rPr>
        <w:t>Специалист</w:t>
      </w:r>
      <w:r w:rsidR="00150CD5" w:rsidRPr="00763AF3">
        <w:rPr>
          <w:sz w:val="30"/>
          <w:szCs w:val="30"/>
        </w:rPr>
        <w:t xml:space="preserve">, освоивший </w:t>
      </w:r>
      <w:r w:rsidR="00A46540" w:rsidRPr="00763AF3">
        <w:rPr>
          <w:sz w:val="30"/>
          <w:szCs w:val="30"/>
        </w:rPr>
        <w:t xml:space="preserve">содержание </w:t>
      </w:r>
      <w:r w:rsidR="00150CD5" w:rsidRPr="00763AF3">
        <w:rPr>
          <w:sz w:val="30"/>
          <w:szCs w:val="30"/>
        </w:rPr>
        <w:t>образовательн</w:t>
      </w:r>
      <w:r w:rsidR="00A46540" w:rsidRPr="00763AF3">
        <w:rPr>
          <w:sz w:val="30"/>
          <w:szCs w:val="30"/>
        </w:rPr>
        <w:t>ой</w:t>
      </w:r>
      <w:r w:rsidR="00150CD5" w:rsidRPr="00763AF3">
        <w:rPr>
          <w:sz w:val="30"/>
          <w:szCs w:val="30"/>
        </w:rPr>
        <w:t xml:space="preserve"> программ</w:t>
      </w:r>
      <w:r w:rsidR="00A46540" w:rsidRPr="00763AF3">
        <w:rPr>
          <w:sz w:val="30"/>
          <w:szCs w:val="30"/>
        </w:rPr>
        <w:t>ы</w:t>
      </w:r>
      <w:r w:rsidR="00150CD5" w:rsidRPr="00763AF3">
        <w:rPr>
          <w:sz w:val="30"/>
          <w:szCs w:val="30"/>
        </w:rPr>
        <w:t xml:space="preserve"> </w:t>
      </w:r>
      <w:r w:rsidR="00372597" w:rsidRPr="00763AF3">
        <w:rPr>
          <w:sz w:val="30"/>
          <w:szCs w:val="30"/>
        </w:rPr>
        <w:t xml:space="preserve">высшего образования </w:t>
      </w:r>
      <w:r w:rsidR="00372597" w:rsidRPr="00763AF3">
        <w:rPr>
          <w:sz w:val="30"/>
          <w:szCs w:val="30"/>
          <w:lang w:val="en-US"/>
        </w:rPr>
        <w:t>I</w:t>
      </w:r>
      <w:r w:rsidR="00372597" w:rsidRPr="00763AF3">
        <w:rPr>
          <w:sz w:val="30"/>
          <w:szCs w:val="30"/>
        </w:rPr>
        <w:t xml:space="preserve"> ступени </w:t>
      </w:r>
      <w:r w:rsidR="00150CD5" w:rsidRPr="00763AF3">
        <w:rPr>
          <w:sz w:val="30"/>
          <w:szCs w:val="30"/>
        </w:rPr>
        <w:t>по специальности</w:t>
      </w:r>
      <w:r w:rsidR="00F378FE" w:rsidRPr="00763AF3">
        <w:rPr>
          <w:sz w:val="30"/>
          <w:szCs w:val="30"/>
        </w:rPr>
        <w:t xml:space="preserve"> </w:t>
      </w:r>
      <w:r w:rsidR="004972A8" w:rsidRPr="00763AF3">
        <w:rPr>
          <w:sz w:val="30"/>
          <w:szCs w:val="30"/>
        </w:rPr>
        <w:br/>
      </w:r>
      <w:r w:rsidR="005B1421">
        <w:rPr>
          <w:sz w:val="30"/>
          <w:szCs w:val="30"/>
        </w:rPr>
        <w:t>1-37 01 01</w:t>
      </w:r>
      <w:r w:rsidR="00D85F76" w:rsidRPr="00763AF3">
        <w:rPr>
          <w:sz w:val="30"/>
          <w:szCs w:val="30"/>
        </w:rPr>
        <w:t xml:space="preserve"> «</w:t>
      </w:r>
      <w:r w:rsidR="005B1421">
        <w:rPr>
          <w:sz w:val="30"/>
          <w:szCs w:val="30"/>
        </w:rPr>
        <w:t>Двигатели внутреннего сгорания</w:t>
      </w:r>
      <w:r w:rsidR="00D85F76" w:rsidRPr="00763AF3">
        <w:rPr>
          <w:sz w:val="30"/>
          <w:szCs w:val="30"/>
        </w:rPr>
        <w:t>»</w:t>
      </w:r>
      <w:r w:rsidR="00150CD5" w:rsidRPr="00763AF3">
        <w:rPr>
          <w:sz w:val="30"/>
          <w:szCs w:val="30"/>
        </w:rPr>
        <w:t xml:space="preserve">, должен обладать </w:t>
      </w:r>
      <w:r w:rsidR="00372597" w:rsidRPr="00763AF3">
        <w:rPr>
          <w:sz w:val="30"/>
          <w:szCs w:val="30"/>
        </w:rPr>
        <w:t xml:space="preserve">универсальными, базовыми </w:t>
      </w:r>
      <w:r w:rsidR="00432472" w:rsidRPr="00763AF3">
        <w:rPr>
          <w:sz w:val="30"/>
          <w:szCs w:val="30"/>
        </w:rPr>
        <w:t xml:space="preserve">профессиональными </w:t>
      </w:r>
      <w:r w:rsidR="00A46540" w:rsidRPr="00763AF3">
        <w:rPr>
          <w:sz w:val="30"/>
          <w:szCs w:val="30"/>
        </w:rPr>
        <w:t xml:space="preserve">и </w:t>
      </w:r>
      <w:r w:rsidR="00150CD5" w:rsidRPr="00763AF3">
        <w:rPr>
          <w:sz w:val="30"/>
          <w:szCs w:val="30"/>
        </w:rPr>
        <w:t>специализированными компетенциями.</w:t>
      </w:r>
    </w:p>
    <w:p w:rsidR="0069516C" w:rsidRPr="00320B28" w:rsidRDefault="0069516C" w:rsidP="00273EA0">
      <w:pPr>
        <w:widowControl w:val="0"/>
        <w:tabs>
          <w:tab w:val="left" w:pos="-142"/>
          <w:tab w:val="left" w:pos="720"/>
        </w:tabs>
        <w:ind w:firstLine="709"/>
        <w:jc w:val="both"/>
        <w:rPr>
          <w:spacing w:val="-6"/>
          <w:sz w:val="30"/>
          <w:szCs w:val="30"/>
        </w:rPr>
      </w:pPr>
      <w:r w:rsidRPr="00320B28">
        <w:rPr>
          <w:spacing w:val="-6"/>
          <w:sz w:val="30"/>
          <w:szCs w:val="30"/>
        </w:rPr>
        <w:t xml:space="preserve">Универсальные, базовые профессиональные и специализированные компетенции устанавливаются с учетом </w:t>
      </w:r>
      <w:r w:rsidRPr="00320B28">
        <w:rPr>
          <w:spacing w:val="-6"/>
          <w:sz w:val="30"/>
          <w:szCs w:val="30"/>
          <w:lang w:eastAsia="be-BY"/>
        </w:rPr>
        <w:t>Национальной рамки квалификаций высшего образования Республики Беларусь</w:t>
      </w:r>
      <w:r w:rsidRPr="00320B28">
        <w:rPr>
          <w:bCs/>
          <w:spacing w:val="-6"/>
          <w:sz w:val="30"/>
          <w:szCs w:val="30"/>
          <w:lang w:eastAsia="be-BY"/>
        </w:rPr>
        <w:t>.</w:t>
      </w:r>
    </w:p>
    <w:p w:rsidR="00150CD5" w:rsidRPr="00892487" w:rsidRDefault="00857F3A" w:rsidP="00273EA0">
      <w:pPr>
        <w:widowControl w:val="0"/>
        <w:tabs>
          <w:tab w:val="left" w:pos="0"/>
        </w:tabs>
        <w:ind w:firstLine="709"/>
        <w:jc w:val="both"/>
        <w:rPr>
          <w:sz w:val="30"/>
          <w:szCs w:val="30"/>
        </w:rPr>
      </w:pPr>
      <w:r w:rsidRPr="007577DC">
        <w:rPr>
          <w:sz w:val="30"/>
          <w:szCs w:val="30"/>
        </w:rPr>
        <w:t>16. </w:t>
      </w:r>
      <w:r w:rsidR="00E16863" w:rsidRPr="007577DC">
        <w:rPr>
          <w:sz w:val="30"/>
          <w:szCs w:val="30"/>
        </w:rPr>
        <w:t>Специалист</w:t>
      </w:r>
      <w:r w:rsidR="00150CD5" w:rsidRPr="007577DC">
        <w:rPr>
          <w:sz w:val="30"/>
          <w:szCs w:val="30"/>
        </w:rPr>
        <w:t xml:space="preserve">, освоивший </w:t>
      </w:r>
      <w:r w:rsidR="008B184D" w:rsidRPr="007577DC">
        <w:rPr>
          <w:sz w:val="30"/>
          <w:szCs w:val="30"/>
        </w:rPr>
        <w:t xml:space="preserve">содержание </w:t>
      </w:r>
      <w:r w:rsidR="00150CD5" w:rsidRPr="007577DC">
        <w:rPr>
          <w:sz w:val="30"/>
          <w:szCs w:val="30"/>
        </w:rPr>
        <w:t>образовательн</w:t>
      </w:r>
      <w:r w:rsidR="008B184D" w:rsidRPr="007577DC">
        <w:rPr>
          <w:sz w:val="30"/>
          <w:szCs w:val="30"/>
        </w:rPr>
        <w:t>ой</w:t>
      </w:r>
      <w:r w:rsidR="00150CD5" w:rsidRPr="007577DC">
        <w:rPr>
          <w:sz w:val="30"/>
          <w:szCs w:val="30"/>
        </w:rPr>
        <w:t xml:space="preserve"> программ</w:t>
      </w:r>
      <w:r w:rsidR="008B184D" w:rsidRPr="007577DC">
        <w:rPr>
          <w:sz w:val="30"/>
          <w:szCs w:val="30"/>
        </w:rPr>
        <w:t>ы</w:t>
      </w:r>
      <w:r w:rsidR="00150CD5" w:rsidRPr="007577DC">
        <w:rPr>
          <w:sz w:val="30"/>
          <w:szCs w:val="30"/>
        </w:rPr>
        <w:t xml:space="preserve"> </w:t>
      </w:r>
      <w:r w:rsidR="00372597" w:rsidRPr="007577DC">
        <w:rPr>
          <w:sz w:val="30"/>
          <w:szCs w:val="30"/>
        </w:rPr>
        <w:t xml:space="preserve">высшего образования </w:t>
      </w:r>
      <w:r w:rsidR="00372597" w:rsidRPr="007577DC">
        <w:rPr>
          <w:sz w:val="30"/>
          <w:szCs w:val="30"/>
          <w:lang w:val="en-US"/>
        </w:rPr>
        <w:t>I</w:t>
      </w:r>
      <w:r w:rsidR="00372597" w:rsidRPr="007577DC">
        <w:rPr>
          <w:sz w:val="30"/>
          <w:szCs w:val="30"/>
        </w:rPr>
        <w:t xml:space="preserve"> ступени</w:t>
      </w:r>
      <w:r w:rsidR="00150CD5" w:rsidRPr="007577DC">
        <w:rPr>
          <w:sz w:val="30"/>
          <w:szCs w:val="30"/>
        </w:rPr>
        <w:t>, должен</w:t>
      </w:r>
      <w:r w:rsidR="00150CD5" w:rsidRPr="00892487">
        <w:rPr>
          <w:sz w:val="30"/>
          <w:szCs w:val="30"/>
        </w:rPr>
        <w:t xml:space="preserve"> обладать следующими универсальными компетенциями</w:t>
      </w:r>
      <w:r w:rsidR="00C63D4C" w:rsidRPr="00892487">
        <w:rPr>
          <w:sz w:val="30"/>
          <w:szCs w:val="30"/>
        </w:rPr>
        <w:t xml:space="preserve"> (далее – УК):</w:t>
      </w:r>
    </w:p>
    <w:p w:rsidR="00415C07" w:rsidRPr="00763AF3" w:rsidRDefault="00415C07" w:rsidP="00415C07">
      <w:pPr>
        <w:widowControl w:val="0"/>
        <w:tabs>
          <w:tab w:val="left" w:pos="0"/>
        </w:tabs>
        <w:spacing w:line="247" w:lineRule="auto"/>
        <w:ind w:firstLine="709"/>
        <w:jc w:val="both"/>
        <w:rPr>
          <w:sz w:val="30"/>
          <w:szCs w:val="30"/>
        </w:rPr>
      </w:pPr>
      <w:r w:rsidRPr="00763AF3">
        <w:rPr>
          <w:sz w:val="30"/>
          <w:szCs w:val="30"/>
        </w:rPr>
        <w:t>УК-1. Владеть основами исследовательской деятельности, осуществлять поиск, анализ и синтез информации;</w:t>
      </w:r>
    </w:p>
    <w:p w:rsidR="00415C07" w:rsidRPr="00763AF3" w:rsidRDefault="00415C07" w:rsidP="00415C07">
      <w:pPr>
        <w:widowControl w:val="0"/>
        <w:tabs>
          <w:tab w:val="left" w:pos="0"/>
        </w:tabs>
        <w:spacing w:line="247" w:lineRule="auto"/>
        <w:ind w:firstLine="709"/>
        <w:jc w:val="both"/>
        <w:rPr>
          <w:sz w:val="30"/>
          <w:szCs w:val="30"/>
        </w:rPr>
      </w:pPr>
      <w:r w:rsidRPr="00763AF3">
        <w:rPr>
          <w:sz w:val="30"/>
          <w:szCs w:val="30"/>
        </w:rPr>
        <w:lastRenderedPageBreak/>
        <w:t>УК-2. Решать стандартные задачи профессиональной деятельности на основе применения информационно-коммуникационных технологий;</w:t>
      </w:r>
    </w:p>
    <w:p w:rsidR="00415C07" w:rsidRPr="0018427E" w:rsidRDefault="00415C07" w:rsidP="00415C07">
      <w:pPr>
        <w:widowControl w:val="0"/>
        <w:tabs>
          <w:tab w:val="left" w:pos="0"/>
        </w:tabs>
        <w:spacing w:line="247" w:lineRule="auto"/>
        <w:ind w:firstLine="709"/>
        <w:jc w:val="both"/>
        <w:rPr>
          <w:sz w:val="30"/>
          <w:szCs w:val="30"/>
        </w:rPr>
      </w:pPr>
      <w:r w:rsidRPr="00763AF3">
        <w:rPr>
          <w:sz w:val="30"/>
          <w:szCs w:val="30"/>
        </w:rPr>
        <w:t>УК-3. Осуществлять коммуникации на иностранном языке для решения задач межличностного</w:t>
      </w:r>
      <w:r w:rsidRPr="0018427E">
        <w:rPr>
          <w:sz w:val="30"/>
          <w:szCs w:val="30"/>
        </w:rPr>
        <w:t xml:space="preserve"> </w:t>
      </w:r>
      <w:r>
        <w:rPr>
          <w:sz w:val="30"/>
          <w:szCs w:val="30"/>
        </w:rPr>
        <w:t>и межкультурного взаимодействия;</w:t>
      </w:r>
    </w:p>
    <w:p w:rsidR="00415C07" w:rsidRPr="0018427E" w:rsidRDefault="00415C07" w:rsidP="00415C07">
      <w:pPr>
        <w:widowControl w:val="0"/>
        <w:tabs>
          <w:tab w:val="left" w:pos="0"/>
        </w:tabs>
        <w:spacing w:line="247" w:lineRule="auto"/>
        <w:ind w:firstLine="709"/>
        <w:jc w:val="both"/>
        <w:rPr>
          <w:sz w:val="30"/>
          <w:szCs w:val="30"/>
        </w:rPr>
      </w:pPr>
      <w:r w:rsidRPr="0018427E">
        <w:rPr>
          <w:sz w:val="30"/>
          <w:szCs w:val="30"/>
        </w:rPr>
        <w:t>УК-4. Работать в команде, толерантно воспринимать социальные, этнические, конфессиональные, культурн</w:t>
      </w:r>
      <w:r>
        <w:rPr>
          <w:sz w:val="30"/>
          <w:szCs w:val="30"/>
        </w:rPr>
        <w:t>ые и иные различия;</w:t>
      </w:r>
    </w:p>
    <w:p w:rsidR="00415C07" w:rsidRPr="0018427E" w:rsidRDefault="00415C07" w:rsidP="00415C07">
      <w:pPr>
        <w:widowControl w:val="0"/>
        <w:tabs>
          <w:tab w:val="left" w:pos="0"/>
        </w:tabs>
        <w:spacing w:line="247" w:lineRule="auto"/>
        <w:ind w:firstLine="709"/>
        <w:jc w:val="both"/>
        <w:rPr>
          <w:sz w:val="30"/>
          <w:szCs w:val="30"/>
        </w:rPr>
      </w:pPr>
      <w:r w:rsidRPr="0018427E">
        <w:rPr>
          <w:sz w:val="30"/>
          <w:szCs w:val="30"/>
        </w:rPr>
        <w:t xml:space="preserve">УК-5. Быть способным к саморазвитию и совершенствованию </w:t>
      </w:r>
      <w:r>
        <w:rPr>
          <w:sz w:val="30"/>
          <w:szCs w:val="30"/>
        </w:rPr>
        <w:t>в профессиональной деятельности;</w:t>
      </w:r>
    </w:p>
    <w:p w:rsidR="00415C07" w:rsidRPr="0018427E" w:rsidRDefault="00415C07" w:rsidP="00415C07">
      <w:pPr>
        <w:widowControl w:val="0"/>
        <w:tabs>
          <w:tab w:val="left" w:pos="0"/>
        </w:tabs>
        <w:spacing w:line="247" w:lineRule="auto"/>
        <w:ind w:firstLine="709"/>
        <w:jc w:val="both"/>
        <w:rPr>
          <w:sz w:val="30"/>
          <w:szCs w:val="30"/>
        </w:rPr>
      </w:pPr>
      <w:r w:rsidRPr="0018427E">
        <w:rPr>
          <w:sz w:val="30"/>
          <w:szCs w:val="30"/>
        </w:rPr>
        <w:t xml:space="preserve">УК-6. Проявлять инициативу и адаптироваться к изменениям </w:t>
      </w:r>
      <w:r>
        <w:rPr>
          <w:sz w:val="30"/>
          <w:szCs w:val="30"/>
        </w:rPr>
        <w:t>в профессиональной деятельности;</w:t>
      </w:r>
    </w:p>
    <w:p w:rsidR="00415C07" w:rsidRPr="0018427E" w:rsidRDefault="00415C07" w:rsidP="00415C07">
      <w:pPr>
        <w:widowControl w:val="0"/>
        <w:tabs>
          <w:tab w:val="left" w:pos="0"/>
        </w:tabs>
        <w:spacing w:line="247" w:lineRule="auto"/>
        <w:ind w:firstLine="709"/>
        <w:jc w:val="both"/>
        <w:rPr>
          <w:sz w:val="30"/>
          <w:szCs w:val="30"/>
        </w:rPr>
      </w:pPr>
      <w:r w:rsidRPr="0018427E">
        <w:rPr>
          <w:sz w:val="30"/>
          <w:szCs w:val="30"/>
        </w:rPr>
        <w:t xml:space="preserve">УК-7. Обладать гуманистическим мировоззрением, качествами </w:t>
      </w:r>
      <w:r>
        <w:rPr>
          <w:sz w:val="30"/>
          <w:szCs w:val="30"/>
        </w:rPr>
        <w:t>гражданственности и патриотизма;</w:t>
      </w:r>
    </w:p>
    <w:p w:rsidR="00415C07" w:rsidRPr="0018427E" w:rsidRDefault="00415C07" w:rsidP="00415C07">
      <w:pPr>
        <w:widowControl w:val="0"/>
        <w:tabs>
          <w:tab w:val="left" w:pos="0"/>
        </w:tabs>
        <w:spacing w:line="247" w:lineRule="auto"/>
        <w:ind w:firstLine="709"/>
        <w:jc w:val="both"/>
        <w:rPr>
          <w:sz w:val="30"/>
          <w:szCs w:val="30"/>
        </w:rPr>
      </w:pPr>
      <w:r w:rsidRPr="0018427E">
        <w:rPr>
          <w:sz w:val="30"/>
          <w:szCs w:val="30"/>
        </w:rPr>
        <w:t xml:space="preserve">УК-8. Обладать современной культурой мышления, уметь использовать основы философских знаний </w:t>
      </w:r>
      <w:r>
        <w:rPr>
          <w:sz w:val="30"/>
          <w:szCs w:val="30"/>
        </w:rPr>
        <w:t>в профессиональной деятельности;</w:t>
      </w:r>
    </w:p>
    <w:p w:rsidR="00415C07" w:rsidRPr="0018427E" w:rsidRDefault="00415C07" w:rsidP="00415C07">
      <w:pPr>
        <w:widowControl w:val="0"/>
        <w:tabs>
          <w:tab w:val="left" w:pos="0"/>
        </w:tabs>
        <w:spacing w:line="247" w:lineRule="auto"/>
        <w:ind w:firstLine="709"/>
        <w:jc w:val="both"/>
        <w:rPr>
          <w:sz w:val="30"/>
          <w:szCs w:val="30"/>
        </w:rPr>
      </w:pPr>
      <w:r w:rsidRPr="0018427E">
        <w:rPr>
          <w:sz w:val="30"/>
          <w:szCs w:val="30"/>
        </w:rPr>
        <w:t xml:space="preserve">УК-9. Выявлять факторы и механизмы исторического развития, определять общественное значение </w:t>
      </w:r>
      <w:r>
        <w:rPr>
          <w:sz w:val="30"/>
          <w:szCs w:val="30"/>
        </w:rPr>
        <w:t>исторических событий;</w:t>
      </w:r>
    </w:p>
    <w:p w:rsidR="00415C07" w:rsidRPr="0018427E" w:rsidRDefault="00415C07" w:rsidP="00415C07">
      <w:pPr>
        <w:widowControl w:val="0"/>
        <w:tabs>
          <w:tab w:val="left" w:pos="0"/>
        </w:tabs>
        <w:spacing w:line="247" w:lineRule="auto"/>
        <w:ind w:firstLine="709"/>
        <w:jc w:val="both"/>
        <w:rPr>
          <w:sz w:val="30"/>
          <w:szCs w:val="30"/>
        </w:rPr>
      </w:pPr>
      <w:r w:rsidRPr="0018427E">
        <w:rPr>
          <w:sz w:val="30"/>
          <w:szCs w:val="30"/>
        </w:rPr>
        <w:t>УК-10. Анализировать социально-значимые явления, события и процессы, использовать социологиче</w:t>
      </w:r>
      <w:r>
        <w:rPr>
          <w:sz w:val="30"/>
          <w:szCs w:val="30"/>
        </w:rPr>
        <w:t>скую и экономическую информацию;</w:t>
      </w:r>
    </w:p>
    <w:p w:rsidR="00415C07" w:rsidRPr="0018427E" w:rsidRDefault="00415C07" w:rsidP="00415C07">
      <w:pPr>
        <w:widowControl w:val="0"/>
        <w:tabs>
          <w:tab w:val="left" w:pos="0"/>
        </w:tabs>
        <w:spacing w:line="247" w:lineRule="auto"/>
        <w:ind w:firstLine="709"/>
        <w:jc w:val="both"/>
        <w:rPr>
          <w:sz w:val="30"/>
          <w:szCs w:val="30"/>
        </w:rPr>
      </w:pPr>
      <w:r w:rsidRPr="0018427E">
        <w:rPr>
          <w:sz w:val="30"/>
          <w:szCs w:val="30"/>
        </w:rPr>
        <w:t>УК-11. Осуществлять коммуникации на белорусском языке для решения задач межличностного и межкультурного взаи</w:t>
      </w:r>
      <w:r>
        <w:rPr>
          <w:sz w:val="30"/>
          <w:szCs w:val="30"/>
        </w:rPr>
        <w:t>модействия;</w:t>
      </w:r>
    </w:p>
    <w:p w:rsidR="00415C07" w:rsidRPr="0018427E" w:rsidRDefault="00415C07" w:rsidP="00415C07">
      <w:pPr>
        <w:widowControl w:val="0"/>
        <w:tabs>
          <w:tab w:val="left" w:pos="0"/>
        </w:tabs>
        <w:spacing w:line="247" w:lineRule="auto"/>
        <w:ind w:firstLine="709"/>
        <w:jc w:val="both"/>
        <w:rPr>
          <w:sz w:val="30"/>
          <w:szCs w:val="30"/>
        </w:rPr>
      </w:pPr>
      <w:r w:rsidRPr="0018427E">
        <w:rPr>
          <w:sz w:val="30"/>
          <w:szCs w:val="30"/>
        </w:rPr>
        <w:t>УК-12. Облад</w:t>
      </w:r>
      <w:r w:rsidR="008E7547">
        <w:rPr>
          <w:sz w:val="30"/>
          <w:szCs w:val="30"/>
        </w:rPr>
        <w:t>ать навыками здоровьесбережения.</w:t>
      </w:r>
    </w:p>
    <w:p w:rsidR="00C63D4C" w:rsidRPr="00892487" w:rsidRDefault="00857F3A" w:rsidP="00273EA0">
      <w:pPr>
        <w:widowControl w:val="0"/>
        <w:tabs>
          <w:tab w:val="left" w:pos="0"/>
          <w:tab w:val="left" w:pos="720"/>
        </w:tabs>
        <w:ind w:firstLine="709"/>
        <w:jc w:val="both"/>
        <w:rPr>
          <w:sz w:val="30"/>
          <w:szCs w:val="30"/>
        </w:rPr>
      </w:pPr>
      <w:r w:rsidRPr="003A5E54">
        <w:rPr>
          <w:sz w:val="30"/>
          <w:szCs w:val="30"/>
        </w:rPr>
        <w:t>17. </w:t>
      </w:r>
      <w:r w:rsidR="004471EA" w:rsidRPr="003A5E54">
        <w:rPr>
          <w:sz w:val="30"/>
          <w:szCs w:val="30"/>
        </w:rPr>
        <w:t>Специалист</w:t>
      </w:r>
      <w:r w:rsidR="00150CD5" w:rsidRPr="00892487">
        <w:rPr>
          <w:sz w:val="30"/>
          <w:szCs w:val="30"/>
        </w:rPr>
        <w:t xml:space="preserve">, освоивший </w:t>
      </w:r>
      <w:r w:rsidR="008B184D" w:rsidRPr="00892487">
        <w:rPr>
          <w:sz w:val="30"/>
          <w:szCs w:val="30"/>
        </w:rPr>
        <w:t xml:space="preserve">содержание </w:t>
      </w:r>
      <w:r w:rsidR="00150CD5" w:rsidRPr="00892487">
        <w:rPr>
          <w:sz w:val="30"/>
          <w:szCs w:val="30"/>
        </w:rPr>
        <w:t>образовательн</w:t>
      </w:r>
      <w:r w:rsidR="008B184D" w:rsidRPr="00892487">
        <w:rPr>
          <w:sz w:val="30"/>
          <w:szCs w:val="30"/>
        </w:rPr>
        <w:t>ой</w:t>
      </w:r>
      <w:r w:rsidR="00150CD5" w:rsidRPr="00892487">
        <w:rPr>
          <w:sz w:val="30"/>
          <w:szCs w:val="30"/>
        </w:rPr>
        <w:t xml:space="preserve"> программ</w:t>
      </w:r>
      <w:r w:rsidR="008B184D" w:rsidRPr="00892487">
        <w:rPr>
          <w:sz w:val="30"/>
          <w:szCs w:val="30"/>
        </w:rPr>
        <w:t>ы</w:t>
      </w:r>
      <w:r w:rsidR="00150CD5" w:rsidRPr="00892487">
        <w:rPr>
          <w:sz w:val="30"/>
          <w:szCs w:val="30"/>
        </w:rPr>
        <w:t xml:space="preserve"> </w:t>
      </w:r>
      <w:r w:rsidR="00372597" w:rsidRPr="00892487">
        <w:rPr>
          <w:sz w:val="30"/>
          <w:szCs w:val="30"/>
        </w:rPr>
        <w:t xml:space="preserve">высшего образования </w:t>
      </w:r>
      <w:r w:rsidR="00372597" w:rsidRPr="00892487">
        <w:rPr>
          <w:sz w:val="30"/>
          <w:szCs w:val="30"/>
          <w:lang w:val="en-US"/>
        </w:rPr>
        <w:t>I</w:t>
      </w:r>
      <w:r w:rsidR="00372597" w:rsidRPr="00892487">
        <w:rPr>
          <w:sz w:val="30"/>
          <w:szCs w:val="30"/>
        </w:rPr>
        <w:t xml:space="preserve"> ступени</w:t>
      </w:r>
      <w:r w:rsidR="00150CD5" w:rsidRPr="00892487">
        <w:rPr>
          <w:sz w:val="30"/>
          <w:szCs w:val="30"/>
        </w:rPr>
        <w:t xml:space="preserve">, </w:t>
      </w:r>
      <w:r w:rsidR="00150CD5" w:rsidRPr="00892487">
        <w:rPr>
          <w:spacing w:val="-2"/>
          <w:sz w:val="30"/>
          <w:szCs w:val="30"/>
        </w:rPr>
        <w:t>должен обладать следующими базовыми профессиональными компетенциями</w:t>
      </w:r>
      <w:r w:rsidR="00C63D4C" w:rsidRPr="00892487">
        <w:rPr>
          <w:sz w:val="30"/>
          <w:szCs w:val="30"/>
        </w:rPr>
        <w:t xml:space="preserve"> (далее – БПК):</w:t>
      </w:r>
    </w:p>
    <w:p w:rsidR="004134C7" w:rsidRPr="00763AF3" w:rsidRDefault="004134C7" w:rsidP="004134C7">
      <w:pPr>
        <w:widowControl w:val="0"/>
        <w:tabs>
          <w:tab w:val="left" w:pos="0"/>
          <w:tab w:val="left" w:pos="720"/>
        </w:tabs>
        <w:spacing w:line="247" w:lineRule="auto"/>
        <w:ind w:firstLine="709"/>
        <w:jc w:val="both"/>
        <w:rPr>
          <w:sz w:val="30"/>
          <w:szCs w:val="30"/>
        </w:rPr>
      </w:pPr>
      <w:r w:rsidRPr="00763AF3">
        <w:rPr>
          <w:sz w:val="30"/>
          <w:szCs w:val="30"/>
        </w:rPr>
        <w:t>БПК-1. Применять математические расчеты, методы математического анализа для решения задач практической направленности;</w:t>
      </w:r>
    </w:p>
    <w:p w:rsidR="004134C7" w:rsidRPr="00763AF3" w:rsidRDefault="004134C7" w:rsidP="004134C7">
      <w:pPr>
        <w:widowControl w:val="0"/>
        <w:tabs>
          <w:tab w:val="left" w:pos="0"/>
          <w:tab w:val="left" w:pos="720"/>
        </w:tabs>
        <w:spacing w:line="247" w:lineRule="auto"/>
        <w:ind w:firstLine="709"/>
        <w:jc w:val="both"/>
        <w:rPr>
          <w:sz w:val="30"/>
          <w:szCs w:val="30"/>
        </w:rPr>
      </w:pPr>
      <w:r w:rsidRPr="00763AF3">
        <w:rPr>
          <w:sz w:val="30"/>
          <w:szCs w:val="30"/>
        </w:rPr>
        <w:t>БПК-2. Применять знания естественнонаучных учебных дисциплин для экспериментального и теоретического изучения, анализа и решения прикладных инженерных задач;</w:t>
      </w:r>
    </w:p>
    <w:p w:rsidR="004134C7" w:rsidRPr="0018427E" w:rsidRDefault="004134C7" w:rsidP="004134C7">
      <w:pPr>
        <w:widowControl w:val="0"/>
        <w:tabs>
          <w:tab w:val="left" w:pos="0"/>
          <w:tab w:val="left" w:pos="720"/>
        </w:tabs>
        <w:spacing w:line="247" w:lineRule="auto"/>
        <w:ind w:firstLine="709"/>
        <w:jc w:val="both"/>
        <w:rPr>
          <w:sz w:val="30"/>
          <w:szCs w:val="30"/>
        </w:rPr>
      </w:pPr>
      <w:r w:rsidRPr="00763AF3">
        <w:rPr>
          <w:sz w:val="30"/>
          <w:szCs w:val="30"/>
        </w:rPr>
        <w:t>БПК-3. Обеспечивать</w:t>
      </w:r>
      <w:r w:rsidRPr="0018427E">
        <w:rPr>
          <w:sz w:val="30"/>
          <w:szCs w:val="30"/>
        </w:rPr>
        <w:t xml:space="preserve"> в рамках своих компетенций эколого-энергетическую безопасность процессов производства, здоровые и безопасные условия труда, защиту производственного персонала и населения от возможных</w:t>
      </w:r>
      <w:r>
        <w:rPr>
          <w:sz w:val="30"/>
          <w:szCs w:val="30"/>
        </w:rPr>
        <w:t xml:space="preserve"> последствий аварий и катастроф;</w:t>
      </w:r>
    </w:p>
    <w:p w:rsidR="004134C7" w:rsidRPr="0018427E" w:rsidRDefault="004134C7" w:rsidP="004134C7">
      <w:pPr>
        <w:widowControl w:val="0"/>
        <w:tabs>
          <w:tab w:val="left" w:pos="0"/>
          <w:tab w:val="left" w:pos="720"/>
        </w:tabs>
        <w:spacing w:line="247" w:lineRule="auto"/>
        <w:ind w:firstLine="709"/>
        <w:jc w:val="both"/>
        <w:rPr>
          <w:sz w:val="30"/>
          <w:szCs w:val="30"/>
        </w:rPr>
      </w:pPr>
      <w:r w:rsidRPr="0018427E">
        <w:rPr>
          <w:sz w:val="30"/>
          <w:szCs w:val="30"/>
        </w:rPr>
        <w:t xml:space="preserve">БПК-4. Осуществлять расчеты конструкций на прочность, жесткость и устойчивость, выбирать и применять материалы в зависимости от конкретных условий работы деталей машин и оборудования, выполнять расчеты при </w:t>
      </w:r>
      <w:r>
        <w:rPr>
          <w:sz w:val="30"/>
          <w:szCs w:val="30"/>
        </w:rPr>
        <w:t>конструировании деталей и узлов;</w:t>
      </w:r>
    </w:p>
    <w:p w:rsidR="004134C7" w:rsidRPr="0018427E" w:rsidRDefault="004134C7" w:rsidP="004134C7">
      <w:pPr>
        <w:widowControl w:val="0"/>
        <w:tabs>
          <w:tab w:val="left" w:pos="0"/>
          <w:tab w:val="left" w:pos="720"/>
        </w:tabs>
        <w:spacing w:line="247" w:lineRule="auto"/>
        <w:ind w:firstLine="709"/>
        <w:jc w:val="both"/>
        <w:rPr>
          <w:sz w:val="30"/>
          <w:szCs w:val="30"/>
        </w:rPr>
      </w:pPr>
      <w:r w:rsidRPr="0018427E">
        <w:rPr>
          <w:sz w:val="30"/>
          <w:szCs w:val="30"/>
        </w:rPr>
        <w:t>БПК-5. Применять методы расчетов статических и динамических систем на основе теоретических положений статики, кинематики</w:t>
      </w:r>
      <w:r>
        <w:rPr>
          <w:sz w:val="30"/>
          <w:szCs w:val="30"/>
        </w:rPr>
        <w:t xml:space="preserve"> и динамики механических систем;</w:t>
      </w:r>
    </w:p>
    <w:p w:rsidR="004134C7" w:rsidRPr="00430345" w:rsidRDefault="004134C7" w:rsidP="004134C7">
      <w:pPr>
        <w:widowControl w:val="0"/>
        <w:tabs>
          <w:tab w:val="left" w:pos="0"/>
          <w:tab w:val="left" w:pos="720"/>
        </w:tabs>
        <w:spacing w:line="247" w:lineRule="auto"/>
        <w:ind w:firstLine="709"/>
        <w:jc w:val="both"/>
        <w:rPr>
          <w:spacing w:val="-6"/>
          <w:sz w:val="30"/>
          <w:szCs w:val="30"/>
        </w:rPr>
      </w:pPr>
      <w:r w:rsidRPr="00430345">
        <w:rPr>
          <w:spacing w:val="-6"/>
          <w:sz w:val="30"/>
          <w:szCs w:val="30"/>
        </w:rPr>
        <w:t xml:space="preserve">БПК-6. Выполнять и анализировать кинематические схемы механизмов и </w:t>
      </w:r>
      <w:r w:rsidRPr="00430345">
        <w:rPr>
          <w:spacing w:val="-6"/>
          <w:sz w:val="30"/>
          <w:szCs w:val="30"/>
        </w:rPr>
        <w:lastRenderedPageBreak/>
        <w:t xml:space="preserve">машин, применять основные теоретические положения кинематики и динамики для аналитического </w:t>
      </w:r>
      <w:r>
        <w:rPr>
          <w:spacing w:val="-6"/>
          <w:sz w:val="30"/>
          <w:szCs w:val="30"/>
        </w:rPr>
        <w:t>исследования механизмов и машин;</w:t>
      </w:r>
    </w:p>
    <w:p w:rsidR="004134C7" w:rsidRPr="0018427E" w:rsidRDefault="004134C7" w:rsidP="004134C7">
      <w:pPr>
        <w:widowControl w:val="0"/>
        <w:tabs>
          <w:tab w:val="left" w:pos="0"/>
          <w:tab w:val="left" w:pos="720"/>
        </w:tabs>
        <w:spacing w:line="247" w:lineRule="auto"/>
        <w:ind w:firstLine="709"/>
        <w:jc w:val="both"/>
        <w:rPr>
          <w:sz w:val="30"/>
          <w:szCs w:val="30"/>
        </w:rPr>
      </w:pPr>
      <w:r w:rsidRPr="0018427E">
        <w:rPr>
          <w:sz w:val="30"/>
          <w:szCs w:val="30"/>
        </w:rPr>
        <w:t>БПК-7. </w:t>
      </w:r>
      <w:r w:rsidRPr="002227DB">
        <w:rPr>
          <w:spacing w:val="-6"/>
          <w:sz w:val="30"/>
          <w:szCs w:val="30"/>
        </w:rPr>
        <w:t>Применять требования регламентирующих правовых актов, разрабатывать конструкторскую, технологическую и иную техническую информацию;</w:t>
      </w:r>
    </w:p>
    <w:p w:rsidR="004134C7" w:rsidRPr="0018427E" w:rsidRDefault="004134C7" w:rsidP="004134C7">
      <w:pPr>
        <w:widowControl w:val="0"/>
        <w:tabs>
          <w:tab w:val="left" w:pos="0"/>
          <w:tab w:val="left" w:pos="720"/>
        </w:tabs>
        <w:spacing w:line="247" w:lineRule="auto"/>
        <w:ind w:firstLine="709"/>
        <w:jc w:val="both"/>
        <w:rPr>
          <w:sz w:val="30"/>
          <w:szCs w:val="30"/>
        </w:rPr>
      </w:pPr>
      <w:r w:rsidRPr="0018427E">
        <w:rPr>
          <w:sz w:val="30"/>
          <w:szCs w:val="30"/>
        </w:rPr>
        <w:t>БПК-8. Применять различные способы графических построений на плоскости и в пространстве в соответст</w:t>
      </w:r>
      <w:r>
        <w:rPr>
          <w:sz w:val="30"/>
          <w:szCs w:val="30"/>
        </w:rPr>
        <w:t>вии со спецификой специальности;</w:t>
      </w:r>
    </w:p>
    <w:p w:rsidR="004134C7" w:rsidRPr="0018427E" w:rsidRDefault="004134C7" w:rsidP="004134C7">
      <w:pPr>
        <w:widowControl w:val="0"/>
        <w:tabs>
          <w:tab w:val="left" w:pos="0"/>
          <w:tab w:val="left" w:pos="720"/>
        </w:tabs>
        <w:spacing w:line="247" w:lineRule="auto"/>
        <w:ind w:firstLine="709"/>
        <w:jc w:val="both"/>
        <w:rPr>
          <w:sz w:val="30"/>
          <w:szCs w:val="30"/>
        </w:rPr>
      </w:pPr>
      <w:r w:rsidRPr="0018427E">
        <w:rPr>
          <w:sz w:val="30"/>
          <w:szCs w:val="30"/>
        </w:rPr>
        <w:t>БПК-9. Выбирать и рассчитывать электротехнические и электронные устройства, решать вопросы экономии электроэнергии в соответс</w:t>
      </w:r>
      <w:r>
        <w:rPr>
          <w:sz w:val="30"/>
          <w:szCs w:val="30"/>
        </w:rPr>
        <w:t>твии со спецификой деятельности;</w:t>
      </w:r>
    </w:p>
    <w:p w:rsidR="004134C7" w:rsidRPr="0018427E" w:rsidRDefault="004134C7" w:rsidP="004134C7">
      <w:pPr>
        <w:widowControl w:val="0"/>
        <w:tabs>
          <w:tab w:val="left" w:pos="0"/>
          <w:tab w:val="left" w:pos="720"/>
        </w:tabs>
        <w:spacing w:line="247" w:lineRule="auto"/>
        <w:ind w:firstLine="709"/>
        <w:jc w:val="both"/>
        <w:rPr>
          <w:sz w:val="30"/>
          <w:szCs w:val="30"/>
        </w:rPr>
      </w:pPr>
      <w:r w:rsidRPr="0018427E">
        <w:rPr>
          <w:sz w:val="30"/>
          <w:szCs w:val="30"/>
        </w:rPr>
        <w:t xml:space="preserve">БПК-10. Выбирать конструктивные схемы систем, узлов и агрегатов </w:t>
      </w:r>
      <w:r w:rsidR="005B1421">
        <w:rPr>
          <w:sz w:val="30"/>
          <w:szCs w:val="30"/>
        </w:rPr>
        <w:t>двигателе</w:t>
      </w:r>
      <w:r w:rsidRPr="0018427E">
        <w:rPr>
          <w:sz w:val="30"/>
          <w:szCs w:val="30"/>
        </w:rPr>
        <w:t>й в зависимости от их на</w:t>
      </w:r>
      <w:r>
        <w:rPr>
          <w:sz w:val="30"/>
          <w:szCs w:val="30"/>
        </w:rPr>
        <w:t>значения и условий эксплуатации;</w:t>
      </w:r>
    </w:p>
    <w:p w:rsidR="004134C7" w:rsidRPr="0018427E" w:rsidRDefault="004134C7" w:rsidP="004134C7">
      <w:pPr>
        <w:widowControl w:val="0"/>
        <w:tabs>
          <w:tab w:val="left" w:pos="0"/>
          <w:tab w:val="left" w:pos="720"/>
        </w:tabs>
        <w:spacing w:line="247" w:lineRule="auto"/>
        <w:ind w:firstLine="709"/>
        <w:jc w:val="both"/>
        <w:rPr>
          <w:sz w:val="30"/>
          <w:szCs w:val="30"/>
        </w:rPr>
      </w:pPr>
      <w:r w:rsidRPr="0018427E">
        <w:rPr>
          <w:sz w:val="30"/>
          <w:szCs w:val="30"/>
        </w:rPr>
        <w:t xml:space="preserve">БПК-11. Применять методы расчета и оценки эксплуатационных свойств </w:t>
      </w:r>
      <w:r w:rsidR="005B1421">
        <w:rPr>
          <w:sz w:val="30"/>
          <w:szCs w:val="30"/>
        </w:rPr>
        <w:t>двигателе</w:t>
      </w:r>
      <w:r w:rsidRPr="0018427E">
        <w:rPr>
          <w:sz w:val="30"/>
          <w:szCs w:val="30"/>
        </w:rPr>
        <w:t xml:space="preserve">й на основе знаний режимов </w:t>
      </w:r>
      <w:r w:rsidR="005B1421">
        <w:rPr>
          <w:sz w:val="30"/>
          <w:szCs w:val="30"/>
        </w:rPr>
        <w:t>работы</w:t>
      </w:r>
      <w:r w:rsidRPr="0018427E">
        <w:rPr>
          <w:sz w:val="30"/>
          <w:szCs w:val="30"/>
        </w:rPr>
        <w:t xml:space="preserve"> и их влияния н</w:t>
      </w:r>
      <w:r>
        <w:rPr>
          <w:sz w:val="30"/>
          <w:szCs w:val="30"/>
        </w:rPr>
        <w:t>а конструкцию узлов и агрегатов;</w:t>
      </w:r>
    </w:p>
    <w:p w:rsidR="004134C7" w:rsidRPr="003A475C" w:rsidRDefault="004134C7" w:rsidP="004134C7">
      <w:pPr>
        <w:widowControl w:val="0"/>
        <w:tabs>
          <w:tab w:val="left" w:pos="0"/>
          <w:tab w:val="left" w:pos="720"/>
        </w:tabs>
        <w:spacing w:line="247" w:lineRule="auto"/>
        <w:ind w:firstLine="709"/>
        <w:jc w:val="both"/>
        <w:rPr>
          <w:spacing w:val="-2"/>
          <w:sz w:val="30"/>
          <w:szCs w:val="30"/>
        </w:rPr>
      </w:pPr>
      <w:r w:rsidRPr="003A475C">
        <w:rPr>
          <w:spacing w:val="-2"/>
          <w:sz w:val="30"/>
          <w:szCs w:val="30"/>
        </w:rPr>
        <w:t xml:space="preserve">БПК-12. Выбирать оптимальные технологии изготовления деталей </w:t>
      </w:r>
      <w:r w:rsidR="005B1421">
        <w:rPr>
          <w:spacing w:val="-2"/>
          <w:sz w:val="30"/>
          <w:szCs w:val="30"/>
        </w:rPr>
        <w:t>двигателе</w:t>
      </w:r>
      <w:r w:rsidRPr="003A475C">
        <w:rPr>
          <w:spacing w:val="-2"/>
          <w:sz w:val="30"/>
          <w:szCs w:val="30"/>
        </w:rPr>
        <w:t>й, проводить их обоснование</w:t>
      </w:r>
      <w:r>
        <w:rPr>
          <w:spacing w:val="-2"/>
          <w:sz w:val="30"/>
          <w:szCs w:val="30"/>
        </w:rPr>
        <w:t xml:space="preserve"> и технико-экономическую оценку.</w:t>
      </w:r>
    </w:p>
    <w:p w:rsidR="00150CD5" w:rsidRPr="00892487" w:rsidRDefault="00857F3A" w:rsidP="00273EA0">
      <w:pPr>
        <w:widowControl w:val="0"/>
        <w:ind w:firstLine="709"/>
        <w:jc w:val="both"/>
        <w:rPr>
          <w:sz w:val="30"/>
          <w:szCs w:val="30"/>
        </w:rPr>
      </w:pPr>
      <w:r w:rsidRPr="003A5E54">
        <w:rPr>
          <w:sz w:val="30"/>
          <w:szCs w:val="30"/>
        </w:rPr>
        <w:t>18.</w:t>
      </w:r>
      <w:r>
        <w:rPr>
          <w:sz w:val="30"/>
          <w:szCs w:val="30"/>
        </w:rPr>
        <w:t> </w:t>
      </w:r>
      <w:r w:rsidR="00150CD5" w:rsidRPr="00892487">
        <w:rPr>
          <w:sz w:val="30"/>
          <w:szCs w:val="30"/>
        </w:rPr>
        <w:t xml:space="preserve">При разработке образовательной программы </w:t>
      </w:r>
      <w:r w:rsidR="00606E3B" w:rsidRPr="00892487">
        <w:rPr>
          <w:sz w:val="30"/>
          <w:szCs w:val="30"/>
        </w:rPr>
        <w:t xml:space="preserve">высшего образования </w:t>
      </w:r>
      <w:r w:rsidR="00606E3B" w:rsidRPr="00892487">
        <w:rPr>
          <w:sz w:val="30"/>
          <w:szCs w:val="30"/>
          <w:lang w:val="en-US"/>
        </w:rPr>
        <w:t>I</w:t>
      </w:r>
      <w:r w:rsidR="0033634C" w:rsidRPr="00892487">
        <w:rPr>
          <w:sz w:val="30"/>
          <w:szCs w:val="30"/>
        </w:rPr>
        <w:t> </w:t>
      </w:r>
      <w:r w:rsidR="00606E3B" w:rsidRPr="00892487">
        <w:rPr>
          <w:sz w:val="30"/>
          <w:szCs w:val="30"/>
        </w:rPr>
        <w:t xml:space="preserve">ступени </w:t>
      </w:r>
      <w:r w:rsidR="00150CD5" w:rsidRPr="00892487">
        <w:rPr>
          <w:sz w:val="30"/>
          <w:szCs w:val="30"/>
        </w:rPr>
        <w:t xml:space="preserve">на основе настоящего образовательного стандарта все </w:t>
      </w:r>
      <w:r w:rsidR="009375C2" w:rsidRPr="00892487">
        <w:rPr>
          <w:sz w:val="30"/>
          <w:szCs w:val="30"/>
        </w:rPr>
        <w:t xml:space="preserve">УК </w:t>
      </w:r>
      <w:r w:rsidR="00150CD5" w:rsidRPr="00892487">
        <w:rPr>
          <w:sz w:val="30"/>
          <w:szCs w:val="30"/>
        </w:rPr>
        <w:t xml:space="preserve">и </w:t>
      </w:r>
      <w:r w:rsidR="009375C2" w:rsidRPr="00892487">
        <w:rPr>
          <w:sz w:val="30"/>
          <w:szCs w:val="30"/>
        </w:rPr>
        <w:t xml:space="preserve">БПК </w:t>
      </w:r>
      <w:r w:rsidR="00150CD5" w:rsidRPr="00892487">
        <w:rPr>
          <w:sz w:val="30"/>
          <w:szCs w:val="30"/>
        </w:rPr>
        <w:t xml:space="preserve">включаются в набор требуемых результатов освоения содержания образовательной программы </w:t>
      </w:r>
      <w:r w:rsidR="00606E3B" w:rsidRPr="00892487">
        <w:rPr>
          <w:sz w:val="30"/>
          <w:szCs w:val="30"/>
        </w:rPr>
        <w:t xml:space="preserve">высшего образования </w:t>
      </w:r>
      <w:r w:rsidR="00606E3B" w:rsidRPr="00892487">
        <w:rPr>
          <w:sz w:val="30"/>
          <w:szCs w:val="30"/>
          <w:lang w:val="en-US"/>
        </w:rPr>
        <w:t>I</w:t>
      </w:r>
      <w:r w:rsidR="002B4C66" w:rsidRPr="00892487">
        <w:rPr>
          <w:sz w:val="30"/>
          <w:szCs w:val="30"/>
          <w:lang w:val="en-US"/>
        </w:rPr>
        <w:t> </w:t>
      </w:r>
      <w:r w:rsidR="00606E3B" w:rsidRPr="00892487">
        <w:rPr>
          <w:sz w:val="30"/>
          <w:szCs w:val="30"/>
        </w:rPr>
        <w:t>ступени</w:t>
      </w:r>
      <w:r w:rsidR="00F01B9A" w:rsidRPr="00892487">
        <w:rPr>
          <w:sz w:val="30"/>
          <w:szCs w:val="30"/>
        </w:rPr>
        <w:t xml:space="preserve"> в соответствии с настоящим образовательным стандартом.</w:t>
      </w:r>
    </w:p>
    <w:p w:rsidR="00D70B46" w:rsidRPr="00892487" w:rsidRDefault="00D70B46" w:rsidP="00273EA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2487">
        <w:rPr>
          <w:rFonts w:ascii="Times New Roman" w:hAnsi="Times New Roman" w:cs="Times New Roman"/>
          <w:spacing w:val="-4"/>
          <w:sz w:val="30"/>
          <w:szCs w:val="30"/>
        </w:rPr>
        <w:t xml:space="preserve">Перечень установленных настоящим образовательным стандартом </w:t>
      </w:r>
      <w:r w:rsidRPr="00892487">
        <w:rPr>
          <w:rFonts w:ascii="Times New Roman" w:hAnsi="Times New Roman" w:cs="Times New Roman"/>
          <w:sz w:val="30"/>
          <w:szCs w:val="30"/>
        </w:rPr>
        <w:t xml:space="preserve">УК может быть дополнен учреждением высшего образования с учетом направленности </w:t>
      </w:r>
      <w:r w:rsidRPr="00892487">
        <w:rPr>
          <w:rFonts w:ascii="Times New Roman" w:hAnsi="Times New Roman" w:cs="Times New Roman"/>
          <w:spacing w:val="4"/>
          <w:sz w:val="30"/>
          <w:szCs w:val="30"/>
        </w:rPr>
        <w:t xml:space="preserve">образовательной программы </w:t>
      </w:r>
      <w:r w:rsidRPr="00892487">
        <w:rPr>
          <w:rFonts w:ascii="Times New Roman" w:hAnsi="Times New Roman" w:cs="Times New Roman"/>
          <w:sz w:val="30"/>
          <w:szCs w:val="30"/>
        </w:rPr>
        <w:t xml:space="preserve">высшего образования </w:t>
      </w:r>
      <w:r w:rsidRPr="00892487">
        <w:rPr>
          <w:rFonts w:ascii="Times New Roman" w:hAnsi="Times New Roman" w:cs="Times New Roman"/>
          <w:sz w:val="30"/>
          <w:szCs w:val="30"/>
          <w:lang w:val="en-US"/>
        </w:rPr>
        <w:t>I</w:t>
      </w:r>
      <w:r w:rsidR="0033634C" w:rsidRPr="00892487">
        <w:rPr>
          <w:rFonts w:ascii="Times New Roman" w:hAnsi="Times New Roman" w:cs="Times New Roman"/>
          <w:sz w:val="30"/>
          <w:szCs w:val="30"/>
        </w:rPr>
        <w:t> </w:t>
      </w:r>
      <w:r w:rsidRPr="00892487">
        <w:rPr>
          <w:rFonts w:ascii="Times New Roman" w:hAnsi="Times New Roman" w:cs="Times New Roman"/>
          <w:sz w:val="30"/>
          <w:szCs w:val="30"/>
        </w:rPr>
        <w:t>ступени</w:t>
      </w:r>
      <w:r w:rsidRPr="00892487">
        <w:rPr>
          <w:rFonts w:ascii="Times New Roman" w:hAnsi="Times New Roman" w:cs="Times New Roman"/>
          <w:spacing w:val="4"/>
          <w:sz w:val="30"/>
          <w:szCs w:val="30"/>
        </w:rPr>
        <w:t xml:space="preserve"> в учреждении высшего образования.</w:t>
      </w:r>
    </w:p>
    <w:p w:rsidR="00150CD5" w:rsidRPr="00892487" w:rsidRDefault="00150CD5" w:rsidP="00273EA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2487">
        <w:rPr>
          <w:rFonts w:ascii="Times New Roman" w:hAnsi="Times New Roman" w:cs="Times New Roman"/>
          <w:sz w:val="30"/>
          <w:szCs w:val="30"/>
        </w:rPr>
        <w:t xml:space="preserve">Перечень специализированных компетенций учреждение </w:t>
      </w:r>
      <w:r w:rsidR="00DD013B" w:rsidRPr="00892487">
        <w:rPr>
          <w:rFonts w:ascii="Times New Roman" w:hAnsi="Times New Roman" w:cs="Times New Roman"/>
          <w:sz w:val="30"/>
          <w:szCs w:val="30"/>
        </w:rPr>
        <w:t xml:space="preserve">высшего </w:t>
      </w:r>
      <w:r w:rsidRPr="00892487">
        <w:rPr>
          <w:rFonts w:ascii="Times New Roman" w:hAnsi="Times New Roman" w:cs="Times New Roman"/>
          <w:sz w:val="30"/>
          <w:szCs w:val="30"/>
        </w:rPr>
        <w:t xml:space="preserve">образования устанавливает самостоятельно с учетом </w:t>
      </w:r>
      <w:r w:rsidR="002004E4" w:rsidRPr="00892487">
        <w:rPr>
          <w:rFonts w:ascii="Times New Roman" w:hAnsi="Times New Roman" w:cs="Times New Roman"/>
          <w:sz w:val="30"/>
          <w:szCs w:val="30"/>
        </w:rPr>
        <w:t xml:space="preserve">направленности образовательной программы </w:t>
      </w:r>
      <w:r w:rsidR="00372597" w:rsidRPr="00892487">
        <w:rPr>
          <w:rFonts w:ascii="Times New Roman" w:hAnsi="Times New Roman" w:cs="Times New Roman"/>
          <w:sz w:val="30"/>
          <w:szCs w:val="30"/>
        </w:rPr>
        <w:t xml:space="preserve">высшего образования </w:t>
      </w:r>
      <w:r w:rsidR="00372597" w:rsidRPr="00892487">
        <w:rPr>
          <w:rFonts w:ascii="Times New Roman" w:hAnsi="Times New Roman" w:cs="Times New Roman"/>
          <w:sz w:val="30"/>
          <w:szCs w:val="30"/>
          <w:lang w:val="en-US"/>
        </w:rPr>
        <w:t>I</w:t>
      </w:r>
      <w:r w:rsidR="00372597" w:rsidRPr="00892487">
        <w:rPr>
          <w:rFonts w:ascii="Times New Roman" w:hAnsi="Times New Roman" w:cs="Times New Roman"/>
          <w:sz w:val="30"/>
          <w:szCs w:val="30"/>
        </w:rPr>
        <w:t xml:space="preserve"> ступени </w:t>
      </w:r>
      <w:r w:rsidR="002004E4" w:rsidRPr="00892487">
        <w:rPr>
          <w:rFonts w:ascii="Times New Roman" w:hAnsi="Times New Roman" w:cs="Times New Roman"/>
          <w:sz w:val="30"/>
          <w:szCs w:val="30"/>
        </w:rPr>
        <w:t xml:space="preserve">в </w:t>
      </w:r>
      <w:r w:rsidR="002C0DB9" w:rsidRPr="00892487">
        <w:rPr>
          <w:rFonts w:ascii="Times New Roman" w:hAnsi="Times New Roman" w:cs="Times New Roman"/>
          <w:spacing w:val="4"/>
          <w:sz w:val="30"/>
          <w:szCs w:val="30"/>
        </w:rPr>
        <w:t>учреждении высшего образования</w:t>
      </w:r>
      <w:r w:rsidRPr="00892487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150CD5" w:rsidRPr="00892487" w:rsidRDefault="00150CD5" w:rsidP="00273EA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2487">
        <w:rPr>
          <w:rFonts w:ascii="Times New Roman" w:hAnsi="Times New Roman" w:cs="Times New Roman"/>
          <w:sz w:val="30"/>
          <w:szCs w:val="30"/>
        </w:rPr>
        <w:t xml:space="preserve">Дополнительные </w:t>
      </w:r>
      <w:r w:rsidR="009375C2" w:rsidRPr="00892487">
        <w:rPr>
          <w:rFonts w:ascii="Times New Roman" w:hAnsi="Times New Roman" w:cs="Times New Roman"/>
          <w:sz w:val="30"/>
          <w:szCs w:val="30"/>
        </w:rPr>
        <w:t xml:space="preserve">УК </w:t>
      </w:r>
      <w:r w:rsidRPr="00892487">
        <w:rPr>
          <w:rFonts w:ascii="Times New Roman" w:hAnsi="Times New Roman" w:cs="Times New Roman"/>
          <w:sz w:val="30"/>
          <w:szCs w:val="30"/>
        </w:rPr>
        <w:t>и специализированные компетенции устанавливаются на основе требований рынка труда, обобщения зарубежного опыта, проведения консультаций с ведущими работодателями, объединениями работодателей соответствующей отрасли, иных источников.</w:t>
      </w:r>
    </w:p>
    <w:p w:rsidR="00150CD5" w:rsidRPr="00892487" w:rsidRDefault="00150CD5" w:rsidP="00273EA0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2487">
        <w:rPr>
          <w:rFonts w:ascii="Times New Roman" w:hAnsi="Times New Roman" w:cs="Times New Roman"/>
          <w:sz w:val="30"/>
          <w:szCs w:val="30"/>
        </w:rPr>
        <w:t xml:space="preserve">Совокупность установленных настоящим образовательным стандартом </w:t>
      </w:r>
      <w:r w:rsidR="009375C2" w:rsidRPr="00892487">
        <w:rPr>
          <w:rFonts w:ascii="Times New Roman" w:hAnsi="Times New Roman" w:cs="Times New Roman"/>
          <w:sz w:val="30"/>
          <w:szCs w:val="30"/>
        </w:rPr>
        <w:t xml:space="preserve">УК </w:t>
      </w:r>
      <w:r w:rsidRPr="00892487">
        <w:rPr>
          <w:rFonts w:ascii="Times New Roman" w:hAnsi="Times New Roman" w:cs="Times New Roman"/>
          <w:sz w:val="30"/>
          <w:szCs w:val="30"/>
        </w:rPr>
        <w:t xml:space="preserve">и </w:t>
      </w:r>
      <w:r w:rsidR="009375C2" w:rsidRPr="00892487">
        <w:rPr>
          <w:rFonts w:ascii="Times New Roman" w:hAnsi="Times New Roman" w:cs="Times New Roman"/>
          <w:sz w:val="30"/>
          <w:szCs w:val="30"/>
        </w:rPr>
        <w:t>БПК</w:t>
      </w:r>
      <w:r w:rsidRPr="00892487">
        <w:rPr>
          <w:rFonts w:ascii="Times New Roman" w:hAnsi="Times New Roman" w:cs="Times New Roman"/>
          <w:sz w:val="30"/>
          <w:szCs w:val="30"/>
        </w:rPr>
        <w:t xml:space="preserve">, а также установленных учреждением </w:t>
      </w:r>
      <w:r w:rsidR="00DD013B" w:rsidRPr="00892487">
        <w:rPr>
          <w:rFonts w:ascii="Times New Roman" w:hAnsi="Times New Roman" w:cs="Times New Roman"/>
          <w:sz w:val="30"/>
          <w:szCs w:val="30"/>
        </w:rPr>
        <w:t xml:space="preserve">высшего </w:t>
      </w:r>
      <w:r w:rsidRPr="00892487">
        <w:rPr>
          <w:rFonts w:ascii="Times New Roman" w:hAnsi="Times New Roman" w:cs="Times New Roman"/>
          <w:sz w:val="30"/>
          <w:szCs w:val="30"/>
        </w:rPr>
        <w:t xml:space="preserve">образования дополнительных </w:t>
      </w:r>
      <w:r w:rsidR="009375C2" w:rsidRPr="00892487">
        <w:rPr>
          <w:rFonts w:ascii="Times New Roman" w:hAnsi="Times New Roman" w:cs="Times New Roman"/>
          <w:sz w:val="30"/>
          <w:szCs w:val="30"/>
        </w:rPr>
        <w:t>УК</w:t>
      </w:r>
      <w:r w:rsidRPr="00892487">
        <w:rPr>
          <w:rFonts w:ascii="Times New Roman" w:hAnsi="Times New Roman" w:cs="Times New Roman"/>
          <w:sz w:val="30"/>
          <w:szCs w:val="30"/>
        </w:rPr>
        <w:t xml:space="preserve"> и специализированных компетенций, должна обеспечивать </w:t>
      </w:r>
      <w:r w:rsidR="005E7E3D" w:rsidRPr="00892487">
        <w:rPr>
          <w:rFonts w:ascii="Times New Roman" w:hAnsi="Times New Roman" w:cs="Times New Roman"/>
          <w:sz w:val="30"/>
          <w:szCs w:val="30"/>
        </w:rPr>
        <w:t>специалисту</w:t>
      </w:r>
      <w:r w:rsidRPr="00892487">
        <w:rPr>
          <w:rFonts w:ascii="Times New Roman" w:hAnsi="Times New Roman" w:cs="Times New Roman"/>
          <w:sz w:val="30"/>
          <w:szCs w:val="30"/>
        </w:rPr>
        <w:t xml:space="preserve"> способность осуществлять </w:t>
      </w:r>
      <w:r w:rsidR="00FD232F" w:rsidRPr="00892487">
        <w:rPr>
          <w:rFonts w:ascii="Times New Roman" w:hAnsi="Times New Roman" w:cs="Times New Roman"/>
          <w:sz w:val="30"/>
          <w:szCs w:val="30"/>
        </w:rPr>
        <w:t xml:space="preserve">не менее чем один вид профессиональной деятельности, решая при этом не менее </w:t>
      </w:r>
      <w:r w:rsidR="00FD232F" w:rsidRPr="003A5E54">
        <w:rPr>
          <w:rFonts w:ascii="Times New Roman" w:hAnsi="Times New Roman" w:cs="Times New Roman"/>
          <w:sz w:val="30"/>
          <w:szCs w:val="30"/>
        </w:rPr>
        <w:t>одного типа задач профессиональной деятельности</w:t>
      </w:r>
      <w:r w:rsidRPr="003A5E54">
        <w:rPr>
          <w:rFonts w:ascii="Times New Roman" w:hAnsi="Times New Roman" w:cs="Times New Roman"/>
          <w:sz w:val="30"/>
          <w:szCs w:val="30"/>
        </w:rPr>
        <w:t xml:space="preserve">, указанных в </w:t>
      </w:r>
      <w:r w:rsidR="00857F3A" w:rsidRPr="003A5E54">
        <w:rPr>
          <w:rFonts w:ascii="Times New Roman" w:hAnsi="Times New Roman" w:cs="Times New Roman"/>
          <w:sz w:val="30"/>
          <w:szCs w:val="30"/>
        </w:rPr>
        <w:t xml:space="preserve">пунктах 12 и 14 </w:t>
      </w:r>
      <w:r w:rsidRPr="003A5E54">
        <w:rPr>
          <w:rFonts w:ascii="Times New Roman" w:hAnsi="Times New Roman" w:cs="Times New Roman"/>
          <w:sz w:val="30"/>
          <w:szCs w:val="30"/>
        </w:rPr>
        <w:t>настоящего</w:t>
      </w:r>
      <w:r w:rsidRPr="00892487">
        <w:rPr>
          <w:rFonts w:ascii="Times New Roman" w:hAnsi="Times New Roman" w:cs="Times New Roman"/>
          <w:sz w:val="30"/>
          <w:szCs w:val="30"/>
        </w:rPr>
        <w:t xml:space="preserve"> образовательного стандарта.</w:t>
      </w:r>
    </w:p>
    <w:p w:rsidR="00303210" w:rsidRDefault="00303210" w:rsidP="00273EA0">
      <w:pPr>
        <w:shd w:val="clear" w:color="auto" w:fill="FFFFFF"/>
        <w:ind w:firstLine="450"/>
        <w:jc w:val="center"/>
        <w:rPr>
          <w:b/>
          <w:bCs/>
          <w:color w:val="242424"/>
          <w:sz w:val="30"/>
          <w:szCs w:val="30"/>
        </w:rPr>
      </w:pPr>
    </w:p>
    <w:p w:rsidR="00565F0B" w:rsidRDefault="00565F0B" w:rsidP="00273EA0">
      <w:pPr>
        <w:shd w:val="clear" w:color="auto" w:fill="FFFFFF"/>
        <w:ind w:firstLine="450"/>
        <w:jc w:val="center"/>
        <w:rPr>
          <w:b/>
          <w:bCs/>
          <w:color w:val="242424"/>
          <w:sz w:val="30"/>
          <w:szCs w:val="30"/>
        </w:rPr>
      </w:pPr>
    </w:p>
    <w:p w:rsidR="00565F0B" w:rsidRDefault="00565F0B" w:rsidP="00273EA0">
      <w:pPr>
        <w:shd w:val="clear" w:color="auto" w:fill="FFFFFF"/>
        <w:ind w:firstLine="450"/>
        <w:jc w:val="center"/>
        <w:rPr>
          <w:b/>
          <w:bCs/>
          <w:color w:val="242424"/>
          <w:sz w:val="30"/>
          <w:szCs w:val="30"/>
        </w:rPr>
      </w:pPr>
    </w:p>
    <w:p w:rsidR="004D1FFF" w:rsidRPr="00315C48" w:rsidRDefault="004D1FFF" w:rsidP="00273EA0">
      <w:pPr>
        <w:shd w:val="clear" w:color="auto" w:fill="FFFFFF"/>
        <w:ind w:firstLine="450"/>
        <w:jc w:val="center"/>
        <w:rPr>
          <w:color w:val="242424"/>
          <w:sz w:val="30"/>
          <w:szCs w:val="30"/>
        </w:rPr>
      </w:pPr>
      <w:r w:rsidRPr="00315C48">
        <w:rPr>
          <w:b/>
          <w:bCs/>
          <w:color w:val="242424"/>
          <w:sz w:val="30"/>
          <w:szCs w:val="30"/>
        </w:rPr>
        <w:t>ГЛАВА 5</w:t>
      </w:r>
    </w:p>
    <w:p w:rsidR="004D1FFF" w:rsidRPr="00D735BA" w:rsidRDefault="004D1FFF" w:rsidP="00273EA0">
      <w:pPr>
        <w:shd w:val="clear" w:color="auto" w:fill="FFFFFF"/>
        <w:ind w:firstLine="450"/>
        <w:jc w:val="center"/>
        <w:rPr>
          <w:rFonts w:ascii="Times New Roman Полужирный" w:hAnsi="Times New Roman Полужирный"/>
          <w:b/>
          <w:bCs/>
          <w:color w:val="242424"/>
          <w:sz w:val="30"/>
          <w:szCs w:val="30"/>
        </w:rPr>
      </w:pPr>
      <w:r w:rsidRPr="00D735BA">
        <w:rPr>
          <w:rFonts w:ascii="Times New Roman Полужирный" w:hAnsi="Times New Roman Полужирный"/>
          <w:b/>
          <w:bCs/>
          <w:color w:val="242424"/>
          <w:sz w:val="30"/>
          <w:szCs w:val="30"/>
        </w:rPr>
        <w:t>ТРЕБОВАНИЯ К УЧЕБНО-ПРОГРАММНОЙ ДОКУМЕНТАЦИИ ОБРАЗОВАТЕЛЬНЫХ ПРОГРАММ</w:t>
      </w:r>
      <w:r w:rsidR="00D57FD6">
        <w:rPr>
          <w:rFonts w:asciiTheme="minorHAnsi" w:hAnsiTheme="minorHAnsi"/>
          <w:b/>
          <w:bCs/>
          <w:color w:val="242424"/>
          <w:sz w:val="30"/>
          <w:szCs w:val="30"/>
        </w:rPr>
        <w:t xml:space="preserve"> </w:t>
      </w:r>
      <w:r w:rsidRPr="00053A21">
        <w:rPr>
          <w:rFonts w:ascii="Times New Roman Полужирный" w:hAnsi="Times New Roman Полужирный"/>
          <w:b/>
          <w:bCs/>
          <w:sz w:val="30"/>
          <w:szCs w:val="30"/>
        </w:rPr>
        <w:t xml:space="preserve">ВЫСШЕГО ОБРАЗОВАНИЯ </w:t>
      </w:r>
      <w:r w:rsidRPr="00053A21">
        <w:rPr>
          <w:rFonts w:ascii="Times New Roman Полужирный" w:hAnsi="Times New Roman Полужирный"/>
          <w:b/>
          <w:bCs/>
          <w:sz w:val="30"/>
          <w:szCs w:val="30"/>
          <w:lang w:val="en-US"/>
        </w:rPr>
        <w:t>I</w:t>
      </w:r>
      <w:r w:rsidRPr="00053A21">
        <w:rPr>
          <w:rFonts w:ascii="Times New Roman Полужирный" w:hAnsi="Times New Roman Полужирный"/>
          <w:b/>
          <w:bCs/>
          <w:sz w:val="30"/>
          <w:szCs w:val="30"/>
        </w:rPr>
        <w:t> СТУПЕНИ</w:t>
      </w:r>
    </w:p>
    <w:p w:rsidR="00857F3A" w:rsidRPr="003A5E54" w:rsidRDefault="00857F3A" w:rsidP="00273EA0">
      <w:pPr>
        <w:pStyle w:val="1"/>
        <w:keepNext w:val="0"/>
        <w:spacing w:before="0" w:after="0"/>
        <w:ind w:firstLine="709"/>
        <w:rPr>
          <w:b w:val="0"/>
          <w:sz w:val="30"/>
          <w:szCs w:val="30"/>
        </w:rPr>
      </w:pPr>
    </w:p>
    <w:p w:rsidR="00A970B6" w:rsidRPr="00892487" w:rsidRDefault="00857F3A" w:rsidP="00273EA0">
      <w:pPr>
        <w:pStyle w:val="1"/>
        <w:keepNext w:val="0"/>
        <w:spacing w:before="0" w:after="0"/>
        <w:ind w:firstLine="709"/>
        <w:rPr>
          <w:b w:val="0"/>
          <w:sz w:val="30"/>
          <w:szCs w:val="30"/>
        </w:rPr>
      </w:pPr>
      <w:r w:rsidRPr="003A5E54">
        <w:rPr>
          <w:b w:val="0"/>
          <w:sz w:val="30"/>
          <w:szCs w:val="30"/>
        </w:rPr>
        <w:t>19. </w:t>
      </w:r>
      <w:r w:rsidR="00A970B6" w:rsidRPr="003A5E54">
        <w:rPr>
          <w:b w:val="0"/>
          <w:sz w:val="30"/>
          <w:szCs w:val="30"/>
        </w:rPr>
        <w:t>Образовательн</w:t>
      </w:r>
      <w:r w:rsidR="007E04E0" w:rsidRPr="003A5E54">
        <w:rPr>
          <w:b w:val="0"/>
          <w:sz w:val="30"/>
          <w:szCs w:val="30"/>
        </w:rPr>
        <w:t>ая</w:t>
      </w:r>
      <w:r w:rsidR="00A970B6" w:rsidRPr="003A5E54">
        <w:rPr>
          <w:b w:val="0"/>
          <w:sz w:val="30"/>
          <w:szCs w:val="30"/>
        </w:rPr>
        <w:t xml:space="preserve"> программ</w:t>
      </w:r>
      <w:r w:rsidR="007E04E0" w:rsidRPr="003A5E54">
        <w:rPr>
          <w:b w:val="0"/>
          <w:sz w:val="30"/>
          <w:szCs w:val="30"/>
        </w:rPr>
        <w:t>а</w:t>
      </w:r>
      <w:r w:rsidR="00A970B6" w:rsidRPr="003A5E54">
        <w:rPr>
          <w:b w:val="0"/>
          <w:sz w:val="30"/>
          <w:szCs w:val="30"/>
        </w:rPr>
        <w:t xml:space="preserve"> </w:t>
      </w:r>
      <w:r w:rsidR="00372597" w:rsidRPr="003A5E54">
        <w:rPr>
          <w:b w:val="0"/>
          <w:sz w:val="30"/>
          <w:szCs w:val="30"/>
        </w:rPr>
        <w:t xml:space="preserve">высшего образования </w:t>
      </w:r>
      <w:r w:rsidR="00372597" w:rsidRPr="003A5E54">
        <w:rPr>
          <w:b w:val="0"/>
          <w:sz w:val="30"/>
          <w:szCs w:val="30"/>
          <w:lang w:val="en-US"/>
        </w:rPr>
        <w:t>I</w:t>
      </w:r>
      <w:r w:rsidR="00372597" w:rsidRPr="003A5E54">
        <w:rPr>
          <w:b w:val="0"/>
          <w:sz w:val="30"/>
          <w:szCs w:val="30"/>
        </w:rPr>
        <w:t xml:space="preserve"> ступени </w:t>
      </w:r>
      <w:r w:rsidR="00CB0E58" w:rsidRPr="003A5E54">
        <w:rPr>
          <w:b w:val="0"/>
          <w:sz w:val="30"/>
          <w:szCs w:val="30"/>
        </w:rPr>
        <w:t>включа</w:t>
      </w:r>
      <w:r w:rsidR="007E04E0" w:rsidRPr="003A5E54">
        <w:rPr>
          <w:b w:val="0"/>
          <w:sz w:val="30"/>
          <w:szCs w:val="30"/>
        </w:rPr>
        <w:t>е</w:t>
      </w:r>
      <w:r w:rsidR="00CB0E58" w:rsidRPr="003A5E54">
        <w:rPr>
          <w:b w:val="0"/>
          <w:sz w:val="30"/>
          <w:szCs w:val="30"/>
        </w:rPr>
        <w:t>т</w:t>
      </w:r>
      <w:r w:rsidR="00CB0E58" w:rsidRPr="00892487">
        <w:rPr>
          <w:b w:val="0"/>
          <w:sz w:val="30"/>
          <w:szCs w:val="30"/>
        </w:rPr>
        <w:t xml:space="preserve"> </w:t>
      </w:r>
      <w:r w:rsidR="00A970B6" w:rsidRPr="00892487">
        <w:rPr>
          <w:b w:val="0"/>
          <w:sz w:val="30"/>
          <w:szCs w:val="30"/>
        </w:rPr>
        <w:t>следующую учебно-программную документацию:</w:t>
      </w:r>
    </w:p>
    <w:p w:rsidR="00A970B6" w:rsidRPr="00892487" w:rsidRDefault="00A970B6" w:rsidP="00273EA0">
      <w:pPr>
        <w:pStyle w:val="1"/>
        <w:keepNext w:val="0"/>
        <w:spacing w:before="0" w:after="0"/>
        <w:ind w:firstLine="709"/>
        <w:rPr>
          <w:b w:val="0"/>
          <w:spacing w:val="-6"/>
          <w:sz w:val="30"/>
          <w:szCs w:val="30"/>
        </w:rPr>
      </w:pPr>
      <w:r w:rsidRPr="00892487">
        <w:rPr>
          <w:b w:val="0"/>
          <w:spacing w:val="-6"/>
          <w:sz w:val="30"/>
          <w:szCs w:val="30"/>
        </w:rPr>
        <w:t>типовой учебный план по специальности</w:t>
      </w:r>
      <w:r w:rsidR="00B76D33" w:rsidRPr="00892487">
        <w:rPr>
          <w:b w:val="0"/>
          <w:spacing w:val="-6"/>
          <w:sz w:val="30"/>
          <w:szCs w:val="30"/>
        </w:rPr>
        <w:t xml:space="preserve"> (направлению специальности)</w:t>
      </w:r>
      <w:r w:rsidRPr="00892487">
        <w:rPr>
          <w:b w:val="0"/>
          <w:spacing w:val="-6"/>
          <w:sz w:val="30"/>
          <w:szCs w:val="30"/>
        </w:rPr>
        <w:t>;</w:t>
      </w:r>
    </w:p>
    <w:p w:rsidR="00A970B6" w:rsidRPr="00892487" w:rsidRDefault="00A970B6" w:rsidP="00273EA0">
      <w:pPr>
        <w:ind w:firstLine="709"/>
        <w:jc w:val="both"/>
        <w:rPr>
          <w:sz w:val="30"/>
          <w:szCs w:val="30"/>
        </w:rPr>
      </w:pPr>
      <w:r w:rsidRPr="00892487">
        <w:rPr>
          <w:sz w:val="30"/>
          <w:szCs w:val="30"/>
        </w:rPr>
        <w:t>учебный план учреждения высшего образования по специальности</w:t>
      </w:r>
      <w:r w:rsidR="00B76D33" w:rsidRPr="00892487">
        <w:rPr>
          <w:sz w:val="30"/>
          <w:szCs w:val="30"/>
        </w:rPr>
        <w:t xml:space="preserve"> (направлению специальности</w:t>
      </w:r>
      <w:r w:rsidR="0090364A" w:rsidRPr="00892487">
        <w:rPr>
          <w:sz w:val="30"/>
          <w:szCs w:val="30"/>
        </w:rPr>
        <w:t>)</w:t>
      </w:r>
      <w:r w:rsidRPr="00892487">
        <w:rPr>
          <w:sz w:val="30"/>
          <w:szCs w:val="30"/>
        </w:rPr>
        <w:t>;</w:t>
      </w:r>
    </w:p>
    <w:p w:rsidR="00A970B6" w:rsidRPr="00892487" w:rsidRDefault="00A970B6" w:rsidP="00273EA0">
      <w:pPr>
        <w:ind w:firstLine="709"/>
        <w:jc w:val="both"/>
        <w:rPr>
          <w:sz w:val="30"/>
          <w:szCs w:val="30"/>
        </w:rPr>
      </w:pPr>
      <w:r w:rsidRPr="00892487">
        <w:rPr>
          <w:sz w:val="30"/>
          <w:szCs w:val="30"/>
        </w:rPr>
        <w:t>типовые учебные программы по учебным дисциплинам;</w:t>
      </w:r>
    </w:p>
    <w:p w:rsidR="00A970B6" w:rsidRPr="00892487" w:rsidRDefault="00A970B6" w:rsidP="00273EA0">
      <w:pPr>
        <w:ind w:firstLine="709"/>
        <w:jc w:val="both"/>
        <w:rPr>
          <w:sz w:val="30"/>
          <w:szCs w:val="30"/>
        </w:rPr>
      </w:pPr>
      <w:r w:rsidRPr="00892487">
        <w:rPr>
          <w:sz w:val="30"/>
          <w:szCs w:val="30"/>
        </w:rPr>
        <w:t>учебные программы учреждения высшего образования по учебным дисциплинам</w:t>
      </w:r>
      <w:r w:rsidR="0090364A" w:rsidRPr="00892487">
        <w:rPr>
          <w:sz w:val="30"/>
          <w:szCs w:val="30"/>
        </w:rPr>
        <w:t>;</w:t>
      </w:r>
    </w:p>
    <w:p w:rsidR="00A970B6" w:rsidRPr="00892487" w:rsidRDefault="00A970B6" w:rsidP="00273EA0">
      <w:pPr>
        <w:pStyle w:val="1"/>
        <w:keepNext w:val="0"/>
        <w:spacing w:before="0" w:after="0"/>
        <w:ind w:firstLine="709"/>
        <w:rPr>
          <w:b w:val="0"/>
          <w:sz w:val="30"/>
          <w:szCs w:val="30"/>
        </w:rPr>
      </w:pPr>
      <w:r w:rsidRPr="00892487">
        <w:rPr>
          <w:b w:val="0"/>
          <w:sz w:val="30"/>
          <w:szCs w:val="30"/>
        </w:rPr>
        <w:t>программы практик</w:t>
      </w:r>
      <w:r w:rsidR="00C92B29" w:rsidRPr="00892487">
        <w:rPr>
          <w:b w:val="0"/>
          <w:sz w:val="30"/>
          <w:szCs w:val="30"/>
        </w:rPr>
        <w:t>.</w:t>
      </w:r>
    </w:p>
    <w:p w:rsidR="00150CD5" w:rsidRPr="00892487" w:rsidRDefault="00857F3A" w:rsidP="00273EA0">
      <w:pPr>
        <w:ind w:firstLine="709"/>
        <w:jc w:val="both"/>
        <w:rPr>
          <w:sz w:val="30"/>
          <w:szCs w:val="30"/>
        </w:rPr>
      </w:pPr>
      <w:r w:rsidRPr="003A5E54">
        <w:rPr>
          <w:sz w:val="30"/>
          <w:szCs w:val="30"/>
        </w:rPr>
        <w:t>20. </w:t>
      </w:r>
      <w:r w:rsidR="00150CD5" w:rsidRPr="003A5E54">
        <w:rPr>
          <w:sz w:val="30"/>
          <w:szCs w:val="30"/>
        </w:rPr>
        <w:t>Максимальный</w:t>
      </w:r>
      <w:r w:rsidR="00150CD5" w:rsidRPr="00892487">
        <w:rPr>
          <w:sz w:val="30"/>
          <w:szCs w:val="30"/>
        </w:rPr>
        <w:t xml:space="preserve"> объем учебной нагрузки обучающегося не должен превышать 54 академических часа в неделю, включая все виды аудиторной и внеаудиторной работы.</w:t>
      </w:r>
    </w:p>
    <w:p w:rsidR="00150CD5" w:rsidRPr="00892487" w:rsidRDefault="00150CD5" w:rsidP="00273EA0">
      <w:pPr>
        <w:ind w:firstLine="709"/>
        <w:jc w:val="both"/>
        <w:rPr>
          <w:sz w:val="30"/>
          <w:szCs w:val="30"/>
        </w:rPr>
      </w:pPr>
      <w:r w:rsidRPr="00892487">
        <w:rPr>
          <w:sz w:val="30"/>
          <w:szCs w:val="30"/>
        </w:rPr>
        <w:t xml:space="preserve">Объем обязательных аудиторных занятий, определяемый учреждением </w:t>
      </w:r>
      <w:r w:rsidR="00A743D9" w:rsidRPr="00892487">
        <w:rPr>
          <w:sz w:val="30"/>
          <w:szCs w:val="30"/>
        </w:rPr>
        <w:t xml:space="preserve">высшего </w:t>
      </w:r>
      <w:r w:rsidRPr="00892487">
        <w:rPr>
          <w:sz w:val="30"/>
          <w:szCs w:val="30"/>
        </w:rPr>
        <w:t>образования с учетом специальности, специфики организации образовательного процесса, оснащения учебно-лабораторной базы, информационного, научно-методического обеспечения</w:t>
      </w:r>
      <w:r w:rsidR="00E16E87" w:rsidRPr="00892487">
        <w:rPr>
          <w:sz w:val="30"/>
          <w:szCs w:val="30"/>
        </w:rPr>
        <w:t>,</w:t>
      </w:r>
      <w:r w:rsidRPr="00892487">
        <w:rPr>
          <w:sz w:val="30"/>
          <w:szCs w:val="30"/>
        </w:rPr>
        <w:t xml:space="preserve"> устанавливается в пределах 24-32 аудиторных часов в неделю.</w:t>
      </w:r>
    </w:p>
    <w:p w:rsidR="00150CD5" w:rsidRPr="00892487" w:rsidRDefault="00150CD5" w:rsidP="00273EA0">
      <w:pPr>
        <w:ind w:firstLine="709"/>
        <w:jc w:val="both"/>
        <w:rPr>
          <w:sz w:val="30"/>
          <w:szCs w:val="30"/>
        </w:rPr>
      </w:pPr>
      <w:r w:rsidRPr="00892487">
        <w:rPr>
          <w:sz w:val="30"/>
          <w:szCs w:val="30"/>
        </w:rPr>
        <w:t>В часы, отводимые на самостоятельную работу по учебной дисциплине (модулю), включается время, предусмотренное на подготовку к экзамену (экзаменам) и (или) зачету (зачетам) по данной учебной дисциплине (модулю).</w:t>
      </w:r>
    </w:p>
    <w:p w:rsidR="00303210" w:rsidRDefault="00857F3A" w:rsidP="001F60F3">
      <w:pPr>
        <w:suppressAutoHyphens/>
        <w:ind w:firstLine="709"/>
        <w:jc w:val="both"/>
        <w:outlineLvl w:val="0"/>
        <w:rPr>
          <w:sz w:val="30"/>
          <w:szCs w:val="30"/>
        </w:rPr>
      </w:pPr>
      <w:r w:rsidRPr="003A5E54">
        <w:rPr>
          <w:sz w:val="30"/>
          <w:szCs w:val="30"/>
        </w:rPr>
        <w:t>21. </w:t>
      </w:r>
      <w:r w:rsidR="00150CD5" w:rsidRPr="003A5E54">
        <w:rPr>
          <w:sz w:val="30"/>
          <w:szCs w:val="30"/>
        </w:rPr>
        <w:t>Учебный</w:t>
      </w:r>
      <w:r w:rsidR="00150CD5" w:rsidRPr="00892487">
        <w:rPr>
          <w:sz w:val="30"/>
          <w:szCs w:val="30"/>
        </w:rPr>
        <w:t xml:space="preserve"> план учреждения </w:t>
      </w:r>
      <w:r w:rsidR="00E840D3" w:rsidRPr="00892487">
        <w:rPr>
          <w:sz w:val="30"/>
          <w:szCs w:val="30"/>
        </w:rPr>
        <w:t xml:space="preserve">высшего </w:t>
      </w:r>
      <w:r w:rsidR="00150CD5" w:rsidRPr="00892487">
        <w:rPr>
          <w:sz w:val="30"/>
          <w:szCs w:val="30"/>
        </w:rPr>
        <w:t>образования по специальности</w:t>
      </w:r>
      <w:r w:rsidR="00E840D3" w:rsidRPr="00892487">
        <w:rPr>
          <w:sz w:val="30"/>
          <w:szCs w:val="30"/>
        </w:rPr>
        <w:t xml:space="preserve"> (направлению специальности)</w:t>
      </w:r>
      <w:r w:rsidR="00150CD5" w:rsidRPr="00892487">
        <w:rPr>
          <w:sz w:val="30"/>
          <w:szCs w:val="30"/>
        </w:rPr>
        <w:t xml:space="preserve"> разрабатывается в соответствии со структурой, приведенной в таблице 1.</w:t>
      </w:r>
    </w:p>
    <w:p w:rsidR="00150CD5" w:rsidRPr="00892487" w:rsidRDefault="00150CD5" w:rsidP="00273EA0">
      <w:pPr>
        <w:spacing w:after="60"/>
        <w:ind w:firstLine="709"/>
        <w:jc w:val="right"/>
        <w:rPr>
          <w:sz w:val="30"/>
          <w:szCs w:val="30"/>
        </w:rPr>
      </w:pPr>
      <w:r w:rsidRPr="00892487">
        <w:rPr>
          <w:sz w:val="30"/>
          <w:szCs w:val="30"/>
        </w:rPr>
        <w:t xml:space="preserve">Таблица 1 </w:t>
      </w:r>
    </w:p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"/>
        <w:gridCol w:w="851"/>
        <w:gridCol w:w="5232"/>
        <w:gridCol w:w="13"/>
        <w:gridCol w:w="3241"/>
      </w:tblGrid>
      <w:tr w:rsidR="00E11493" w:rsidRPr="00892487" w:rsidTr="002B4C66">
        <w:trPr>
          <w:gridBefore w:val="1"/>
          <w:wBefore w:w="8" w:type="dxa"/>
          <w:cantSplit/>
          <w:trHeight w:val="543"/>
          <w:jc w:val="center"/>
        </w:trPr>
        <w:tc>
          <w:tcPr>
            <w:tcW w:w="851" w:type="dxa"/>
          </w:tcPr>
          <w:p w:rsidR="00E11493" w:rsidRPr="00892487" w:rsidRDefault="00E11493" w:rsidP="00273EA0">
            <w:pPr>
              <w:jc w:val="center"/>
              <w:rPr>
                <w:sz w:val="26"/>
                <w:szCs w:val="26"/>
              </w:rPr>
            </w:pPr>
            <w:r w:rsidRPr="00892487">
              <w:rPr>
                <w:sz w:val="26"/>
                <w:szCs w:val="26"/>
              </w:rPr>
              <w:t>№</w:t>
            </w:r>
            <w:r w:rsidR="00181338" w:rsidRPr="00892487">
              <w:rPr>
                <w:sz w:val="26"/>
                <w:szCs w:val="26"/>
              </w:rPr>
              <w:t xml:space="preserve"> </w:t>
            </w:r>
            <w:r w:rsidRPr="00892487">
              <w:rPr>
                <w:sz w:val="26"/>
                <w:szCs w:val="26"/>
              </w:rPr>
              <w:t>п/п</w:t>
            </w:r>
          </w:p>
        </w:tc>
        <w:tc>
          <w:tcPr>
            <w:tcW w:w="5245" w:type="dxa"/>
            <w:gridSpan w:val="2"/>
          </w:tcPr>
          <w:p w:rsidR="00E11493" w:rsidRPr="00892487" w:rsidRDefault="00E11493" w:rsidP="00273EA0">
            <w:pPr>
              <w:jc w:val="center"/>
              <w:rPr>
                <w:sz w:val="26"/>
                <w:szCs w:val="26"/>
              </w:rPr>
            </w:pPr>
            <w:r w:rsidRPr="00892487">
              <w:rPr>
                <w:sz w:val="26"/>
                <w:szCs w:val="26"/>
              </w:rPr>
              <w:t xml:space="preserve">Наименование видов деятельности обучающегося, </w:t>
            </w:r>
            <w:r w:rsidR="00180114" w:rsidRPr="00892487">
              <w:rPr>
                <w:sz w:val="26"/>
                <w:szCs w:val="26"/>
              </w:rPr>
              <w:t xml:space="preserve">модулей, </w:t>
            </w:r>
            <w:r w:rsidRPr="00892487">
              <w:rPr>
                <w:sz w:val="26"/>
                <w:szCs w:val="26"/>
              </w:rPr>
              <w:t>учебных дисциплин</w:t>
            </w:r>
          </w:p>
        </w:tc>
        <w:tc>
          <w:tcPr>
            <w:tcW w:w="3241" w:type="dxa"/>
          </w:tcPr>
          <w:p w:rsidR="00E11493" w:rsidRPr="00892487" w:rsidRDefault="00E11493" w:rsidP="00273EA0">
            <w:pPr>
              <w:jc w:val="center"/>
              <w:rPr>
                <w:sz w:val="26"/>
                <w:szCs w:val="26"/>
              </w:rPr>
            </w:pPr>
            <w:r w:rsidRPr="00892487">
              <w:rPr>
                <w:spacing w:val="-2"/>
                <w:sz w:val="26"/>
                <w:szCs w:val="26"/>
              </w:rPr>
              <w:t xml:space="preserve">Трудоемкость </w:t>
            </w:r>
            <w:r w:rsidRPr="00892487">
              <w:rPr>
                <w:spacing w:val="-2"/>
                <w:sz w:val="26"/>
                <w:szCs w:val="26"/>
              </w:rPr>
              <w:br/>
              <w:t>(в зачетных единицах)</w:t>
            </w:r>
          </w:p>
        </w:tc>
      </w:tr>
      <w:tr w:rsidR="00E11493" w:rsidRPr="00892487" w:rsidTr="002B4C66">
        <w:trPr>
          <w:gridBefore w:val="1"/>
          <w:wBefore w:w="8" w:type="dxa"/>
          <w:trHeight w:val="242"/>
          <w:jc w:val="center"/>
        </w:trPr>
        <w:tc>
          <w:tcPr>
            <w:tcW w:w="851" w:type="dxa"/>
          </w:tcPr>
          <w:p w:rsidR="00E11493" w:rsidRPr="00892487" w:rsidRDefault="00E11493" w:rsidP="00273EA0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 w:rsidRPr="00892487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5245" w:type="dxa"/>
            <w:gridSpan w:val="2"/>
          </w:tcPr>
          <w:p w:rsidR="00E11493" w:rsidRPr="00892487" w:rsidRDefault="00E11493" w:rsidP="00273EA0">
            <w:pPr>
              <w:rPr>
                <w:b/>
                <w:sz w:val="26"/>
                <w:szCs w:val="26"/>
              </w:rPr>
            </w:pPr>
            <w:r w:rsidRPr="00892487">
              <w:rPr>
                <w:b/>
                <w:sz w:val="26"/>
                <w:szCs w:val="26"/>
              </w:rPr>
              <w:t xml:space="preserve">Теоретическое обучение </w:t>
            </w:r>
          </w:p>
        </w:tc>
        <w:tc>
          <w:tcPr>
            <w:tcW w:w="3241" w:type="dxa"/>
          </w:tcPr>
          <w:p w:rsidR="00E11493" w:rsidRPr="00D323FD" w:rsidRDefault="00A13A66" w:rsidP="00465034">
            <w:pPr>
              <w:jc w:val="center"/>
              <w:rPr>
                <w:b/>
                <w:sz w:val="26"/>
                <w:szCs w:val="26"/>
              </w:rPr>
            </w:pPr>
            <w:r w:rsidRPr="00D323FD">
              <w:rPr>
                <w:b/>
                <w:sz w:val="26"/>
                <w:szCs w:val="26"/>
              </w:rPr>
              <w:t>244</w:t>
            </w:r>
            <w:r w:rsidR="00465034" w:rsidRPr="00D323FD">
              <w:rPr>
                <w:sz w:val="26"/>
                <w:szCs w:val="26"/>
              </w:rPr>
              <w:t>-</w:t>
            </w:r>
            <w:r w:rsidRPr="00D323FD">
              <w:rPr>
                <w:b/>
                <w:sz w:val="26"/>
                <w:szCs w:val="26"/>
              </w:rPr>
              <w:t>27</w:t>
            </w:r>
            <w:r w:rsidR="00681FFB" w:rsidRPr="00D323FD">
              <w:rPr>
                <w:b/>
                <w:sz w:val="26"/>
                <w:szCs w:val="26"/>
              </w:rPr>
              <w:t>2</w:t>
            </w:r>
          </w:p>
        </w:tc>
      </w:tr>
      <w:tr w:rsidR="00E11493" w:rsidRPr="00892487" w:rsidTr="002B4C66">
        <w:trPr>
          <w:gridBefore w:val="1"/>
          <w:wBefore w:w="8" w:type="dxa"/>
          <w:trHeight w:val="257"/>
          <w:jc w:val="center"/>
        </w:trPr>
        <w:tc>
          <w:tcPr>
            <w:tcW w:w="851" w:type="dxa"/>
          </w:tcPr>
          <w:p w:rsidR="00E11493" w:rsidRPr="00892487" w:rsidRDefault="00E11493" w:rsidP="00273EA0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892487">
              <w:rPr>
                <w:sz w:val="26"/>
                <w:szCs w:val="26"/>
              </w:rPr>
              <w:t>1.1.</w:t>
            </w:r>
          </w:p>
        </w:tc>
        <w:tc>
          <w:tcPr>
            <w:tcW w:w="5245" w:type="dxa"/>
            <w:gridSpan w:val="2"/>
          </w:tcPr>
          <w:p w:rsidR="00E11493" w:rsidRPr="00892487" w:rsidRDefault="00E11493" w:rsidP="00C27900">
            <w:pPr>
              <w:jc w:val="both"/>
              <w:rPr>
                <w:sz w:val="26"/>
                <w:szCs w:val="26"/>
                <w:vertAlign w:val="superscript"/>
              </w:rPr>
            </w:pPr>
            <w:r w:rsidRPr="00892487">
              <w:rPr>
                <w:sz w:val="26"/>
                <w:szCs w:val="26"/>
              </w:rPr>
              <w:t>Государственный компонент</w:t>
            </w:r>
            <w:r w:rsidR="003E1DE6" w:rsidRPr="00892487">
              <w:rPr>
                <w:sz w:val="26"/>
                <w:szCs w:val="26"/>
              </w:rPr>
              <w:t>:</w:t>
            </w:r>
            <w:r w:rsidR="0012382A" w:rsidRPr="00892487">
              <w:rPr>
                <w:sz w:val="26"/>
                <w:szCs w:val="26"/>
              </w:rPr>
              <w:t xml:space="preserve"> </w:t>
            </w:r>
            <w:r w:rsidR="00B547AE">
              <w:rPr>
                <w:sz w:val="26"/>
                <w:szCs w:val="26"/>
              </w:rPr>
              <w:t xml:space="preserve">Социально-гуманитарный модуль </w:t>
            </w:r>
            <w:r w:rsidR="00681FFB" w:rsidRPr="00430345">
              <w:rPr>
                <w:sz w:val="26"/>
                <w:szCs w:val="26"/>
              </w:rPr>
              <w:t>(</w:t>
            </w:r>
            <w:r w:rsidR="00681FFB" w:rsidRPr="00430345">
              <w:rPr>
                <w:i/>
                <w:color w:val="000000"/>
                <w:sz w:val="26"/>
                <w:szCs w:val="26"/>
              </w:rPr>
              <w:t>История, Экономика, Политология, Философия</w:t>
            </w:r>
            <w:r w:rsidR="00681FFB" w:rsidRPr="00430345">
              <w:rPr>
                <w:sz w:val="26"/>
                <w:szCs w:val="26"/>
              </w:rPr>
              <w:t>), Естественнонаучный модуль (</w:t>
            </w:r>
            <w:r w:rsidR="00681FFB" w:rsidRPr="00430345">
              <w:rPr>
                <w:i/>
                <w:color w:val="000000"/>
                <w:sz w:val="26"/>
                <w:szCs w:val="26"/>
              </w:rPr>
              <w:t>Математика, Физика, Информатика, Химия</w:t>
            </w:r>
            <w:r w:rsidR="00681FFB" w:rsidRPr="00430345">
              <w:rPr>
                <w:sz w:val="26"/>
                <w:szCs w:val="26"/>
              </w:rPr>
              <w:t>), Профессиональная лексика (</w:t>
            </w:r>
            <w:r w:rsidR="00681FFB" w:rsidRPr="00430345">
              <w:rPr>
                <w:i/>
                <w:color w:val="000000"/>
                <w:sz w:val="26"/>
                <w:szCs w:val="26"/>
              </w:rPr>
              <w:t>Иностранный язык, Белорусский язык (профессиональная лексика</w:t>
            </w:r>
            <w:r w:rsidR="00681FFB" w:rsidRPr="00430345">
              <w:rPr>
                <w:sz w:val="26"/>
                <w:szCs w:val="26"/>
              </w:rPr>
              <w:t xml:space="preserve">), Безопасность жизнедеятельности </w:t>
            </w:r>
            <w:r w:rsidR="00681FFB" w:rsidRPr="00430345">
              <w:rPr>
                <w:sz w:val="26"/>
                <w:szCs w:val="26"/>
              </w:rPr>
              <w:lastRenderedPageBreak/>
              <w:t>(</w:t>
            </w:r>
            <w:r w:rsidR="00681FFB" w:rsidRPr="00430345">
              <w:rPr>
                <w:i/>
                <w:color w:val="000000"/>
                <w:sz w:val="26"/>
                <w:szCs w:val="26"/>
              </w:rPr>
              <w:t>Защита населения и объектов от чрезвычайных ситуаций. Радиационная безопасность, Основы эколого-энергетической устойчивости производства, Охрана труда</w:t>
            </w:r>
            <w:r w:rsidR="00681FFB" w:rsidRPr="00430345">
              <w:rPr>
                <w:sz w:val="26"/>
                <w:szCs w:val="26"/>
              </w:rPr>
              <w:t>), Проектирование и расчеты  машин и механизмов (</w:t>
            </w:r>
            <w:r w:rsidR="00681FFB" w:rsidRPr="00430345">
              <w:rPr>
                <w:i/>
                <w:color w:val="000000"/>
                <w:sz w:val="26"/>
                <w:szCs w:val="26"/>
              </w:rPr>
              <w:t>Технология конструкционных материалов, Механика материалов, Материаловедение, Детали машин</w:t>
            </w:r>
            <w:r w:rsidR="00681FFB" w:rsidRPr="00430345">
              <w:rPr>
                <w:sz w:val="26"/>
                <w:szCs w:val="26"/>
              </w:rPr>
              <w:t>), Теория  машин и механизмов (</w:t>
            </w:r>
            <w:r w:rsidR="00681FFB" w:rsidRPr="00430345">
              <w:rPr>
                <w:i/>
                <w:color w:val="000000"/>
                <w:sz w:val="26"/>
                <w:szCs w:val="26"/>
              </w:rPr>
              <w:t>Теоретическая механика, Теория механизмов и машин, Нормирование точности и технические измерения)</w:t>
            </w:r>
            <w:r w:rsidR="00681FFB" w:rsidRPr="00430345">
              <w:rPr>
                <w:sz w:val="26"/>
                <w:szCs w:val="26"/>
              </w:rPr>
              <w:t>, Инженерная графика, Электротехника и электроника, Конструкция и</w:t>
            </w:r>
            <w:r w:rsidR="00681FFB">
              <w:rPr>
                <w:sz w:val="26"/>
                <w:szCs w:val="26"/>
              </w:rPr>
              <w:t xml:space="preserve"> </w:t>
            </w:r>
            <w:r w:rsidR="00681FFB" w:rsidRPr="00430345">
              <w:rPr>
                <w:sz w:val="26"/>
                <w:szCs w:val="26"/>
              </w:rPr>
              <w:t xml:space="preserve">теория </w:t>
            </w:r>
            <w:r w:rsidR="00C27900">
              <w:rPr>
                <w:sz w:val="26"/>
                <w:szCs w:val="26"/>
              </w:rPr>
              <w:t xml:space="preserve">двигателя внутреннего сгорания </w:t>
            </w:r>
            <w:r w:rsidR="00681FFB" w:rsidRPr="00430345">
              <w:rPr>
                <w:sz w:val="26"/>
                <w:szCs w:val="26"/>
              </w:rPr>
              <w:t>(</w:t>
            </w:r>
            <w:r w:rsidR="00681FFB" w:rsidRPr="00430345">
              <w:rPr>
                <w:i/>
                <w:color w:val="000000"/>
                <w:sz w:val="26"/>
                <w:szCs w:val="26"/>
              </w:rPr>
              <w:t xml:space="preserve">Конструкция </w:t>
            </w:r>
            <w:r w:rsidR="00C27900">
              <w:rPr>
                <w:i/>
                <w:color w:val="000000"/>
                <w:sz w:val="26"/>
                <w:szCs w:val="26"/>
              </w:rPr>
              <w:t>двигателей автомобилей, тракторов, сельхозмашин</w:t>
            </w:r>
            <w:r w:rsidR="00681FFB" w:rsidRPr="00430345">
              <w:rPr>
                <w:i/>
                <w:color w:val="000000"/>
                <w:sz w:val="26"/>
                <w:szCs w:val="26"/>
              </w:rPr>
              <w:t xml:space="preserve">, Теория </w:t>
            </w:r>
            <w:r w:rsidR="00C27900">
              <w:rPr>
                <w:i/>
                <w:color w:val="000000"/>
                <w:sz w:val="26"/>
                <w:szCs w:val="26"/>
              </w:rPr>
              <w:t>рабочих процессов двигателей</w:t>
            </w:r>
            <w:r w:rsidR="00681FFB" w:rsidRPr="00430345">
              <w:rPr>
                <w:i/>
                <w:color w:val="000000"/>
                <w:sz w:val="26"/>
                <w:szCs w:val="26"/>
              </w:rPr>
              <w:t>)</w:t>
            </w:r>
            <w:r w:rsidR="00681FFB" w:rsidRPr="00430345">
              <w:rPr>
                <w:sz w:val="26"/>
                <w:szCs w:val="26"/>
              </w:rPr>
              <w:t xml:space="preserve">, Технология </w:t>
            </w:r>
            <w:r w:rsidR="00C27900">
              <w:rPr>
                <w:sz w:val="26"/>
                <w:szCs w:val="26"/>
              </w:rPr>
              <w:t>двигателе</w:t>
            </w:r>
            <w:r w:rsidR="00681FFB" w:rsidRPr="00430345">
              <w:rPr>
                <w:sz w:val="26"/>
                <w:szCs w:val="26"/>
              </w:rPr>
              <w:t>строения</w:t>
            </w:r>
            <w:r w:rsidR="00C27900">
              <w:rPr>
                <w:sz w:val="26"/>
                <w:szCs w:val="26"/>
              </w:rPr>
              <w:t xml:space="preserve"> (</w:t>
            </w:r>
            <w:r w:rsidR="00C27900" w:rsidRPr="00C27900">
              <w:rPr>
                <w:i/>
                <w:color w:val="000000"/>
                <w:sz w:val="26"/>
                <w:szCs w:val="26"/>
              </w:rPr>
              <w:t>технология производства двигателей</w:t>
            </w:r>
            <w:r w:rsidR="00C27900">
              <w:rPr>
                <w:sz w:val="26"/>
                <w:szCs w:val="26"/>
              </w:rPr>
              <w:t>)</w:t>
            </w:r>
          </w:p>
        </w:tc>
        <w:tc>
          <w:tcPr>
            <w:tcW w:w="3241" w:type="dxa"/>
          </w:tcPr>
          <w:p w:rsidR="00E11493" w:rsidRPr="00D323FD" w:rsidRDefault="00681FFB" w:rsidP="00465034">
            <w:pPr>
              <w:jc w:val="center"/>
              <w:rPr>
                <w:sz w:val="26"/>
                <w:szCs w:val="26"/>
              </w:rPr>
            </w:pPr>
            <w:r w:rsidRPr="00D323FD">
              <w:rPr>
                <w:sz w:val="26"/>
                <w:szCs w:val="26"/>
              </w:rPr>
              <w:lastRenderedPageBreak/>
              <w:t>90</w:t>
            </w:r>
            <w:r w:rsidR="00465034" w:rsidRPr="00D323FD">
              <w:rPr>
                <w:sz w:val="26"/>
                <w:szCs w:val="26"/>
              </w:rPr>
              <w:t>-</w:t>
            </w:r>
            <w:r w:rsidRPr="00D323FD">
              <w:rPr>
                <w:sz w:val="26"/>
                <w:szCs w:val="26"/>
              </w:rPr>
              <w:t>162</w:t>
            </w:r>
          </w:p>
        </w:tc>
      </w:tr>
      <w:tr w:rsidR="00E11493" w:rsidRPr="00892487" w:rsidTr="002B4C66">
        <w:trPr>
          <w:gridBefore w:val="1"/>
          <w:wBefore w:w="8" w:type="dxa"/>
          <w:trHeight w:val="308"/>
          <w:jc w:val="center"/>
        </w:trPr>
        <w:tc>
          <w:tcPr>
            <w:tcW w:w="851" w:type="dxa"/>
          </w:tcPr>
          <w:p w:rsidR="00E11493" w:rsidRPr="00892487" w:rsidRDefault="00E11493" w:rsidP="00273EA0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892487">
              <w:rPr>
                <w:sz w:val="26"/>
                <w:szCs w:val="26"/>
              </w:rPr>
              <w:lastRenderedPageBreak/>
              <w:t>1.2.</w:t>
            </w:r>
          </w:p>
        </w:tc>
        <w:tc>
          <w:tcPr>
            <w:tcW w:w="5245" w:type="dxa"/>
            <w:gridSpan w:val="2"/>
          </w:tcPr>
          <w:p w:rsidR="00E11493" w:rsidRPr="00A13A66" w:rsidRDefault="00E11493" w:rsidP="00273EA0">
            <w:pPr>
              <w:rPr>
                <w:spacing w:val="-6"/>
                <w:sz w:val="26"/>
                <w:szCs w:val="26"/>
              </w:rPr>
            </w:pPr>
            <w:r w:rsidRPr="00A13A66">
              <w:rPr>
                <w:spacing w:val="-6"/>
                <w:sz w:val="26"/>
                <w:szCs w:val="26"/>
              </w:rPr>
              <w:t xml:space="preserve">Компонент учреждения </w:t>
            </w:r>
            <w:r w:rsidR="00DD013B" w:rsidRPr="00A13A66">
              <w:rPr>
                <w:spacing w:val="-6"/>
                <w:sz w:val="26"/>
                <w:szCs w:val="26"/>
              </w:rPr>
              <w:t xml:space="preserve">высшего </w:t>
            </w:r>
            <w:r w:rsidRPr="00A13A66">
              <w:rPr>
                <w:spacing w:val="-6"/>
                <w:sz w:val="26"/>
                <w:szCs w:val="26"/>
              </w:rPr>
              <w:t>образования</w:t>
            </w:r>
          </w:p>
        </w:tc>
        <w:tc>
          <w:tcPr>
            <w:tcW w:w="3241" w:type="dxa"/>
          </w:tcPr>
          <w:p w:rsidR="00E11493" w:rsidRPr="00D323FD" w:rsidRDefault="00681FFB" w:rsidP="00465034">
            <w:pPr>
              <w:jc w:val="center"/>
              <w:rPr>
                <w:sz w:val="26"/>
                <w:szCs w:val="26"/>
              </w:rPr>
            </w:pPr>
            <w:r w:rsidRPr="00D323FD">
              <w:rPr>
                <w:sz w:val="26"/>
                <w:szCs w:val="26"/>
              </w:rPr>
              <w:t>90</w:t>
            </w:r>
            <w:r w:rsidR="00465034" w:rsidRPr="00D323FD">
              <w:rPr>
                <w:sz w:val="26"/>
                <w:szCs w:val="26"/>
              </w:rPr>
              <w:t>-</w:t>
            </w:r>
            <w:r w:rsidRPr="00D323FD">
              <w:rPr>
                <w:sz w:val="26"/>
                <w:szCs w:val="26"/>
              </w:rPr>
              <w:t>162</w:t>
            </w:r>
          </w:p>
        </w:tc>
      </w:tr>
      <w:tr w:rsidR="00E11493" w:rsidRPr="00892487" w:rsidTr="002B4C66">
        <w:trPr>
          <w:gridBefore w:val="1"/>
          <w:wBefore w:w="8" w:type="dxa"/>
          <w:trHeight w:val="308"/>
          <w:jc w:val="center"/>
        </w:trPr>
        <w:tc>
          <w:tcPr>
            <w:tcW w:w="851" w:type="dxa"/>
          </w:tcPr>
          <w:p w:rsidR="00E11493" w:rsidRPr="00892487" w:rsidRDefault="00E11493" w:rsidP="00273EA0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892487">
              <w:rPr>
                <w:sz w:val="26"/>
                <w:szCs w:val="26"/>
              </w:rPr>
              <w:t>1.3.</w:t>
            </w:r>
          </w:p>
        </w:tc>
        <w:tc>
          <w:tcPr>
            <w:tcW w:w="5245" w:type="dxa"/>
            <w:gridSpan w:val="2"/>
          </w:tcPr>
          <w:p w:rsidR="00E11493" w:rsidRPr="00892487" w:rsidRDefault="00E11493" w:rsidP="00273EA0">
            <w:pPr>
              <w:rPr>
                <w:sz w:val="26"/>
                <w:szCs w:val="26"/>
              </w:rPr>
            </w:pPr>
            <w:r w:rsidRPr="00892487">
              <w:rPr>
                <w:sz w:val="26"/>
                <w:szCs w:val="26"/>
              </w:rPr>
              <w:t>Факультативные дисциплины</w:t>
            </w:r>
          </w:p>
        </w:tc>
        <w:tc>
          <w:tcPr>
            <w:tcW w:w="3241" w:type="dxa"/>
          </w:tcPr>
          <w:p w:rsidR="00E11493" w:rsidRPr="00D323FD" w:rsidRDefault="00E11493" w:rsidP="00465034">
            <w:pPr>
              <w:jc w:val="center"/>
              <w:rPr>
                <w:sz w:val="26"/>
                <w:szCs w:val="26"/>
              </w:rPr>
            </w:pPr>
          </w:p>
        </w:tc>
      </w:tr>
      <w:tr w:rsidR="00E11493" w:rsidRPr="00892487" w:rsidTr="002B4C66">
        <w:trPr>
          <w:gridBefore w:val="1"/>
          <w:wBefore w:w="8" w:type="dxa"/>
          <w:trHeight w:val="308"/>
          <w:jc w:val="center"/>
        </w:trPr>
        <w:tc>
          <w:tcPr>
            <w:tcW w:w="851" w:type="dxa"/>
          </w:tcPr>
          <w:p w:rsidR="00E11493" w:rsidRPr="00892487" w:rsidRDefault="00E11493" w:rsidP="00273EA0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892487">
              <w:rPr>
                <w:sz w:val="26"/>
                <w:szCs w:val="26"/>
              </w:rPr>
              <w:t>1.4.</w:t>
            </w:r>
          </w:p>
        </w:tc>
        <w:tc>
          <w:tcPr>
            <w:tcW w:w="5245" w:type="dxa"/>
            <w:gridSpan w:val="2"/>
          </w:tcPr>
          <w:p w:rsidR="00E11493" w:rsidRPr="00892487" w:rsidRDefault="00E11493" w:rsidP="00273EA0">
            <w:pPr>
              <w:rPr>
                <w:sz w:val="26"/>
                <w:szCs w:val="26"/>
              </w:rPr>
            </w:pPr>
            <w:r w:rsidRPr="00892487">
              <w:rPr>
                <w:sz w:val="26"/>
                <w:szCs w:val="26"/>
              </w:rPr>
              <w:t>Дополнительные виды обучения</w:t>
            </w:r>
          </w:p>
        </w:tc>
        <w:tc>
          <w:tcPr>
            <w:tcW w:w="3241" w:type="dxa"/>
          </w:tcPr>
          <w:p w:rsidR="00E11493" w:rsidRPr="00D323FD" w:rsidRDefault="00E11493" w:rsidP="00273EA0">
            <w:pPr>
              <w:jc w:val="center"/>
              <w:rPr>
                <w:sz w:val="26"/>
                <w:szCs w:val="26"/>
              </w:rPr>
            </w:pPr>
          </w:p>
        </w:tc>
      </w:tr>
      <w:tr w:rsidR="00FF3BE9" w:rsidRPr="00892487" w:rsidTr="002B4C66">
        <w:trPr>
          <w:gridBefore w:val="1"/>
          <w:wBefore w:w="8" w:type="dxa"/>
          <w:trHeight w:val="308"/>
          <w:jc w:val="center"/>
        </w:trPr>
        <w:tc>
          <w:tcPr>
            <w:tcW w:w="851" w:type="dxa"/>
          </w:tcPr>
          <w:p w:rsidR="00FF3BE9" w:rsidRPr="00892487" w:rsidRDefault="00FF3BE9" w:rsidP="00273EA0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 w:rsidRPr="00892487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5232" w:type="dxa"/>
          </w:tcPr>
          <w:p w:rsidR="00FF3BE9" w:rsidRPr="00892487" w:rsidRDefault="00FF3BE9" w:rsidP="00273EA0">
            <w:pPr>
              <w:rPr>
                <w:b/>
                <w:sz w:val="26"/>
                <w:szCs w:val="26"/>
              </w:rPr>
            </w:pPr>
            <w:r w:rsidRPr="00892487">
              <w:rPr>
                <w:b/>
                <w:sz w:val="26"/>
                <w:szCs w:val="26"/>
              </w:rPr>
              <w:t xml:space="preserve">Учебная практика </w:t>
            </w:r>
          </w:p>
        </w:tc>
        <w:tc>
          <w:tcPr>
            <w:tcW w:w="3254" w:type="dxa"/>
            <w:gridSpan w:val="2"/>
            <w:vAlign w:val="center"/>
          </w:tcPr>
          <w:p w:rsidR="00FF3BE9" w:rsidRPr="00D323FD" w:rsidRDefault="00A13A66" w:rsidP="00273EA0">
            <w:pPr>
              <w:jc w:val="center"/>
              <w:rPr>
                <w:b/>
                <w:sz w:val="26"/>
                <w:szCs w:val="26"/>
              </w:rPr>
            </w:pPr>
            <w:r w:rsidRPr="00D323FD">
              <w:rPr>
                <w:b/>
                <w:sz w:val="26"/>
                <w:szCs w:val="26"/>
              </w:rPr>
              <w:t>2-6</w:t>
            </w:r>
          </w:p>
        </w:tc>
      </w:tr>
      <w:tr w:rsidR="00FF3BE9" w:rsidRPr="00892487" w:rsidTr="002B4C66">
        <w:trPr>
          <w:trHeight w:val="308"/>
          <w:jc w:val="center"/>
        </w:trPr>
        <w:tc>
          <w:tcPr>
            <w:tcW w:w="859" w:type="dxa"/>
            <w:gridSpan w:val="2"/>
          </w:tcPr>
          <w:p w:rsidR="00FF3BE9" w:rsidRPr="00892487" w:rsidRDefault="00FF3BE9" w:rsidP="00273EA0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 w:rsidRPr="00892487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5232" w:type="dxa"/>
          </w:tcPr>
          <w:p w:rsidR="00FF3BE9" w:rsidRPr="00892487" w:rsidRDefault="00FF3BE9" w:rsidP="00273EA0">
            <w:pPr>
              <w:rPr>
                <w:b/>
                <w:sz w:val="26"/>
                <w:szCs w:val="26"/>
              </w:rPr>
            </w:pPr>
            <w:r w:rsidRPr="00892487">
              <w:rPr>
                <w:b/>
                <w:sz w:val="26"/>
                <w:szCs w:val="26"/>
              </w:rPr>
              <w:t>Производственная практика</w:t>
            </w:r>
          </w:p>
        </w:tc>
        <w:tc>
          <w:tcPr>
            <w:tcW w:w="3254" w:type="dxa"/>
            <w:gridSpan w:val="2"/>
          </w:tcPr>
          <w:p w:rsidR="00FF3BE9" w:rsidRPr="00D323FD" w:rsidRDefault="00A13A66" w:rsidP="00273EA0">
            <w:pPr>
              <w:jc w:val="center"/>
              <w:rPr>
                <w:b/>
                <w:sz w:val="26"/>
                <w:szCs w:val="26"/>
              </w:rPr>
            </w:pPr>
            <w:r w:rsidRPr="00D323FD">
              <w:rPr>
                <w:b/>
                <w:sz w:val="26"/>
                <w:szCs w:val="26"/>
              </w:rPr>
              <w:t>24-30</w:t>
            </w:r>
          </w:p>
        </w:tc>
      </w:tr>
      <w:tr w:rsidR="00681FFB" w:rsidRPr="00892487" w:rsidTr="002B4C66">
        <w:trPr>
          <w:gridBefore w:val="1"/>
          <w:wBefore w:w="8" w:type="dxa"/>
          <w:trHeight w:val="284"/>
          <w:jc w:val="center"/>
        </w:trPr>
        <w:tc>
          <w:tcPr>
            <w:tcW w:w="851" w:type="dxa"/>
          </w:tcPr>
          <w:p w:rsidR="00681FFB" w:rsidRPr="00892487" w:rsidRDefault="00681FFB" w:rsidP="00273EA0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 w:rsidRPr="00892487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5245" w:type="dxa"/>
            <w:gridSpan w:val="2"/>
          </w:tcPr>
          <w:p w:rsidR="00681FFB" w:rsidRPr="003C424E" w:rsidRDefault="00681FFB" w:rsidP="00273EA0">
            <w:pPr>
              <w:rPr>
                <w:b/>
                <w:spacing w:val="2"/>
                <w:sz w:val="26"/>
                <w:szCs w:val="26"/>
              </w:rPr>
            </w:pPr>
            <w:r w:rsidRPr="003C424E">
              <w:rPr>
                <w:b/>
                <w:spacing w:val="2"/>
                <w:sz w:val="26"/>
                <w:szCs w:val="26"/>
              </w:rPr>
              <w:t>Дипломное проектирование</w:t>
            </w:r>
          </w:p>
        </w:tc>
        <w:tc>
          <w:tcPr>
            <w:tcW w:w="3241" w:type="dxa"/>
          </w:tcPr>
          <w:p w:rsidR="00681FFB" w:rsidRPr="00D323FD" w:rsidRDefault="00A13A66" w:rsidP="00A13A66">
            <w:pPr>
              <w:jc w:val="center"/>
              <w:rPr>
                <w:b/>
                <w:sz w:val="26"/>
                <w:szCs w:val="26"/>
              </w:rPr>
            </w:pPr>
            <w:r w:rsidRPr="00D323FD">
              <w:rPr>
                <w:b/>
                <w:sz w:val="26"/>
                <w:szCs w:val="26"/>
              </w:rPr>
              <w:t>2</w:t>
            </w:r>
            <w:r w:rsidR="00465034" w:rsidRPr="00D323FD">
              <w:rPr>
                <w:b/>
                <w:sz w:val="26"/>
                <w:szCs w:val="26"/>
              </w:rPr>
              <w:t>-</w:t>
            </w:r>
            <w:r w:rsidRPr="00D323FD">
              <w:rPr>
                <w:b/>
                <w:sz w:val="26"/>
                <w:szCs w:val="26"/>
              </w:rPr>
              <w:t>20</w:t>
            </w:r>
          </w:p>
        </w:tc>
      </w:tr>
      <w:tr w:rsidR="00681FFB" w:rsidRPr="00892487" w:rsidTr="002B4C66">
        <w:trPr>
          <w:gridBefore w:val="1"/>
          <w:wBefore w:w="8" w:type="dxa"/>
          <w:trHeight w:val="257"/>
          <w:jc w:val="center"/>
        </w:trPr>
        <w:tc>
          <w:tcPr>
            <w:tcW w:w="851" w:type="dxa"/>
          </w:tcPr>
          <w:p w:rsidR="00681FFB" w:rsidRPr="00892487" w:rsidRDefault="00681FFB" w:rsidP="00273EA0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245" w:type="dxa"/>
            <w:gridSpan w:val="2"/>
          </w:tcPr>
          <w:p w:rsidR="00681FFB" w:rsidRPr="00892487" w:rsidRDefault="00681FFB" w:rsidP="00273EA0">
            <w:pPr>
              <w:rPr>
                <w:b/>
                <w:sz w:val="26"/>
                <w:szCs w:val="26"/>
              </w:rPr>
            </w:pPr>
            <w:r w:rsidRPr="00892487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3241" w:type="dxa"/>
          </w:tcPr>
          <w:p w:rsidR="00681FFB" w:rsidRPr="00D323FD" w:rsidRDefault="00681FFB" w:rsidP="00654C45">
            <w:pPr>
              <w:jc w:val="center"/>
              <w:rPr>
                <w:sz w:val="26"/>
                <w:szCs w:val="26"/>
              </w:rPr>
            </w:pPr>
            <w:r w:rsidRPr="00D323FD">
              <w:rPr>
                <w:sz w:val="26"/>
                <w:szCs w:val="26"/>
              </w:rPr>
              <w:t>300</w:t>
            </w:r>
          </w:p>
        </w:tc>
      </w:tr>
    </w:tbl>
    <w:p w:rsidR="00150CD5" w:rsidRPr="003A5E54" w:rsidRDefault="00857F3A" w:rsidP="00273EA0">
      <w:pPr>
        <w:ind w:firstLine="709"/>
        <w:jc w:val="both"/>
        <w:rPr>
          <w:sz w:val="30"/>
          <w:szCs w:val="30"/>
        </w:rPr>
      </w:pPr>
      <w:r w:rsidRPr="003A5E54">
        <w:rPr>
          <w:sz w:val="30"/>
          <w:szCs w:val="30"/>
        </w:rPr>
        <w:t>22. </w:t>
      </w:r>
      <w:r w:rsidR="00150CD5" w:rsidRPr="003A5E54">
        <w:rPr>
          <w:sz w:val="30"/>
          <w:szCs w:val="30"/>
        </w:rPr>
        <w:t xml:space="preserve">Распределение трудоемкости между отдельными </w:t>
      </w:r>
      <w:r w:rsidR="00D43A90" w:rsidRPr="003A5E54">
        <w:rPr>
          <w:sz w:val="30"/>
          <w:szCs w:val="30"/>
        </w:rPr>
        <w:t xml:space="preserve">модулями и </w:t>
      </w:r>
      <w:r w:rsidR="00150CD5" w:rsidRPr="003A5E54">
        <w:rPr>
          <w:sz w:val="30"/>
          <w:szCs w:val="30"/>
        </w:rPr>
        <w:t xml:space="preserve">учебными дисциплинами </w:t>
      </w:r>
      <w:r w:rsidR="00150CD5" w:rsidRPr="003A5E54">
        <w:rPr>
          <w:spacing w:val="-4"/>
          <w:sz w:val="30"/>
          <w:szCs w:val="30"/>
        </w:rPr>
        <w:t>государственного компонента, а также отдельными видами учебных и производственных</w:t>
      </w:r>
      <w:r w:rsidR="00150CD5" w:rsidRPr="003A5E54">
        <w:rPr>
          <w:sz w:val="30"/>
          <w:szCs w:val="30"/>
        </w:rPr>
        <w:t xml:space="preserve"> практик осуществляется учреждением </w:t>
      </w:r>
      <w:r w:rsidR="00BB72A8" w:rsidRPr="003A5E54">
        <w:rPr>
          <w:sz w:val="30"/>
          <w:szCs w:val="30"/>
        </w:rPr>
        <w:t xml:space="preserve">высшего </w:t>
      </w:r>
      <w:r w:rsidR="00150CD5" w:rsidRPr="003A5E54">
        <w:rPr>
          <w:sz w:val="30"/>
          <w:szCs w:val="30"/>
        </w:rPr>
        <w:t>образования.</w:t>
      </w:r>
    </w:p>
    <w:p w:rsidR="002C13DA" w:rsidRPr="00B4241C" w:rsidRDefault="003D3448" w:rsidP="00273EA0">
      <w:pPr>
        <w:ind w:firstLine="709"/>
        <w:jc w:val="both"/>
        <w:rPr>
          <w:sz w:val="30"/>
          <w:szCs w:val="30"/>
        </w:rPr>
      </w:pPr>
      <w:r w:rsidRPr="00937F8F">
        <w:rPr>
          <w:spacing w:val="-4"/>
          <w:sz w:val="30"/>
          <w:szCs w:val="30"/>
        </w:rPr>
        <w:t>23. </w:t>
      </w:r>
      <w:r w:rsidR="0044441E" w:rsidRPr="00B4241C">
        <w:rPr>
          <w:sz w:val="30"/>
          <w:szCs w:val="30"/>
        </w:rPr>
        <w:t xml:space="preserve">Наименования </w:t>
      </w:r>
      <w:r w:rsidR="00150CD5" w:rsidRPr="00B4241C">
        <w:rPr>
          <w:sz w:val="30"/>
          <w:szCs w:val="30"/>
        </w:rPr>
        <w:t xml:space="preserve">учебных и производственных практик </w:t>
      </w:r>
      <w:r w:rsidR="0044441E" w:rsidRPr="00B4241C">
        <w:rPr>
          <w:sz w:val="30"/>
          <w:szCs w:val="30"/>
        </w:rPr>
        <w:t xml:space="preserve">определяются учреждением высшего образования с учетом </w:t>
      </w:r>
      <w:r w:rsidR="00E31A55" w:rsidRPr="00B4241C">
        <w:rPr>
          <w:sz w:val="30"/>
          <w:szCs w:val="30"/>
        </w:rPr>
        <w:t>особенност</w:t>
      </w:r>
      <w:r w:rsidR="0044441E" w:rsidRPr="00B4241C">
        <w:rPr>
          <w:sz w:val="30"/>
          <w:szCs w:val="30"/>
        </w:rPr>
        <w:t>ей</w:t>
      </w:r>
      <w:r w:rsidR="00E31A55" w:rsidRPr="00B4241C">
        <w:rPr>
          <w:sz w:val="30"/>
          <w:szCs w:val="30"/>
        </w:rPr>
        <w:t xml:space="preserve"> профессиональной деятельности специалиста</w:t>
      </w:r>
      <w:r w:rsidR="00150CD5" w:rsidRPr="00B4241C">
        <w:rPr>
          <w:sz w:val="30"/>
          <w:szCs w:val="30"/>
        </w:rPr>
        <w:t>.</w:t>
      </w:r>
      <w:r w:rsidR="000C2312" w:rsidRPr="00B4241C">
        <w:rPr>
          <w:sz w:val="30"/>
          <w:szCs w:val="30"/>
        </w:rPr>
        <w:t xml:space="preserve"> </w:t>
      </w:r>
    </w:p>
    <w:p w:rsidR="00150CD5" w:rsidRPr="0063231C" w:rsidRDefault="000C2312" w:rsidP="00273EA0">
      <w:pPr>
        <w:ind w:firstLine="709"/>
        <w:jc w:val="both"/>
        <w:rPr>
          <w:sz w:val="30"/>
          <w:szCs w:val="30"/>
        </w:rPr>
      </w:pPr>
      <w:r w:rsidRPr="0063231C">
        <w:rPr>
          <w:spacing w:val="-4"/>
          <w:sz w:val="30"/>
          <w:szCs w:val="30"/>
        </w:rPr>
        <w:t>В учебном плане учреждения</w:t>
      </w:r>
      <w:r w:rsidRPr="0063231C">
        <w:rPr>
          <w:sz w:val="30"/>
          <w:szCs w:val="30"/>
        </w:rPr>
        <w:t xml:space="preserve"> высшего образования по специальности (направлению специальности) </w:t>
      </w:r>
      <w:r w:rsidR="008F0860" w:rsidRPr="0063231C">
        <w:rPr>
          <w:sz w:val="30"/>
          <w:szCs w:val="30"/>
        </w:rPr>
        <w:t>необходимо предусмотреть</w:t>
      </w:r>
      <w:r w:rsidRPr="0063231C">
        <w:rPr>
          <w:sz w:val="30"/>
          <w:szCs w:val="30"/>
        </w:rPr>
        <w:t xml:space="preserve"> </w:t>
      </w:r>
      <w:r w:rsidR="002C13DA" w:rsidRPr="0063231C">
        <w:rPr>
          <w:sz w:val="30"/>
          <w:szCs w:val="30"/>
        </w:rPr>
        <w:t xml:space="preserve">прохождение </w:t>
      </w:r>
      <w:r w:rsidRPr="0063231C">
        <w:rPr>
          <w:sz w:val="30"/>
          <w:szCs w:val="30"/>
        </w:rPr>
        <w:t>учебн</w:t>
      </w:r>
      <w:r w:rsidR="002C13DA" w:rsidRPr="0063231C">
        <w:rPr>
          <w:sz w:val="30"/>
          <w:szCs w:val="30"/>
        </w:rPr>
        <w:t>ой</w:t>
      </w:r>
      <w:r w:rsidR="008F0860" w:rsidRPr="0063231C">
        <w:rPr>
          <w:sz w:val="30"/>
          <w:szCs w:val="30"/>
        </w:rPr>
        <w:t xml:space="preserve"> </w:t>
      </w:r>
      <w:r w:rsidR="00937F8F" w:rsidRPr="0063231C">
        <w:rPr>
          <w:sz w:val="30"/>
          <w:szCs w:val="30"/>
        </w:rPr>
        <w:t>(ознакомительн</w:t>
      </w:r>
      <w:r w:rsidR="002C13DA" w:rsidRPr="0063231C">
        <w:rPr>
          <w:sz w:val="30"/>
          <w:szCs w:val="30"/>
        </w:rPr>
        <w:t>ой</w:t>
      </w:r>
      <w:r w:rsidR="00937F8F" w:rsidRPr="0063231C">
        <w:rPr>
          <w:sz w:val="30"/>
          <w:szCs w:val="30"/>
        </w:rPr>
        <w:t xml:space="preserve">) </w:t>
      </w:r>
      <w:r w:rsidRPr="0063231C">
        <w:rPr>
          <w:sz w:val="30"/>
          <w:szCs w:val="30"/>
        </w:rPr>
        <w:t>практик</w:t>
      </w:r>
      <w:r w:rsidR="002C13DA" w:rsidRPr="0063231C">
        <w:rPr>
          <w:sz w:val="30"/>
          <w:szCs w:val="30"/>
        </w:rPr>
        <w:t>и</w:t>
      </w:r>
      <w:r w:rsidRPr="0063231C">
        <w:rPr>
          <w:sz w:val="30"/>
          <w:szCs w:val="30"/>
        </w:rPr>
        <w:t xml:space="preserve"> на первом курсе</w:t>
      </w:r>
      <w:r w:rsidR="002C13DA" w:rsidRPr="0063231C">
        <w:rPr>
          <w:sz w:val="30"/>
          <w:szCs w:val="30"/>
        </w:rPr>
        <w:t xml:space="preserve"> обучения</w:t>
      </w:r>
      <w:r w:rsidRPr="0063231C">
        <w:rPr>
          <w:sz w:val="30"/>
          <w:szCs w:val="30"/>
        </w:rPr>
        <w:t>.</w:t>
      </w:r>
    </w:p>
    <w:p w:rsidR="00150CD5" w:rsidRPr="003A5E54" w:rsidRDefault="003D3448" w:rsidP="00273EA0">
      <w:pPr>
        <w:ind w:firstLine="709"/>
        <w:jc w:val="both"/>
        <w:rPr>
          <w:sz w:val="30"/>
          <w:szCs w:val="30"/>
        </w:rPr>
      </w:pPr>
      <w:r w:rsidRPr="0063231C">
        <w:rPr>
          <w:spacing w:val="-2"/>
          <w:sz w:val="30"/>
          <w:szCs w:val="30"/>
        </w:rPr>
        <w:t>24. </w:t>
      </w:r>
      <w:r w:rsidR="00150CD5" w:rsidRPr="0063231C">
        <w:rPr>
          <w:spacing w:val="-2"/>
          <w:sz w:val="30"/>
          <w:szCs w:val="30"/>
        </w:rPr>
        <w:t>Трудоемкость каждой учебной дисциплины должна</w:t>
      </w:r>
      <w:r w:rsidR="00150CD5" w:rsidRPr="0063231C">
        <w:rPr>
          <w:sz w:val="30"/>
          <w:szCs w:val="30"/>
        </w:rPr>
        <w:t xml:space="preserve"> </w:t>
      </w:r>
      <w:r w:rsidR="00150CD5" w:rsidRPr="0063231C">
        <w:rPr>
          <w:spacing w:val="-4"/>
          <w:sz w:val="30"/>
          <w:szCs w:val="30"/>
        </w:rPr>
        <w:t xml:space="preserve">составлять не менее трех зачетных единиц. Соответственно, трудоемкость каждого модуля </w:t>
      </w:r>
      <w:r w:rsidR="00150CD5" w:rsidRPr="0063231C">
        <w:rPr>
          <w:sz w:val="30"/>
          <w:szCs w:val="30"/>
        </w:rPr>
        <w:t>должна составлять не менее шести зачетных единиц</w:t>
      </w:r>
      <w:r w:rsidR="00150CD5" w:rsidRPr="003A5E54">
        <w:rPr>
          <w:sz w:val="30"/>
          <w:szCs w:val="30"/>
        </w:rPr>
        <w:t>.</w:t>
      </w:r>
    </w:p>
    <w:p w:rsidR="00150CD5" w:rsidRPr="003A5E54" w:rsidRDefault="003D3448" w:rsidP="00273EA0">
      <w:pPr>
        <w:tabs>
          <w:tab w:val="left" w:pos="1276"/>
        </w:tabs>
        <w:ind w:firstLine="709"/>
        <w:jc w:val="both"/>
        <w:rPr>
          <w:sz w:val="30"/>
          <w:szCs w:val="30"/>
        </w:rPr>
      </w:pPr>
      <w:r w:rsidRPr="003A5E54">
        <w:rPr>
          <w:sz w:val="30"/>
          <w:szCs w:val="30"/>
        </w:rPr>
        <w:t>25. </w:t>
      </w:r>
      <w:r w:rsidR="00150CD5" w:rsidRPr="003A5E54">
        <w:rPr>
          <w:sz w:val="30"/>
          <w:szCs w:val="30"/>
        </w:rPr>
        <w:t xml:space="preserve">При разработке учебного плана учреждения </w:t>
      </w:r>
      <w:r w:rsidR="00DD013B" w:rsidRPr="003A5E54">
        <w:rPr>
          <w:sz w:val="30"/>
          <w:szCs w:val="30"/>
        </w:rPr>
        <w:t xml:space="preserve">высшего </w:t>
      </w:r>
      <w:r w:rsidR="00150CD5" w:rsidRPr="003A5E54">
        <w:rPr>
          <w:sz w:val="30"/>
          <w:szCs w:val="30"/>
        </w:rPr>
        <w:t xml:space="preserve">образования по специальности </w:t>
      </w:r>
      <w:r w:rsidR="004D1FFF" w:rsidRPr="00053A21">
        <w:rPr>
          <w:sz w:val="30"/>
          <w:szCs w:val="30"/>
        </w:rPr>
        <w:t xml:space="preserve">(направлению специальности) </w:t>
      </w:r>
      <w:r w:rsidR="00150CD5" w:rsidRPr="00053A21">
        <w:rPr>
          <w:sz w:val="30"/>
          <w:szCs w:val="30"/>
        </w:rPr>
        <w:t>рекомендуется предусматривать в рамках компонента учреждения</w:t>
      </w:r>
      <w:r w:rsidR="00DD013B" w:rsidRPr="003A5E54">
        <w:rPr>
          <w:sz w:val="30"/>
          <w:szCs w:val="30"/>
        </w:rPr>
        <w:t xml:space="preserve"> высшего </w:t>
      </w:r>
      <w:r w:rsidR="00150CD5" w:rsidRPr="003A5E54">
        <w:rPr>
          <w:sz w:val="30"/>
          <w:szCs w:val="30"/>
        </w:rPr>
        <w:t xml:space="preserve">образования </w:t>
      </w:r>
      <w:r w:rsidR="00D43A90" w:rsidRPr="003A5E54">
        <w:rPr>
          <w:sz w:val="30"/>
          <w:szCs w:val="30"/>
        </w:rPr>
        <w:t xml:space="preserve">модули и </w:t>
      </w:r>
      <w:r w:rsidR="00150CD5" w:rsidRPr="003A5E54">
        <w:rPr>
          <w:sz w:val="30"/>
          <w:szCs w:val="30"/>
        </w:rPr>
        <w:t>учебные дисциплины по выбору обучающегося в объеме не менее 15</w:t>
      </w:r>
      <w:r w:rsidR="006B36A4" w:rsidRPr="003A5E54">
        <w:rPr>
          <w:sz w:val="30"/>
          <w:szCs w:val="30"/>
        </w:rPr>
        <w:t xml:space="preserve"> </w:t>
      </w:r>
      <w:r w:rsidR="00181338" w:rsidRPr="003A5E54">
        <w:rPr>
          <w:sz w:val="30"/>
          <w:szCs w:val="30"/>
        </w:rPr>
        <w:t xml:space="preserve">процентов </w:t>
      </w:r>
      <w:r w:rsidR="00150CD5" w:rsidRPr="003A5E54">
        <w:rPr>
          <w:sz w:val="30"/>
          <w:szCs w:val="30"/>
        </w:rPr>
        <w:t>от общего объема теоретического обучения.</w:t>
      </w:r>
    </w:p>
    <w:p w:rsidR="00C70120" w:rsidRPr="00892487" w:rsidRDefault="003D3448" w:rsidP="00273EA0">
      <w:pPr>
        <w:ind w:firstLine="709"/>
        <w:jc w:val="both"/>
        <w:rPr>
          <w:spacing w:val="-6"/>
          <w:sz w:val="30"/>
          <w:szCs w:val="30"/>
        </w:rPr>
      </w:pPr>
      <w:r w:rsidRPr="003A5E54">
        <w:rPr>
          <w:spacing w:val="-6"/>
          <w:sz w:val="30"/>
          <w:szCs w:val="30"/>
        </w:rPr>
        <w:lastRenderedPageBreak/>
        <w:t>26. </w:t>
      </w:r>
      <w:r w:rsidR="00344620" w:rsidRPr="003A5E54">
        <w:rPr>
          <w:spacing w:val="-6"/>
          <w:sz w:val="30"/>
          <w:szCs w:val="30"/>
        </w:rPr>
        <w:t xml:space="preserve">Коды </w:t>
      </w:r>
      <w:r w:rsidR="00181338" w:rsidRPr="003A5E54">
        <w:rPr>
          <w:spacing w:val="-6"/>
          <w:sz w:val="30"/>
          <w:szCs w:val="30"/>
        </w:rPr>
        <w:t>УК</w:t>
      </w:r>
      <w:r w:rsidR="00181338" w:rsidRPr="00892487">
        <w:rPr>
          <w:spacing w:val="-6"/>
          <w:sz w:val="30"/>
          <w:szCs w:val="30"/>
        </w:rPr>
        <w:t xml:space="preserve"> </w:t>
      </w:r>
      <w:r w:rsidR="00344620" w:rsidRPr="00892487">
        <w:rPr>
          <w:spacing w:val="-6"/>
          <w:sz w:val="30"/>
          <w:szCs w:val="30"/>
        </w:rPr>
        <w:t xml:space="preserve">и </w:t>
      </w:r>
      <w:r w:rsidR="00181338" w:rsidRPr="00892487">
        <w:rPr>
          <w:spacing w:val="-6"/>
          <w:sz w:val="30"/>
          <w:szCs w:val="30"/>
        </w:rPr>
        <w:t>БПК</w:t>
      </w:r>
      <w:r w:rsidR="00344620" w:rsidRPr="00892487">
        <w:rPr>
          <w:spacing w:val="-6"/>
          <w:sz w:val="30"/>
          <w:szCs w:val="30"/>
        </w:rPr>
        <w:t xml:space="preserve">, формирование которых обеспечивают модули и учебные </w:t>
      </w:r>
      <w:r w:rsidR="00C70120" w:rsidRPr="00892487">
        <w:rPr>
          <w:spacing w:val="-6"/>
          <w:sz w:val="30"/>
          <w:szCs w:val="30"/>
        </w:rPr>
        <w:t>дисциплины государственного компонента</w:t>
      </w:r>
      <w:r w:rsidR="00344620" w:rsidRPr="00892487">
        <w:rPr>
          <w:spacing w:val="-6"/>
          <w:sz w:val="30"/>
          <w:szCs w:val="30"/>
        </w:rPr>
        <w:t>, указаны в таблице 2.</w:t>
      </w:r>
    </w:p>
    <w:p w:rsidR="00303210" w:rsidRDefault="00303210" w:rsidP="00273EA0">
      <w:pPr>
        <w:spacing w:after="60"/>
        <w:ind w:firstLine="709"/>
        <w:jc w:val="right"/>
        <w:rPr>
          <w:sz w:val="30"/>
          <w:szCs w:val="30"/>
        </w:rPr>
      </w:pPr>
    </w:p>
    <w:p w:rsidR="00BA43FE" w:rsidRPr="00892487" w:rsidRDefault="00BA43FE" w:rsidP="00273EA0">
      <w:pPr>
        <w:spacing w:after="60"/>
        <w:ind w:firstLine="709"/>
        <w:jc w:val="right"/>
        <w:rPr>
          <w:sz w:val="30"/>
          <w:szCs w:val="30"/>
        </w:rPr>
      </w:pPr>
      <w:r w:rsidRPr="00892487">
        <w:rPr>
          <w:sz w:val="30"/>
          <w:szCs w:val="30"/>
        </w:rPr>
        <w:t xml:space="preserve">Таблица 2 </w:t>
      </w:r>
    </w:p>
    <w:tbl>
      <w:tblPr>
        <w:tblW w:w="94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245"/>
        <w:gridCol w:w="3393"/>
      </w:tblGrid>
      <w:tr w:rsidR="00BA43FE" w:rsidRPr="00892487" w:rsidTr="00A251F7">
        <w:trPr>
          <w:cantSplit/>
          <w:trHeight w:val="543"/>
          <w:jc w:val="center"/>
        </w:trPr>
        <w:tc>
          <w:tcPr>
            <w:tcW w:w="851" w:type="dxa"/>
          </w:tcPr>
          <w:p w:rsidR="002535BF" w:rsidRPr="00B95F9C" w:rsidRDefault="00BA43FE" w:rsidP="00B95F9C">
            <w:pPr>
              <w:jc w:val="center"/>
              <w:rPr>
                <w:sz w:val="26"/>
                <w:szCs w:val="26"/>
                <w:lang w:val="en-US"/>
              </w:rPr>
            </w:pPr>
            <w:r w:rsidRPr="00B95F9C">
              <w:rPr>
                <w:sz w:val="26"/>
                <w:szCs w:val="26"/>
              </w:rPr>
              <w:t>№</w:t>
            </w:r>
          </w:p>
          <w:p w:rsidR="00BA43FE" w:rsidRPr="00B95F9C" w:rsidRDefault="00BA43FE" w:rsidP="00B95F9C">
            <w:pPr>
              <w:jc w:val="center"/>
              <w:rPr>
                <w:sz w:val="26"/>
                <w:szCs w:val="26"/>
              </w:rPr>
            </w:pPr>
            <w:r w:rsidRPr="00B95F9C">
              <w:rPr>
                <w:sz w:val="26"/>
                <w:szCs w:val="26"/>
              </w:rPr>
              <w:t>п/п</w:t>
            </w:r>
          </w:p>
        </w:tc>
        <w:tc>
          <w:tcPr>
            <w:tcW w:w="5245" w:type="dxa"/>
          </w:tcPr>
          <w:p w:rsidR="00BA43FE" w:rsidRPr="00B95F9C" w:rsidRDefault="00BA43FE" w:rsidP="00273EA0">
            <w:pPr>
              <w:rPr>
                <w:sz w:val="26"/>
                <w:szCs w:val="26"/>
              </w:rPr>
            </w:pPr>
            <w:r w:rsidRPr="00B95F9C">
              <w:rPr>
                <w:sz w:val="26"/>
                <w:szCs w:val="26"/>
              </w:rPr>
              <w:t xml:space="preserve">Наименование </w:t>
            </w:r>
            <w:r w:rsidR="00344620" w:rsidRPr="00B95F9C">
              <w:rPr>
                <w:sz w:val="26"/>
                <w:szCs w:val="26"/>
              </w:rPr>
              <w:t xml:space="preserve">модулей, </w:t>
            </w:r>
            <w:r w:rsidRPr="00B95F9C">
              <w:rPr>
                <w:sz w:val="26"/>
                <w:szCs w:val="26"/>
              </w:rPr>
              <w:t xml:space="preserve">учебных дисциплин </w:t>
            </w:r>
          </w:p>
        </w:tc>
        <w:tc>
          <w:tcPr>
            <w:tcW w:w="3393" w:type="dxa"/>
          </w:tcPr>
          <w:p w:rsidR="00BA43FE" w:rsidRPr="00B95F9C" w:rsidRDefault="00180114" w:rsidP="00273EA0">
            <w:pPr>
              <w:jc w:val="center"/>
              <w:rPr>
                <w:sz w:val="26"/>
                <w:szCs w:val="26"/>
              </w:rPr>
            </w:pPr>
            <w:r w:rsidRPr="00B95F9C">
              <w:rPr>
                <w:spacing w:val="-2"/>
                <w:sz w:val="26"/>
                <w:szCs w:val="26"/>
              </w:rPr>
              <w:t>Коды формируемых</w:t>
            </w:r>
            <w:r w:rsidR="00344620" w:rsidRPr="00B95F9C">
              <w:rPr>
                <w:spacing w:val="-2"/>
                <w:sz w:val="26"/>
                <w:szCs w:val="26"/>
              </w:rPr>
              <w:t xml:space="preserve"> компетенций</w:t>
            </w:r>
          </w:p>
        </w:tc>
      </w:tr>
      <w:tr w:rsidR="00E81CB8" w:rsidRPr="00892487" w:rsidTr="00A55A31">
        <w:trPr>
          <w:trHeight w:val="242"/>
          <w:jc w:val="center"/>
        </w:trPr>
        <w:tc>
          <w:tcPr>
            <w:tcW w:w="851" w:type="dxa"/>
          </w:tcPr>
          <w:p w:rsidR="00E81CB8" w:rsidRPr="00B95F9C" w:rsidRDefault="00E81CB8" w:rsidP="00A55A31">
            <w:pPr>
              <w:numPr>
                <w:ilvl w:val="0"/>
                <w:numId w:val="33"/>
              </w:numPr>
              <w:tabs>
                <w:tab w:val="left" w:pos="404"/>
              </w:tabs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245" w:type="dxa"/>
          </w:tcPr>
          <w:p w:rsidR="00E81CB8" w:rsidRPr="00B95F9C" w:rsidRDefault="00E81CB8" w:rsidP="00654C45">
            <w:pPr>
              <w:jc w:val="both"/>
              <w:rPr>
                <w:b/>
                <w:sz w:val="26"/>
                <w:szCs w:val="26"/>
              </w:rPr>
            </w:pPr>
            <w:r w:rsidRPr="00B95F9C">
              <w:rPr>
                <w:b/>
                <w:sz w:val="26"/>
                <w:szCs w:val="26"/>
              </w:rPr>
              <w:t xml:space="preserve">Социально-гуманитарный модуль </w:t>
            </w:r>
          </w:p>
        </w:tc>
        <w:tc>
          <w:tcPr>
            <w:tcW w:w="3393" w:type="dxa"/>
          </w:tcPr>
          <w:p w:rsidR="00E81CB8" w:rsidRPr="00B95F9C" w:rsidRDefault="00E81CB8" w:rsidP="00654C45">
            <w:pPr>
              <w:jc w:val="center"/>
              <w:rPr>
                <w:sz w:val="26"/>
                <w:szCs w:val="26"/>
              </w:rPr>
            </w:pPr>
          </w:p>
        </w:tc>
      </w:tr>
      <w:tr w:rsidR="00E81CB8" w:rsidRPr="00892487" w:rsidTr="00A55A31">
        <w:trPr>
          <w:trHeight w:val="308"/>
          <w:jc w:val="center"/>
        </w:trPr>
        <w:tc>
          <w:tcPr>
            <w:tcW w:w="851" w:type="dxa"/>
          </w:tcPr>
          <w:p w:rsidR="00E81CB8" w:rsidRPr="00B95F9C" w:rsidRDefault="00E81CB8" w:rsidP="00A55A31">
            <w:pPr>
              <w:jc w:val="center"/>
              <w:rPr>
                <w:color w:val="000000"/>
                <w:sz w:val="26"/>
                <w:szCs w:val="26"/>
              </w:rPr>
            </w:pPr>
            <w:r w:rsidRPr="00B95F9C">
              <w:rPr>
                <w:color w:val="000000"/>
                <w:sz w:val="26"/>
                <w:szCs w:val="26"/>
              </w:rPr>
              <w:t>1.1.</w:t>
            </w:r>
          </w:p>
        </w:tc>
        <w:tc>
          <w:tcPr>
            <w:tcW w:w="5245" w:type="dxa"/>
            <w:vAlign w:val="center"/>
          </w:tcPr>
          <w:p w:rsidR="00E81CB8" w:rsidRPr="00B95F9C" w:rsidRDefault="00E81CB8" w:rsidP="00654C45">
            <w:pPr>
              <w:rPr>
                <w:color w:val="000000"/>
                <w:sz w:val="26"/>
                <w:szCs w:val="26"/>
              </w:rPr>
            </w:pPr>
            <w:r w:rsidRPr="00B95F9C">
              <w:rPr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3393" w:type="dxa"/>
            <w:vAlign w:val="center"/>
          </w:tcPr>
          <w:p w:rsidR="00E81CB8" w:rsidRPr="00B95F9C" w:rsidRDefault="00E81CB8" w:rsidP="00654C45">
            <w:pPr>
              <w:jc w:val="center"/>
              <w:rPr>
                <w:color w:val="000000"/>
                <w:sz w:val="26"/>
                <w:szCs w:val="26"/>
              </w:rPr>
            </w:pPr>
            <w:r w:rsidRPr="00B95F9C">
              <w:rPr>
                <w:color w:val="000000"/>
                <w:sz w:val="26"/>
                <w:szCs w:val="26"/>
              </w:rPr>
              <w:t>УК-9</w:t>
            </w:r>
          </w:p>
        </w:tc>
      </w:tr>
      <w:tr w:rsidR="00E81CB8" w:rsidRPr="00892487" w:rsidTr="00A55A31">
        <w:trPr>
          <w:trHeight w:val="308"/>
          <w:jc w:val="center"/>
        </w:trPr>
        <w:tc>
          <w:tcPr>
            <w:tcW w:w="851" w:type="dxa"/>
          </w:tcPr>
          <w:p w:rsidR="00E81CB8" w:rsidRPr="00B95F9C" w:rsidRDefault="00E81CB8" w:rsidP="00A55A31">
            <w:pPr>
              <w:jc w:val="center"/>
              <w:rPr>
                <w:color w:val="000000"/>
                <w:sz w:val="26"/>
                <w:szCs w:val="26"/>
              </w:rPr>
            </w:pPr>
            <w:r w:rsidRPr="00B95F9C">
              <w:rPr>
                <w:color w:val="000000"/>
                <w:sz w:val="26"/>
                <w:szCs w:val="26"/>
              </w:rPr>
              <w:t>1.2</w:t>
            </w:r>
            <w:r w:rsidR="00C67FA3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245" w:type="dxa"/>
            <w:vAlign w:val="center"/>
          </w:tcPr>
          <w:p w:rsidR="00E81CB8" w:rsidRPr="00B95F9C" w:rsidRDefault="00E81CB8" w:rsidP="00654C45">
            <w:pPr>
              <w:rPr>
                <w:color w:val="000000"/>
                <w:sz w:val="26"/>
                <w:szCs w:val="26"/>
              </w:rPr>
            </w:pPr>
            <w:r w:rsidRPr="00B95F9C">
              <w:rPr>
                <w:color w:val="000000"/>
                <w:sz w:val="26"/>
                <w:szCs w:val="26"/>
              </w:rPr>
              <w:t>Экономика</w:t>
            </w:r>
          </w:p>
        </w:tc>
        <w:tc>
          <w:tcPr>
            <w:tcW w:w="3393" w:type="dxa"/>
            <w:vAlign w:val="center"/>
          </w:tcPr>
          <w:p w:rsidR="00E81CB8" w:rsidRPr="00B95F9C" w:rsidRDefault="00E81CB8" w:rsidP="00654C45">
            <w:pPr>
              <w:jc w:val="center"/>
              <w:rPr>
                <w:color w:val="000000"/>
                <w:sz w:val="26"/>
                <w:szCs w:val="26"/>
              </w:rPr>
            </w:pPr>
            <w:r w:rsidRPr="00B95F9C">
              <w:rPr>
                <w:color w:val="000000"/>
                <w:sz w:val="26"/>
                <w:szCs w:val="26"/>
              </w:rPr>
              <w:t>УК-10</w:t>
            </w:r>
          </w:p>
        </w:tc>
      </w:tr>
      <w:tr w:rsidR="00E81CB8" w:rsidRPr="00892487" w:rsidTr="00A55A31">
        <w:trPr>
          <w:trHeight w:val="308"/>
          <w:jc w:val="center"/>
        </w:trPr>
        <w:tc>
          <w:tcPr>
            <w:tcW w:w="851" w:type="dxa"/>
          </w:tcPr>
          <w:p w:rsidR="00E81CB8" w:rsidRPr="00B95F9C" w:rsidRDefault="00E81CB8" w:rsidP="00A55A31">
            <w:pPr>
              <w:jc w:val="center"/>
              <w:rPr>
                <w:color w:val="000000"/>
                <w:sz w:val="26"/>
                <w:szCs w:val="26"/>
              </w:rPr>
            </w:pPr>
            <w:r w:rsidRPr="00B95F9C">
              <w:rPr>
                <w:color w:val="000000"/>
                <w:sz w:val="26"/>
                <w:szCs w:val="26"/>
              </w:rPr>
              <w:t>1.3</w:t>
            </w:r>
            <w:r w:rsidR="00C67FA3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245" w:type="dxa"/>
            <w:vAlign w:val="center"/>
          </w:tcPr>
          <w:p w:rsidR="00E81CB8" w:rsidRPr="00B95F9C" w:rsidRDefault="00E81CB8" w:rsidP="00654C45">
            <w:pPr>
              <w:rPr>
                <w:color w:val="000000"/>
                <w:sz w:val="26"/>
                <w:szCs w:val="26"/>
              </w:rPr>
            </w:pPr>
            <w:r w:rsidRPr="00B95F9C">
              <w:rPr>
                <w:color w:val="000000"/>
                <w:sz w:val="26"/>
                <w:szCs w:val="26"/>
              </w:rPr>
              <w:t>Политология</w:t>
            </w:r>
          </w:p>
        </w:tc>
        <w:tc>
          <w:tcPr>
            <w:tcW w:w="3393" w:type="dxa"/>
            <w:vAlign w:val="center"/>
          </w:tcPr>
          <w:p w:rsidR="00E81CB8" w:rsidRPr="00B95F9C" w:rsidRDefault="00E81CB8" w:rsidP="00654C45">
            <w:pPr>
              <w:jc w:val="center"/>
              <w:rPr>
                <w:color w:val="000000"/>
                <w:sz w:val="26"/>
                <w:szCs w:val="26"/>
              </w:rPr>
            </w:pPr>
            <w:r w:rsidRPr="00B95F9C">
              <w:rPr>
                <w:color w:val="000000"/>
                <w:sz w:val="26"/>
                <w:szCs w:val="26"/>
              </w:rPr>
              <w:t>УК-4, УК-7</w:t>
            </w:r>
          </w:p>
        </w:tc>
      </w:tr>
      <w:tr w:rsidR="00E81CB8" w:rsidRPr="00892487" w:rsidTr="00A55A31">
        <w:trPr>
          <w:trHeight w:val="308"/>
          <w:jc w:val="center"/>
        </w:trPr>
        <w:tc>
          <w:tcPr>
            <w:tcW w:w="851" w:type="dxa"/>
          </w:tcPr>
          <w:p w:rsidR="00E81CB8" w:rsidRPr="00B95F9C" w:rsidRDefault="00E81CB8" w:rsidP="00A55A31">
            <w:pPr>
              <w:jc w:val="center"/>
              <w:rPr>
                <w:color w:val="000000"/>
                <w:sz w:val="26"/>
                <w:szCs w:val="26"/>
              </w:rPr>
            </w:pPr>
            <w:r w:rsidRPr="00B95F9C">
              <w:rPr>
                <w:color w:val="000000"/>
                <w:sz w:val="26"/>
                <w:szCs w:val="26"/>
              </w:rPr>
              <w:t>1.4</w:t>
            </w:r>
            <w:r w:rsidR="00C67FA3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245" w:type="dxa"/>
            <w:vAlign w:val="center"/>
          </w:tcPr>
          <w:p w:rsidR="00E81CB8" w:rsidRPr="00B95F9C" w:rsidRDefault="00E81CB8" w:rsidP="00654C45">
            <w:pPr>
              <w:rPr>
                <w:color w:val="000000"/>
                <w:sz w:val="26"/>
                <w:szCs w:val="26"/>
              </w:rPr>
            </w:pPr>
            <w:r w:rsidRPr="00B95F9C">
              <w:rPr>
                <w:color w:val="000000"/>
                <w:sz w:val="26"/>
                <w:szCs w:val="26"/>
              </w:rPr>
              <w:t>Философия</w:t>
            </w:r>
          </w:p>
        </w:tc>
        <w:tc>
          <w:tcPr>
            <w:tcW w:w="3393" w:type="dxa"/>
            <w:vAlign w:val="center"/>
          </w:tcPr>
          <w:p w:rsidR="00E81CB8" w:rsidRPr="00B95F9C" w:rsidRDefault="00E81CB8" w:rsidP="00654C45">
            <w:pPr>
              <w:jc w:val="center"/>
              <w:rPr>
                <w:color w:val="000000"/>
                <w:sz w:val="26"/>
                <w:szCs w:val="26"/>
              </w:rPr>
            </w:pPr>
            <w:r w:rsidRPr="00B95F9C">
              <w:rPr>
                <w:color w:val="000000"/>
                <w:sz w:val="26"/>
                <w:szCs w:val="26"/>
              </w:rPr>
              <w:t>УК-8</w:t>
            </w:r>
          </w:p>
        </w:tc>
      </w:tr>
      <w:tr w:rsidR="00E81CB8" w:rsidRPr="00892487" w:rsidTr="00A55A31">
        <w:trPr>
          <w:trHeight w:val="308"/>
          <w:jc w:val="center"/>
        </w:trPr>
        <w:tc>
          <w:tcPr>
            <w:tcW w:w="851" w:type="dxa"/>
          </w:tcPr>
          <w:p w:rsidR="00E81CB8" w:rsidRPr="00B95F9C" w:rsidRDefault="00E81CB8" w:rsidP="00A55A31">
            <w:pPr>
              <w:numPr>
                <w:ilvl w:val="0"/>
                <w:numId w:val="33"/>
              </w:numPr>
              <w:tabs>
                <w:tab w:val="left" w:pos="404"/>
              </w:tabs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245" w:type="dxa"/>
          </w:tcPr>
          <w:p w:rsidR="00E81CB8" w:rsidRPr="00B95F9C" w:rsidRDefault="00E81CB8" w:rsidP="00654C45">
            <w:pPr>
              <w:jc w:val="both"/>
              <w:rPr>
                <w:b/>
                <w:sz w:val="26"/>
                <w:szCs w:val="26"/>
              </w:rPr>
            </w:pPr>
            <w:r w:rsidRPr="00B95F9C">
              <w:rPr>
                <w:b/>
                <w:sz w:val="26"/>
                <w:szCs w:val="26"/>
              </w:rPr>
              <w:t>Естественнонаучный модуль</w:t>
            </w:r>
          </w:p>
        </w:tc>
        <w:tc>
          <w:tcPr>
            <w:tcW w:w="3393" w:type="dxa"/>
          </w:tcPr>
          <w:p w:rsidR="00E81CB8" w:rsidRPr="00B95F9C" w:rsidRDefault="00E81CB8" w:rsidP="00654C45">
            <w:pPr>
              <w:jc w:val="center"/>
              <w:rPr>
                <w:b/>
                <w:spacing w:val="-2"/>
                <w:sz w:val="26"/>
                <w:szCs w:val="26"/>
              </w:rPr>
            </w:pPr>
          </w:p>
        </w:tc>
      </w:tr>
      <w:tr w:rsidR="00E81CB8" w:rsidRPr="00892487" w:rsidTr="00A55A31">
        <w:trPr>
          <w:trHeight w:val="308"/>
          <w:jc w:val="center"/>
        </w:trPr>
        <w:tc>
          <w:tcPr>
            <w:tcW w:w="851" w:type="dxa"/>
          </w:tcPr>
          <w:p w:rsidR="00E81CB8" w:rsidRPr="00B95F9C" w:rsidRDefault="00E81CB8" w:rsidP="00A55A31">
            <w:pPr>
              <w:jc w:val="center"/>
              <w:rPr>
                <w:color w:val="000000"/>
                <w:sz w:val="26"/>
                <w:szCs w:val="26"/>
              </w:rPr>
            </w:pPr>
            <w:r w:rsidRPr="00B95F9C">
              <w:rPr>
                <w:color w:val="000000"/>
                <w:sz w:val="26"/>
                <w:szCs w:val="26"/>
              </w:rPr>
              <w:t>2.1.</w:t>
            </w:r>
          </w:p>
        </w:tc>
        <w:tc>
          <w:tcPr>
            <w:tcW w:w="5245" w:type="dxa"/>
            <w:vAlign w:val="center"/>
          </w:tcPr>
          <w:p w:rsidR="00E81CB8" w:rsidRPr="00B95F9C" w:rsidRDefault="00E81CB8" w:rsidP="00654C45">
            <w:pPr>
              <w:rPr>
                <w:color w:val="000000"/>
                <w:sz w:val="26"/>
                <w:szCs w:val="26"/>
              </w:rPr>
            </w:pPr>
            <w:r w:rsidRPr="00B95F9C"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3393" w:type="dxa"/>
            <w:vAlign w:val="center"/>
          </w:tcPr>
          <w:p w:rsidR="00E81CB8" w:rsidRPr="00B95F9C" w:rsidRDefault="00E81CB8" w:rsidP="00654C45">
            <w:pPr>
              <w:jc w:val="center"/>
              <w:rPr>
                <w:color w:val="000000"/>
                <w:sz w:val="26"/>
                <w:szCs w:val="26"/>
              </w:rPr>
            </w:pPr>
            <w:r w:rsidRPr="00B95F9C">
              <w:rPr>
                <w:color w:val="000000"/>
                <w:sz w:val="26"/>
                <w:szCs w:val="26"/>
              </w:rPr>
              <w:t>БПК-1</w:t>
            </w:r>
          </w:p>
        </w:tc>
      </w:tr>
      <w:tr w:rsidR="00E81CB8" w:rsidRPr="00892487" w:rsidTr="00A55A31">
        <w:trPr>
          <w:trHeight w:val="308"/>
          <w:jc w:val="center"/>
        </w:trPr>
        <w:tc>
          <w:tcPr>
            <w:tcW w:w="851" w:type="dxa"/>
          </w:tcPr>
          <w:p w:rsidR="00E81CB8" w:rsidRPr="00B95F9C" w:rsidRDefault="00E81CB8" w:rsidP="00A55A31">
            <w:pPr>
              <w:jc w:val="center"/>
              <w:rPr>
                <w:color w:val="000000"/>
                <w:sz w:val="26"/>
                <w:szCs w:val="26"/>
              </w:rPr>
            </w:pPr>
            <w:r w:rsidRPr="00B95F9C">
              <w:rPr>
                <w:color w:val="000000"/>
                <w:sz w:val="26"/>
                <w:szCs w:val="26"/>
              </w:rPr>
              <w:t>2.2.</w:t>
            </w:r>
          </w:p>
        </w:tc>
        <w:tc>
          <w:tcPr>
            <w:tcW w:w="5245" w:type="dxa"/>
            <w:vAlign w:val="center"/>
          </w:tcPr>
          <w:p w:rsidR="00E81CB8" w:rsidRPr="00B95F9C" w:rsidRDefault="00E81CB8" w:rsidP="00654C45">
            <w:pPr>
              <w:rPr>
                <w:color w:val="000000"/>
                <w:sz w:val="26"/>
                <w:szCs w:val="26"/>
              </w:rPr>
            </w:pPr>
            <w:r w:rsidRPr="00B95F9C"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3393" w:type="dxa"/>
            <w:vAlign w:val="center"/>
          </w:tcPr>
          <w:p w:rsidR="00E81CB8" w:rsidRPr="00B95F9C" w:rsidRDefault="00E81CB8" w:rsidP="00654C45">
            <w:pPr>
              <w:jc w:val="center"/>
              <w:rPr>
                <w:color w:val="000000"/>
                <w:sz w:val="26"/>
                <w:szCs w:val="26"/>
              </w:rPr>
            </w:pPr>
            <w:r w:rsidRPr="00B95F9C">
              <w:rPr>
                <w:color w:val="000000"/>
                <w:sz w:val="26"/>
                <w:szCs w:val="26"/>
              </w:rPr>
              <w:t>БПК-2</w:t>
            </w:r>
          </w:p>
        </w:tc>
      </w:tr>
      <w:tr w:rsidR="00E81CB8" w:rsidRPr="00892487" w:rsidTr="00A55A31">
        <w:trPr>
          <w:trHeight w:val="308"/>
          <w:jc w:val="center"/>
        </w:trPr>
        <w:tc>
          <w:tcPr>
            <w:tcW w:w="851" w:type="dxa"/>
          </w:tcPr>
          <w:p w:rsidR="00E81CB8" w:rsidRPr="00B95F9C" w:rsidRDefault="00E81CB8" w:rsidP="00A55A31">
            <w:pPr>
              <w:jc w:val="center"/>
              <w:rPr>
                <w:color w:val="000000"/>
                <w:sz w:val="26"/>
                <w:szCs w:val="26"/>
              </w:rPr>
            </w:pPr>
            <w:r w:rsidRPr="00B95F9C">
              <w:rPr>
                <w:color w:val="000000"/>
                <w:sz w:val="26"/>
                <w:szCs w:val="26"/>
              </w:rPr>
              <w:t>2.3.</w:t>
            </w:r>
          </w:p>
        </w:tc>
        <w:tc>
          <w:tcPr>
            <w:tcW w:w="5245" w:type="dxa"/>
            <w:vAlign w:val="center"/>
          </w:tcPr>
          <w:p w:rsidR="00E81CB8" w:rsidRPr="00B95F9C" w:rsidRDefault="00E81CB8" w:rsidP="00654C45">
            <w:pPr>
              <w:rPr>
                <w:color w:val="000000"/>
                <w:sz w:val="26"/>
                <w:szCs w:val="26"/>
              </w:rPr>
            </w:pPr>
            <w:r w:rsidRPr="00B95F9C">
              <w:rPr>
                <w:color w:val="000000"/>
                <w:sz w:val="26"/>
                <w:szCs w:val="26"/>
              </w:rPr>
              <w:t>Информатика</w:t>
            </w:r>
          </w:p>
        </w:tc>
        <w:tc>
          <w:tcPr>
            <w:tcW w:w="3393" w:type="dxa"/>
            <w:vAlign w:val="center"/>
          </w:tcPr>
          <w:p w:rsidR="00E81CB8" w:rsidRPr="00B95F9C" w:rsidRDefault="00E81CB8" w:rsidP="00654C45">
            <w:pPr>
              <w:jc w:val="center"/>
              <w:rPr>
                <w:color w:val="000000"/>
                <w:sz w:val="26"/>
                <w:szCs w:val="26"/>
              </w:rPr>
            </w:pPr>
            <w:r w:rsidRPr="00B95F9C">
              <w:rPr>
                <w:color w:val="000000"/>
                <w:sz w:val="26"/>
                <w:szCs w:val="26"/>
              </w:rPr>
              <w:t>УК-2</w:t>
            </w:r>
          </w:p>
        </w:tc>
      </w:tr>
      <w:tr w:rsidR="00E81CB8" w:rsidRPr="00892487" w:rsidTr="00A55A31">
        <w:trPr>
          <w:trHeight w:val="308"/>
          <w:jc w:val="center"/>
        </w:trPr>
        <w:tc>
          <w:tcPr>
            <w:tcW w:w="851" w:type="dxa"/>
          </w:tcPr>
          <w:p w:rsidR="00E81CB8" w:rsidRPr="00B95F9C" w:rsidRDefault="00E81CB8" w:rsidP="00A55A31">
            <w:pPr>
              <w:jc w:val="center"/>
              <w:rPr>
                <w:color w:val="000000"/>
                <w:sz w:val="26"/>
                <w:szCs w:val="26"/>
              </w:rPr>
            </w:pPr>
            <w:r w:rsidRPr="00B95F9C">
              <w:rPr>
                <w:color w:val="000000"/>
                <w:sz w:val="26"/>
                <w:szCs w:val="26"/>
              </w:rPr>
              <w:t>2.4.</w:t>
            </w:r>
          </w:p>
        </w:tc>
        <w:tc>
          <w:tcPr>
            <w:tcW w:w="5245" w:type="dxa"/>
            <w:vAlign w:val="center"/>
          </w:tcPr>
          <w:p w:rsidR="00E81CB8" w:rsidRPr="00B95F9C" w:rsidRDefault="00E81CB8" w:rsidP="00654C45">
            <w:pPr>
              <w:rPr>
                <w:color w:val="000000"/>
                <w:sz w:val="26"/>
                <w:szCs w:val="26"/>
              </w:rPr>
            </w:pPr>
            <w:r w:rsidRPr="00B95F9C">
              <w:rPr>
                <w:color w:val="000000"/>
                <w:sz w:val="26"/>
                <w:szCs w:val="26"/>
              </w:rPr>
              <w:t>Химия</w:t>
            </w:r>
          </w:p>
        </w:tc>
        <w:tc>
          <w:tcPr>
            <w:tcW w:w="3393" w:type="dxa"/>
            <w:vAlign w:val="center"/>
          </w:tcPr>
          <w:p w:rsidR="00E81CB8" w:rsidRPr="00B95F9C" w:rsidRDefault="00E81CB8" w:rsidP="00654C45">
            <w:pPr>
              <w:jc w:val="center"/>
              <w:rPr>
                <w:color w:val="000000"/>
                <w:sz w:val="26"/>
                <w:szCs w:val="26"/>
              </w:rPr>
            </w:pPr>
            <w:r w:rsidRPr="00B95F9C">
              <w:rPr>
                <w:color w:val="000000"/>
                <w:sz w:val="26"/>
                <w:szCs w:val="26"/>
              </w:rPr>
              <w:t>БПК-2</w:t>
            </w:r>
          </w:p>
        </w:tc>
      </w:tr>
      <w:tr w:rsidR="00E81CB8" w:rsidRPr="00892487" w:rsidTr="00A55A31">
        <w:trPr>
          <w:trHeight w:val="308"/>
          <w:jc w:val="center"/>
        </w:trPr>
        <w:tc>
          <w:tcPr>
            <w:tcW w:w="851" w:type="dxa"/>
          </w:tcPr>
          <w:p w:rsidR="00E81CB8" w:rsidRPr="00B95F9C" w:rsidRDefault="00E81CB8" w:rsidP="00A55A31">
            <w:pPr>
              <w:numPr>
                <w:ilvl w:val="0"/>
                <w:numId w:val="33"/>
              </w:numPr>
              <w:tabs>
                <w:tab w:val="left" w:pos="404"/>
              </w:tabs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245" w:type="dxa"/>
          </w:tcPr>
          <w:p w:rsidR="00E81CB8" w:rsidRPr="00B95F9C" w:rsidRDefault="00E81CB8" w:rsidP="00654C45">
            <w:pPr>
              <w:jc w:val="both"/>
              <w:rPr>
                <w:b/>
                <w:sz w:val="26"/>
                <w:szCs w:val="26"/>
              </w:rPr>
            </w:pPr>
            <w:r w:rsidRPr="00B95F9C">
              <w:rPr>
                <w:b/>
                <w:sz w:val="26"/>
                <w:szCs w:val="26"/>
              </w:rPr>
              <w:t>Профессиональная лексика</w:t>
            </w:r>
          </w:p>
        </w:tc>
        <w:tc>
          <w:tcPr>
            <w:tcW w:w="3393" w:type="dxa"/>
          </w:tcPr>
          <w:p w:rsidR="00E81CB8" w:rsidRPr="00B95F9C" w:rsidRDefault="00E81CB8" w:rsidP="00654C45">
            <w:pPr>
              <w:jc w:val="center"/>
              <w:rPr>
                <w:b/>
                <w:spacing w:val="-2"/>
                <w:sz w:val="26"/>
                <w:szCs w:val="26"/>
              </w:rPr>
            </w:pPr>
          </w:p>
        </w:tc>
      </w:tr>
      <w:tr w:rsidR="00E81CB8" w:rsidRPr="00892487" w:rsidTr="00A55A31">
        <w:trPr>
          <w:trHeight w:val="308"/>
          <w:jc w:val="center"/>
        </w:trPr>
        <w:tc>
          <w:tcPr>
            <w:tcW w:w="851" w:type="dxa"/>
          </w:tcPr>
          <w:p w:rsidR="00E81CB8" w:rsidRPr="00B95F9C" w:rsidRDefault="00E81CB8" w:rsidP="00A55A31">
            <w:pPr>
              <w:jc w:val="center"/>
              <w:rPr>
                <w:color w:val="000000"/>
                <w:sz w:val="26"/>
                <w:szCs w:val="26"/>
              </w:rPr>
            </w:pPr>
            <w:r w:rsidRPr="00B95F9C">
              <w:rPr>
                <w:color w:val="000000"/>
                <w:sz w:val="26"/>
                <w:szCs w:val="26"/>
              </w:rPr>
              <w:t>3.1.</w:t>
            </w:r>
          </w:p>
        </w:tc>
        <w:tc>
          <w:tcPr>
            <w:tcW w:w="5245" w:type="dxa"/>
            <w:vAlign w:val="center"/>
          </w:tcPr>
          <w:p w:rsidR="00E81CB8" w:rsidRPr="00B95F9C" w:rsidRDefault="00E81CB8" w:rsidP="00654C45">
            <w:pPr>
              <w:rPr>
                <w:color w:val="000000"/>
                <w:sz w:val="26"/>
                <w:szCs w:val="26"/>
              </w:rPr>
            </w:pPr>
            <w:r w:rsidRPr="00B95F9C">
              <w:rPr>
                <w:color w:val="000000"/>
                <w:sz w:val="26"/>
                <w:szCs w:val="26"/>
              </w:rPr>
              <w:t>Иностранный язык</w:t>
            </w:r>
          </w:p>
        </w:tc>
        <w:tc>
          <w:tcPr>
            <w:tcW w:w="3393" w:type="dxa"/>
            <w:vAlign w:val="center"/>
          </w:tcPr>
          <w:p w:rsidR="00E81CB8" w:rsidRPr="00B95F9C" w:rsidRDefault="00E81CB8" w:rsidP="00654C45">
            <w:pPr>
              <w:jc w:val="center"/>
              <w:rPr>
                <w:color w:val="000000"/>
                <w:sz w:val="26"/>
                <w:szCs w:val="26"/>
              </w:rPr>
            </w:pPr>
            <w:r w:rsidRPr="00B95F9C">
              <w:rPr>
                <w:color w:val="000000"/>
                <w:sz w:val="26"/>
                <w:szCs w:val="26"/>
              </w:rPr>
              <w:t>УК-3</w:t>
            </w:r>
          </w:p>
        </w:tc>
      </w:tr>
      <w:tr w:rsidR="00E81CB8" w:rsidRPr="00892487" w:rsidTr="00A55A31">
        <w:trPr>
          <w:trHeight w:val="308"/>
          <w:jc w:val="center"/>
        </w:trPr>
        <w:tc>
          <w:tcPr>
            <w:tcW w:w="851" w:type="dxa"/>
          </w:tcPr>
          <w:p w:rsidR="00E81CB8" w:rsidRPr="00B95F9C" w:rsidRDefault="00E81CB8" w:rsidP="00A55A31">
            <w:pPr>
              <w:jc w:val="center"/>
              <w:rPr>
                <w:color w:val="000000"/>
                <w:sz w:val="26"/>
                <w:szCs w:val="26"/>
              </w:rPr>
            </w:pPr>
            <w:r w:rsidRPr="00B95F9C">
              <w:rPr>
                <w:color w:val="000000"/>
                <w:sz w:val="26"/>
                <w:szCs w:val="26"/>
              </w:rPr>
              <w:t>3.2.</w:t>
            </w:r>
          </w:p>
        </w:tc>
        <w:tc>
          <w:tcPr>
            <w:tcW w:w="5245" w:type="dxa"/>
            <w:vAlign w:val="center"/>
          </w:tcPr>
          <w:p w:rsidR="00E81CB8" w:rsidRPr="00B95F9C" w:rsidRDefault="00E81CB8" w:rsidP="00654C45">
            <w:pPr>
              <w:rPr>
                <w:color w:val="000000"/>
                <w:sz w:val="26"/>
                <w:szCs w:val="26"/>
              </w:rPr>
            </w:pPr>
            <w:r w:rsidRPr="00B95F9C">
              <w:rPr>
                <w:color w:val="000000"/>
                <w:sz w:val="26"/>
                <w:szCs w:val="26"/>
              </w:rPr>
              <w:t>Белорусский язык (профессиональная лексика)</w:t>
            </w:r>
          </w:p>
        </w:tc>
        <w:tc>
          <w:tcPr>
            <w:tcW w:w="3393" w:type="dxa"/>
            <w:vAlign w:val="center"/>
          </w:tcPr>
          <w:p w:rsidR="00E81CB8" w:rsidRPr="00B95F9C" w:rsidRDefault="00E81CB8" w:rsidP="00654C45">
            <w:pPr>
              <w:jc w:val="center"/>
              <w:rPr>
                <w:color w:val="000000"/>
                <w:sz w:val="26"/>
                <w:szCs w:val="26"/>
              </w:rPr>
            </w:pPr>
            <w:r w:rsidRPr="00B95F9C">
              <w:rPr>
                <w:color w:val="000000"/>
                <w:sz w:val="26"/>
                <w:szCs w:val="26"/>
              </w:rPr>
              <w:t>УК-11</w:t>
            </w:r>
          </w:p>
        </w:tc>
      </w:tr>
      <w:tr w:rsidR="00E81CB8" w:rsidRPr="00892487" w:rsidTr="00A55A31">
        <w:trPr>
          <w:trHeight w:val="308"/>
          <w:jc w:val="center"/>
        </w:trPr>
        <w:tc>
          <w:tcPr>
            <w:tcW w:w="851" w:type="dxa"/>
          </w:tcPr>
          <w:p w:rsidR="00E81CB8" w:rsidRPr="00B95F9C" w:rsidRDefault="00E81CB8" w:rsidP="00A55A31">
            <w:pPr>
              <w:numPr>
                <w:ilvl w:val="0"/>
                <w:numId w:val="33"/>
              </w:numPr>
              <w:tabs>
                <w:tab w:val="left" w:pos="404"/>
              </w:tabs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245" w:type="dxa"/>
          </w:tcPr>
          <w:p w:rsidR="00E81CB8" w:rsidRPr="00B95F9C" w:rsidRDefault="00E81CB8" w:rsidP="00654C45">
            <w:pPr>
              <w:jc w:val="both"/>
              <w:rPr>
                <w:b/>
                <w:sz w:val="26"/>
                <w:szCs w:val="26"/>
              </w:rPr>
            </w:pPr>
            <w:r w:rsidRPr="00B95F9C">
              <w:rPr>
                <w:b/>
                <w:sz w:val="26"/>
                <w:szCs w:val="26"/>
              </w:rPr>
              <w:t>Безопасность жизнедеятельности</w:t>
            </w:r>
          </w:p>
        </w:tc>
        <w:tc>
          <w:tcPr>
            <w:tcW w:w="3393" w:type="dxa"/>
          </w:tcPr>
          <w:p w:rsidR="00E81CB8" w:rsidRPr="00B95F9C" w:rsidRDefault="00B95F9C" w:rsidP="00654C45">
            <w:pPr>
              <w:jc w:val="center"/>
              <w:rPr>
                <w:b/>
                <w:spacing w:val="-2"/>
                <w:sz w:val="26"/>
                <w:szCs w:val="26"/>
              </w:rPr>
            </w:pPr>
            <w:r>
              <w:rPr>
                <w:b/>
                <w:spacing w:val="-2"/>
                <w:sz w:val="26"/>
                <w:szCs w:val="26"/>
              </w:rPr>
              <w:t>УК-6;</w:t>
            </w:r>
            <w:r w:rsidR="00E81CB8" w:rsidRPr="00B95F9C">
              <w:rPr>
                <w:b/>
                <w:spacing w:val="-2"/>
                <w:sz w:val="26"/>
                <w:szCs w:val="26"/>
              </w:rPr>
              <w:t xml:space="preserve"> БПК-3</w:t>
            </w:r>
          </w:p>
        </w:tc>
      </w:tr>
      <w:tr w:rsidR="00E81CB8" w:rsidRPr="00892487" w:rsidTr="00A55A31">
        <w:trPr>
          <w:trHeight w:val="308"/>
          <w:jc w:val="center"/>
        </w:trPr>
        <w:tc>
          <w:tcPr>
            <w:tcW w:w="851" w:type="dxa"/>
          </w:tcPr>
          <w:p w:rsidR="00E81CB8" w:rsidRPr="00B95F9C" w:rsidRDefault="00E81CB8" w:rsidP="00A55A31">
            <w:pPr>
              <w:numPr>
                <w:ilvl w:val="0"/>
                <w:numId w:val="33"/>
              </w:numPr>
              <w:tabs>
                <w:tab w:val="left" w:pos="404"/>
              </w:tabs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245" w:type="dxa"/>
          </w:tcPr>
          <w:p w:rsidR="00E81CB8" w:rsidRPr="00B95F9C" w:rsidRDefault="00E81CB8" w:rsidP="00654C45">
            <w:pPr>
              <w:jc w:val="both"/>
              <w:rPr>
                <w:b/>
                <w:sz w:val="26"/>
                <w:szCs w:val="26"/>
              </w:rPr>
            </w:pPr>
            <w:r w:rsidRPr="00B95F9C">
              <w:rPr>
                <w:b/>
                <w:sz w:val="26"/>
                <w:szCs w:val="26"/>
              </w:rPr>
              <w:t>Проектирование и расчеты машин и механизмов</w:t>
            </w:r>
          </w:p>
        </w:tc>
        <w:tc>
          <w:tcPr>
            <w:tcW w:w="3393" w:type="dxa"/>
          </w:tcPr>
          <w:p w:rsidR="00E81CB8" w:rsidRPr="00B95F9C" w:rsidRDefault="00B95F9C" w:rsidP="00654C45">
            <w:pPr>
              <w:jc w:val="center"/>
              <w:rPr>
                <w:b/>
                <w:spacing w:val="-2"/>
                <w:sz w:val="26"/>
                <w:szCs w:val="26"/>
              </w:rPr>
            </w:pPr>
            <w:r>
              <w:rPr>
                <w:b/>
                <w:spacing w:val="-2"/>
                <w:sz w:val="26"/>
                <w:szCs w:val="26"/>
              </w:rPr>
              <w:t>УК-5;</w:t>
            </w:r>
            <w:r w:rsidR="00E81CB8" w:rsidRPr="00B95F9C">
              <w:rPr>
                <w:b/>
                <w:spacing w:val="-2"/>
                <w:sz w:val="26"/>
                <w:szCs w:val="26"/>
              </w:rPr>
              <w:t xml:space="preserve"> БПК-4</w:t>
            </w:r>
          </w:p>
        </w:tc>
      </w:tr>
      <w:tr w:rsidR="00E81CB8" w:rsidRPr="00892487" w:rsidTr="00A55A31">
        <w:trPr>
          <w:trHeight w:val="308"/>
          <w:jc w:val="center"/>
        </w:trPr>
        <w:tc>
          <w:tcPr>
            <w:tcW w:w="851" w:type="dxa"/>
          </w:tcPr>
          <w:p w:rsidR="00E81CB8" w:rsidRPr="00B95F9C" w:rsidRDefault="00E81CB8" w:rsidP="00A55A31">
            <w:pPr>
              <w:numPr>
                <w:ilvl w:val="0"/>
                <w:numId w:val="33"/>
              </w:numPr>
              <w:tabs>
                <w:tab w:val="left" w:pos="404"/>
              </w:tabs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245" w:type="dxa"/>
          </w:tcPr>
          <w:p w:rsidR="00E81CB8" w:rsidRPr="00B95F9C" w:rsidRDefault="00E81CB8" w:rsidP="00654C45">
            <w:pPr>
              <w:jc w:val="both"/>
              <w:rPr>
                <w:b/>
                <w:sz w:val="26"/>
                <w:szCs w:val="26"/>
              </w:rPr>
            </w:pPr>
            <w:r w:rsidRPr="00B95F9C">
              <w:rPr>
                <w:b/>
                <w:sz w:val="26"/>
                <w:szCs w:val="26"/>
              </w:rPr>
              <w:t>Теория машин и механизмов</w:t>
            </w:r>
          </w:p>
        </w:tc>
        <w:tc>
          <w:tcPr>
            <w:tcW w:w="3393" w:type="dxa"/>
          </w:tcPr>
          <w:p w:rsidR="00E81CB8" w:rsidRPr="00B95F9C" w:rsidRDefault="00E81CB8" w:rsidP="00654C45">
            <w:pPr>
              <w:jc w:val="center"/>
              <w:rPr>
                <w:b/>
                <w:spacing w:val="-2"/>
                <w:sz w:val="26"/>
                <w:szCs w:val="26"/>
              </w:rPr>
            </w:pPr>
          </w:p>
        </w:tc>
      </w:tr>
      <w:tr w:rsidR="00E81CB8" w:rsidRPr="00892487" w:rsidTr="00A55A31">
        <w:trPr>
          <w:trHeight w:val="308"/>
          <w:jc w:val="center"/>
        </w:trPr>
        <w:tc>
          <w:tcPr>
            <w:tcW w:w="851" w:type="dxa"/>
          </w:tcPr>
          <w:p w:rsidR="00E81CB8" w:rsidRPr="00B95F9C" w:rsidRDefault="00E81CB8" w:rsidP="00A55A31">
            <w:pPr>
              <w:jc w:val="center"/>
              <w:rPr>
                <w:color w:val="000000"/>
                <w:sz w:val="26"/>
                <w:szCs w:val="26"/>
              </w:rPr>
            </w:pPr>
            <w:r w:rsidRPr="00B95F9C">
              <w:rPr>
                <w:color w:val="000000"/>
                <w:sz w:val="26"/>
                <w:szCs w:val="26"/>
              </w:rPr>
              <w:t>6.1</w:t>
            </w:r>
            <w:r w:rsidR="0093125E" w:rsidRPr="00B95F9C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245" w:type="dxa"/>
            <w:vAlign w:val="center"/>
          </w:tcPr>
          <w:p w:rsidR="00E81CB8" w:rsidRPr="00B95F9C" w:rsidRDefault="00E81CB8" w:rsidP="00654C45">
            <w:pPr>
              <w:rPr>
                <w:color w:val="000000"/>
                <w:sz w:val="26"/>
                <w:szCs w:val="26"/>
              </w:rPr>
            </w:pPr>
            <w:r w:rsidRPr="00B95F9C">
              <w:rPr>
                <w:color w:val="000000"/>
                <w:sz w:val="26"/>
                <w:szCs w:val="26"/>
              </w:rPr>
              <w:t>Теоретическая механика</w:t>
            </w:r>
          </w:p>
        </w:tc>
        <w:tc>
          <w:tcPr>
            <w:tcW w:w="3393" w:type="dxa"/>
            <w:vAlign w:val="center"/>
          </w:tcPr>
          <w:p w:rsidR="00E81CB8" w:rsidRPr="00B95F9C" w:rsidRDefault="00E81CB8" w:rsidP="00654C45">
            <w:pPr>
              <w:jc w:val="center"/>
              <w:rPr>
                <w:color w:val="000000"/>
                <w:sz w:val="26"/>
                <w:szCs w:val="26"/>
              </w:rPr>
            </w:pPr>
            <w:r w:rsidRPr="00B95F9C">
              <w:rPr>
                <w:color w:val="000000"/>
                <w:sz w:val="26"/>
                <w:szCs w:val="26"/>
              </w:rPr>
              <w:t>БПК-5</w:t>
            </w:r>
          </w:p>
        </w:tc>
      </w:tr>
      <w:tr w:rsidR="00E81CB8" w:rsidRPr="00892487" w:rsidTr="00A55A31">
        <w:trPr>
          <w:trHeight w:val="308"/>
          <w:jc w:val="center"/>
        </w:trPr>
        <w:tc>
          <w:tcPr>
            <w:tcW w:w="851" w:type="dxa"/>
          </w:tcPr>
          <w:p w:rsidR="00E81CB8" w:rsidRPr="00B95F9C" w:rsidRDefault="00E81CB8" w:rsidP="00A55A31">
            <w:pPr>
              <w:jc w:val="center"/>
              <w:rPr>
                <w:color w:val="000000"/>
                <w:sz w:val="26"/>
                <w:szCs w:val="26"/>
              </w:rPr>
            </w:pPr>
            <w:r w:rsidRPr="00B95F9C">
              <w:rPr>
                <w:color w:val="000000"/>
                <w:sz w:val="26"/>
                <w:szCs w:val="26"/>
              </w:rPr>
              <w:t>6.2</w:t>
            </w:r>
            <w:r w:rsidR="0093125E" w:rsidRPr="00B95F9C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245" w:type="dxa"/>
            <w:vAlign w:val="center"/>
          </w:tcPr>
          <w:p w:rsidR="00E81CB8" w:rsidRPr="00B95F9C" w:rsidRDefault="00E81CB8" w:rsidP="00654C45">
            <w:pPr>
              <w:rPr>
                <w:color w:val="000000"/>
                <w:sz w:val="26"/>
                <w:szCs w:val="26"/>
              </w:rPr>
            </w:pPr>
            <w:r w:rsidRPr="00B95F9C">
              <w:rPr>
                <w:color w:val="000000"/>
                <w:sz w:val="26"/>
                <w:szCs w:val="26"/>
              </w:rPr>
              <w:t>Теория механизмов и машин</w:t>
            </w:r>
          </w:p>
        </w:tc>
        <w:tc>
          <w:tcPr>
            <w:tcW w:w="3393" w:type="dxa"/>
            <w:vAlign w:val="center"/>
          </w:tcPr>
          <w:p w:rsidR="00E81CB8" w:rsidRPr="00B95F9C" w:rsidRDefault="00E81CB8" w:rsidP="00654C45">
            <w:pPr>
              <w:jc w:val="center"/>
              <w:rPr>
                <w:color w:val="000000"/>
                <w:sz w:val="26"/>
                <w:szCs w:val="26"/>
              </w:rPr>
            </w:pPr>
            <w:r w:rsidRPr="00B95F9C">
              <w:rPr>
                <w:color w:val="000000"/>
                <w:sz w:val="26"/>
                <w:szCs w:val="26"/>
              </w:rPr>
              <w:t>БПК-6</w:t>
            </w:r>
          </w:p>
        </w:tc>
      </w:tr>
      <w:tr w:rsidR="00E81CB8" w:rsidRPr="00892487" w:rsidTr="00A55A31">
        <w:trPr>
          <w:trHeight w:val="308"/>
          <w:jc w:val="center"/>
        </w:trPr>
        <w:tc>
          <w:tcPr>
            <w:tcW w:w="851" w:type="dxa"/>
          </w:tcPr>
          <w:p w:rsidR="00E81CB8" w:rsidRPr="00B95F9C" w:rsidRDefault="00E81CB8" w:rsidP="00A55A31">
            <w:pPr>
              <w:jc w:val="center"/>
              <w:rPr>
                <w:color w:val="000000"/>
                <w:sz w:val="26"/>
                <w:szCs w:val="26"/>
              </w:rPr>
            </w:pPr>
            <w:r w:rsidRPr="00B95F9C">
              <w:rPr>
                <w:color w:val="000000"/>
                <w:sz w:val="26"/>
                <w:szCs w:val="26"/>
              </w:rPr>
              <w:t>6.3</w:t>
            </w:r>
            <w:r w:rsidR="0093125E" w:rsidRPr="00B95F9C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245" w:type="dxa"/>
            <w:vAlign w:val="center"/>
          </w:tcPr>
          <w:p w:rsidR="00E81CB8" w:rsidRPr="00B95F9C" w:rsidRDefault="00E81CB8" w:rsidP="00654C45">
            <w:pPr>
              <w:rPr>
                <w:color w:val="000000"/>
                <w:sz w:val="26"/>
                <w:szCs w:val="26"/>
              </w:rPr>
            </w:pPr>
            <w:r w:rsidRPr="00B95F9C">
              <w:rPr>
                <w:color w:val="000000"/>
                <w:sz w:val="26"/>
                <w:szCs w:val="26"/>
              </w:rPr>
              <w:t>Нормирование точности и технические измерения</w:t>
            </w:r>
          </w:p>
        </w:tc>
        <w:tc>
          <w:tcPr>
            <w:tcW w:w="3393" w:type="dxa"/>
            <w:vAlign w:val="center"/>
          </w:tcPr>
          <w:p w:rsidR="00E81CB8" w:rsidRPr="00B95F9C" w:rsidRDefault="00E81CB8" w:rsidP="00654C45">
            <w:pPr>
              <w:jc w:val="center"/>
              <w:rPr>
                <w:color w:val="000000"/>
                <w:sz w:val="26"/>
                <w:szCs w:val="26"/>
              </w:rPr>
            </w:pPr>
            <w:r w:rsidRPr="00B95F9C">
              <w:rPr>
                <w:color w:val="000000"/>
                <w:sz w:val="26"/>
                <w:szCs w:val="26"/>
              </w:rPr>
              <w:t>БПК-7</w:t>
            </w:r>
          </w:p>
        </w:tc>
      </w:tr>
      <w:tr w:rsidR="00E81CB8" w:rsidRPr="00892487" w:rsidTr="00A55A31">
        <w:trPr>
          <w:trHeight w:val="308"/>
          <w:jc w:val="center"/>
        </w:trPr>
        <w:tc>
          <w:tcPr>
            <w:tcW w:w="851" w:type="dxa"/>
          </w:tcPr>
          <w:p w:rsidR="00E81CB8" w:rsidRPr="00B95F9C" w:rsidRDefault="00E81CB8" w:rsidP="00A55A31">
            <w:pPr>
              <w:numPr>
                <w:ilvl w:val="0"/>
                <w:numId w:val="33"/>
              </w:numPr>
              <w:tabs>
                <w:tab w:val="left" w:pos="404"/>
              </w:tabs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245" w:type="dxa"/>
          </w:tcPr>
          <w:p w:rsidR="00E81CB8" w:rsidRPr="00B95F9C" w:rsidRDefault="00E81CB8" w:rsidP="00654C45">
            <w:pPr>
              <w:jc w:val="both"/>
              <w:rPr>
                <w:b/>
                <w:sz w:val="26"/>
                <w:szCs w:val="26"/>
              </w:rPr>
            </w:pPr>
            <w:r w:rsidRPr="00B95F9C">
              <w:rPr>
                <w:b/>
                <w:sz w:val="26"/>
                <w:szCs w:val="26"/>
              </w:rPr>
              <w:t>Инженерная графика</w:t>
            </w:r>
          </w:p>
        </w:tc>
        <w:tc>
          <w:tcPr>
            <w:tcW w:w="3393" w:type="dxa"/>
          </w:tcPr>
          <w:p w:rsidR="00E81CB8" w:rsidRPr="00B95F9C" w:rsidRDefault="00E81CB8" w:rsidP="00654C45">
            <w:pPr>
              <w:jc w:val="center"/>
              <w:rPr>
                <w:b/>
                <w:spacing w:val="-2"/>
                <w:sz w:val="26"/>
                <w:szCs w:val="26"/>
              </w:rPr>
            </w:pPr>
            <w:r w:rsidRPr="00B95F9C">
              <w:rPr>
                <w:b/>
                <w:color w:val="000000"/>
                <w:sz w:val="26"/>
                <w:szCs w:val="26"/>
              </w:rPr>
              <w:t>БПК-8</w:t>
            </w:r>
          </w:p>
        </w:tc>
      </w:tr>
      <w:tr w:rsidR="00E81CB8" w:rsidRPr="00892487" w:rsidTr="00A55A31">
        <w:trPr>
          <w:trHeight w:val="308"/>
          <w:jc w:val="center"/>
        </w:trPr>
        <w:tc>
          <w:tcPr>
            <w:tcW w:w="851" w:type="dxa"/>
          </w:tcPr>
          <w:p w:rsidR="00E81CB8" w:rsidRPr="00B95F9C" w:rsidRDefault="00E81CB8" w:rsidP="00A55A31">
            <w:pPr>
              <w:numPr>
                <w:ilvl w:val="0"/>
                <w:numId w:val="33"/>
              </w:numPr>
              <w:tabs>
                <w:tab w:val="left" w:pos="404"/>
              </w:tabs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245" w:type="dxa"/>
          </w:tcPr>
          <w:p w:rsidR="00E81CB8" w:rsidRPr="00B95F9C" w:rsidRDefault="00E81CB8" w:rsidP="00654C45">
            <w:pPr>
              <w:jc w:val="both"/>
              <w:rPr>
                <w:b/>
                <w:sz w:val="26"/>
                <w:szCs w:val="26"/>
              </w:rPr>
            </w:pPr>
            <w:r w:rsidRPr="00B95F9C">
              <w:rPr>
                <w:b/>
                <w:sz w:val="26"/>
                <w:szCs w:val="26"/>
              </w:rPr>
              <w:t>Электротехника и электроника</w:t>
            </w:r>
          </w:p>
        </w:tc>
        <w:tc>
          <w:tcPr>
            <w:tcW w:w="3393" w:type="dxa"/>
          </w:tcPr>
          <w:p w:rsidR="00E81CB8" w:rsidRPr="00B95F9C" w:rsidRDefault="00E81CB8" w:rsidP="00654C45">
            <w:pPr>
              <w:jc w:val="center"/>
              <w:rPr>
                <w:b/>
                <w:spacing w:val="-2"/>
                <w:sz w:val="26"/>
                <w:szCs w:val="26"/>
              </w:rPr>
            </w:pPr>
            <w:r w:rsidRPr="00B95F9C">
              <w:rPr>
                <w:b/>
                <w:color w:val="000000"/>
                <w:sz w:val="26"/>
                <w:szCs w:val="26"/>
              </w:rPr>
              <w:t>БПК-9</w:t>
            </w:r>
          </w:p>
        </w:tc>
      </w:tr>
      <w:tr w:rsidR="00E81CB8" w:rsidRPr="00892487" w:rsidTr="00A55A31">
        <w:trPr>
          <w:trHeight w:val="308"/>
          <w:jc w:val="center"/>
        </w:trPr>
        <w:tc>
          <w:tcPr>
            <w:tcW w:w="851" w:type="dxa"/>
          </w:tcPr>
          <w:p w:rsidR="00E81CB8" w:rsidRPr="00B95F9C" w:rsidRDefault="00E81CB8" w:rsidP="00A55A31">
            <w:pPr>
              <w:numPr>
                <w:ilvl w:val="0"/>
                <w:numId w:val="33"/>
              </w:numPr>
              <w:tabs>
                <w:tab w:val="left" w:pos="404"/>
              </w:tabs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245" w:type="dxa"/>
          </w:tcPr>
          <w:p w:rsidR="00E81CB8" w:rsidRPr="00B95F9C" w:rsidRDefault="00E81CB8" w:rsidP="001E5481">
            <w:pPr>
              <w:jc w:val="both"/>
              <w:rPr>
                <w:b/>
                <w:sz w:val="26"/>
                <w:szCs w:val="26"/>
              </w:rPr>
            </w:pPr>
            <w:r w:rsidRPr="00B95F9C">
              <w:rPr>
                <w:b/>
                <w:sz w:val="26"/>
                <w:szCs w:val="26"/>
              </w:rPr>
              <w:t xml:space="preserve">Конструкция и теория </w:t>
            </w:r>
            <w:r w:rsidR="001E5481">
              <w:rPr>
                <w:b/>
                <w:sz w:val="26"/>
                <w:szCs w:val="26"/>
              </w:rPr>
              <w:t>двигателя внутреннего сгорания</w:t>
            </w:r>
          </w:p>
        </w:tc>
        <w:tc>
          <w:tcPr>
            <w:tcW w:w="3393" w:type="dxa"/>
          </w:tcPr>
          <w:p w:rsidR="00E81CB8" w:rsidRPr="00B95F9C" w:rsidRDefault="00E81CB8" w:rsidP="00654C45">
            <w:pPr>
              <w:jc w:val="center"/>
              <w:rPr>
                <w:b/>
                <w:spacing w:val="-2"/>
                <w:sz w:val="26"/>
                <w:szCs w:val="26"/>
              </w:rPr>
            </w:pPr>
          </w:p>
        </w:tc>
      </w:tr>
      <w:tr w:rsidR="00E81CB8" w:rsidRPr="00892487" w:rsidTr="00A55A31">
        <w:trPr>
          <w:trHeight w:val="308"/>
          <w:jc w:val="center"/>
        </w:trPr>
        <w:tc>
          <w:tcPr>
            <w:tcW w:w="851" w:type="dxa"/>
          </w:tcPr>
          <w:p w:rsidR="00E81CB8" w:rsidRPr="00B95F9C" w:rsidRDefault="00E81CB8" w:rsidP="00A55A31">
            <w:pPr>
              <w:jc w:val="center"/>
              <w:rPr>
                <w:color w:val="000000"/>
                <w:sz w:val="26"/>
                <w:szCs w:val="26"/>
              </w:rPr>
            </w:pPr>
            <w:r w:rsidRPr="00B95F9C">
              <w:rPr>
                <w:color w:val="000000"/>
                <w:sz w:val="26"/>
                <w:szCs w:val="26"/>
              </w:rPr>
              <w:t>9.1</w:t>
            </w:r>
            <w:r w:rsidR="0093125E" w:rsidRPr="00B95F9C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245" w:type="dxa"/>
            <w:vAlign w:val="center"/>
          </w:tcPr>
          <w:p w:rsidR="00E81CB8" w:rsidRPr="00B95F9C" w:rsidRDefault="001E5481" w:rsidP="00654C45">
            <w:pPr>
              <w:rPr>
                <w:color w:val="000000"/>
                <w:sz w:val="26"/>
                <w:szCs w:val="26"/>
              </w:rPr>
            </w:pPr>
            <w:r w:rsidRPr="001E5481">
              <w:rPr>
                <w:color w:val="000000"/>
                <w:sz w:val="26"/>
                <w:szCs w:val="26"/>
              </w:rPr>
              <w:t xml:space="preserve">Конструкция двигателей </w:t>
            </w:r>
            <w:r w:rsidRPr="001F60F3">
              <w:rPr>
                <w:color w:val="000000"/>
                <w:sz w:val="26"/>
                <w:szCs w:val="26"/>
              </w:rPr>
              <w:t>автомобилей,</w:t>
            </w:r>
            <w:r w:rsidRPr="001E5481">
              <w:rPr>
                <w:color w:val="000000"/>
                <w:sz w:val="26"/>
                <w:szCs w:val="26"/>
              </w:rPr>
              <w:t xml:space="preserve"> тракторов, сельхозмашин</w:t>
            </w:r>
          </w:p>
        </w:tc>
        <w:tc>
          <w:tcPr>
            <w:tcW w:w="3393" w:type="dxa"/>
            <w:vAlign w:val="center"/>
          </w:tcPr>
          <w:p w:rsidR="00E81CB8" w:rsidRPr="00B95F9C" w:rsidRDefault="00E81CB8" w:rsidP="00654C45">
            <w:pPr>
              <w:jc w:val="center"/>
              <w:rPr>
                <w:sz w:val="26"/>
                <w:szCs w:val="26"/>
              </w:rPr>
            </w:pPr>
            <w:r w:rsidRPr="00B95F9C">
              <w:rPr>
                <w:sz w:val="26"/>
                <w:szCs w:val="26"/>
              </w:rPr>
              <w:t>БПК-10</w:t>
            </w:r>
          </w:p>
        </w:tc>
      </w:tr>
      <w:tr w:rsidR="00E81CB8" w:rsidRPr="00892487" w:rsidTr="00A55A31">
        <w:trPr>
          <w:trHeight w:val="308"/>
          <w:jc w:val="center"/>
        </w:trPr>
        <w:tc>
          <w:tcPr>
            <w:tcW w:w="851" w:type="dxa"/>
          </w:tcPr>
          <w:p w:rsidR="00E81CB8" w:rsidRPr="00B95F9C" w:rsidRDefault="00E81CB8" w:rsidP="00A55A31">
            <w:pPr>
              <w:jc w:val="center"/>
              <w:rPr>
                <w:color w:val="000000"/>
                <w:sz w:val="26"/>
                <w:szCs w:val="26"/>
              </w:rPr>
            </w:pPr>
            <w:r w:rsidRPr="00B95F9C">
              <w:rPr>
                <w:color w:val="000000"/>
                <w:sz w:val="26"/>
                <w:szCs w:val="26"/>
              </w:rPr>
              <w:t>9.2</w:t>
            </w:r>
            <w:r w:rsidR="0093125E" w:rsidRPr="00B95F9C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245" w:type="dxa"/>
            <w:vAlign w:val="center"/>
          </w:tcPr>
          <w:p w:rsidR="00E81CB8" w:rsidRPr="00B95F9C" w:rsidRDefault="001E5481" w:rsidP="00654C45">
            <w:pPr>
              <w:rPr>
                <w:color w:val="000000"/>
                <w:sz w:val="26"/>
                <w:szCs w:val="26"/>
              </w:rPr>
            </w:pPr>
            <w:r w:rsidRPr="001E5481">
              <w:rPr>
                <w:color w:val="000000"/>
                <w:sz w:val="26"/>
                <w:szCs w:val="26"/>
              </w:rPr>
              <w:t>Теория рабочих процессов двигателей</w:t>
            </w:r>
          </w:p>
        </w:tc>
        <w:tc>
          <w:tcPr>
            <w:tcW w:w="3393" w:type="dxa"/>
            <w:vAlign w:val="center"/>
          </w:tcPr>
          <w:p w:rsidR="00E81CB8" w:rsidRPr="00B95F9C" w:rsidRDefault="00E81CB8" w:rsidP="00654C45">
            <w:pPr>
              <w:jc w:val="center"/>
              <w:rPr>
                <w:color w:val="000000"/>
                <w:sz w:val="26"/>
                <w:szCs w:val="26"/>
              </w:rPr>
            </w:pPr>
            <w:r w:rsidRPr="00B95F9C">
              <w:rPr>
                <w:color w:val="000000"/>
                <w:sz w:val="26"/>
                <w:szCs w:val="26"/>
              </w:rPr>
              <w:t>БПК-11</w:t>
            </w:r>
          </w:p>
        </w:tc>
      </w:tr>
      <w:tr w:rsidR="00E81CB8" w:rsidRPr="00892487" w:rsidTr="00A55A31">
        <w:trPr>
          <w:trHeight w:val="308"/>
          <w:jc w:val="center"/>
        </w:trPr>
        <w:tc>
          <w:tcPr>
            <w:tcW w:w="851" w:type="dxa"/>
          </w:tcPr>
          <w:p w:rsidR="00E81CB8" w:rsidRPr="00B95F9C" w:rsidRDefault="00E81CB8" w:rsidP="00A55A31">
            <w:pPr>
              <w:numPr>
                <w:ilvl w:val="0"/>
                <w:numId w:val="33"/>
              </w:numPr>
              <w:tabs>
                <w:tab w:val="left" w:pos="404"/>
              </w:tabs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245" w:type="dxa"/>
          </w:tcPr>
          <w:p w:rsidR="00E81CB8" w:rsidRPr="00B95F9C" w:rsidRDefault="00E81CB8" w:rsidP="001E5481">
            <w:pPr>
              <w:jc w:val="both"/>
              <w:rPr>
                <w:b/>
                <w:sz w:val="26"/>
                <w:szCs w:val="26"/>
              </w:rPr>
            </w:pPr>
            <w:r w:rsidRPr="00B95F9C">
              <w:rPr>
                <w:b/>
                <w:sz w:val="26"/>
                <w:szCs w:val="26"/>
              </w:rPr>
              <w:t xml:space="preserve">Технология </w:t>
            </w:r>
            <w:r w:rsidR="001E5481" w:rsidRPr="001E5481">
              <w:rPr>
                <w:b/>
                <w:sz w:val="26"/>
                <w:szCs w:val="26"/>
              </w:rPr>
              <w:t>двигате</w:t>
            </w:r>
            <w:r w:rsidRPr="001E5481">
              <w:rPr>
                <w:b/>
                <w:sz w:val="26"/>
                <w:szCs w:val="26"/>
              </w:rPr>
              <w:t>лестроения</w:t>
            </w:r>
          </w:p>
        </w:tc>
        <w:tc>
          <w:tcPr>
            <w:tcW w:w="3393" w:type="dxa"/>
          </w:tcPr>
          <w:p w:rsidR="00E81CB8" w:rsidRPr="00B95F9C" w:rsidRDefault="00E81CB8" w:rsidP="00654C45">
            <w:pPr>
              <w:jc w:val="center"/>
              <w:rPr>
                <w:b/>
                <w:spacing w:val="-2"/>
                <w:sz w:val="26"/>
                <w:szCs w:val="26"/>
              </w:rPr>
            </w:pPr>
            <w:r w:rsidRPr="00B95F9C">
              <w:rPr>
                <w:b/>
                <w:color w:val="000000"/>
                <w:sz w:val="26"/>
                <w:szCs w:val="26"/>
              </w:rPr>
              <w:t>БПК-12</w:t>
            </w:r>
          </w:p>
        </w:tc>
      </w:tr>
      <w:tr w:rsidR="00C5032E" w:rsidRPr="00892487" w:rsidTr="00A55A31">
        <w:trPr>
          <w:trHeight w:val="308"/>
          <w:jc w:val="center"/>
        </w:trPr>
        <w:tc>
          <w:tcPr>
            <w:tcW w:w="851" w:type="dxa"/>
          </w:tcPr>
          <w:p w:rsidR="00C5032E" w:rsidRPr="008D3018" w:rsidRDefault="00C5032E" w:rsidP="00A55A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Pr="008D3018">
              <w:rPr>
                <w:sz w:val="26"/>
                <w:szCs w:val="26"/>
              </w:rPr>
              <w:t>.</w:t>
            </w:r>
          </w:p>
        </w:tc>
        <w:tc>
          <w:tcPr>
            <w:tcW w:w="5245" w:type="dxa"/>
          </w:tcPr>
          <w:p w:rsidR="00C5032E" w:rsidRPr="008D3018" w:rsidRDefault="00C5032E" w:rsidP="005F4004">
            <w:pPr>
              <w:rPr>
                <w:sz w:val="26"/>
                <w:szCs w:val="26"/>
              </w:rPr>
            </w:pPr>
            <w:r w:rsidRPr="008D3018">
              <w:rPr>
                <w:sz w:val="26"/>
                <w:szCs w:val="26"/>
              </w:rPr>
              <w:t>Курсовые проекты (курсовые работы)</w:t>
            </w:r>
          </w:p>
        </w:tc>
        <w:tc>
          <w:tcPr>
            <w:tcW w:w="3393" w:type="dxa"/>
            <w:vAlign w:val="center"/>
          </w:tcPr>
          <w:p w:rsidR="00C5032E" w:rsidRPr="008D3018" w:rsidRDefault="005F4004" w:rsidP="005F40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УК-1, 2, 5, 6</w:t>
            </w:r>
          </w:p>
        </w:tc>
      </w:tr>
      <w:tr w:rsidR="00C5032E" w:rsidRPr="00892487" w:rsidTr="00A55A31">
        <w:trPr>
          <w:trHeight w:val="308"/>
          <w:jc w:val="center"/>
        </w:trPr>
        <w:tc>
          <w:tcPr>
            <w:tcW w:w="851" w:type="dxa"/>
          </w:tcPr>
          <w:p w:rsidR="00C5032E" w:rsidRPr="008D3018" w:rsidRDefault="00C5032E" w:rsidP="00A55A3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  <w:r w:rsidRPr="008D3018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5245" w:type="dxa"/>
            <w:vAlign w:val="center"/>
          </w:tcPr>
          <w:p w:rsidR="00C5032E" w:rsidRPr="008D3018" w:rsidRDefault="00C5032E" w:rsidP="00654C45">
            <w:pPr>
              <w:rPr>
                <w:b/>
                <w:sz w:val="26"/>
                <w:szCs w:val="26"/>
              </w:rPr>
            </w:pPr>
            <w:r w:rsidRPr="008D3018">
              <w:rPr>
                <w:b/>
                <w:sz w:val="26"/>
                <w:szCs w:val="26"/>
              </w:rPr>
              <w:t>Дополнительные виды обучения</w:t>
            </w:r>
          </w:p>
        </w:tc>
        <w:tc>
          <w:tcPr>
            <w:tcW w:w="3393" w:type="dxa"/>
            <w:vAlign w:val="center"/>
          </w:tcPr>
          <w:p w:rsidR="00C5032E" w:rsidRPr="008D3018" w:rsidRDefault="00C5032E" w:rsidP="00654C45">
            <w:pPr>
              <w:jc w:val="center"/>
              <w:rPr>
                <w:sz w:val="26"/>
                <w:szCs w:val="26"/>
              </w:rPr>
            </w:pPr>
          </w:p>
        </w:tc>
      </w:tr>
      <w:tr w:rsidR="00C5032E" w:rsidRPr="00892487" w:rsidTr="00A55A31">
        <w:trPr>
          <w:trHeight w:val="308"/>
          <w:jc w:val="center"/>
        </w:trPr>
        <w:tc>
          <w:tcPr>
            <w:tcW w:w="851" w:type="dxa"/>
          </w:tcPr>
          <w:p w:rsidR="00C5032E" w:rsidRPr="008D3018" w:rsidRDefault="00C5032E" w:rsidP="00A55A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Pr="008D3018">
              <w:rPr>
                <w:sz w:val="26"/>
                <w:szCs w:val="26"/>
              </w:rPr>
              <w:t>.1.</w:t>
            </w:r>
          </w:p>
        </w:tc>
        <w:tc>
          <w:tcPr>
            <w:tcW w:w="5245" w:type="dxa"/>
            <w:vAlign w:val="center"/>
          </w:tcPr>
          <w:p w:rsidR="00C5032E" w:rsidRPr="008D3018" w:rsidRDefault="00C5032E" w:rsidP="00654C45">
            <w:pPr>
              <w:rPr>
                <w:sz w:val="26"/>
                <w:szCs w:val="26"/>
              </w:rPr>
            </w:pPr>
            <w:r w:rsidRPr="008D3018"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3393" w:type="dxa"/>
            <w:vAlign w:val="center"/>
          </w:tcPr>
          <w:p w:rsidR="00C5032E" w:rsidRPr="008D3018" w:rsidRDefault="00C5032E" w:rsidP="006C5D1A">
            <w:pPr>
              <w:jc w:val="center"/>
              <w:rPr>
                <w:sz w:val="26"/>
                <w:szCs w:val="26"/>
              </w:rPr>
            </w:pPr>
            <w:r w:rsidRPr="008D3018">
              <w:rPr>
                <w:sz w:val="26"/>
                <w:szCs w:val="26"/>
              </w:rPr>
              <w:t>УК-1</w:t>
            </w:r>
            <w:r w:rsidR="006C5D1A">
              <w:rPr>
                <w:sz w:val="26"/>
                <w:szCs w:val="26"/>
              </w:rPr>
              <w:t>2</w:t>
            </w:r>
          </w:p>
        </w:tc>
      </w:tr>
    </w:tbl>
    <w:p w:rsidR="00303210" w:rsidRDefault="00303210" w:rsidP="00273EA0">
      <w:pPr>
        <w:ind w:firstLine="709"/>
        <w:jc w:val="both"/>
        <w:rPr>
          <w:sz w:val="30"/>
          <w:szCs w:val="30"/>
        </w:rPr>
      </w:pPr>
    </w:p>
    <w:p w:rsidR="003E1268" w:rsidRPr="003A5E54" w:rsidRDefault="003D3448" w:rsidP="00273EA0">
      <w:pPr>
        <w:ind w:firstLine="709"/>
        <w:jc w:val="both"/>
        <w:rPr>
          <w:spacing w:val="-2"/>
          <w:sz w:val="30"/>
          <w:szCs w:val="30"/>
        </w:rPr>
      </w:pPr>
      <w:r w:rsidRPr="003A5E54">
        <w:rPr>
          <w:sz w:val="30"/>
          <w:szCs w:val="30"/>
        </w:rPr>
        <w:t>27. </w:t>
      </w:r>
      <w:r w:rsidR="003E1268" w:rsidRPr="003A5E54">
        <w:rPr>
          <w:sz w:val="30"/>
          <w:szCs w:val="30"/>
        </w:rPr>
        <w:t xml:space="preserve">Результаты обучения </w:t>
      </w:r>
      <w:r w:rsidR="00B27AF0" w:rsidRPr="003A5E54">
        <w:rPr>
          <w:sz w:val="30"/>
          <w:szCs w:val="30"/>
        </w:rPr>
        <w:t xml:space="preserve">по модулям и учебным дисциплинам государственного компонента </w:t>
      </w:r>
      <w:r w:rsidR="00B27AF0" w:rsidRPr="003A5E54">
        <w:rPr>
          <w:spacing w:val="-2"/>
          <w:sz w:val="30"/>
          <w:szCs w:val="30"/>
        </w:rPr>
        <w:t>(знать, уметь, владеть) определяются учебными про</w:t>
      </w:r>
      <w:r w:rsidR="006B36A4" w:rsidRPr="003A5E54">
        <w:rPr>
          <w:spacing w:val="-2"/>
          <w:sz w:val="30"/>
          <w:szCs w:val="30"/>
        </w:rPr>
        <w:t>граммами</w:t>
      </w:r>
      <w:r w:rsidR="003E1268" w:rsidRPr="003A5E54">
        <w:rPr>
          <w:spacing w:val="-2"/>
          <w:sz w:val="30"/>
          <w:szCs w:val="30"/>
        </w:rPr>
        <w:t>.</w:t>
      </w:r>
    </w:p>
    <w:p w:rsidR="000825B0" w:rsidRPr="003A5E54" w:rsidRDefault="003D3448" w:rsidP="00273EA0">
      <w:pPr>
        <w:ind w:firstLine="709"/>
        <w:jc w:val="both"/>
        <w:rPr>
          <w:sz w:val="30"/>
          <w:szCs w:val="30"/>
        </w:rPr>
      </w:pPr>
      <w:r w:rsidRPr="003A5E54">
        <w:rPr>
          <w:sz w:val="30"/>
          <w:szCs w:val="30"/>
        </w:rPr>
        <w:t>28. </w:t>
      </w:r>
      <w:r w:rsidR="000825B0" w:rsidRPr="003A5E54">
        <w:rPr>
          <w:sz w:val="30"/>
          <w:szCs w:val="30"/>
        </w:rPr>
        <w:t xml:space="preserve">Результаты обучения по модулям и учебным дисциплинам компонента учреждения высшего </w:t>
      </w:r>
      <w:r w:rsidR="000825B0" w:rsidRPr="003A5E54">
        <w:rPr>
          <w:spacing w:val="-2"/>
          <w:sz w:val="30"/>
          <w:szCs w:val="30"/>
        </w:rPr>
        <w:t xml:space="preserve">образования, практикам, дипломному проектированию </w:t>
      </w:r>
      <w:r w:rsidR="000825B0" w:rsidRPr="003A5E54">
        <w:rPr>
          <w:spacing w:val="-2"/>
          <w:sz w:val="30"/>
          <w:szCs w:val="30"/>
        </w:rPr>
        <w:lastRenderedPageBreak/>
        <w:t xml:space="preserve">учреждение </w:t>
      </w:r>
      <w:r w:rsidR="00594FF3" w:rsidRPr="003A5E54">
        <w:rPr>
          <w:spacing w:val="-2"/>
          <w:sz w:val="30"/>
          <w:szCs w:val="30"/>
        </w:rPr>
        <w:t xml:space="preserve">высшего </w:t>
      </w:r>
      <w:r w:rsidR="00C70120" w:rsidRPr="003A5E54">
        <w:rPr>
          <w:spacing w:val="-2"/>
          <w:sz w:val="30"/>
          <w:szCs w:val="30"/>
        </w:rPr>
        <w:t xml:space="preserve">образования </w:t>
      </w:r>
      <w:r w:rsidR="000825B0" w:rsidRPr="003A5E54">
        <w:rPr>
          <w:spacing w:val="-2"/>
          <w:sz w:val="30"/>
          <w:szCs w:val="30"/>
        </w:rPr>
        <w:t>планирует</w:t>
      </w:r>
      <w:r w:rsidR="000825B0" w:rsidRPr="003A5E54">
        <w:rPr>
          <w:sz w:val="30"/>
          <w:szCs w:val="30"/>
        </w:rPr>
        <w:t xml:space="preserve"> </w:t>
      </w:r>
      <w:r w:rsidR="00C70120" w:rsidRPr="003A5E54">
        <w:rPr>
          <w:sz w:val="30"/>
          <w:szCs w:val="30"/>
        </w:rPr>
        <w:t>самостоятельно</w:t>
      </w:r>
      <w:r w:rsidR="000825B0" w:rsidRPr="003A5E54">
        <w:rPr>
          <w:sz w:val="30"/>
          <w:szCs w:val="30"/>
        </w:rPr>
        <w:t>.</w:t>
      </w:r>
      <w:r w:rsidR="00C70120" w:rsidRPr="003A5E54">
        <w:rPr>
          <w:sz w:val="30"/>
          <w:szCs w:val="30"/>
        </w:rPr>
        <w:t xml:space="preserve"> </w:t>
      </w:r>
      <w:r w:rsidR="000825B0" w:rsidRPr="003A5E54">
        <w:rPr>
          <w:sz w:val="30"/>
          <w:szCs w:val="30"/>
        </w:rPr>
        <w:t xml:space="preserve">Учреждение высшего образования также может конкретизировать и дополнять результаты </w:t>
      </w:r>
      <w:r w:rsidR="000825B0" w:rsidRPr="003A5E54">
        <w:rPr>
          <w:spacing w:val="-4"/>
          <w:sz w:val="30"/>
          <w:szCs w:val="30"/>
        </w:rPr>
        <w:t>обучения по модулям и учебным дисциплинам государственного компонента, установленные типовыми учебными программами по учебным дисциплинам.</w:t>
      </w:r>
    </w:p>
    <w:p w:rsidR="00C70120" w:rsidRPr="003A5E54" w:rsidRDefault="003D3448" w:rsidP="00273EA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A5E54">
        <w:rPr>
          <w:rFonts w:ascii="Times New Roman" w:hAnsi="Times New Roman" w:cs="Times New Roman"/>
          <w:sz w:val="30"/>
          <w:szCs w:val="30"/>
        </w:rPr>
        <w:t>29. </w:t>
      </w:r>
      <w:r w:rsidR="00C70120" w:rsidRPr="003A5E54">
        <w:rPr>
          <w:rFonts w:ascii="Times New Roman" w:hAnsi="Times New Roman" w:cs="Times New Roman"/>
          <w:sz w:val="30"/>
          <w:szCs w:val="30"/>
        </w:rPr>
        <w:t xml:space="preserve">Результаты обучения должны быть </w:t>
      </w:r>
      <w:r w:rsidR="00C70120" w:rsidRPr="003A5E54">
        <w:rPr>
          <w:rFonts w:ascii="Times New Roman" w:hAnsi="Times New Roman" w:cs="Times New Roman"/>
          <w:spacing w:val="-2"/>
          <w:sz w:val="30"/>
          <w:szCs w:val="30"/>
        </w:rPr>
        <w:t>соотнесены с требуемыми результатами освоения содержания образовательной программы</w:t>
      </w:r>
      <w:r w:rsidR="00C70120" w:rsidRPr="003A5E54">
        <w:rPr>
          <w:rFonts w:ascii="Times New Roman" w:hAnsi="Times New Roman" w:cs="Times New Roman"/>
          <w:sz w:val="30"/>
          <w:szCs w:val="30"/>
        </w:rPr>
        <w:t xml:space="preserve"> </w:t>
      </w:r>
      <w:r w:rsidR="00372597" w:rsidRPr="003A5E54">
        <w:rPr>
          <w:rFonts w:ascii="Times New Roman" w:hAnsi="Times New Roman" w:cs="Times New Roman"/>
          <w:sz w:val="30"/>
          <w:szCs w:val="30"/>
        </w:rPr>
        <w:t xml:space="preserve">высшего образования </w:t>
      </w:r>
      <w:r w:rsidR="00372597" w:rsidRPr="003A5E54">
        <w:rPr>
          <w:rFonts w:ascii="Times New Roman" w:hAnsi="Times New Roman" w:cs="Times New Roman"/>
          <w:sz w:val="30"/>
          <w:szCs w:val="30"/>
          <w:lang w:val="en-US"/>
        </w:rPr>
        <w:t>I</w:t>
      </w:r>
      <w:r w:rsidR="00372597" w:rsidRPr="003A5E54">
        <w:rPr>
          <w:rFonts w:ascii="Times New Roman" w:hAnsi="Times New Roman" w:cs="Times New Roman"/>
          <w:sz w:val="30"/>
          <w:szCs w:val="30"/>
        </w:rPr>
        <w:t xml:space="preserve"> ступени </w:t>
      </w:r>
      <w:r w:rsidR="00C70120" w:rsidRPr="003A5E54">
        <w:rPr>
          <w:rFonts w:ascii="Times New Roman" w:hAnsi="Times New Roman" w:cs="Times New Roman"/>
          <w:sz w:val="30"/>
          <w:szCs w:val="30"/>
        </w:rPr>
        <w:t xml:space="preserve">(компетенциями). </w:t>
      </w:r>
    </w:p>
    <w:p w:rsidR="004D1FFF" w:rsidRPr="00B5664F" w:rsidRDefault="004D1FFF" w:rsidP="00273EA0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bookmarkStart w:id="15" w:name="_Hlk70607888"/>
      <w:r>
        <w:rPr>
          <w:rFonts w:ascii="Times New Roman" w:hAnsi="Times New Roman" w:cs="Times New Roman"/>
          <w:spacing w:val="-6"/>
          <w:sz w:val="30"/>
          <w:szCs w:val="30"/>
        </w:rPr>
        <w:t>30. </w:t>
      </w:r>
      <w:r w:rsidRPr="00B5664F">
        <w:rPr>
          <w:rFonts w:ascii="Times New Roman" w:hAnsi="Times New Roman" w:cs="Times New Roman"/>
          <w:spacing w:val="-6"/>
          <w:sz w:val="30"/>
          <w:szCs w:val="30"/>
        </w:rPr>
        <w:t xml:space="preserve">Совокупность запланированных результатов обучения должна обеспечивать выпускнику формирование всех УК и БПК, установленных настоящим образовательным стандартом, а также всех </w:t>
      </w:r>
      <w:r w:rsidRPr="00053A21">
        <w:rPr>
          <w:rFonts w:ascii="Times New Roman" w:hAnsi="Times New Roman" w:cs="Times New Roman"/>
          <w:spacing w:val="-6"/>
          <w:sz w:val="30"/>
          <w:szCs w:val="30"/>
        </w:rPr>
        <w:t>дополнительных УК и</w:t>
      </w:r>
      <w:r w:rsidRPr="00CE22C8">
        <w:rPr>
          <w:rFonts w:ascii="Times New Roman" w:hAnsi="Times New Roman" w:cs="Times New Roman"/>
          <w:spacing w:val="-6"/>
          <w:sz w:val="30"/>
          <w:szCs w:val="30"/>
        </w:rPr>
        <w:t xml:space="preserve"> специализированны</w:t>
      </w:r>
      <w:r w:rsidRPr="00B5664F">
        <w:rPr>
          <w:rFonts w:ascii="Times New Roman" w:hAnsi="Times New Roman" w:cs="Times New Roman"/>
          <w:spacing w:val="-6"/>
          <w:sz w:val="30"/>
          <w:szCs w:val="30"/>
        </w:rPr>
        <w:t>х компетенций, установленных учреждением высшего образования самостоятельно.</w:t>
      </w:r>
    </w:p>
    <w:p w:rsidR="00EC47A0" w:rsidRDefault="00EC47A0" w:rsidP="00273EA0">
      <w:pPr>
        <w:jc w:val="center"/>
        <w:rPr>
          <w:b/>
          <w:bCs/>
          <w:sz w:val="30"/>
          <w:szCs w:val="30"/>
        </w:rPr>
      </w:pPr>
    </w:p>
    <w:p w:rsidR="006C3ACE" w:rsidRPr="003A5E54" w:rsidRDefault="006C3ACE" w:rsidP="00273EA0">
      <w:pPr>
        <w:jc w:val="center"/>
        <w:rPr>
          <w:b/>
          <w:bCs/>
          <w:sz w:val="30"/>
          <w:szCs w:val="30"/>
        </w:rPr>
      </w:pPr>
      <w:r w:rsidRPr="003A5E54">
        <w:rPr>
          <w:b/>
          <w:bCs/>
          <w:sz w:val="30"/>
          <w:szCs w:val="30"/>
        </w:rPr>
        <w:t>ГЛАВА 6</w:t>
      </w:r>
    </w:p>
    <w:p w:rsidR="006C3ACE" w:rsidRPr="003A5E54" w:rsidRDefault="006C3ACE" w:rsidP="00273EA0">
      <w:pPr>
        <w:jc w:val="center"/>
        <w:rPr>
          <w:rFonts w:ascii="Times New Roman Полужирный" w:hAnsi="Times New Roman Полужирный"/>
          <w:b/>
          <w:bCs/>
          <w:spacing w:val="-10"/>
          <w:sz w:val="30"/>
          <w:szCs w:val="30"/>
        </w:rPr>
      </w:pPr>
      <w:r w:rsidRPr="003A5E54">
        <w:rPr>
          <w:rFonts w:ascii="Times New Roman Полужирный" w:hAnsi="Times New Roman Полужирный"/>
          <w:b/>
          <w:bCs/>
          <w:spacing w:val="-10"/>
          <w:sz w:val="30"/>
          <w:szCs w:val="30"/>
        </w:rPr>
        <w:t>ТРЕБОВАНИЯ К ОРГАНИЗАЦИИ ОБРАЗОВАТЕЛЬНОГО ПРОЦЕССА</w:t>
      </w:r>
    </w:p>
    <w:bookmarkEnd w:id="15"/>
    <w:p w:rsidR="006C3ACE" w:rsidRPr="001E7AAA" w:rsidRDefault="006C3ACE" w:rsidP="00273EA0">
      <w:pPr>
        <w:widowControl w:val="0"/>
        <w:ind w:firstLine="709"/>
        <w:jc w:val="both"/>
        <w:rPr>
          <w:sz w:val="20"/>
          <w:szCs w:val="20"/>
        </w:rPr>
      </w:pPr>
    </w:p>
    <w:p w:rsidR="00A970B6" w:rsidRPr="003A5E54" w:rsidRDefault="006C3ACE" w:rsidP="00273EA0">
      <w:pPr>
        <w:widowControl w:val="0"/>
        <w:ind w:firstLine="709"/>
        <w:jc w:val="both"/>
        <w:rPr>
          <w:sz w:val="30"/>
          <w:szCs w:val="30"/>
        </w:rPr>
      </w:pPr>
      <w:r w:rsidRPr="003A5E54">
        <w:rPr>
          <w:sz w:val="30"/>
          <w:szCs w:val="30"/>
        </w:rPr>
        <w:t>31. </w:t>
      </w:r>
      <w:r w:rsidR="0041057B" w:rsidRPr="003A5E54">
        <w:rPr>
          <w:sz w:val="30"/>
          <w:szCs w:val="30"/>
        </w:rPr>
        <w:t xml:space="preserve">Педагогические </w:t>
      </w:r>
      <w:r w:rsidR="00594FF3" w:rsidRPr="003A5E54">
        <w:rPr>
          <w:sz w:val="30"/>
          <w:szCs w:val="30"/>
        </w:rPr>
        <w:t xml:space="preserve">работники </w:t>
      </w:r>
      <w:r w:rsidR="00A970B6" w:rsidRPr="003A5E54">
        <w:rPr>
          <w:sz w:val="30"/>
          <w:szCs w:val="30"/>
        </w:rPr>
        <w:t>учреждения высшего образования должны:</w:t>
      </w:r>
    </w:p>
    <w:p w:rsidR="00A970B6" w:rsidRPr="00892487" w:rsidRDefault="00A970B6" w:rsidP="00273EA0">
      <w:pPr>
        <w:widowControl w:val="0"/>
        <w:tabs>
          <w:tab w:val="left" w:pos="540"/>
        </w:tabs>
        <w:ind w:firstLine="709"/>
        <w:jc w:val="both"/>
        <w:rPr>
          <w:sz w:val="30"/>
          <w:szCs w:val="30"/>
        </w:rPr>
      </w:pPr>
      <w:r w:rsidRPr="00892487">
        <w:rPr>
          <w:sz w:val="30"/>
          <w:szCs w:val="30"/>
        </w:rPr>
        <w:t>заниматься научно-методической деятельностью;</w:t>
      </w:r>
    </w:p>
    <w:p w:rsidR="00A970B6" w:rsidRPr="00892487" w:rsidRDefault="00A970B6" w:rsidP="00273EA0">
      <w:pPr>
        <w:widowControl w:val="0"/>
        <w:tabs>
          <w:tab w:val="left" w:pos="540"/>
        </w:tabs>
        <w:ind w:firstLine="709"/>
        <w:jc w:val="both"/>
        <w:rPr>
          <w:spacing w:val="-4"/>
          <w:sz w:val="30"/>
          <w:szCs w:val="30"/>
        </w:rPr>
      </w:pPr>
      <w:r w:rsidRPr="00892487">
        <w:rPr>
          <w:spacing w:val="-4"/>
          <w:sz w:val="30"/>
          <w:szCs w:val="30"/>
        </w:rPr>
        <w:t>владеть современными образовательными, в том числе информационными технологиями, необходимыми для организации образовательного процесса на должном уровне;</w:t>
      </w:r>
    </w:p>
    <w:p w:rsidR="00A970B6" w:rsidRPr="00892487" w:rsidRDefault="00A970B6" w:rsidP="00273EA0">
      <w:pPr>
        <w:widowControl w:val="0"/>
        <w:tabs>
          <w:tab w:val="left" w:pos="540"/>
        </w:tabs>
        <w:ind w:firstLine="709"/>
        <w:jc w:val="both"/>
        <w:rPr>
          <w:sz w:val="30"/>
          <w:szCs w:val="30"/>
        </w:rPr>
      </w:pPr>
      <w:r w:rsidRPr="00892487">
        <w:rPr>
          <w:sz w:val="30"/>
          <w:szCs w:val="30"/>
        </w:rPr>
        <w:t>обладать личностными качествами и компетенциями, позволяющими эффективно организовывать учебную и воспитательную работу со студентами</w:t>
      </w:r>
      <w:r w:rsidR="002C0DB9" w:rsidRPr="00892487">
        <w:rPr>
          <w:sz w:val="30"/>
          <w:szCs w:val="30"/>
          <w:lang w:val="be-BY"/>
        </w:rPr>
        <w:t xml:space="preserve">, </w:t>
      </w:r>
      <w:r w:rsidR="006D4FE1" w:rsidRPr="00892487">
        <w:rPr>
          <w:sz w:val="30"/>
          <w:szCs w:val="30"/>
        </w:rPr>
        <w:t>курсантами, слушателями</w:t>
      </w:r>
      <w:r w:rsidRPr="00892487">
        <w:rPr>
          <w:sz w:val="30"/>
          <w:szCs w:val="30"/>
        </w:rPr>
        <w:t>.</w:t>
      </w:r>
    </w:p>
    <w:p w:rsidR="00424E5F" w:rsidRPr="00053A21" w:rsidRDefault="00424E5F" w:rsidP="00273EA0">
      <w:pPr>
        <w:widowControl w:val="0"/>
        <w:tabs>
          <w:tab w:val="left" w:pos="540"/>
        </w:tabs>
        <w:ind w:firstLine="709"/>
        <w:jc w:val="both"/>
        <w:rPr>
          <w:spacing w:val="-6"/>
          <w:sz w:val="30"/>
          <w:szCs w:val="30"/>
        </w:rPr>
      </w:pPr>
      <w:r w:rsidRPr="00053A21">
        <w:rPr>
          <w:spacing w:val="-6"/>
          <w:sz w:val="30"/>
          <w:szCs w:val="30"/>
        </w:rPr>
        <w:t>Для осуществления образовательного процесса могут привлекаться специалисты реального сектора экономики, деятельность которых связана со специальностью высшего образования I ступени, в соответствии с законодательством.</w:t>
      </w:r>
    </w:p>
    <w:p w:rsidR="00A970B6" w:rsidRPr="003A5E54" w:rsidRDefault="006C3ACE" w:rsidP="00273EA0">
      <w:pPr>
        <w:widowControl w:val="0"/>
        <w:ind w:firstLine="709"/>
        <w:jc w:val="both"/>
        <w:rPr>
          <w:sz w:val="30"/>
          <w:szCs w:val="30"/>
        </w:rPr>
      </w:pPr>
      <w:r w:rsidRPr="003A5E54">
        <w:rPr>
          <w:sz w:val="30"/>
          <w:szCs w:val="30"/>
        </w:rPr>
        <w:t>32. </w:t>
      </w:r>
      <w:r w:rsidR="00A970B6" w:rsidRPr="003A5E54">
        <w:rPr>
          <w:sz w:val="30"/>
          <w:szCs w:val="30"/>
        </w:rPr>
        <w:t>Учреждение высшего образования должно располагать:</w:t>
      </w:r>
    </w:p>
    <w:p w:rsidR="00A970B6" w:rsidRPr="00892487" w:rsidRDefault="00A970B6" w:rsidP="00273EA0">
      <w:pPr>
        <w:widowControl w:val="0"/>
        <w:tabs>
          <w:tab w:val="left" w:pos="540"/>
        </w:tabs>
        <w:ind w:firstLine="709"/>
        <w:jc w:val="both"/>
        <w:rPr>
          <w:sz w:val="30"/>
          <w:szCs w:val="30"/>
        </w:rPr>
      </w:pPr>
      <w:r w:rsidRPr="003A5E54">
        <w:rPr>
          <w:sz w:val="30"/>
          <w:szCs w:val="30"/>
        </w:rPr>
        <w:t>материально-технической базой, необходимой для организации образовательного</w:t>
      </w:r>
      <w:r w:rsidRPr="00892487">
        <w:rPr>
          <w:sz w:val="30"/>
          <w:szCs w:val="30"/>
        </w:rPr>
        <w:t xml:space="preserve"> процесса, самостоятельной работы и развития личности студента</w:t>
      </w:r>
      <w:r w:rsidR="00BB72A8" w:rsidRPr="00892487">
        <w:rPr>
          <w:sz w:val="30"/>
          <w:szCs w:val="30"/>
        </w:rPr>
        <w:t xml:space="preserve">, </w:t>
      </w:r>
      <w:r w:rsidR="006D4FE1" w:rsidRPr="00892487">
        <w:rPr>
          <w:sz w:val="30"/>
          <w:szCs w:val="30"/>
        </w:rPr>
        <w:t>курсанта, слушателя</w:t>
      </w:r>
      <w:r w:rsidRPr="00892487">
        <w:rPr>
          <w:sz w:val="30"/>
          <w:szCs w:val="30"/>
        </w:rPr>
        <w:t>;</w:t>
      </w:r>
    </w:p>
    <w:p w:rsidR="00A970B6" w:rsidRPr="00892487" w:rsidRDefault="00A970B6" w:rsidP="00273EA0">
      <w:pPr>
        <w:widowControl w:val="0"/>
        <w:ind w:firstLine="709"/>
        <w:jc w:val="both"/>
        <w:rPr>
          <w:spacing w:val="-2"/>
          <w:sz w:val="30"/>
          <w:szCs w:val="30"/>
        </w:rPr>
      </w:pPr>
      <w:r w:rsidRPr="00892487">
        <w:rPr>
          <w:spacing w:val="-6"/>
          <w:sz w:val="30"/>
          <w:szCs w:val="30"/>
        </w:rPr>
        <w:t>средствами обучения, необходимыми для реализации образовательн</w:t>
      </w:r>
      <w:r w:rsidR="007E04E0" w:rsidRPr="00892487">
        <w:rPr>
          <w:spacing w:val="-6"/>
          <w:sz w:val="30"/>
          <w:szCs w:val="30"/>
        </w:rPr>
        <w:t>ой</w:t>
      </w:r>
      <w:r w:rsidRPr="00892487">
        <w:rPr>
          <w:spacing w:val="-6"/>
          <w:sz w:val="30"/>
          <w:szCs w:val="30"/>
        </w:rPr>
        <w:t xml:space="preserve"> программ</w:t>
      </w:r>
      <w:r w:rsidR="007E04E0" w:rsidRPr="00892487">
        <w:rPr>
          <w:spacing w:val="-6"/>
          <w:sz w:val="30"/>
          <w:szCs w:val="30"/>
        </w:rPr>
        <w:t>ы</w:t>
      </w:r>
      <w:r w:rsidRPr="00892487">
        <w:rPr>
          <w:spacing w:val="-6"/>
          <w:sz w:val="30"/>
          <w:szCs w:val="30"/>
        </w:rPr>
        <w:t xml:space="preserve"> </w:t>
      </w:r>
      <w:r w:rsidR="00372597" w:rsidRPr="00892487">
        <w:rPr>
          <w:spacing w:val="-6"/>
          <w:sz w:val="30"/>
          <w:szCs w:val="30"/>
        </w:rPr>
        <w:t xml:space="preserve">высшего образования </w:t>
      </w:r>
      <w:r w:rsidR="00372597" w:rsidRPr="00892487">
        <w:rPr>
          <w:spacing w:val="-6"/>
          <w:sz w:val="30"/>
          <w:szCs w:val="30"/>
          <w:lang w:val="en-US"/>
        </w:rPr>
        <w:t>I</w:t>
      </w:r>
      <w:r w:rsidR="00372597" w:rsidRPr="00892487">
        <w:rPr>
          <w:spacing w:val="-6"/>
          <w:sz w:val="30"/>
          <w:szCs w:val="30"/>
        </w:rPr>
        <w:t xml:space="preserve"> ступени</w:t>
      </w:r>
      <w:r w:rsidR="006829C0" w:rsidRPr="00892487">
        <w:rPr>
          <w:spacing w:val="-6"/>
          <w:sz w:val="30"/>
          <w:szCs w:val="30"/>
        </w:rPr>
        <w:t xml:space="preserve"> </w:t>
      </w:r>
      <w:r w:rsidRPr="00892487">
        <w:rPr>
          <w:spacing w:val="-6"/>
          <w:sz w:val="30"/>
          <w:szCs w:val="30"/>
        </w:rPr>
        <w:t>(приборы, оборудование, инструменты,</w:t>
      </w:r>
      <w:r w:rsidR="006B36A4" w:rsidRPr="00892487">
        <w:rPr>
          <w:spacing w:val="-6"/>
          <w:sz w:val="30"/>
          <w:szCs w:val="30"/>
        </w:rPr>
        <w:t xml:space="preserve"> </w:t>
      </w:r>
      <w:r w:rsidRPr="00892487">
        <w:rPr>
          <w:spacing w:val="-6"/>
          <w:sz w:val="30"/>
          <w:szCs w:val="30"/>
        </w:rPr>
        <w:t>учебно-наглядные пособия, компьютеры, компьютерные</w:t>
      </w:r>
      <w:r w:rsidRPr="00892487">
        <w:rPr>
          <w:spacing w:val="-2"/>
          <w:sz w:val="30"/>
          <w:szCs w:val="30"/>
        </w:rPr>
        <w:t xml:space="preserve"> сети, аудиовизуальные средства и иные материальные объекты).</w:t>
      </w:r>
    </w:p>
    <w:p w:rsidR="00C77C75" w:rsidRPr="00892487" w:rsidRDefault="00C77C75" w:rsidP="00273EA0">
      <w:pPr>
        <w:widowControl w:val="0"/>
        <w:ind w:firstLine="709"/>
        <w:jc w:val="both"/>
        <w:rPr>
          <w:sz w:val="30"/>
          <w:szCs w:val="30"/>
        </w:rPr>
      </w:pPr>
      <w:r w:rsidRPr="00892487">
        <w:rPr>
          <w:spacing w:val="-2"/>
          <w:sz w:val="30"/>
          <w:szCs w:val="30"/>
        </w:rPr>
        <w:t>Функционирование информационно-образовательной среды учреждения высшего образования</w:t>
      </w:r>
      <w:r w:rsidRPr="00892487">
        <w:rPr>
          <w:sz w:val="30"/>
          <w:szCs w:val="30"/>
        </w:rPr>
        <w:t xml:space="preserve"> обеспечивается соответствующими средствами информационно-коммуникационных технологий и должно соответствовать законодательству.</w:t>
      </w:r>
    </w:p>
    <w:p w:rsidR="00730CD0" w:rsidRPr="00053A21" w:rsidRDefault="00730CD0" w:rsidP="00273EA0">
      <w:pPr>
        <w:widowControl w:val="0"/>
        <w:ind w:firstLine="709"/>
        <w:jc w:val="both"/>
        <w:rPr>
          <w:spacing w:val="-6"/>
          <w:sz w:val="30"/>
          <w:szCs w:val="30"/>
        </w:rPr>
      </w:pPr>
      <w:r w:rsidRPr="00053A21">
        <w:rPr>
          <w:spacing w:val="-6"/>
          <w:sz w:val="30"/>
          <w:szCs w:val="30"/>
        </w:rPr>
        <w:t>Обучающиеся из числа лиц с особенностями психофизического развития должны быть обеспечены адаптированными печатными и (или) электронными образовательными ресурсами.</w:t>
      </w:r>
    </w:p>
    <w:p w:rsidR="00730CD0" w:rsidRPr="00B5664F" w:rsidRDefault="00730CD0" w:rsidP="00273EA0">
      <w:pPr>
        <w:widowControl w:val="0"/>
        <w:ind w:firstLine="709"/>
        <w:jc w:val="both"/>
        <w:rPr>
          <w:spacing w:val="-6"/>
          <w:sz w:val="30"/>
          <w:szCs w:val="30"/>
        </w:rPr>
      </w:pPr>
      <w:r w:rsidRPr="00053A21">
        <w:rPr>
          <w:spacing w:val="-6"/>
          <w:sz w:val="30"/>
          <w:szCs w:val="30"/>
        </w:rPr>
        <w:lastRenderedPageBreak/>
        <w:t>В случае применения дистанционных образовательных технологий допускается замена специально оборудованных</w:t>
      </w:r>
      <w:r w:rsidRPr="00B5664F">
        <w:rPr>
          <w:spacing w:val="-6"/>
          <w:sz w:val="30"/>
          <w:szCs w:val="30"/>
        </w:rPr>
        <w:t xml:space="preserve"> помещений их виртуальными аналогами, позволяющими обучающимся приобрести компетенции, определенные </w:t>
      </w:r>
      <w:r w:rsidRPr="00053A21">
        <w:rPr>
          <w:spacing w:val="-6"/>
          <w:sz w:val="30"/>
          <w:szCs w:val="30"/>
        </w:rPr>
        <w:t xml:space="preserve">в главе 4 </w:t>
      </w:r>
      <w:r w:rsidRPr="00B5664F">
        <w:rPr>
          <w:spacing w:val="-6"/>
          <w:sz w:val="30"/>
          <w:szCs w:val="30"/>
        </w:rPr>
        <w:t>настоящего образовательного стандарта.</w:t>
      </w:r>
    </w:p>
    <w:p w:rsidR="00A970B6" w:rsidRPr="003A5E54" w:rsidRDefault="006C3ACE" w:rsidP="00273EA0">
      <w:pPr>
        <w:widowControl w:val="0"/>
        <w:ind w:firstLine="709"/>
        <w:jc w:val="both"/>
        <w:rPr>
          <w:sz w:val="30"/>
          <w:szCs w:val="30"/>
        </w:rPr>
      </w:pPr>
      <w:r w:rsidRPr="003A5E54">
        <w:rPr>
          <w:sz w:val="30"/>
          <w:szCs w:val="30"/>
        </w:rPr>
        <w:t>33. </w:t>
      </w:r>
      <w:r w:rsidR="00A970B6" w:rsidRPr="003A5E54">
        <w:rPr>
          <w:sz w:val="30"/>
          <w:szCs w:val="30"/>
        </w:rPr>
        <w:t>Научно-методическое обеспечение образовательного процесса должно соответствовать следующим требованиям:</w:t>
      </w:r>
    </w:p>
    <w:p w:rsidR="00730CD0" w:rsidRPr="00B5664F" w:rsidRDefault="00730CD0" w:rsidP="00273EA0">
      <w:pPr>
        <w:widowControl w:val="0"/>
        <w:ind w:firstLine="709"/>
        <w:jc w:val="both"/>
        <w:rPr>
          <w:spacing w:val="-6"/>
          <w:sz w:val="30"/>
          <w:szCs w:val="30"/>
        </w:rPr>
      </w:pPr>
      <w:r w:rsidRPr="00B5664F">
        <w:rPr>
          <w:spacing w:val="-6"/>
          <w:sz w:val="30"/>
          <w:szCs w:val="30"/>
        </w:rPr>
        <w:t>учебные дисциплины (модули) должны быть обеспечены современной учебной, справочной, иной литературой, учебными программами</w:t>
      </w:r>
      <w:r w:rsidRPr="003C5B47">
        <w:rPr>
          <w:spacing w:val="-6"/>
          <w:sz w:val="30"/>
          <w:szCs w:val="30"/>
        </w:rPr>
        <w:t xml:space="preserve">, учебно-методической документацией, </w:t>
      </w:r>
      <w:r w:rsidRPr="00B5664F">
        <w:rPr>
          <w:spacing w:val="-6"/>
          <w:sz w:val="30"/>
          <w:szCs w:val="30"/>
        </w:rPr>
        <w:t>информационно-аналитическими материалами, в том числе в электронном виде;</w:t>
      </w:r>
    </w:p>
    <w:p w:rsidR="00A970B6" w:rsidRPr="00892487" w:rsidRDefault="00A970B6" w:rsidP="00273EA0">
      <w:pPr>
        <w:widowControl w:val="0"/>
        <w:ind w:firstLine="709"/>
        <w:jc w:val="both"/>
        <w:rPr>
          <w:sz w:val="30"/>
          <w:szCs w:val="30"/>
        </w:rPr>
      </w:pPr>
      <w:r w:rsidRPr="00892487">
        <w:rPr>
          <w:bCs/>
          <w:sz w:val="30"/>
          <w:szCs w:val="30"/>
        </w:rPr>
        <w:t>должен быть обеспечен</w:t>
      </w:r>
      <w:r w:rsidRPr="00892487">
        <w:rPr>
          <w:sz w:val="30"/>
          <w:szCs w:val="30"/>
        </w:rPr>
        <w:t xml:space="preserve"> доступ для каждого </w:t>
      </w:r>
      <w:r w:rsidRPr="00892487">
        <w:rPr>
          <w:bCs/>
          <w:sz w:val="30"/>
          <w:szCs w:val="30"/>
        </w:rPr>
        <w:t>студента</w:t>
      </w:r>
      <w:r w:rsidR="00594FF3" w:rsidRPr="00892487">
        <w:rPr>
          <w:bCs/>
          <w:sz w:val="30"/>
          <w:szCs w:val="30"/>
        </w:rPr>
        <w:t>,</w:t>
      </w:r>
      <w:r w:rsidR="006D4FE1" w:rsidRPr="00892487">
        <w:rPr>
          <w:bCs/>
          <w:sz w:val="30"/>
          <w:szCs w:val="30"/>
        </w:rPr>
        <w:t xml:space="preserve"> курсанта, слушателя</w:t>
      </w:r>
      <w:r w:rsidRPr="00892487">
        <w:rPr>
          <w:bCs/>
          <w:sz w:val="30"/>
          <w:szCs w:val="30"/>
        </w:rPr>
        <w:t xml:space="preserve"> к библиотечным</w:t>
      </w:r>
      <w:r w:rsidRPr="00892487">
        <w:rPr>
          <w:sz w:val="30"/>
          <w:szCs w:val="30"/>
        </w:rPr>
        <w:t xml:space="preserve"> </w:t>
      </w:r>
      <w:r w:rsidRPr="00892487">
        <w:rPr>
          <w:bCs/>
          <w:sz w:val="30"/>
          <w:szCs w:val="30"/>
        </w:rPr>
        <w:t>фондам, электронным средствам обучения, электронным информационным ресурсам (локального доступа, удаленного доступа) по всем учебным дисциплинам</w:t>
      </w:r>
      <w:r w:rsidR="00FF57FD" w:rsidRPr="00892487">
        <w:rPr>
          <w:bCs/>
          <w:sz w:val="30"/>
          <w:szCs w:val="30"/>
        </w:rPr>
        <w:t xml:space="preserve"> (модулям)</w:t>
      </w:r>
      <w:r w:rsidRPr="00892487">
        <w:rPr>
          <w:bCs/>
          <w:sz w:val="30"/>
          <w:szCs w:val="30"/>
        </w:rPr>
        <w:t>.</w:t>
      </w:r>
    </w:p>
    <w:p w:rsidR="00A970B6" w:rsidRPr="00424E5F" w:rsidRDefault="00A970B6" w:rsidP="00273EA0">
      <w:pPr>
        <w:widowControl w:val="0"/>
        <w:ind w:firstLine="709"/>
        <w:jc w:val="both"/>
        <w:rPr>
          <w:sz w:val="30"/>
          <w:szCs w:val="30"/>
        </w:rPr>
      </w:pPr>
      <w:r w:rsidRPr="00892487">
        <w:rPr>
          <w:sz w:val="30"/>
          <w:szCs w:val="30"/>
        </w:rPr>
        <w:t>Научно-методическое обеспечение должно быть ориентировано на разработку и внедрение в образовательный процесс инновационных образовательных технологий, адекватных компетентностному подходу (</w:t>
      </w:r>
      <w:r w:rsidR="006E066D" w:rsidRPr="00892487">
        <w:rPr>
          <w:sz w:val="30"/>
          <w:szCs w:val="30"/>
        </w:rPr>
        <w:t xml:space="preserve">креативного и диалогового обучения, </w:t>
      </w:r>
      <w:r w:rsidRPr="00892487">
        <w:rPr>
          <w:sz w:val="30"/>
          <w:szCs w:val="30"/>
        </w:rPr>
        <w:t xml:space="preserve">вариативных моделей самостоятельной работы, модульных и рейтинговых систем обучения, тестовых и других систем оценивания уровня </w:t>
      </w:r>
      <w:r w:rsidRPr="00053A21">
        <w:rPr>
          <w:sz w:val="30"/>
          <w:szCs w:val="30"/>
        </w:rPr>
        <w:t xml:space="preserve">компетенций и </w:t>
      </w:r>
      <w:r w:rsidR="0017228D" w:rsidRPr="00053A21">
        <w:rPr>
          <w:sz w:val="30"/>
          <w:szCs w:val="30"/>
        </w:rPr>
        <w:t>иное</w:t>
      </w:r>
      <w:r w:rsidRPr="00053A21">
        <w:rPr>
          <w:sz w:val="30"/>
          <w:szCs w:val="30"/>
        </w:rPr>
        <w:t>).</w:t>
      </w:r>
    </w:p>
    <w:p w:rsidR="00730CD0" w:rsidRPr="00B16A3E" w:rsidRDefault="00730CD0" w:rsidP="00273EA0">
      <w:pPr>
        <w:widowControl w:val="0"/>
        <w:ind w:firstLine="709"/>
        <w:jc w:val="both"/>
        <w:rPr>
          <w:sz w:val="30"/>
          <w:szCs w:val="30"/>
        </w:rPr>
      </w:pPr>
      <w:r w:rsidRPr="00B16A3E">
        <w:rPr>
          <w:sz w:val="30"/>
          <w:szCs w:val="30"/>
        </w:rPr>
        <w:t>Обязательным элементом научно-методического обеспечения образовательного процесса является размещенный на официальном сайте учреждения высшего образования в глобальной компьютерной сети Интернет каталог учебных дисциплин (модулей), который удовлетворяет следующим требованиям:</w:t>
      </w:r>
    </w:p>
    <w:p w:rsidR="00B8124B" w:rsidRPr="00892487" w:rsidRDefault="00B8124B" w:rsidP="00273EA0">
      <w:pPr>
        <w:widowControl w:val="0"/>
        <w:ind w:firstLine="709"/>
        <w:jc w:val="both"/>
        <w:rPr>
          <w:bCs/>
          <w:spacing w:val="-6"/>
          <w:sz w:val="30"/>
          <w:szCs w:val="30"/>
        </w:rPr>
      </w:pPr>
      <w:r w:rsidRPr="00892487">
        <w:rPr>
          <w:bCs/>
          <w:spacing w:val="-6"/>
          <w:sz w:val="30"/>
          <w:szCs w:val="30"/>
        </w:rPr>
        <w:t>включает в себя удобную в использовании и актуальную информацию, доступную для абитуриентов на этапе вступительной кампании</w:t>
      </w:r>
      <w:r w:rsidR="008A49D6" w:rsidRPr="00892487">
        <w:rPr>
          <w:bCs/>
          <w:spacing w:val="-6"/>
          <w:sz w:val="30"/>
          <w:szCs w:val="30"/>
        </w:rPr>
        <w:t>, а также</w:t>
      </w:r>
      <w:r w:rsidRPr="00892487">
        <w:rPr>
          <w:bCs/>
          <w:spacing w:val="-6"/>
          <w:sz w:val="30"/>
          <w:szCs w:val="30"/>
        </w:rPr>
        <w:t xml:space="preserve"> для студентов</w:t>
      </w:r>
      <w:r w:rsidR="002F312B" w:rsidRPr="00892487">
        <w:rPr>
          <w:bCs/>
          <w:spacing w:val="-6"/>
          <w:sz w:val="30"/>
          <w:szCs w:val="30"/>
        </w:rPr>
        <w:t>, курсантов, слушателей</w:t>
      </w:r>
      <w:r w:rsidRPr="00892487">
        <w:rPr>
          <w:bCs/>
          <w:spacing w:val="-6"/>
          <w:sz w:val="30"/>
          <w:szCs w:val="30"/>
        </w:rPr>
        <w:t xml:space="preserve"> на протяжении всего периода обучения;</w:t>
      </w:r>
    </w:p>
    <w:p w:rsidR="00522A33" w:rsidRPr="00522A33" w:rsidRDefault="00522A33" w:rsidP="00273EA0">
      <w:pPr>
        <w:widowControl w:val="0"/>
        <w:ind w:firstLine="709"/>
        <w:jc w:val="both"/>
        <w:rPr>
          <w:bCs/>
          <w:spacing w:val="-6"/>
          <w:sz w:val="30"/>
          <w:szCs w:val="30"/>
        </w:rPr>
      </w:pPr>
      <w:bookmarkStart w:id="16" w:name="_Hlk73954650"/>
      <w:r w:rsidRPr="00522A33">
        <w:rPr>
          <w:spacing w:val="-6"/>
          <w:sz w:val="30"/>
          <w:szCs w:val="30"/>
        </w:rPr>
        <w:t xml:space="preserve">представляется на русском и(или) белорусском </w:t>
      </w:r>
      <w:r w:rsidRPr="00522A33">
        <w:rPr>
          <w:bCs/>
          <w:spacing w:val="-6"/>
          <w:sz w:val="30"/>
          <w:szCs w:val="30"/>
        </w:rPr>
        <w:t>языке и английском языке;</w:t>
      </w:r>
    </w:p>
    <w:bookmarkEnd w:id="16"/>
    <w:p w:rsidR="00B8124B" w:rsidRPr="00892487" w:rsidRDefault="00B8124B" w:rsidP="00273EA0">
      <w:pPr>
        <w:widowControl w:val="0"/>
        <w:ind w:firstLine="709"/>
        <w:jc w:val="both"/>
        <w:rPr>
          <w:bCs/>
          <w:sz w:val="30"/>
          <w:szCs w:val="30"/>
        </w:rPr>
      </w:pPr>
      <w:r w:rsidRPr="00892487">
        <w:rPr>
          <w:bCs/>
          <w:sz w:val="30"/>
          <w:szCs w:val="30"/>
        </w:rPr>
        <w:t>описание каждой учебной дисциплины (модуля) содержит краткое содержание, формируемые компетенции, результаты обучения (</w:t>
      </w:r>
      <w:r w:rsidRPr="00892487">
        <w:rPr>
          <w:sz w:val="30"/>
          <w:szCs w:val="30"/>
        </w:rPr>
        <w:t>знать, уметь, владеть</w:t>
      </w:r>
      <w:r w:rsidRPr="00892487">
        <w:rPr>
          <w:bCs/>
          <w:sz w:val="30"/>
          <w:szCs w:val="30"/>
        </w:rPr>
        <w:t xml:space="preserve">), </w:t>
      </w:r>
      <w:r w:rsidR="00886C8C" w:rsidRPr="00892487">
        <w:rPr>
          <w:bCs/>
          <w:sz w:val="30"/>
          <w:szCs w:val="30"/>
        </w:rPr>
        <w:t xml:space="preserve">семестр, </w:t>
      </w:r>
      <w:r w:rsidRPr="00892487">
        <w:rPr>
          <w:bCs/>
          <w:sz w:val="30"/>
          <w:szCs w:val="30"/>
        </w:rPr>
        <w:t>пререквизиты, трудоемкость в зачетных единицах (кредитах), количество аудиторных часов и самостоятельной работы, требования и формы текущей и промежуточной аттестации;</w:t>
      </w:r>
    </w:p>
    <w:p w:rsidR="00B8124B" w:rsidRPr="00892487" w:rsidRDefault="00B8124B" w:rsidP="00273EA0">
      <w:pPr>
        <w:widowControl w:val="0"/>
        <w:ind w:firstLine="709"/>
        <w:jc w:val="both"/>
        <w:rPr>
          <w:bCs/>
          <w:sz w:val="30"/>
          <w:szCs w:val="30"/>
        </w:rPr>
      </w:pPr>
      <w:r w:rsidRPr="00892487">
        <w:rPr>
          <w:bCs/>
          <w:sz w:val="30"/>
          <w:szCs w:val="30"/>
        </w:rPr>
        <w:t>объем описания учебной дисциплины (модуля) составляет максимум одну страницу;</w:t>
      </w:r>
    </w:p>
    <w:p w:rsidR="00B8124B" w:rsidRPr="00892487" w:rsidRDefault="00B8124B" w:rsidP="00273EA0">
      <w:pPr>
        <w:widowControl w:val="0"/>
        <w:ind w:firstLine="709"/>
        <w:jc w:val="both"/>
        <w:rPr>
          <w:bCs/>
          <w:sz w:val="30"/>
          <w:szCs w:val="30"/>
        </w:rPr>
      </w:pPr>
      <w:r w:rsidRPr="00892487">
        <w:rPr>
          <w:sz w:val="30"/>
          <w:szCs w:val="30"/>
        </w:rPr>
        <w:t xml:space="preserve">каталог учебных дисциплин (модулей) </w:t>
      </w:r>
      <w:r w:rsidRPr="00892487">
        <w:rPr>
          <w:bCs/>
          <w:sz w:val="30"/>
          <w:szCs w:val="30"/>
        </w:rPr>
        <w:t xml:space="preserve">сопровождается структурной схемой образовательной программы </w:t>
      </w:r>
      <w:r w:rsidR="00606C50" w:rsidRPr="00892487">
        <w:rPr>
          <w:bCs/>
          <w:sz w:val="30"/>
          <w:szCs w:val="30"/>
        </w:rPr>
        <w:t xml:space="preserve">высшего образования </w:t>
      </w:r>
      <w:r w:rsidR="00606C50" w:rsidRPr="00892487">
        <w:rPr>
          <w:bCs/>
          <w:sz w:val="30"/>
          <w:szCs w:val="30"/>
          <w:lang w:val="en-US"/>
        </w:rPr>
        <w:t>I</w:t>
      </w:r>
      <w:r w:rsidR="00606C50" w:rsidRPr="00892487">
        <w:rPr>
          <w:bCs/>
          <w:sz w:val="30"/>
          <w:szCs w:val="30"/>
        </w:rPr>
        <w:t xml:space="preserve"> ступени</w:t>
      </w:r>
      <w:r w:rsidRPr="00892487">
        <w:rPr>
          <w:bCs/>
          <w:sz w:val="30"/>
          <w:szCs w:val="30"/>
        </w:rPr>
        <w:t xml:space="preserve"> с зачетными единицами.</w:t>
      </w:r>
    </w:p>
    <w:p w:rsidR="00B8124B" w:rsidRPr="00892487" w:rsidRDefault="00B8124B" w:rsidP="00273EA0">
      <w:pPr>
        <w:widowControl w:val="0"/>
        <w:ind w:firstLine="709"/>
        <w:jc w:val="both"/>
        <w:rPr>
          <w:spacing w:val="-2"/>
          <w:sz w:val="30"/>
          <w:szCs w:val="30"/>
        </w:rPr>
      </w:pPr>
      <w:r w:rsidRPr="00892487">
        <w:rPr>
          <w:bCs/>
          <w:sz w:val="30"/>
          <w:szCs w:val="30"/>
        </w:rPr>
        <w:t xml:space="preserve">Учреждения </w:t>
      </w:r>
      <w:r w:rsidR="00606C50" w:rsidRPr="00892487">
        <w:rPr>
          <w:bCs/>
          <w:sz w:val="30"/>
          <w:szCs w:val="30"/>
        </w:rPr>
        <w:t xml:space="preserve">высшего </w:t>
      </w:r>
      <w:r w:rsidRPr="00892487">
        <w:rPr>
          <w:bCs/>
          <w:sz w:val="30"/>
          <w:szCs w:val="30"/>
        </w:rPr>
        <w:t xml:space="preserve">образования вправе самостоятельно принимать решение о формате </w:t>
      </w:r>
      <w:r w:rsidRPr="00892487">
        <w:rPr>
          <w:bCs/>
          <w:spacing w:val="-2"/>
          <w:sz w:val="30"/>
          <w:szCs w:val="30"/>
        </w:rPr>
        <w:t xml:space="preserve">каталога </w:t>
      </w:r>
      <w:r w:rsidRPr="00892487">
        <w:rPr>
          <w:spacing w:val="-2"/>
          <w:sz w:val="30"/>
          <w:szCs w:val="30"/>
        </w:rPr>
        <w:t xml:space="preserve">учебных дисциплин (модулей) </w:t>
      </w:r>
      <w:r w:rsidRPr="00892487">
        <w:rPr>
          <w:bCs/>
          <w:spacing w:val="-2"/>
          <w:sz w:val="30"/>
          <w:szCs w:val="30"/>
        </w:rPr>
        <w:t>и последовательности представления информации.</w:t>
      </w:r>
    </w:p>
    <w:p w:rsidR="003B04E4" w:rsidRPr="003A5E54" w:rsidRDefault="006C3ACE" w:rsidP="00273EA0">
      <w:pPr>
        <w:tabs>
          <w:tab w:val="num" w:pos="0"/>
        </w:tabs>
        <w:ind w:firstLine="709"/>
        <w:jc w:val="both"/>
        <w:rPr>
          <w:spacing w:val="-6"/>
          <w:sz w:val="30"/>
          <w:szCs w:val="30"/>
        </w:rPr>
      </w:pPr>
      <w:r w:rsidRPr="003A5E54">
        <w:rPr>
          <w:spacing w:val="-6"/>
          <w:sz w:val="30"/>
          <w:szCs w:val="30"/>
        </w:rPr>
        <w:lastRenderedPageBreak/>
        <w:t>34. </w:t>
      </w:r>
      <w:r w:rsidR="003B04E4" w:rsidRPr="003A5E54">
        <w:rPr>
          <w:spacing w:val="-6"/>
          <w:sz w:val="30"/>
          <w:szCs w:val="30"/>
        </w:rPr>
        <w:t xml:space="preserve">Требования к организации самостоятельной работы устанавливаются </w:t>
      </w:r>
      <w:r w:rsidR="001B40D5" w:rsidRPr="003A5E54">
        <w:rPr>
          <w:spacing w:val="-6"/>
          <w:sz w:val="30"/>
          <w:szCs w:val="30"/>
        </w:rPr>
        <w:t>законодательством</w:t>
      </w:r>
      <w:r w:rsidR="003B04E4" w:rsidRPr="003A5E54">
        <w:rPr>
          <w:spacing w:val="-6"/>
          <w:sz w:val="30"/>
          <w:szCs w:val="30"/>
        </w:rPr>
        <w:t>.</w:t>
      </w:r>
    </w:p>
    <w:p w:rsidR="003B04E4" w:rsidRPr="003A5E54" w:rsidRDefault="006C3ACE" w:rsidP="00273EA0">
      <w:pPr>
        <w:widowControl w:val="0"/>
        <w:tabs>
          <w:tab w:val="num" w:pos="0"/>
        </w:tabs>
        <w:ind w:firstLine="709"/>
        <w:jc w:val="both"/>
        <w:rPr>
          <w:sz w:val="30"/>
          <w:szCs w:val="30"/>
        </w:rPr>
      </w:pPr>
      <w:r w:rsidRPr="003A5E54">
        <w:rPr>
          <w:sz w:val="30"/>
          <w:szCs w:val="30"/>
        </w:rPr>
        <w:t>35. </w:t>
      </w:r>
      <w:r w:rsidR="003B04E4" w:rsidRPr="003A5E54">
        <w:rPr>
          <w:sz w:val="30"/>
          <w:szCs w:val="30"/>
        </w:rPr>
        <w:t>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программно-планирующей документацией воспитания.</w:t>
      </w:r>
    </w:p>
    <w:p w:rsidR="00164F76" w:rsidRPr="00892487" w:rsidRDefault="006C3ACE" w:rsidP="00273EA0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sz w:val="30"/>
          <w:szCs w:val="30"/>
        </w:rPr>
      </w:pPr>
      <w:r w:rsidRPr="003A5E54">
        <w:rPr>
          <w:sz w:val="30"/>
          <w:szCs w:val="30"/>
        </w:rPr>
        <w:t>36. </w:t>
      </w:r>
      <w:r w:rsidR="00164F76" w:rsidRPr="003A5E54">
        <w:rPr>
          <w:sz w:val="30"/>
          <w:szCs w:val="30"/>
        </w:rPr>
        <w:t xml:space="preserve">Конкретные формы и процедуры </w:t>
      </w:r>
      <w:r w:rsidR="001B40D5" w:rsidRPr="003A5E54">
        <w:rPr>
          <w:sz w:val="30"/>
          <w:szCs w:val="30"/>
        </w:rPr>
        <w:t xml:space="preserve">промежуточного контроля знаний </w:t>
      </w:r>
      <w:r w:rsidR="00164F76" w:rsidRPr="003A5E54">
        <w:rPr>
          <w:sz w:val="30"/>
          <w:szCs w:val="30"/>
        </w:rPr>
        <w:t xml:space="preserve">обучающихся по каждой </w:t>
      </w:r>
      <w:r w:rsidR="001B40D5" w:rsidRPr="003A5E54">
        <w:rPr>
          <w:sz w:val="30"/>
          <w:szCs w:val="30"/>
        </w:rPr>
        <w:t xml:space="preserve">учебной </w:t>
      </w:r>
      <w:r w:rsidR="00164F76" w:rsidRPr="003A5E54">
        <w:rPr>
          <w:sz w:val="30"/>
          <w:szCs w:val="30"/>
        </w:rPr>
        <w:t>дисциплине разрабатываются соответствующей</w:t>
      </w:r>
      <w:r w:rsidR="00164F76" w:rsidRPr="00892487">
        <w:rPr>
          <w:sz w:val="30"/>
          <w:szCs w:val="30"/>
        </w:rPr>
        <w:t xml:space="preserve"> кафедрой учреждения высшего образования</w:t>
      </w:r>
      <w:r w:rsidR="000E41C5" w:rsidRPr="00892487">
        <w:rPr>
          <w:sz w:val="30"/>
          <w:szCs w:val="30"/>
        </w:rPr>
        <w:t xml:space="preserve"> и отражаются в учебных программах учреждения высшего образования по учебным дисциплинам</w:t>
      </w:r>
      <w:r w:rsidR="00164F76" w:rsidRPr="00892487">
        <w:rPr>
          <w:sz w:val="30"/>
          <w:szCs w:val="30"/>
        </w:rPr>
        <w:t>.</w:t>
      </w:r>
    </w:p>
    <w:p w:rsidR="00164F76" w:rsidRPr="00732A18" w:rsidRDefault="006C3ACE" w:rsidP="00273EA0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sz w:val="30"/>
          <w:szCs w:val="30"/>
        </w:rPr>
      </w:pPr>
      <w:r w:rsidRPr="00732A18">
        <w:rPr>
          <w:sz w:val="30"/>
          <w:szCs w:val="30"/>
        </w:rPr>
        <w:t>37. </w:t>
      </w:r>
      <w:r w:rsidR="00164F76" w:rsidRPr="00732A18">
        <w:rPr>
          <w:sz w:val="30"/>
          <w:szCs w:val="30"/>
        </w:rPr>
        <w:t xml:space="preserve">Для аттестации обучающихся на соответствие их персональных достижений поэтапным или конечным требованиям образовательной программы </w:t>
      </w:r>
      <w:r w:rsidR="00372597" w:rsidRPr="00732A18">
        <w:rPr>
          <w:sz w:val="30"/>
          <w:szCs w:val="30"/>
        </w:rPr>
        <w:t xml:space="preserve">высшего образования </w:t>
      </w:r>
      <w:r w:rsidR="00372597" w:rsidRPr="00732A18">
        <w:rPr>
          <w:sz w:val="30"/>
          <w:szCs w:val="30"/>
          <w:lang w:val="en-US"/>
        </w:rPr>
        <w:t>I</w:t>
      </w:r>
      <w:r w:rsidR="00372597" w:rsidRPr="00732A18">
        <w:rPr>
          <w:sz w:val="30"/>
          <w:szCs w:val="30"/>
        </w:rPr>
        <w:t xml:space="preserve"> ступени </w:t>
      </w:r>
      <w:r w:rsidR="00FA235D" w:rsidRPr="00732A18">
        <w:rPr>
          <w:sz w:val="30"/>
          <w:szCs w:val="30"/>
        </w:rPr>
        <w:t>создаются фонды оценочных средств, вклю</w:t>
      </w:r>
      <w:r w:rsidR="00303DFE" w:rsidRPr="00732A18">
        <w:rPr>
          <w:sz w:val="30"/>
          <w:szCs w:val="30"/>
        </w:rPr>
        <w:t xml:space="preserve">чающие типовые задания, </w:t>
      </w:r>
      <w:r w:rsidR="00E25E99" w:rsidRPr="00732A18">
        <w:rPr>
          <w:sz w:val="30"/>
          <w:szCs w:val="30"/>
        </w:rPr>
        <w:t xml:space="preserve">задания открытого типа, задания коммуникативного типа, </w:t>
      </w:r>
      <w:r w:rsidR="00303DFE" w:rsidRPr="00732A18">
        <w:rPr>
          <w:sz w:val="30"/>
          <w:szCs w:val="30"/>
        </w:rPr>
        <w:t>к</w:t>
      </w:r>
      <w:r w:rsidR="00FA235D" w:rsidRPr="00732A18">
        <w:rPr>
          <w:sz w:val="30"/>
          <w:szCs w:val="30"/>
        </w:rPr>
        <w:t>онтрольные работы, тесты</w:t>
      </w:r>
      <w:r w:rsidR="00303DFE" w:rsidRPr="00732A18">
        <w:rPr>
          <w:sz w:val="30"/>
          <w:szCs w:val="30"/>
        </w:rPr>
        <w:t>, комплексные</w:t>
      </w:r>
      <w:r w:rsidR="00FA235D" w:rsidRPr="00732A18">
        <w:rPr>
          <w:sz w:val="30"/>
          <w:szCs w:val="30"/>
        </w:rPr>
        <w:t xml:space="preserve"> квалификационные </w:t>
      </w:r>
      <w:r w:rsidR="00765BA2" w:rsidRPr="00732A18">
        <w:rPr>
          <w:sz w:val="30"/>
          <w:szCs w:val="30"/>
        </w:rPr>
        <w:t>задания</w:t>
      </w:r>
      <w:r w:rsidR="00FA235D" w:rsidRPr="00732A18">
        <w:rPr>
          <w:sz w:val="30"/>
          <w:szCs w:val="30"/>
        </w:rPr>
        <w:t xml:space="preserve">, тематику </w:t>
      </w:r>
      <w:r w:rsidR="00594FF3" w:rsidRPr="00732A18">
        <w:rPr>
          <w:spacing w:val="-4"/>
          <w:sz w:val="30"/>
          <w:szCs w:val="30"/>
        </w:rPr>
        <w:t>курсовых проектов (курсовых работ)</w:t>
      </w:r>
      <w:r w:rsidR="00FA235D" w:rsidRPr="00732A18">
        <w:rPr>
          <w:sz w:val="30"/>
          <w:szCs w:val="30"/>
        </w:rPr>
        <w:t>, методические разработки по инновационным формам обучения и контроля за формированием компетенций, тематику и принципы составления эссе, формы анкет для п</w:t>
      </w:r>
      <w:r w:rsidR="00303DFE" w:rsidRPr="00732A18">
        <w:rPr>
          <w:sz w:val="30"/>
          <w:szCs w:val="30"/>
        </w:rPr>
        <w:t>роведения самооценки компетенций</w:t>
      </w:r>
      <w:r w:rsidR="00FA235D" w:rsidRPr="00732A18">
        <w:rPr>
          <w:sz w:val="30"/>
          <w:szCs w:val="30"/>
        </w:rPr>
        <w:t xml:space="preserve"> обучающихся </w:t>
      </w:r>
      <w:r w:rsidR="00FA235D" w:rsidRPr="00053A21">
        <w:rPr>
          <w:sz w:val="30"/>
          <w:szCs w:val="30"/>
        </w:rPr>
        <w:t xml:space="preserve">и </w:t>
      </w:r>
      <w:r w:rsidR="00730CD0" w:rsidRPr="00053A21">
        <w:rPr>
          <w:sz w:val="30"/>
          <w:szCs w:val="30"/>
        </w:rPr>
        <w:t>иное.</w:t>
      </w:r>
      <w:r w:rsidR="00FA235D" w:rsidRPr="00732A18">
        <w:rPr>
          <w:sz w:val="30"/>
          <w:szCs w:val="30"/>
        </w:rPr>
        <w:t xml:space="preserve"> Фонды оценочных средств разрабатываются соответствующими кафедрами учреждения высшего образования. </w:t>
      </w:r>
    </w:p>
    <w:p w:rsidR="00FA235D" w:rsidRPr="00892487" w:rsidRDefault="006C3ACE" w:rsidP="00273EA0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spacing w:val="-4"/>
          <w:sz w:val="30"/>
          <w:szCs w:val="30"/>
        </w:rPr>
      </w:pPr>
      <w:r w:rsidRPr="00732A18">
        <w:rPr>
          <w:spacing w:val="-4"/>
          <w:sz w:val="30"/>
          <w:szCs w:val="30"/>
        </w:rPr>
        <w:t>38. </w:t>
      </w:r>
      <w:r w:rsidR="00F13FD9" w:rsidRPr="00732A18">
        <w:rPr>
          <w:spacing w:val="-4"/>
          <w:sz w:val="30"/>
          <w:szCs w:val="30"/>
        </w:rPr>
        <w:t>Оценочными</w:t>
      </w:r>
      <w:r w:rsidR="00F13FD9" w:rsidRPr="00892487">
        <w:rPr>
          <w:spacing w:val="-4"/>
          <w:sz w:val="30"/>
          <w:szCs w:val="30"/>
        </w:rPr>
        <w:t xml:space="preserve"> </w:t>
      </w:r>
      <w:r w:rsidR="00FA235D" w:rsidRPr="00892487">
        <w:rPr>
          <w:spacing w:val="-4"/>
          <w:sz w:val="30"/>
          <w:szCs w:val="30"/>
        </w:rPr>
        <w:t>средства</w:t>
      </w:r>
      <w:r w:rsidR="00F13FD9" w:rsidRPr="00892487">
        <w:rPr>
          <w:spacing w:val="-4"/>
          <w:sz w:val="30"/>
          <w:szCs w:val="30"/>
        </w:rPr>
        <w:t>ми</w:t>
      </w:r>
      <w:r w:rsidR="00FA235D" w:rsidRPr="00892487">
        <w:rPr>
          <w:spacing w:val="-4"/>
          <w:sz w:val="30"/>
          <w:szCs w:val="30"/>
        </w:rPr>
        <w:t xml:space="preserve"> должна предусматриваться оценка способности обучающихся к творческой деятельности, их готовность вести поиск решения новых задач, связанных с недостаточностью конкретных специальных знаний и отсутствием общепринятых алгоритмов.</w:t>
      </w:r>
    </w:p>
    <w:p w:rsidR="006C3ACE" w:rsidRDefault="006C3ACE" w:rsidP="00273EA0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bCs/>
          <w:sz w:val="30"/>
          <w:szCs w:val="30"/>
        </w:rPr>
      </w:pPr>
    </w:p>
    <w:p w:rsidR="00303210" w:rsidRDefault="00303210" w:rsidP="00273EA0">
      <w:pPr>
        <w:tabs>
          <w:tab w:val="left" w:pos="709"/>
          <w:tab w:val="left" w:pos="1134"/>
        </w:tabs>
        <w:jc w:val="center"/>
        <w:rPr>
          <w:b/>
          <w:sz w:val="30"/>
          <w:szCs w:val="30"/>
        </w:rPr>
      </w:pPr>
      <w:bookmarkStart w:id="17" w:name="_Hlk70607984"/>
    </w:p>
    <w:p w:rsidR="00303210" w:rsidRDefault="00303210" w:rsidP="00273EA0">
      <w:pPr>
        <w:tabs>
          <w:tab w:val="left" w:pos="709"/>
          <w:tab w:val="left" w:pos="1134"/>
        </w:tabs>
        <w:jc w:val="center"/>
        <w:rPr>
          <w:b/>
          <w:sz w:val="30"/>
          <w:szCs w:val="30"/>
        </w:rPr>
      </w:pPr>
    </w:p>
    <w:p w:rsidR="006C3ACE" w:rsidRPr="00520D2A" w:rsidRDefault="006C3ACE" w:rsidP="00273EA0">
      <w:pPr>
        <w:tabs>
          <w:tab w:val="left" w:pos="709"/>
          <w:tab w:val="left" w:pos="1134"/>
        </w:tabs>
        <w:jc w:val="center"/>
        <w:rPr>
          <w:b/>
          <w:bCs/>
          <w:sz w:val="30"/>
          <w:szCs w:val="30"/>
        </w:rPr>
      </w:pPr>
      <w:r w:rsidRPr="00520D2A">
        <w:rPr>
          <w:b/>
          <w:sz w:val="30"/>
          <w:szCs w:val="30"/>
        </w:rPr>
        <w:t>ГЛАВА 7</w:t>
      </w:r>
    </w:p>
    <w:p w:rsidR="006C3ACE" w:rsidRPr="00520D2A" w:rsidRDefault="006C3ACE" w:rsidP="00273EA0">
      <w:pPr>
        <w:tabs>
          <w:tab w:val="left" w:pos="709"/>
          <w:tab w:val="left" w:pos="1134"/>
        </w:tabs>
        <w:jc w:val="center"/>
        <w:rPr>
          <w:b/>
          <w:sz w:val="30"/>
          <w:szCs w:val="30"/>
        </w:rPr>
      </w:pPr>
      <w:r w:rsidRPr="00520D2A">
        <w:rPr>
          <w:b/>
          <w:bCs/>
          <w:sz w:val="30"/>
          <w:szCs w:val="30"/>
        </w:rPr>
        <w:t>ТРЕБОВАНИЯ К ИТОГОВОЙ АТТЕСТАЦИИ</w:t>
      </w:r>
    </w:p>
    <w:bookmarkEnd w:id="17"/>
    <w:p w:rsidR="006C3ACE" w:rsidRPr="00520D2A" w:rsidRDefault="006C3ACE" w:rsidP="00273EA0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bCs/>
          <w:sz w:val="30"/>
          <w:szCs w:val="30"/>
        </w:rPr>
      </w:pPr>
    </w:p>
    <w:p w:rsidR="00F07260" w:rsidRPr="00520D2A" w:rsidRDefault="006C3ACE" w:rsidP="00273EA0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bCs/>
          <w:sz w:val="30"/>
          <w:szCs w:val="30"/>
        </w:rPr>
      </w:pPr>
      <w:r w:rsidRPr="00520D2A">
        <w:rPr>
          <w:bCs/>
          <w:sz w:val="30"/>
          <w:szCs w:val="30"/>
        </w:rPr>
        <w:t>39. </w:t>
      </w:r>
      <w:r w:rsidR="00F07260" w:rsidRPr="00E14CFC">
        <w:rPr>
          <w:bCs/>
          <w:spacing w:val="-8"/>
          <w:sz w:val="30"/>
          <w:szCs w:val="30"/>
        </w:rPr>
        <w:t xml:space="preserve">Итоговая аттестация </w:t>
      </w:r>
      <w:r w:rsidR="00096D04" w:rsidRPr="00E14CFC">
        <w:rPr>
          <w:bCs/>
          <w:spacing w:val="-8"/>
          <w:sz w:val="30"/>
          <w:szCs w:val="30"/>
        </w:rPr>
        <w:t>осуществляется государственной экзаменационной комиссией.</w:t>
      </w:r>
    </w:p>
    <w:p w:rsidR="00096D04" w:rsidRPr="00892487" w:rsidRDefault="00096D04" w:rsidP="00273EA0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bCs/>
          <w:sz w:val="30"/>
          <w:szCs w:val="30"/>
        </w:rPr>
      </w:pPr>
      <w:r w:rsidRPr="00520D2A">
        <w:rPr>
          <w:bCs/>
          <w:sz w:val="30"/>
          <w:szCs w:val="30"/>
        </w:rPr>
        <w:t>К итоговой аттестации допускаются</w:t>
      </w:r>
      <w:r w:rsidRPr="00892487">
        <w:rPr>
          <w:bCs/>
          <w:sz w:val="30"/>
          <w:szCs w:val="30"/>
        </w:rPr>
        <w:t xml:space="preserve"> </w:t>
      </w:r>
      <w:r w:rsidR="0071716C" w:rsidRPr="00892487">
        <w:rPr>
          <w:bCs/>
          <w:sz w:val="30"/>
          <w:szCs w:val="30"/>
        </w:rPr>
        <w:t>студенты</w:t>
      </w:r>
      <w:r w:rsidR="00B33429" w:rsidRPr="00892487">
        <w:rPr>
          <w:bCs/>
          <w:sz w:val="30"/>
          <w:szCs w:val="30"/>
        </w:rPr>
        <w:t xml:space="preserve">, </w:t>
      </w:r>
      <w:r w:rsidR="006D4FE1" w:rsidRPr="00892487">
        <w:rPr>
          <w:bCs/>
          <w:sz w:val="30"/>
          <w:szCs w:val="30"/>
        </w:rPr>
        <w:t>курсанты, слушатели</w:t>
      </w:r>
      <w:r w:rsidRPr="00892487">
        <w:rPr>
          <w:bCs/>
          <w:sz w:val="30"/>
          <w:szCs w:val="30"/>
        </w:rPr>
        <w:t xml:space="preserve">, полностью выполнившие </w:t>
      </w:r>
      <w:r w:rsidR="00BB72A8" w:rsidRPr="00892487">
        <w:rPr>
          <w:bCs/>
          <w:sz w:val="30"/>
          <w:szCs w:val="30"/>
        </w:rPr>
        <w:t>соответствующи</w:t>
      </w:r>
      <w:r w:rsidR="00B16E37" w:rsidRPr="00892487">
        <w:rPr>
          <w:bCs/>
          <w:sz w:val="30"/>
          <w:szCs w:val="30"/>
        </w:rPr>
        <w:t>е</w:t>
      </w:r>
      <w:r w:rsidR="00BB72A8" w:rsidRPr="00892487">
        <w:rPr>
          <w:bCs/>
          <w:sz w:val="30"/>
          <w:szCs w:val="30"/>
        </w:rPr>
        <w:t xml:space="preserve"> </w:t>
      </w:r>
      <w:r w:rsidRPr="00892487">
        <w:rPr>
          <w:bCs/>
          <w:sz w:val="30"/>
          <w:szCs w:val="30"/>
        </w:rPr>
        <w:t>учебный план</w:t>
      </w:r>
      <w:r w:rsidR="0071716C" w:rsidRPr="00892487">
        <w:rPr>
          <w:bCs/>
          <w:sz w:val="30"/>
          <w:szCs w:val="30"/>
        </w:rPr>
        <w:t xml:space="preserve"> и учебные программы</w:t>
      </w:r>
      <w:r w:rsidRPr="00892487">
        <w:rPr>
          <w:bCs/>
          <w:sz w:val="30"/>
          <w:szCs w:val="30"/>
        </w:rPr>
        <w:t>.</w:t>
      </w:r>
    </w:p>
    <w:p w:rsidR="00C73F18" w:rsidRPr="003D72D4" w:rsidRDefault="00096D04" w:rsidP="00273EA0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bCs/>
          <w:sz w:val="30"/>
          <w:szCs w:val="30"/>
        </w:rPr>
      </w:pPr>
      <w:r w:rsidRPr="003D72D4">
        <w:rPr>
          <w:bCs/>
          <w:sz w:val="30"/>
          <w:szCs w:val="30"/>
        </w:rPr>
        <w:t xml:space="preserve">Итоговая аттестация </w:t>
      </w:r>
      <w:r w:rsidR="00FB31BE" w:rsidRPr="003D72D4">
        <w:rPr>
          <w:bCs/>
          <w:sz w:val="30"/>
          <w:szCs w:val="30"/>
        </w:rPr>
        <w:t>студентов</w:t>
      </w:r>
      <w:r w:rsidR="00B33429" w:rsidRPr="003D72D4">
        <w:rPr>
          <w:bCs/>
          <w:sz w:val="30"/>
          <w:szCs w:val="30"/>
        </w:rPr>
        <w:t xml:space="preserve">, </w:t>
      </w:r>
      <w:r w:rsidR="00FB31BE" w:rsidRPr="003D72D4">
        <w:rPr>
          <w:bCs/>
          <w:sz w:val="30"/>
          <w:szCs w:val="30"/>
        </w:rPr>
        <w:t>курсантов, слушателей</w:t>
      </w:r>
      <w:r w:rsidRPr="003D72D4">
        <w:rPr>
          <w:bCs/>
          <w:sz w:val="30"/>
          <w:szCs w:val="30"/>
        </w:rPr>
        <w:t xml:space="preserve"> при освоении образовательн</w:t>
      </w:r>
      <w:r w:rsidR="006247D7" w:rsidRPr="003D72D4">
        <w:rPr>
          <w:bCs/>
          <w:sz w:val="30"/>
          <w:szCs w:val="30"/>
        </w:rPr>
        <w:t>ой</w:t>
      </w:r>
      <w:r w:rsidRPr="003D72D4">
        <w:rPr>
          <w:bCs/>
          <w:sz w:val="30"/>
          <w:szCs w:val="30"/>
        </w:rPr>
        <w:t xml:space="preserve"> программ</w:t>
      </w:r>
      <w:r w:rsidR="006247D7" w:rsidRPr="003D72D4">
        <w:rPr>
          <w:bCs/>
          <w:sz w:val="30"/>
          <w:szCs w:val="30"/>
        </w:rPr>
        <w:t>ы</w:t>
      </w:r>
      <w:r w:rsidRPr="003D72D4">
        <w:rPr>
          <w:bCs/>
          <w:sz w:val="30"/>
          <w:szCs w:val="30"/>
        </w:rPr>
        <w:t xml:space="preserve"> </w:t>
      </w:r>
      <w:r w:rsidR="00372597" w:rsidRPr="003D72D4">
        <w:rPr>
          <w:sz w:val="30"/>
          <w:szCs w:val="30"/>
        </w:rPr>
        <w:t xml:space="preserve">высшего образования </w:t>
      </w:r>
      <w:r w:rsidR="00372597" w:rsidRPr="003D72D4">
        <w:rPr>
          <w:sz w:val="30"/>
          <w:szCs w:val="30"/>
          <w:lang w:val="en-US"/>
        </w:rPr>
        <w:t>I</w:t>
      </w:r>
      <w:r w:rsidR="00372597" w:rsidRPr="003D72D4">
        <w:rPr>
          <w:sz w:val="30"/>
          <w:szCs w:val="30"/>
        </w:rPr>
        <w:t xml:space="preserve"> ступени</w:t>
      </w:r>
      <w:r w:rsidR="00372597" w:rsidRPr="003D72D4">
        <w:rPr>
          <w:bCs/>
          <w:sz w:val="30"/>
          <w:szCs w:val="30"/>
        </w:rPr>
        <w:t xml:space="preserve"> </w:t>
      </w:r>
      <w:r w:rsidR="00730CD0" w:rsidRPr="003D72D4">
        <w:rPr>
          <w:bCs/>
          <w:sz w:val="30"/>
          <w:szCs w:val="30"/>
        </w:rPr>
        <w:t>по специальности</w:t>
      </w:r>
    </w:p>
    <w:p w:rsidR="00FE19FC" w:rsidRPr="003D72D4" w:rsidRDefault="005B1421" w:rsidP="00273EA0">
      <w:pPr>
        <w:pStyle w:val="a5"/>
        <w:tabs>
          <w:tab w:val="num" w:pos="0"/>
          <w:tab w:val="left" w:pos="709"/>
        </w:tabs>
        <w:spacing w:after="0"/>
        <w:ind w:left="0"/>
        <w:jc w:val="both"/>
        <w:rPr>
          <w:bCs/>
          <w:sz w:val="22"/>
          <w:szCs w:val="22"/>
        </w:rPr>
      </w:pPr>
      <w:r>
        <w:rPr>
          <w:bCs/>
          <w:sz w:val="30"/>
          <w:szCs w:val="30"/>
        </w:rPr>
        <w:t>1-37 01 01</w:t>
      </w:r>
      <w:r w:rsidR="00E80499" w:rsidRPr="003D72D4">
        <w:rPr>
          <w:bCs/>
          <w:sz w:val="30"/>
          <w:szCs w:val="30"/>
        </w:rPr>
        <w:t xml:space="preserve"> «</w:t>
      </w:r>
      <w:r>
        <w:rPr>
          <w:bCs/>
          <w:sz w:val="30"/>
          <w:szCs w:val="30"/>
        </w:rPr>
        <w:t>Двигатели внутреннего сгорания</w:t>
      </w:r>
      <w:r w:rsidR="00E80499" w:rsidRPr="003D72D4">
        <w:rPr>
          <w:bCs/>
          <w:sz w:val="30"/>
          <w:szCs w:val="30"/>
        </w:rPr>
        <w:t xml:space="preserve">» </w:t>
      </w:r>
      <w:r w:rsidR="00372597" w:rsidRPr="003D72D4">
        <w:rPr>
          <w:bCs/>
          <w:sz w:val="30"/>
          <w:szCs w:val="30"/>
        </w:rPr>
        <w:t xml:space="preserve">проводится в форме </w:t>
      </w:r>
      <w:r w:rsidR="00E80499" w:rsidRPr="003D72D4">
        <w:rPr>
          <w:bCs/>
          <w:sz w:val="30"/>
          <w:szCs w:val="30"/>
        </w:rPr>
        <w:t>государственного экзамена по специальности (направлению специальности) и защиты дипломного проекта</w:t>
      </w:r>
      <w:r w:rsidR="00FB31BE" w:rsidRPr="003D72D4">
        <w:rPr>
          <w:bCs/>
          <w:sz w:val="22"/>
          <w:szCs w:val="22"/>
        </w:rPr>
        <w:t>.</w:t>
      </w:r>
    </w:p>
    <w:p w:rsidR="00F07260" w:rsidRPr="002227DB" w:rsidRDefault="00765BA2" w:rsidP="00E80499">
      <w:pPr>
        <w:ind w:firstLine="709"/>
        <w:rPr>
          <w:spacing w:val="-6"/>
          <w:sz w:val="30"/>
          <w:szCs w:val="30"/>
        </w:rPr>
      </w:pPr>
      <w:r w:rsidRPr="002227DB">
        <w:rPr>
          <w:spacing w:val="-6"/>
          <w:sz w:val="30"/>
          <w:szCs w:val="30"/>
        </w:rPr>
        <w:lastRenderedPageBreak/>
        <w:t>При подготовке к итоговой аттестации</w:t>
      </w:r>
      <w:r w:rsidR="00664A25" w:rsidRPr="002227DB">
        <w:rPr>
          <w:spacing w:val="-6"/>
          <w:sz w:val="30"/>
          <w:szCs w:val="30"/>
        </w:rPr>
        <w:t xml:space="preserve"> формируются или</w:t>
      </w:r>
      <w:r w:rsidR="002227DB" w:rsidRPr="002227DB">
        <w:rPr>
          <w:spacing w:val="-6"/>
          <w:sz w:val="30"/>
          <w:szCs w:val="30"/>
        </w:rPr>
        <w:t xml:space="preserve"> </w:t>
      </w:r>
      <w:r w:rsidR="00664A25" w:rsidRPr="002227DB">
        <w:rPr>
          <w:spacing w:val="-6"/>
          <w:sz w:val="30"/>
          <w:szCs w:val="30"/>
        </w:rPr>
        <w:t xml:space="preserve">развиваются компетенции, приведенные в </w:t>
      </w:r>
      <w:r w:rsidR="002227DB">
        <w:rPr>
          <w:spacing w:val="-6"/>
          <w:sz w:val="30"/>
          <w:szCs w:val="30"/>
        </w:rPr>
        <w:t xml:space="preserve">таблице </w:t>
      </w:r>
      <w:r w:rsidR="006C17B4" w:rsidRPr="002227DB">
        <w:rPr>
          <w:spacing w:val="-6"/>
          <w:sz w:val="30"/>
          <w:szCs w:val="30"/>
        </w:rPr>
        <w:t>2</w:t>
      </w:r>
      <w:r w:rsidR="0050483B" w:rsidRPr="002227DB">
        <w:rPr>
          <w:spacing w:val="-6"/>
          <w:sz w:val="30"/>
          <w:szCs w:val="30"/>
        </w:rPr>
        <w:t xml:space="preserve"> настоящего образовательного стандарта</w:t>
      </w:r>
      <w:r w:rsidR="00664A25" w:rsidRPr="002227DB">
        <w:rPr>
          <w:spacing w:val="-6"/>
          <w:sz w:val="30"/>
          <w:szCs w:val="30"/>
        </w:rPr>
        <w:t>.</w:t>
      </w:r>
    </w:p>
    <w:p w:rsidR="00F07260" w:rsidRPr="002D7D3C" w:rsidRDefault="006C3ACE" w:rsidP="00273EA0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bCs/>
          <w:sz w:val="30"/>
          <w:szCs w:val="30"/>
        </w:rPr>
      </w:pPr>
      <w:r w:rsidRPr="002D7D3C">
        <w:rPr>
          <w:bCs/>
          <w:sz w:val="30"/>
          <w:szCs w:val="30"/>
        </w:rPr>
        <w:t>40. </w:t>
      </w:r>
      <w:r w:rsidR="00F07260" w:rsidRPr="002D7D3C">
        <w:rPr>
          <w:bCs/>
          <w:sz w:val="30"/>
          <w:szCs w:val="30"/>
        </w:rPr>
        <w:t xml:space="preserve">Программа </w:t>
      </w:r>
      <w:r w:rsidR="00173CFD" w:rsidRPr="002D7D3C">
        <w:rPr>
          <w:bCs/>
          <w:sz w:val="30"/>
          <w:szCs w:val="30"/>
        </w:rPr>
        <w:t>государственного экзамена</w:t>
      </w:r>
      <w:r w:rsidR="00412CD2" w:rsidRPr="002D7D3C">
        <w:rPr>
          <w:bCs/>
          <w:sz w:val="30"/>
          <w:szCs w:val="30"/>
        </w:rPr>
        <w:t xml:space="preserve"> </w:t>
      </w:r>
      <w:r w:rsidR="00F07260" w:rsidRPr="002D7D3C">
        <w:rPr>
          <w:bCs/>
          <w:sz w:val="30"/>
          <w:szCs w:val="30"/>
        </w:rPr>
        <w:t>разрабатыва</w:t>
      </w:r>
      <w:r w:rsidR="00412CD2" w:rsidRPr="002D7D3C">
        <w:rPr>
          <w:bCs/>
          <w:sz w:val="30"/>
          <w:szCs w:val="30"/>
        </w:rPr>
        <w:t>е</w:t>
      </w:r>
      <w:r w:rsidR="00F07260" w:rsidRPr="002D7D3C">
        <w:rPr>
          <w:bCs/>
          <w:sz w:val="30"/>
          <w:szCs w:val="30"/>
        </w:rPr>
        <w:t xml:space="preserve">тся </w:t>
      </w:r>
      <w:r w:rsidR="006B6851" w:rsidRPr="002D7D3C">
        <w:rPr>
          <w:bCs/>
          <w:sz w:val="30"/>
          <w:szCs w:val="30"/>
        </w:rPr>
        <w:t>учреждением высшего образования</w:t>
      </w:r>
      <w:r w:rsidR="00F07260" w:rsidRPr="002D7D3C">
        <w:rPr>
          <w:bCs/>
          <w:sz w:val="30"/>
          <w:szCs w:val="30"/>
        </w:rPr>
        <w:t xml:space="preserve"> в соответствии с </w:t>
      </w:r>
      <w:r w:rsidR="006A5D86" w:rsidRPr="002D7D3C">
        <w:rPr>
          <w:bCs/>
          <w:sz w:val="30"/>
          <w:szCs w:val="30"/>
        </w:rPr>
        <w:t>Правилами проведения аттестации студентов, курсантов, слушателей при освоении содержания образовательных программ высшего образования</w:t>
      </w:r>
      <w:r w:rsidR="00F07260" w:rsidRPr="002D7D3C">
        <w:rPr>
          <w:bCs/>
          <w:sz w:val="30"/>
          <w:szCs w:val="30"/>
        </w:rPr>
        <w:t>.</w:t>
      </w:r>
    </w:p>
    <w:p w:rsidR="00F07260" w:rsidRPr="00892487" w:rsidRDefault="006C3ACE" w:rsidP="00273EA0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bCs/>
          <w:sz w:val="30"/>
          <w:szCs w:val="30"/>
        </w:rPr>
      </w:pPr>
      <w:r w:rsidRPr="002D7D3C">
        <w:rPr>
          <w:bCs/>
          <w:sz w:val="30"/>
          <w:szCs w:val="30"/>
        </w:rPr>
        <w:t>41. </w:t>
      </w:r>
      <w:r w:rsidR="00F07260" w:rsidRPr="002D7D3C">
        <w:rPr>
          <w:bCs/>
          <w:sz w:val="30"/>
          <w:szCs w:val="30"/>
        </w:rPr>
        <w:t>Требования к структуре, содержанию, о</w:t>
      </w:r>
      <w:r w:rsidR="00FE301E" w:rsidRPr="002D7D3C">
        <w:rPr>
          <w:bCs/>
          <w:sz w:val="30"/>
          <w:szCs w:val="30"/>
        </w:rPr>
        <w:t>бъему и порядку защиты дипло</w:t>
      </w:r>
      <w:r w:rsidR="002227DB">
        <w:rPr>
          <w:bCs/>
          <w:sz w:val="30"/>
          <w:szCs w:val="30"/>
        </w:rPr>
        <w:t xml:space="preserve">много проекта </w:t>
      </w:r>
      <w:r w:rsidR="00F07260" w:rsidRPr="002D7D3C">
        <w:rPr>
          <w:bCs/>
          <w:sz w:val="30"/>
          <w:szCs w:val="30"/>
        </w:rPr>
        <w:t xml:space="preserve">определяются </w:t>
      </w:r>
      <w:r w:rsidR="00FE301E" w:rsidRPr="002D7D3C">
        <w:rPr>
          <w:bCs/>
          <w:sz w:val="30"/>
          <w:szCs w:val="30"/>
        </w:rPr>
        <w:t>учреждением высшего образования</w:t>
      </w:r>
      <w:r w:rsidR="00F07260" w:rsidRPr="00892487">
        <w:rPr>
          <w:bCs/>
          <w:sz w:val="30"/>
          <w:szCs w:val="30"/>
        </w:rPr>
        <w:t xml:space="preserve"> на основ</w:t>
      </w:r>
      <w:r w:rsidR="006A5D86" w:rsidRPr="00892487">
        <w:rPr>
          <w:bCs/>
          <w:sz w:val="30"/>
          <w:szCs w:val="30"/>
        </w:rPr>
        <w:t>е</w:t>
      </w:r>
      <w:r w:rsidR="00F07260" w:rsidRPr="00892487">
        <w:rPr>
          <w:bCs/>
          <w:sz w:val="30"/>
          <w:szCs w:val="30"/>
        </w:rPr>
        <w:t xml:space="preserve"> настоящего образовательного стандарта и </w:t>
      </w:r>
      <w:r w:rsidR="006A5D86" w:rsidRPr="00892487">
        <w:rPr>
          <w:bCs/>
          <w:sz w:val="30"/>
          <w:szCs w:val="30"/>
        </w:rPr>
        <w:t>Правил проведения аттестации студентов, курсантов, слушателей при освоении содержания образовательных программ высшего образования</w:t>
      </w:r>
      <w:r w:rsidR="00F07260" w:rsidRPr="00892487">
        <w:rPr>
          <w:bCs/>
          <w:sz w:val="30"/>
          <w:szCs w:val="30"/>
        </w:rPr>
        <w:t>.</w:t>
      </w:r>
    </w:p>
    <w:p w:rsidR="00CD5A36" w:rsidRPr="00892487" w:rsidRDefault="006A4DE2" w:rsidP="00273EA0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bCs/>
          <w:sz w:val="30"/>
          <w:szCs w:val="30"/>
        </w:rPr>
      </w:pPr>
      <w:r w:rsidRPr="00892487">
        <w:rPr>
          <w:sz w:val="30"/>
          <w:szCs w:val="30"/>
        </w:rPr>
        <w:t>Тематика дипло</w:t>
      </w:r>
      <w:r w:rsidR="002227DB">
        <w:rPr>
          <w:sz w:val="30"/>
          <w:szCs w:val="30"/>
        </w:rPr>
        <w:t xml:space="preserve">мных проектов </w:t>
      </w:r>
      <w:r w:rsidRPr="00892487">
        <w:rPr>
          <w:sz w:val="30"/>
          <w:szCs w:val="30"/>
        </w:rPr>
        <w:t>должна определяться актуальностью и практической значимостью.</w:t>
      </w:r>
    </w:p>
    <w:bookmarkEnd w:id="10"/>
    <w:bookmarkEnd w:id="11"/>
    <w:bookmarkEnd w:id="12"/>
    <w:bookmarkEnd w:id="13"/>
    <w:bookmarkEnd w:id="14"/>
    <w:p w:rsidR="00A3041E" w:rsidRDefault="00A3041E">
      <w:pPr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A3041E" w:rsidRDefault="00A3041E" w:rsidP="00A3041E">
      <w:pPr>
        <w:tabs>
          <w:tab w:val="num" w:pos="0"/>
          <w:tab w:val="left" w:pos="709"/>
        </w:tabs>
        <w:ind w:firstLine="425"/>
        <w:rPr>
          <w:b/>
          <w:sz w:val="28"/>
          <w:szCs w:val="28"/>
        </w:rPr>
      </w:pPr>
    </w:p>
    <w:p w:rsidR="00A3041E" w:rsidRPr="002D637A" w:rsidRDefault="00A3041E" w:rsidP="00A3041E">
      <w:pPr>
        <w:tabs>
          <w:tab w:val="num" w:pos="0"/>
          <w:tab w:val="left" w:pos="709"/>
        </w:tabs>
        <w:ind w:firstLine="425"/>
        <w:rPr>
          <w:b/>
          <w:sz w:val="28"/>
          <w:szCs w:val="28"/>
        </w:rPr>
      </w:pPr>
      <w:r w:rsidRPr="002D637A">
        <w:rPr>
          <w:b/>
          <w:sz w:val="28"/>
          <w:szCs w:val="28"/>
        </w:rPr>
        <w:t>Руководители разработки стандарта</w:t>
      </w:r>
    </w:p>
    <w:p w:rsidR="00A3041E" w:rsidRPr="002D637A" w:rsidRDefault="00A3041E" w:rsidP="00A3041E">
      <w:pPr>
        <w:tabs>
          <w:tab w:val="num" w:pos="0"/>
          <w:tab w:val="left" w:pos="709"/>
        </w:tabs>
        <w:ind w:firstLine="425"/>
      </w:pPr>
    </w:p>
    <w:p w:rsidR="00A3041E" w:rsidRPr="002D637A" w:rsidRDefault="00A3041E" w:rsidP="00A3041E">
      <w:pPr>
        <w:tabs>
          <w:tab w:val="num" w:pos="0"/>
          <w:tab w:val="left" w:pos="709"/>
        </w:tabs>
        <w:rPr>
          <w:bCs/>
        </w:rPr>
      </w:pPr>
      <w:r w:rsidRPr="002D637A">
        <w:rPr>
          <w:bCs/>
        </w:rPr>
        <w:t xml:space="preserve">Руководитель коллектива </w:t>
      </w:r>
    </w:p>
    <w:p w:rsidR="00A3041E" w:rsidRPr="002D637A" w:rsidRDefault="00A3041E" w:rsidP="00A3041E">
      <w:pPr>
        <w:tabs>
          <w:tab w:val="num" w:pos="0"/>
          <w:tab w:val="left" w:pos="709"/>
        </w:tabs>
        <w:rPr>
          <w:bCs/>
        </w:rPr>
      </w:pPr>
      <w:r w:rsidRPr="002D637A">
        <w:rPr>
          <w:bCs/>
        </w:rPr>
        <w:t>разработчиков</w:t>
      </w:r>
      <w:r w:rsidRPr="002D637A">
        <w:rPr>
          <w:bCs/>
        </w:rPr>
        <w:tab/>
      </w:r>
      <w:r w:rsidRPr="002D637A">
        <w:rPr>
          <w:bCs/>
        </w:rPr>
        <w:tab/>
      </w:r>
      <w:r>
        <w:rPr>
          <w:bCs/>
        </w:rPr>
        <w:tab/>
      </w:r>
      <w:r w:rsidRPr="002D637A">
        <w:rPr>
          <w:bCs/>
        </w:rPr>
        <w:t xml:space="preserve"> ________________</w:t>
      </w:r>
      <w:r>
        <w:rPr>
          <w:bCs/>
        </w:rPr>
        <w:tab/>
      </w:r>
      <w:r>
        <w:rPr>
          <w:bCs/>
        </w:rPr>
        <w:tab/>
      </w:r>
      <w:r w:rsidR="0051538B">
        <w:rPr>
          <w:bCs/>
        </w:rPr>
        <w:t>М.П. Ивандиков</w:t>
      </w:r>
    </w:p>
    <w:p w:rsidR="00A3041E" w:rsidRPr="002D637A" w:rsidRDefault="00A3041E" w:rsidP="00A3041E">
      <w:pPr>
        <w:tabs>
          <w:tab w:val="num" w:pos="0"/>
          <w:tab w:val="left" w:pos="709"/>
        </w:tabs>
        <w:ind w:firstLine="425"/>
        <w:rPr>
          <w:bCs/>
          <w:i/>
          <w:sz w:val="20"/>
        </w:rPr>
      </w:pPr>
      <w:r w:rsidRPr="002D637A">
        <w:rPr>
          <w:bCs/>
          <w:i/>
          <w:sz w:val="20"/>
        </w:rPr>
        <w:tab/>
      </w:r>
      <w:r w:rsidRPr="002D637A">
        <w:rPr>
          <w:bCs/>
          <w:i/>
          <w:sz w:val="20"/>
        </w:rPr>
        <w:tab/>
      </w:r>
      <w:r w:rsidRPr="002D637A">
        <w:rPr>
          <w:bCs/>
          <w:i/>
          <w:sz w:val="20"/>
        </w:rPr>
        <w:tab/>
      </w:r>
      <w:r>
        <w:rPr>
          <w:bCs/>
          <w:i/>
          <w:sz w:val="20"/>
        </w:rPr>
        <w:tab/>
      </w:r>
      <w:r w:rsidRPr="002D637A">
        <w:rPr>
          <w:bCs/>
          <w:i/>
          <w:sz w:val="20"/>
        </w:rPr>
        <w:tab/>
      </w:r>
      <w:r w:rsidRPr="002D637A">
        <w:rPr>
          <w:bCs/>
          <w:i/>
          <w:sz w:val="20"/>
        </w:rPr>
        <w:tab/>
        <w:t xml:space="preserve">подпись </w:t>
      </w:r>
      <w:r w:rsidRPr="002D637A">
        <w:rPr>
          <w:bCs/>
          <w:i/>
          <w:sz w:val="20"/>
        </w:rPr>
        <w:tab/>
      </w:r>
      <w:r>
        <w:rPr>
          <w:bCs/>
          <w:i/>
          <w:sz w:val="20"/>
        </w:rPr>
        <w:tab/>
      </w:r>
    </w:p>
    <w:p w:rsidR="00A3041E" w:rsidRPr="002D637A" w:rsidRDefault="00A3041E" w:rsidP="00A3041E">
      <w:pPr>
        <w:tabs>
          <w:tab w:val="num" w:pos="0"/>
          <w:tab w:val="left" w:pos="709"/>
        </w:tabs>
        <w:ind w:firstLine="425"/>
        <w:rPr>
          <w:bCs/>
        </w:rPr>
      </w:pPr>
      <w:r w:rsidRPr="002D637A">
        <w:rPr>
          <w:bCs/>
          <w:i/>
          <w:sz w:val="20"/>
        </w:rPr>
        <w:tab/>
      </w:r>
      <w:r w:rsidRPr="002D637A">
        <w:rPr>
          <w:bCs/>
          <w:i/>
          <w:sz w:val="20"/>
        </w:rPr>
        <w:tab/>
      </w:r>
      <w:r w:rsidRPr="002D637A">
        <w:rPr>
          <w:bCs/>
          <w:i/>
          <w:sz w:val="20"/>
        </w:rPr>
        <w:tab/>
      </w:r>
      <w:r>
        <w:rPr>
          <w:bCs/>
          <w:i/>
          <w:sz w:val="20"/>
        </w:rPr>
        <w:tab/>
      </w:r>
      <w:r w:rsidRPr="002D637A">
        <w:rPr>
          <w:bCs/>
          <w:i/>
          <w:sz w:val="20"/>
        </w:rPr>
        <w:tab/>
      </w:r>
      <w:r w:rsidRPr="002D637A">
        <w:rPr>
          <w:bCs/>
        </w:rPr>
        <w:t>«___»____</w:t>
      </w:r>
      <w:r>
        <w:rPr>
          <w:bCs/>
        </w:rPr>
        <w:t>________</w:t>
      </w:r>
      <w:r w:rsidRPr="002D637A">
        <w:rPr>
          <w:bCs/>
          <w:sz w:val="20"/>
        </w:rPr>
        <w:tab/>
      </w:r>
      <w:r w:rsidRPr="002D637A">
        <w:rPr>
          <w:bCs/>
          <w:sz w:val="20"/>
        </w:rPr>
        <w:tab/>
      </w:r>
      <w:r w:rsidRPr="002D637A">
        <w:rPr>
          <w:bCs/>
          <w:sz w:val="20"/>
        </w:rPr>
        <w:tab/>
      </w:r>
      <w:r w:rsidRPr="002D637A">
        <w:rPr>
          <w:bCs/>
          <w:sz w:val="20"/>
        </w:rPr>
        <w:tab/>
      </w:r>
    </w:p>
    <w:p w:rsidR="00A3041E" w:rsidRDefault="00A3041E" w:rsidP="00A3041E">
      <w:pPr>
        <w:tabs>
          <w:tab w:val="num" w:pos="0"/>
          <w:tab w:val="left" w:pos="709"/>
        </w:tabs>
        <w:rPr>
          <w:bCs/>
        </w:rPr>
      </w:pPr>
    </w:p>
    <w:p w:rsidR="00A3041E" w:rsidRPr="002D637A" w:rsidRDefault="00A3041E" w:rsidP="00A3041E">
      <w:pPr>
        <w:tabs>
          <w:tab w:val="num" w:pos="0"/>
          <w:tab w:val="left" w:pos="709"/>
        </w:tabs>
        <w:rPr>
          <w:bCs/>
        </w:rPr>
      </w:pPr>
      <w:r w:rsidRPr="002D637A">
        <w:rPr>
          <w:bCs/>
        </w:rPr>
        <w:t>Председатель УМО</w:t>
      </w:r>
      <w:r>
        <w:rPr>
          <w:bCs/>
        </w:rPr>
        <w:t xml:space="preserve"> по</w:t>
      </w:r>
    </w:p>
    <w:p w:rsidR="00A3041E" w:rsidRDefault="00A3041E" w:rsidP="00A3041E">
      <w:pPr>
        <w:tabs>
          <w:tab w:val="num" w:pos="0"/>
          <w:tab w:val="left" w:pos="709"/>
        </w:tabs>
        <w:rPr>
          <w:bCs/>
        </w:rPr>
      </w:pPr>
      <w:r>
        <w:rPr>
          <w:bCs/>
        </w:rPr>
        <w:t>образованию в области транспорта</w:t>
      </w:r>
    </w:p>
    <w:p w:rsidR="00A3041E" w:rsidRPr="002D637A" w:rsidRDefault="00A3041E" w:rsidP="00A3041E">
      <w:pPr>
        <w:tabs>
          <w:tab w:val="num" w:pos="0"/>
          <w:tab w:val="left" w:pos="709"/>
        </w:tabs>
        <w:rPr>
          <w:bCs/>
        </w:rPr>
      </w:pPr>
      <w:r>
        <w:rPr>
          <w:bCs/>
        </w:rPr>
        <w:t>и транспортной деятельности</w:t>
      </w:r>
      <w:r w:rsidRPr="002D637A">
        <w:rPr>
          <w:bCs/>
        </w:rPr>
        <w:tab/>
        <w:t>_____________</w:t>
      </w:r>
      <w:r>
        <w:rPr>
          <w:bCs/>
        </w:rPr>
        <w:t>___</w:t>
      </w:r>
      <w:r>
        <w:rPr>
          <w:bCs/>
        </w:rPr>
        <w:tab/>
      </w:r>
      <w:r>
        <w:rPr>
          <w:bCs/>
        </w:rPr>
        <w:tab/>
      </w:r>
      <w:r w:rsidRPr="00E21733">
        <w:rPr>
          <w:bCs/>
        </w:rPr>
        <w:t>Д.В. Капский</w:t>
      </w:r>
    </w:p>
    <w:p w:rsidR="00A3041E" w:rsidRPr="002D637A" w:rsidRDefault="00A3041E" w:rsidP="00A3041E">
      <w:pPr>
        <w:tabs>
          <w:tab w:val="num" w:pos="0"/>
          <w:tab w:val="left" w:pos="709"/>
        </w:tabs>
        <w:rPr>
          <w:bCs/>
          <w:i/>
          <w:sz w:val="20"/>
        </w:rPr>
      </w:pPr>
      <w:r w:rsidRPr="002D637A">
        <w:rPr>
          <w:bCs/>
          <w:i/>
        </w:rPr>
        <w:t xml:space="preserve">         </w:t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 w:rsidRPr="002D637A">
        <w:rPr>
          <w:bCs/>
          <w:i/>
          <w:sz w:val="20"/>
          <w:szCs w:val="20"/>
        </w:rPr>
        <w:tab/>
      </w:r>
      <w:r w:rsidRPr="002D637A">
        <w:rPr>
          <w:bCs/>
          <w:i/>
          <w:sz w:val="20"/>
          <w:szCs w:val="20"/>
        </w:rPr>
        <w:tab/>
      </w:r>
      <w:r w:rsidRPr="002D637A">
        <w:rPr>
          <w:bCs/>
          <w:i/>
          <w:sz w:val="20"/>
          <w:szCs w:val="20"/>
        </w:rPr>
        <w:tab/>
        <w:t xml:space="preserve"> </w:t>
      </w:r>
      <w:r w:rsidRPr="002D637A">
        <w:rPr>
          <w:bCs/>
          <w:i/>
          <w:sz w:val="20"/>
        </w:rPr>
        <w:t>подпись</w:t>
      </w:r>
      <w:r w:rsidRPr="002D637A">
        <w:rPr>
          <w:bCs/>
          <w:i/>
          <w:sz w:val="20"/>
        </w:rPr>
        <w:tab/>
      </w:r>
      <w:r>
        <w:rPr>
          <w:bCs/>
          <w:i/>
          <w:sz w:val="20"/>
        </w:rPr>
        <w:tab/>
      </w:r>
    </w:p>
    <w:p w:rsidR="00A3041E" w:rsidRPr="00767B1A" w:rsidRDefault="00A3041E" w:rsidP="00A3041E">
      <w:pPr>
        <w:tabs>
          <w:tab w:val="num" w:pos="0"/>
          <w:tab w:val="left" w:pos="709"/>
        </w:tabs>
        <w:rPr>
          <w:bCs/>
          <w:i/>
          <w:sz w:val="20"/>
          <w:szCs w:val="20"/>
        </w:rPr>
      </w:pPr>
      <w:r w:rsidRPr="002D637A">
        <w:rPr>
          <w:bCs/>
          <w:i/>
          <w:sz w:val="20"/>
        </w:rPr>
        <w:tab/>
      </w:r>
      <w:r w:rsidRPr="002D637A">
        <w:rPr>
          <w:bCs/>
          <w:i/>
          <w:sz w:val="20"/>
        </w:rPr>
        <w:tab/>
      </w:r>
      <w:r w:rsidRPr="002D637A">
        <w:rPr>
          <w:bCs/>
          <w:i/>
          <w:sz w:val="20"/>
        </w:rPr>
        <w:tab/>
      </w:r>
      <w:r w:rsidRPr="002D637A">
        <w:rPr>
          <w:bCs/>
          <w:i/>
          <w:sz w:val="20"/>
        </w:rPr>
        <w:tab/>
      </w:r>
      <w:r w:rsidRPr="002D637A">
        <w:rPr>
          <w:bCs/>
          <w:i/>
          <w:sz w:val="20"/>
        </w:rPr>
        <w:tab/>
      </w:r>
      <w:r w:rsidRPr="002D637A">
        <w:rPr>
          <w:bCs/>
        </w:rPr>
        <w:t>«___»____</w:t>
      </w:r>
      <w:r>
        <w:rPr>
          <w:bCs/>
        </w:rPr>
        <w:t>_______</w:t>
      </w:r>
      <w:r w:rsidRPr="002D637A">
        <w:rPr>
          <w:bCs/>
          <w:sz w:val="20"/>
        </w:rPr>
        <w:tab/>
      </w:r>
    </w:p>
    <w:p w:rsidR="00A3041E" w:rsidRPr="002D637A" w:rsidRDefault="00A3041E" w:rsidP="00A3041E">
      <w:pPr>
        <w:tabs>
          <w:tab w:val="num" w:pos="0"/>
          <w:tab w:val="left" w:pos="709"/>
        </w:tabs>
        <w:rPr>
          <w:bCs/>
        </w:rPr>
      </w:pPr>
    </w:p>
    <w:p w:rsidR="00A3041E" w:rsidRDefault="00A3041E" w:rsidP="00A3041E">
      <w:pPr>
        <w:tabs>
          <w:tab w:val="num" w:pos="0"/>
          <w:tab w:val="left" w:pos="709"/>
        </w:tabs>
        <w:rPr>
          <w:bCs/>
        </w:rPr>
      </w:pPr>
      <w:r>
        <w:rPr>
          <w:bCs/>
        </w:rPr>
        <w:t xml:space="preserve">Ректор </w:t>
      </w:r>
    </w:p>
    <w:p w:rsidR="00A3041E" w:rsidRDefault="00A3041E" w:rsidP="00A3041E">
      <w:pPr>
        <w:tabs>
          <w:tab w:val="num" w:pos="0"/>
          <w:tab w:val="left" w:pos="709"/>
        </w:tabs>
        <w:rPr>
          <w:bCs/>
        </w:rPr>
      </w:pPr>
      <w:r>
        <w:rPr>
          <w:bCs/>
        </w:rPr>
        <w:t xml:space="preserve">Белорусского национального </w:t>
      </w:r>
    </w:p>
    <w:p w:rsidR="00A3041E" w:rsidRPr="002D637A" w:rsidRDefault="00A3041E" w:rsidP="00A3041E">
      <w:pPr>
        <w:tabs>
          <w:tab w:val="num" w:pos="0"/>
          <w:tab w:val="left" w:pos="709"/>
        </w:tabs>
        <w:rPr>
          <w:bCs/>
        </w:rPr>
      </w:pPr>
      <w:r>
        <w:rPr>
          <w:bCs/>
        </w:rPr>
        <w:t>технического университета</w:t>
      </w:r>
      <w:r w:rsidRPr="002D637A">
        <w:rPr>
          <w:bCs/>
        </w:rPr>
        <w:tab/>
      </w:r>
      <w:r>
        <w:rPr>
          <w:bCs/>
        </w:rPr>
        <w:t xml:space="preserve">      </w:t>
      </w:r>
      <w:r>
        <w:rPr>
          <w:bCs/>
        </w:rPr>
        <w:tab/>
        <w:t xml:space="preserve"> ___</w:t>
      </w:r>
      <w:r w:rsidRPr="002D637A">
        <w:rPr>
          <w:bCs/>
        </w:rPr>
        <w:t>_____________</w:t>
      </w:r>
      <w:r w:rsidR="00E21733">
        <w:rPr>
          <w:bCs/>
        </w:rPr>
        <w:tab/>
      </w:r>
      <w:r w:rsidR="00E21733">
        <w:rPr>
          <w:bCs/>
        </w:rPr>
        <w:tab/>
      </w:r>
      <w:r>
        <w:rPr>
          <w:bCs/>
        </w:rPr>
        <w:t>С.В. Харитончик</w:t>
      </w:r>
    </w:p>
    <w:p w:rsidR="00A3041E" w:rsidRPr="00767B1A" w:rsidRDefault="00A3041E" w:rsidP="00A3041E">
      <w:pPr>
        <w:tabs>
          <w:tab w:val="num" w:pos="0"/>
          <w:tab w:val="left" w:pos="709"/>
        </w:tabs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 w:rsidRPr="002D637A">
        <w:rPr>
          <w:bCs/>
          <w:i/>
          <w:sz w:val="20"/>
          <w:szCs w:val="20"/>
        </w:rPr>
        <w:tab/>
      </w:r>
      <w:r w:rsidRPr="002D637A">
        <w:rPr>
          <w:bCs/>
          <w:i/>
          <w:sz w:val="20"/>
          <w:szCs w:val="20"/>
        </w:rPr>
        <w:tab/>
      </w:r>
      <w:r w:rsidRPr="00767B1A">
        <w:rPr>
          <w:bCs/>
          <w:i/>
          <w:sz w:val="20"/>
        </w:rPr>
        <w:t xml:space="preserve"> </w:t>
      </w:r>
      <w:r w:rsidRPr="00767B1A">
        <w:rPr>
          <w:bCs/>
          <w:i/>
          <w:sz w:val="20"/>
          <w:szCs w:val="20"/>
        </w:rPr>
        <w:t>М.П.</w:t>
      </w:r>
    </w:p>
    <w:p w:rsidR="00A3041E" w:rsidRPr="002D637A" w:rsidRDefault="00A3041E" w:rsidP="00A3041E">
      <w:pPr>
        <w:tabs>
          <w:tab w:val="num" w:pos="0"/>
          <w:tab w:val="left" w:pos="709"/>
        </w:tabs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2D637A">
        <w:rPr>
          <w:bCs/>
        </w:rPr>
        <w:t>«___»____</w:t>
      </w:r>
      <w:r>
        <w:rPr>
          <w:bCs/>
        </w:rPr>
        <w:t>________</w:t>
      </w:r>
    </w:p>
    <w:p w:rsidR="00A3041E" w:rsidRDefault="00A3041E" w:rsidP="00A3041E">
      <w:pPr>
        <w:tabs>
          <w:tab w:val="num" w:pos="0"/>
          <w:tab w:val="left" w:pos="709"/>
        </w:tabs>
        <w:rPr>
          <w:b/>
          <w:bCs/>
          <w:sz w:val="28"/>
          <w:szCs w:val="28"/>
        </w:rPr>
      </w:pPr>
    </w:p>
    <w:p w:rsidR="00A3041E" w:rsidRDefault="00A3041E" w:rsidP="00A3041E">
      <w:pPr>
        <w:tabs>
          <w:tab w:val="num" w:pos="0"/>
          <w:tab w:val="left" w:pos="709"/>
        </w:tabs>
        <w:rPr>
          <w:b/>
          <w:bCs/>
          <w:sz w:val="28"/>
          <w:szCs w:val="28"/>
        </w:rPr>
      </w:pPr>
    </w:p>
    <w:p w:rsidR="00A3041E" w:rsidRDefault="00A3041E" w:rsidP="00A3041E">
      <w:pPr>
        <w:tabs>
          <w:tab w:val="num" w:pos="0"/>
          <w:tab w:val="left" w:pos="709"/>
        </w:tabs>
        <w:rPr>
          <w:b/>
          <w:bCs/>
          <w:sz w:val="28"/>
          <w:szCs w:val="28"/>
        </w:rPr>
      </w:pPr>
    </w:p>
    <w:p w:rsidR="00A3041E" w:rsidRPr="00767B1A" w:rsidRDefault="00A3041E" w:rsidP="00A3041E">
      <w:pPr>
        <w:tabs>
          <w:tab w:val="num" w:pos="0"/>
          <w:tab w:val="left" w:pos="709"/>
        </w:tabs>
        <w:rPr>
          <w:b/>
          <w:bCs/>
          <w:sz w:val="28"/>
          <w:szCs w:val="28"/>
        </w:rPr>
      </w:pPr>
      <w:r w:rsidRPr="002D637A">
        <w:rPr>
          <w:b/>
          <w:bCs/>
          <w:sz w:val="28"/>
          <w:szCs w:val="28"/>
        </w:rPr>
        <w:t>СОГЛАСОВАНО</w:t>
      </w:r>
      <w:r w:rsidRPr="002D637A">
        <w:rPr>
          <w:bCs/>
        </w:rPr>
        <w:tab/>
      </w:r>
      <w:r w:rsidRPr="002D637A">
        <w:rPr>
          <w:bCs/>
        </w:rPr>
        <w:tab/>
      </w:r>
      <w:r w:rsidRPr="002D637A">
        <w:rPr>
          <w:bCs/>
        </w:rPr>
        <w:tab/>
      </w:r>
      <w:r w:rsidRPr="002D637A">
        <w:rPr>
          <w:bCs/>
        </w:rPr>
        <w:tab/>
      </w:r>
      <w:r w:rsidRPr="002D637A">
        <w:rPr>
          <w:bCs/>
        </w:rPr>
        <w:tab/>
      </w:r>
      <w:r w:rsidRPr="002D637A">
        <w:rPr>
          <w:b/>
          <w:bCs/>
          <w:sz w:val="28"/>
          <w:szCs w:val="28"/>
        </w:rPr>
        <w:t>СОГЛАСОВАНО</w:t>
      </w:r>
    </w:p>
    <w:p w:rsidR="00A3041E" w:rsidRPr="002D637A" w:rsidRDefault="00A3041E" w:rsidP="00A3041E">
      <w:pPr>
        <w:tabs>
          <w:tab w:val="num" w:pos="0"/>
          <w:tab w:val="left" w:pos="709"/>
        </w:tabs>
        <w:ind w:right="-427"/>
        <w:rPr>
          <w:bCs/>
        </w:rPr>
      </w:pPr>
      <w:r w:rsidRPr="002D637A">
        <w:rPr>
          <w:bCs/>
        </w:rPr>
        <w:t>Первый заместитель Министра образования</w:t>
      </w:r>
      <w:r w:rsidRPr="002D637A">
        <w:rPr>
          <w:bCs/>
        </w:rPr>
        <w:tab/>
      </w:r>
      <w:r w:rsidRPr="002D637A">
        <w:rPr>
          <w:bCs/>
        </w:rPr>
        <w:tab/>
      </w:r>
      <w:r>
        <w:rPr>
          <w:bCs/>
        </w:rPr>
        <w:t xml:space="preserve"> </w:t>
      </w:r>
    </w:p>
    <w:p w:rsidR="00A3041E" w:rsidRPr="00A8140A" w:rsidRDefault="00A3041E" w:rsidP="00A3041E">
      <w:pPr>
        <w:tabs>
          <w:tab w:val="num" w:pos="0"/>
          <w:tab w:val="left" w:pos="709"/>
        </w:tabs>
        <w:rPr>
          <w:bCs/>
          <w:color w:val="FF0000"/>
        </w:rPr>
      </w:pPr>
      <w:r w:rsidRPr="002D637A">
        <w:rPr>
          <w:bCs/>
        </w:rPr>
        <w:t>Республики Беларусь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A8140A">
        <w:rPr>
          <w:bCs/>
          <w:color w:val="FF0000"/>
        </w:rPr>
        <w:t xml:space="preserve"> </w:t>
      </w:r>
    </w:p>
    <w:p w:rsidR="00A3041E" w:rsidRPr="00A8140A" w:rsidRDefault="00A3041E" w:rsidP="00A3041E">
      <w:pPr>
        <w:tabs>
          <w:tab w:val="num" w:pos="0"/>
          <w:tab w:val="left" w:pos="709"/>
        </w:tabs>
        <w:rPr>
          <w:bCs/>
          <w:color w:val="FF0000"/>
        </w:rPr>
      </w:pPr>
      <w:r w:rsidRPr="00A8140A">
        <w:rPr>
          <w:bCs/>
          <w:i/>
          <w:color w:val="FF0000"/>
          <w:sz w:val="20"/>
        </w:rPr>
        <w:tab/>
      </w:r>
      <w:r w:rsidRPr="00A8140A">
        <w:rPr>
          <w:bCs/>
          <w:i/>
          <w:color w:val="FF0000"/>
          <w:sz w:val="20"/>
        </w:rPr>
        <w:tab/>
      </w:r>
      <w:r w:rsidRPr="00A8140A">
        <w:rPr>
          <w:bCs/>
          <w:i/>
          <w:color w:val="FF0000"/>
          <w:sz w:val="20"/>
        </w:rPr>
        <w:tab/>
      </w:r>
      <w:r w:rsidRPr="00A8140A">
        <w:rPr>
          <w:bCs/>
          <w:i/>
          <w:color w:val="FF0000"/>
          <w:sz w:val="20"/>
        </w:rPr>
        <w:tab/>
      </w:r>
      <w:r w:rsidRPr="00A8140A">
        <w:rPr>
          <w:bCs/>
          <w:i/>
          <w:color w:val="FF0000"/>
          <w:sz w:val="20"/>
        </w:rPr>
        <w:tab/>
        <w:t xml:space="preserve">           </w:t>
      </w:r>
      <w:r w:rsidRPr="00A8140A">
        <w:rPr>
          <w:bCs/>
          <w:i/>
          <w:color w:val="FF0000"/>
          <w:sz w:val="20"/>
        </w:rPr>
        <w:tab/>
      </w:r>
      <w:r w:rsidRPr="00A8140A">
        <w:rPr>
          <w:bCs/>
          <w:i/>
          <w:color w:val="FF0000"/>
          <w:sz w:val="20"/>
        </w:rPr>
        <w:tab/>
      </w:r>
      <w:r w:rsidRPr="00A8140A">
        <w:rPr>
          <w:bCs/>
          <w:i/>
          <w:color w:val="FF0000"/>
          <w:sz w:val="20"/>
        </w:rPr>
        <w:tab/>
      </w:r>
    </w:p>
    <w:p w:rsidR="00A3041E" w:rsidRDefault="00A3041E" w:rsidP="00A3041E">
      <w:pPr>
        <w:tabs>
          <w:tab w:val="num" w:pos="0"/>
          <w:tab w:val="left" w:pos="709"/>
        </w:tabs>
        <w:rPr>
          <w:bCs/>
        </w:rPr>
      </w:pPr>
    </w:p>
    <w:p w:rsidR="00A3041E" w:rsidRPr="002D637A" w:rsidRDefault="00A3041E" w:rsidP="00A3041E">
      <w:pPr>
        <w:tabs>
          <w:tab w:val="num" w:pos="0"/>
          <w:tab w:val="left" w:pos="709"/>
        </w:tabs>
        <w:rPr>
          <w:bCs/>
          <w:i/>
        </w:rPr>
      </w:pPr>
    </w:p>
    <w:p w:rsidR="00A3041E" w:rsidRPr="002D637A" w:rsidRDefault="00A3041E" w:rsidP="00A3041E">
      <w:pPr>
        <w:tabs>
          <w:tab w:val="num" w:pos="0"/>
          <w:tab w:val="left" w:pos="709"/>
        </w:tabs>
        <w:rPr>
          <w:bCs/>
        </w:rPr>
      </w:pPr>
      <w:r w:rsidRPr="002D637A">
        <w:rPr>
          <w:bCs/>
        </w:rPr>
        <w:t xml:space="preserve">________________  </w:t>
      </w:r>
      <w:r>
        <w:rPr>
          <w:bCs/>
        </w:rPr>
        <w:t>И.А. Старовойтова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2D637A">
        <w:rPr>
          <w:bCs/>
        </w:rPr>
        <w:t xml:space="preserve">________________  </w:t>
      </w:r>
    </w:p>
    <w:p w:rsidR="00A3041E" w:rsidRPr="002D637A" w:rsidRDefault="00A3041E" w:rsidP="00A3041E">
      <w:pPr>
        <w:tabs>
          <w:tab w:val="num" w:pos="0"/>
          <w:tab w:val="left" w:pos="709"/>
        </w:tabs>
        <w:rPr>
          <w:bCs/>
          <w:sz w:val="20"/>
        </w:rPr>
      </w:pPr>
      <w:r w:rsidRPr="002D637A">
        <w:rPr>
          <w:bCs/>
          <w:i/>
          <w:sz w:val="20"/>
        </w:rPr>
        <w:tab/>
      </w:r>
      <w:r w:rsidRPr="00767B1A">
        <w:rPr>
          <w:bCs/>
          <w:i/>
          <w:sz w:val="20"/>
        </w:rPr>
        <w:t>М.П.</w:t>
      </w:r>
      <w:r w:rsidRPr="002D637A">
        <w:rPr>
          <w:bCs/>
          <w:sz w:val="20"/>
        </w:rPr>
        <w:tab/>
      </w:r>
      <w:r w:rsidRPr="002D637A">
        <w:rPr>
          <w:bCs/>
          <w:sz w:val="20"/>
        </w:rPr>
        <w:tab/>
        <w:t xml:space="preserve">               </w:t>
      </w:r>
      <w:r w:rsidRPr="002D637A">
        <w:rPr>
          <w:bCs/>
          <w:sz w:val="20"/>
        </w:rPr>
        <w:tab/>
      </w:r>
      <w:r w:rsidRPr="002D637A">
        <w:rPr>
          <w:bCs/>
          <w:sz w:val="20"/>
        </w:rPr>
        <w:tab/>
      </w:r>
      <w:r w:rsidRPr="002D637A">
        <w:rPr>
          <w:bCs/>
          <w:sz w:val="20"/>
        </w:rPr>
        <w:tab/>
      </w:r>
      <w:r w:rsidRPr="002D637A">
        <w:rPr>
          <w:bCs/>
          <w:sz w:val="20"/>
        </w:rPr>
        <w:tab/>
      </w:r>
      <w:r>
        <w:rPr>
          <w:bCs/>
          <w:sz w:val="20"/>
        </w:rPr>
        <w:tab/>
      </w:r>
      <w:r w:rsidRPr="00767B1A">
        <w:rPr>
          <w:bCs/>
          <w:i/>
          <w:sz w:val="20"/>
        </w:rPr>
        <w:t>М.П.</w:t>
      </w:r>
      <w:r w:rsidRPr="00767B1A">
        <w:rPr>
          <w:bCs/>
          <w:i/>
          <w:sz w:val="20"/>
        </w:rPr>
        <w:tab/>
      </w:r>
      <w:r w:rsidRPr="002D637A">
        <w:rPr>
          <w:bCs/>
          <w:sz w:val="20"/>
        </w:rPr>
        <w:tab/>
        <w:t xml:space="preserve">              </w:t>
      </w:r>
      <w:r w:rsidRPr="002D637A">
        <w:rPr>
          <w:bCs/>
          <w:sz w:val="20"/>
        </w:rPr>
        <w:tab/>
      </w:r>
    </w:p>
    <w:p w:rsidR="00A3041E" w:rsidRPr="002D637A" w:rsidRDefault="00A3041E" w:rsidP="00A3041E">
      <w:pPr>
        <w:tabs>
          <w:tab w:val="num" w:pos="0"/>
          <w:tab w:val="left" w:pos="709"/>
        </w:tabs>
        <w:rPr>
          <w:bCs/>
          <w:sz w:val="20"/>
        </w:rPr>
      </w:pPr>
    </w:p>
    <w:p w:rsidR="00A3041E" w:rsidRPr="002D637A" w:rsidRDefault="00A3041E" w:rsidP="00A3041E">
      <w:pPr>
        <w:tabs>
          <w:tab w:val="num" w:pos="0"/>
          <w:tab w:val="left" w:pos="709"/>
        </w:tabs>
        <w:rPr>
          <w:bCs/>
        </w:rPr>
      </w:pPr>
      <w:r w:rsidRPr="002D637A">
        <w:rPr>
          <w:bCs/>
        </w:rPr>
        <w:t>«___»____________________</w:t>
      </w:r>
      <w:r w:rsidRPr="002D637A">
        <w:rPr>
          <w:bCs/>
          <w:sz w:val="20"/>
        </w:rPr>
        <w:tab/>
      </w:r>
      <w:r w:rsidRPr="002D637A">
        <w:rPr>
          <w:bCs/>
          <w:sz w:val="20"/>
        </w:rPr>
        <w:tab/>
      </w:r>
      <w:r w:rsidRPr="002D637A">
        <w:rPr>
          <w:bCs/>
          <w:sz w:val="20"/>
        </w:rPr>
        <w:tab/>
      </w:r>
      <w:r w:rsidRPr="002D637A">
        <w:rPr>
          <w:bCs/>
          <w:sz w:val="20"/>
        </w:rPr>
        <w:tab/>
      </w:r>
      <w:r w:rsidRPr="002D637A">
        <w:rPr>
          <w:bCs/>
        </w:rPr>
        <w:t>«___»____________________</w:t>
      </w:r>
    </w:p>
    <w:p w:rsidR="00A3041E" w:rsidRPr="002D637A" w:rsidRDefault="00A3041E" w:rsidP="00A3041E">
      <w:pPr>
        <w:tabs>
          <w:tab w:val="num" w:pos="0"/>
          <w:tab w:val="left" w:pos="709"/>
        </w:tabs>
        <w:rPr>
          <w:bCs/>
        </w:rPr>
      </w:pPr>
    </w:p>
    <w:p w:rsidR="00A3041E" w:rsidRPr="002D637A" w:rsidRDefault="00A3041E" w:rsidP="00A3041E">
      <w:pPr>
        <w:tabs>
          <w:tab w:val="num" w:pos="0"/>
          <w:tab w:val="left" w:pos="709"/>
        </w:tabs>
        <w:rPr>
          <w:bCs/>
          <w:sz w:val="20"/>
        </w:rPr>
      </w:pPr>
    </w:p>
    <w:p w:rsidR="00A3041E" w:rsidRPr="002D637A" w:rsidRDefault="00A3041E" w:rsidP="005A3FC8">
      <w:pPr>
        <w:tabs>
          <w:tab w:val="num" w:pos="0"/>
          <w:tab w:val="left" w:pos="709"/>
        </w:tabs>
        <w:rPr>
          <w:b/>
          <w:sz w:val="28"/>
          <w:szCs w:val="28"/>
        </w:rPr>
      </w:pPr>
      <w:r w:rsidRPr="002D637A">
        <w:rPr>
          <w:b/>
          <w:sz w:val="28"/>
          <w:szCs w:val="28"/>
        </w:rPr>
        <w:t>Эксперты:</w:t>
      </w:r>
    </w:p>
    <w:p w:rsidR="0051538B" w:rsidRDefault="0051538B" w:rsidP="00E21733">
      <w:pPr>
        <w:tabs>
          <w:tab w:val="num" w:pos="0"/>
        </w:tabs>
      </w:pPr>
      <w:r>
        <w:t xml:space="preserve">Главный конструктор  ОАО «Управляющая компания </w:t>
      </w:r>
    </w:p>
    <w:p w:rsidR="00A3041E" w:rsidRPr="00E21733" w:rsidRDefault="0051538B" w:rsidP="00E21733">
      <w:pPr>
        <w:tabs>
          <w:tab w:val="num" w:pos="0"/>
        </w:tabs>
      </w:pPr>
      <w:r>
        <w:t>Холдинга «Минский моторный завод»</w:t>
      </w:r>
    </w:p>
    <w:p w:rsidR="006D3B7F" w:rsidRDefault="006D3B7F" w:rsidP="00A3041E">
      <w:pPr>
        <w:tabs>
          <w:tab w:val="num" w:pos="0"/>
          <w:tab w:val="left" w:pos="709"/>
        </w:tabs>
        <w:rPr>
          <w:bCs/>
        </w:rPr>
      </w:pPr>
    </w:p>
    <w:p w:rsidR="00A3041E" w:rsidRPr="002D637A" w:rsidRDefault="00A3041E" w:rsidP="00A3041E">
      <w:pPr>
        <w:tabs>
          <w:tab w:val="num" w:pos="0"/>
          <w:tab w:val="left" w:pos="709"/>
        </w:tabs>
        <w:rPr>
          <w:bCs/>
        </w:rPr>
      </w:pPr>
      <w:r w:rsidRPr="002D637A">
        <w:rPr>
          <w:bCs/>
        </w:rPr>
        <w:t xml:space="preserve">________________  </w:t>
      </w:r>
      <w:r w:rsidR="0051538B">
        <w:rPr>
          <w:bCs/>
        </w:rPr>
        <w:t>М.А.Клессо</w:t>
      </w:r>
    </w:p>
    <w:p w:rsidR="00A3041E" w:rsidRPr="002D637A" w:rsidRDefault="00E21733" w:rsidP="00A3041E">
      <w:pPr>
        <w:tabs>
          <w:tab w:val="num" w:pos="0"/>
          <w:tab w:val="left" w:pos="709"/>
        </w:tabs>
        <w:rPr>
          <w:bCs/>
          <w:i/>
          <w:sz w:val="20"/>
        </w:rPr>
      </w:pPr>
      <w:r>
        <w:rPr>
          <w:bCs/>
          <w:i/>
          <w:sz w:val="20"/>
        </w:rPr>
        <w:tab/>
        <w:t xml:space="preserve"> подпись </w:t>
      </w:r>
    </w:p>
    <w:p w:rsidR="00A3041E" w:rsidRPr="002D637A" w:rsidRDefault="00A3041E" w:rsidP="00A3041E">
      <w:pPr>
        <w:tabs>
          <w:tab w:val="num" w:pos="0"/>
          <w:tab w:val="left" w:pos="709"/>
        </w:tabs>
        <w:rPr>
          <w:bCs/>
          <w:sz w:val="20"/>
          <w:szCs w:val="20"/>
        </w:rPr>
      </w:pPr>
    </w:p>
    <w:p w:rsidR="00A3041E" w:rsidRPr="002D637A" w:rsidRDefault="00A3041E" w:rsidP="00A3041E">
      <w:pPr>
        <w:tabs>
          <w:tab w:val="num" w:pos="0"/>
          <w:tab w:val="left" w:pos="709"/>
        </w:tabs>
        <w:rPr>
          <w:bCs/>
        </w:rPr>
      </w:pPr>
      <w:r w:rsidRPr="002D637A">
        <w:rPr>
          <w:bCs/>
        </w:rPr>
        <w:t>«___»____________________</w:t>
      </w:r>
    </w:p>
    <w:p w:rsidR="00A3041E" w:rsidRPr="002D637A" w:rsidRDefault="00A3041E" w:rsidP="00A3041E">
      <w:pPr>
        <w:tabs>
          <w:tab w:val="num" w:pos="0"/>
          <w:tab w:val="left" w:pos="709"/>
        </w:tabs>
        <w:rPr>
          <w:bCs/>
          <w:sz w:val="20"/>
        </w:rPr>
      </w:pPr>
    </w:p>
    <w:p w:rsidR="00A3041E" w:rsidRPr="002D637A" w:rsidRDefault="00A3041E" w:rsidP="00A3041E">
      <w:pPr>
        <w:tabs>
          <w:tab w:val="num" w:pos="0"/>
          <w:tab w:val="left" w:pos="709"/>
        </w:tabs>
        <w:rPr>
          <w:bCs/>
          <w:sz w:val="20"/>
        </w:rPr>
      </w:pPr>
    </w:p>
    <w:p w:rsidR="00A3041E" w:rsidRPr="002D637A" w:rsidRDefault="00A3041E" w:rsidP="00A3041E">
      <w:pPr>
        <w:tabs>
          <w:tab w:val="num" w:pos="0"/>
        </w:tabs>
      </w:pPr>
      <w:r w:rsidRPr="002D637A">
        <w:t>Ректор Государственного учреждения образования</w:t>
      </w:r>
    </w:p>
    <w:p w:rsidR="00A3041E" w:rsidRPr="002D637A" w:rsidRDefault="00A3041E" w:rsidP="00A3041E">
      <w:pPr>
        <w:tabs>
          <w:tab w:val="num" w:pos="0"/>
        </w:tabs>
      </w:pPr>
      <w:r w:rsidRPr="002D637A">
        <w:t>«Республиканский институт высшей школы»</w:t>
      </w:r>
    </w:p>
    <w:p w:rsidR="00A3041E" w:rsidRPr="002D637A" w:rsidRDefault="00A3041E" w:rsidP="00A3041E">
      <w:pPr>
        <w:tabs>
          <w:tab w:val="num" w:pos="0"/>
          <w:tab w:val="left" w:pos="709"/>
        </w:tabs>
        <w:rPr>
          <w:bCs/>
        </w:rPr>
      </w:pPr>
    </w:p>
    <w:p w:rsidR="00A3041E" w:rsidRPr="002D637A" w:rsidRDefault="00A3041E" w:rsidP="00A3041E">
      <w:pPr>
        <w:tabs>
          <w:tab w:val="num" w:pos="0"/>
          <w:tab w:val="left" w:pos="709"/>
        </w:tabs>
        <w:rPr>
          <w:bCs/>
        </w:rPr>
      </w:pPr>
      <w:r w:rsidRPr="002D637A">
        <w:rPr>
          <w:bCs/>
        </w:rPr>
        <w:t xml:space="preserve">________________  </w:t>
      </w:r>
      <w:r>
        <w:rPr>
          <w:bCs/>
        </w:rPr>
        <w:t>Ю.П. Бондарь</w:t>
      </w:r>
    </w:p>
    <w:p w:rsidR="00A3041E" w:rsidRPr="002D637A" w:rsidRDefault="00A3041E" w:rsidP="00A3041E">
      <w:pPr>
        <w:tabs>
          <w:tab w:val="num" w:pos="0"/>
          <w:tab w:val="left" w:pos="709"/>
        </w:tabs>
        <w:rPr>
          <w:bCs/>
          <w:i/>
          <w:sz w:val="20"/>
        </w:rPr>
      </w:pPr>
      <w:r w:rsidRPr="002D637A">
        <w:rPr>
          <w:bCs/>
          <w:i/>
          <w:sz w:val="20"/>
        </w:rPr>
        <w:tab/>
        <w:t xml:space="preserve">   М.П.</w:t>
      </w:r>
      <w:r w:rsidRPr="002D637A">
        <w:rPr>
          <w:bCs/>
          <w:i/>
          <w:sz w:val="20"/>
        </w:rPr>
        <w:tab/>
      </w:r>
      <w:r w:rsidRPr="002D637A">
        <w:rPr>
          <w:bCs/>
          <w:i/>
          <w:sz w:val="20"/>
        </w:rPr>
        <w:tab/>
      </w:r>
      <w:r w:rsidRPr="002D637A">
        <w:rPr>
          <w:bCs/>
          <w:i/>
          <w:sz w:val="20"/>
        </w:rPr>
        <w:tab/>
      </w:r>
    </w:p>
    <w:p w:rsidR="00A3041E" w:rsidRPr="002D637A" w:rsidRDefault="00A3041E" w:rsidP="00A3041E">
      <w:pPr>
        <w:tabs>
          <w:tab w:val="num" w:pos="0"/>
          <w:tab w:val="left" w:pos="709"/>
        </w:tabs>
        <w:rPr>
          <w:bCs/>
          <w:sz w:val="20"/>
          <w:szCs w:val="20"/>
        </w:rPr>
      </w:pPr>
    </w:p>
    <w:p w:rsidR="003267D3" w:rsidRPr="00892487" w:rsidRDefault="00A3041E" w:rsidP="006D3B7F">
      <w:pPr>
        <w:tabs>
          <w:tab w:val="num" w:pos="0"/>
          <w:tab w:val="left" w:pos="709"/>
        </w:tabs>
        <w:rPr>
          <w:sz w:val="30"/>
          <w:szCs w:val="30"/>
        </w:rPr>
      </w:pPr>
      <w:r w:rsidRPr="002D637A">
        <w:rPr>
          <w:bCs/>
        </w:rPr>
        <w:t>«___»____________________</w:t>
      </w:r>
    </w:p>
    <w:sectPr w:rsidR="003267D3" w:rsidRPr="00892487" w:rsidSect="008A68DF">
      <w:footerReference w:type="default" r:id="rId11"/>
      <w:footerReference w:type="first" r:id="rId12"/>
      <w:pgSz w:w="11906" w:h="16838"/>
      <w:pgMar w:top="851" w:right="567" w:bottom="851" w:left="1134" w:header="720" w:footer="720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0B8" w:rsidRDefault="009470B8">
      <w:r>
        <w:separator/>
      </w:r>
    </w:p>
  </w:endnote>
  <w:endnote w:type="continuationSeparator" w:id="0">
    <w:p w:rsidR="009470B8" w:rsidRDefault="00947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8DF" w:rsidRPr="00CF3F82" w:rsidRDefault="00267AF0">
    <w:pPr>
      <w:pStyle w:val="af4"/>
      <w:jc w:val="right"/>
      <w:rPr>
        <w:sz w:val="22"/>
        <w:szCs w:val="22"/>
      </w:rPr>
    </w:pPr>
    <w:r w:rsidRPr="00CF3F82">
      <w:rPr>
        <w:sz w:val="22"/>
        <w:szCs w:val="22"/>
      </w:rPr>
      <w:fldChar w:fldCharType="begin"/>
    </w:r>
    <w:r w:rsidR="008A68DF" w:rsidRPr="00CF3F82">
      <w:rPr>
        <w:sz w:val="22"/>
        <w:szCs w:val="22"/>
      </w:rPr>
      <w:instrText>PAGE   \* MERGEFORMAT</w:instrText>
    </w:r>
    <w:r w:rsidRPr="00CF3F82">
      <w:rPr>
        <w:sz w:val="22"/>
        <w:szCs w:val="22"/>
      </w:rPr>
      <w:fldChar w:fldCharType="separate"/>
    </w:r>
    <w:r w:rsidR="00C44A99">
      <w:rPr>
        <w:noProof/>
        <w:sz w:val="22"/>
        <w:szCs w:val="22"/>
      </w:rPr>
      <w:t>17</w:t>
    </w:r>
    <w:r w:rsidRPr="00CF3F82">
      <w:rPr>
        <w:sz w:val="22"/>
        <w:szCs w:val="22"/>
      </w:rPr>
      <w:fldChar w:fldCharType="end"/>
    </w:r>
  </w:p>
  <w:p w:rsidR="008A68DF" w:rsidRDefault="008A68DF" w:rsidP="008A68DF">
    <w:pPr>
      <w:pStyle w:val="af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8DF" w:rsidRPr="00CF3F82" w:rsidRDefault="008A68DF">
    <w:pPr>
      <w:pStyle w:val="af4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0B8" w:rsidRDefault="009470B8">
      <w:r>
        <w:separator/>
      </w:r>
    </w:p>
  </w:footnote>
  <w:footnote w:type="continuationSeparator" w:id="0">
    <w:p w:rsidR="009470B8" w:rsidRDefault="009470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C55F8"/>
    <w:multiLevelType w:val="hybridMultilevel"/>
    <w:tmpl w:val="AD88DA34"/>
    <w:lvl w:ilvl="0" w:tplc="FFFFFFFF">
      <w:start w:val="6"/>
      <w:numFmt w:val="bullet"/>
      <w:lvlText w:val="–"/>
      <w:lvlJc w:val="left"/>
      <w:pPr>
        <w:ind w:left="142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" w15:restartNumberingAfterBreak="0">
    <w:nsid w:val="0FD16CB9"/>
    <w:multiLevelType w:val="hybridMultilevel"/>
    <w:tmpl w:val="9DECFC44"/>
    <w:lvl w:ilvl="0" w:tplc="68004ACE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1DF50BE"/>
    <w:multiLevelType w:val="multilevel"/>
    <w:tmpl w:val="9DD2F68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1800"/>
      </w:pPr>
      <w:rPr>
        <w:rFonts w:hint="default"/>
      </w:rPr>
    </w:lvl>
  </w:abstractNum>
  <w:abstractNum w:abstractNumId="3" w15:restartNumberingAfterBreak="0">
    <w:nsid w:val="11F05E09"/>
    <w:multiLevelType w:val="hybridMultilevel"/>
    <w:tmpl w:val="AC4C5302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1BC75E7D"/>
    <w:multiLevelType w:val="multilevel"/>
    <w:tmpl w:val="46D82D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1EAF64FB"/>
    <w:multiLevelType w:val="hybridMultilevel"/>
    <w:tmpl w:val="6E121F76"/>
    <w:lvl w:ilvl="0" w:tplc="68004ACE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944E26"/>
    <w:multiLevelType w:val="hybridMultilevel"/>
    <w:tmpl w:val="74B4969E"/>
    <w:lvl w:ilvl="0" w:tplc="EA44E426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C4E62"/>
    <w:multiLevelType w:val="multilevel"/>
    <w:tmpl w:val="3D541BE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27B03D39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2A75087E"/>
    <w:multiLevelType w:val="multilevel"/>
    <w:tmpl w:val="B374E7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5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0" w:hanging="1800"/>
      </w:pPr>
      <w:rPr>
        <w:rFonts w:hint="default"/>
      </w:rPr>
    </w:lvl>
  </w:abstractNum>
  <w:abstractNum w:abstractNumId="10" w15:restartNumberingAfterBreak="0">
    <w:nsid w:val="2CD77817"/>
    <w:multiLevelType w:val="hybridMultilevel"/>
    <w:tmpl w:val="BBCC20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E63406D"/>
    <w:multiLevelType w:val="hybridMultilevel"/>
    <w:tmpl w:val="998292F2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31787376"/>
    <w:multiLevelType w:val="hybridMultilevel"/>
    <w:tmpl w:val="8B141946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329069E6"/>
    <w:multiLevelType w:val="multilevel"/>
    <w:tmpl w:val="4552EBB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 w15:restartNumberingAfterBreak="0">
    <w:nsid w:val="34ED2078"/>
    <w:multiLevelType w:val="hybridMultilevel"/>
    <w:tmpl w:val="942A9554"/>
    <w:lvl w:ilvl="0" w:tplc="68004ACE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6C30C4"/>
    <w:multiLevelType w:val="multilevel"/>
    <w:tmpl w:val="F614F7A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 w15:restartNumberingAfterBreak="0">
    <w:nsid w:val="43B7151F"/>
    <w:multiLevelType w:val="hybridMultilevel"/>
    <w:tmpl w:val="0C3A9388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 w15:restartNumberingAfterBreak="0">
    <w:nsid w:val="4BE843FD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 w15:restartNumberingAfterBreak="0">
    <w:nsid w:val="525B34AC"/>
    <w:multiLevelType w:val="multilevel"/>
    <w:tmpl w:val="E954FE9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56B6481F"/>
    <w:multiLevelType w:val="hybridMultilevel"/>
    <w:tmpl w:val="129C70D4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0" w15:restartNumberingAfterBreak="0">
    <w:nsid w:val="5B94060B"/>
    <w:multiLevelType w:val="hybridMultilevel"/>
    <w:tmpl w:val="E352524E"/>
    <w:lvl w:ilvl="0" w:tplc="68004ACE">
      <w:start w:val="1"/>
      <w:numFmt w:val="bullet"/>
      <w:lvlText w:val="–"/>
      <w:lvlJc w:val="left"/>
      <w:pPr>
        <w:tabs>
          <w:tab w:val="num" w:pos="1069"/>
        </w:tabs>
        <w:ind w:left="709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E3F634A"/>
    <w:multiLevelType w:val="hybridMultilevel"/>
    <w:tmpl w:val="074E9178"/>
    <w:lvl w:ilvl="0" w:tplc="FFFFFFFF">
      <w:start w:val="6"/>
      <w:numFmt w:val="bullet"/>
      <w:lvlText w:val="–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2" w15:restartNumberingAfterBreak="0">
    <w:nsid w:val="60BB332E"/>
    <w:multiLevelType w:val="hybridMultilevel"/>
    <w:tmpl w:val="B834514E"/>
    <w:lvl w:ilvl="0" w:tplc="0419000F">
      <w:start w:val="1"/>
      <w:numFmt w:val="decimal"/>
      <w:lvlText w:val="%1."/>
      <w:lvlJc w:val="left"/>
      <w:pPr>
        <w:ind w:left="6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E96E25"/>
    <w:multiLevelType w:val="hybridMultilevel"/>
    <w:tmpl w:val="DCDC8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353C69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5" w15:restartNumberingAfterBreak="0">
    <w:nsid w:val="6D720BA0"/>
    <w:multiLevelType w:val="hybridMultilevel"/>
    <w:tmpl w:val="6C4AD7CC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6" w15:restartNumberingAfterBreak="0">
    <w:nsid w:val="711B7372"/>
    <w:multiLevelType w:val="hybridMultilevel"/>
    <w:tmpl w:val="3F981D72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7" w15:restartNumberingAfterBreak="0">
    <w:nsid w:val="74035E31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8" w15:restartNumberingAfterBreak="0">
    <w:nsid w:val="741463B8"/>
    <w:multiLevelType w:val="multilevel"/>
    <w:tmpl w:val="C410495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9" w15:restartNumberingAfterBreak="0">
    <w:nsid w:val="7573078B"/>
    <w:multiLevelType w:val="hybridMultilevel"/>
    <w:tmpl w:val="18EA4DB4"/>
    <w:lvl w:ilvl="0" w:tplc="FFFFFFFF">
      <w:start w:val="6"/>
      <w:numFmt w:val="bullet"/>
      <w:lvlText w:val="–"/>
      <w:lvlJc w:val="left"/>
      <w:pPr>
        <w:ind w:left="126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6" w:hanging="360"/>
      </w:pPr>
      <w:rPr>
        <w:rFonts w:ascii="Wingdings" w:hAnsi="Wingdings" w:hint="default"/>
      </w:rPr>
    </w:lvl>
  </w:abstractNum>
  <w:abstractNum w:abstractNumId="30" w15:restartNumberingAfterBreak="0">
    <w:nsid w:val="75E94D4D"/>
    <w:multiLevelType w:val="hybridMultilevel"/>
    <w:tmpl w:val="A6F6DBA6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1" w15:restartNumberingAfterBreak="0">
    <w:nsid w:val="7E474173"/>
    <w:multiLevelType w:val="hybridMultilevel"/>
    <w:tmpl w:val="2E48093E"/>
    <w:lvl w:ilvl="0" w:tplc="EA44E426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873722"/>
    <w:multiLevelType w:val="hybridMultilevel"/>
    <w:tmpl w:val="71E0FCD0"/>
    <w:lvl w:ilvl="0" w:tplc="FFFFFFFF">
      <w:start w:val="6"/>
      <w:numFmt w:val="bullet"/>
      <w:lvlText w:val="–"/>
      <w:lvlJc w:val="left"/>
      <w:pPr>
        <w:ind w:left="12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1"/>
  </w:num>
  <w:num w:numId="3">
    <w:abstractNumId w:val="14"/>
  </w:num>
  <w:num w:numId="4">
    <w:abstractNumId w:val="1"/>
  </w:num>
  <w:num w:numId="5">
    <w:abstractNumId w:val="5"/>
  </w:num>
  <w:num w:numId="6">
    <w:abstractNumId w:val="20"/>
  </w:num>
  <w:num w:numId="7">
    <w:abstractNumId w:val="21"/>
  </w:num>
  <w:num w:numId="8">
    <w:abstractNumId w:val="32"/>
  </w:num>
  <w:num w:numId="9">
    <w:abstractNumId w:val="0"/>
  </w:num>
  <w:num w:numId="10">
    <w:abstractNumId w:val="30"/>
  </w:num>
  <w:num w:numId="11">
    <w:abstractNumId w:val="27"/>
  </w:num>
  <w:num w:numId="12">
    <w:abstractNumId w:val="8"/>
  </w:num>
  <w:num w:numId="13">
    <w:abstractNumId w:val="24"/>
  </w:num>
  <w:num w:numId="14">
    <w:abstractNumId w:val="29"/>
  </w:num>
  <w:num w:numId="15">
    <w:abstractNumId w:val="23"/>
  </w:num>
  <w:num w:numId="16">
    <w:abstractNumId w:val="17"/>
  </w:num>
  <w:num w:numId="17">
    <w:abstractNumId w:val="13"/>
  </w:num>
  <w:num w:numId="18">
    <w:abstractNumId w:val="10"/>
  </w:num>
  <w:num w:numId="19">
    <w:abstractNumId w:val="4"/>
  </w:num>
  <w:num w:numId="20">
    <w:abstractNumId w:val="9"/>
  </w:num>
  <w:num w:numId="21">
    <w:abstractNumId w:val="18"/>
  </w:num>
  <w:num w:numId="22">
    <w:abstractNumId w:val="7"/>
  </w:num>
  <w:num w:numId="23">
    <w:abstractNumId w:val="28"/>
  </w:num>
  <w:num w:numId="24">
    <w:abstractNumId w:val="15"/>
  </w:num>
  <w:num w:numId="25">
    <w:abstractNumId w:val="2"/>
  </w:num>
  <w:num w:numId="26">
    <w:abstractNumId w:val="16"/>
  </w:num>
  <w:num w:numId="27">
    <w:abstractNumId w:val="12"/>
  </w:num>
  <w:num w:numId="28">
    <w:abstractNumId w:val="3"/>
  </w:num>
  <w:num w:numId="29">
    <w:abstractNumId w:val="25"/>
  </w:num>
  <w:num w:numId="30">
    <w:abstractNumId w:val="11"/>
  </w:num>
  <w:num w:numId="31">
    <w:abstractNumId w:val="26"/>
  </w:num>
  <w:num w:numId="32">
    <w:abstractNumId w:val="19"/>
  </w:num>
  <w:num w:numId="33">
    <w:abstractNumId w:val="2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498"/>
    <w:rsid w:val="000019C8"/>
    <w:rsid w:val="000023CB"/>
    <w:rsid w:val="00002CEF"/>
    <w:rsid w:val="0000493A"/>
    <w:rsid w:val="00005428"/>
    <w:rsid w:val="00006201"/>
    <w:rsid w:val="00006BBE"/>
    <w:rsid w:val="00010723"/>
    <w:rsid w:val="00012185"/>
    <w:rsid w:val="000121A1"/>
    <w:rsid w:val="000126BD"/>
    <w:rsid w:val="000128DB"/>
    <w:rsid w:val="0001541F"/>
    <w:rsid w:val="00015821"/>
    <w:rsid w:val="00020498"/>
    <w:rsid w:val="00027145"/>
    <w:rsid w:val="0003453D"/>
    <w:rsid w:val="000355DD"/>
    <w:rsid w:val="00035C6F"/>
    <w:rsid w:val="00037F69"/>
    <w:rsid w:val="00040B57"/>
    <w:rsid w:val="00042E00"/>
    <w:rsid w:val="000465C6"/>
    <w:rsid w:val="000518ED"/>
    <w:rsid w:val="00053854"/>
    <w:rsid w:val="00053A21"/>
    <w:rsid w:val="00054602"/>
    <w:rsid w:val="00056F86"/>
    <w:rsid w:val="0005700B"/>
    <w:rsid w:val="000576C6"/>
    <w:rsid w:val="00060F6B"/>
    <w:rsid w:val="000622DB"/>
    <w:rsid w:val="00063612"/>
    <w:rsid w:val="00063844"/>
    <w:rsid w:val="00066974"/>
    <w:rsid w:val="00066BE7"/>
    <w:rsid w:val="0006752C"/>
    <w:rsid w:val="00067B30"/>
    <w:rsid w:val="000724F7"/>
    <w:rsid w:val="00074797"/>
    <w:rsid w:val="000749CD"/>
    <w:rsid w:val="00076A6C"/>
    <w:rsid w:val="0007711F"/>
    <w:rsid w:val="00080735"/>
    <w:rsid w:val="00080BEA"/>
    <w:rsid w:val="000814CD"/>
    <w:rsid w:val="000825B0"/>
    <w:rsid w:val="00084283"/>
    <w:rsid w:val="00087754"/>
    <w:rsid w:val="000918E7"/>
    <w:rsid w:val="000933EB"/>
    <w:rsid w:val="0009440C"/>
    <w:rsid w:val="000944FE"/>
    <w:rsid w:val="00094A14"/>
    <w:rsid w:val="000950BA"/>
    <w:rsid w:val="00095164"/>
    <w:rsid w:val="00095C80"/>
    <w:rsid w:val="00096D04"/>
    <w:rsid w:val="000A1B43"/>
    <w:rsid w:val="000A1B81"/>
    <w:rsid w:val="000A1F0B"/>
    <w:rsid w:val="000A21E5"/>
    <w:rsid w:val="000A25C5"/>
    <w:rsid w:val="000A4AD1"/>
    <w:rsid w:val="000A4BC8"/>
    <w:rsid w:val="000A5174"/>
    <w:rsid w:val="000A6D5D"/>
    <w:rsid w:val="000B5EE8"/>
    <w:rsid w:val="000C0FBB"/>
    <w:rsid w:val="000C1527"/>
    <w:rsid w:val="000C1727"/>
    <w:rsid w:val="000C21EE"/>
    <w:rsid w:val="000C2312"/>
    <w:rsid w:val="000C3CF8"/>
    <w:rsid w:val="000C418E"/>
    <w:rsid w:val="000C61BA"/>
    <w:rsid w:val="000D0582"/>
    <w:rsid w:val="000D187E"/>
    <w:rsid w:val="000D1FF8"/>
    <w:rsid w:val="000D5D59"/>
    <w:rsid w:val="000D5FB2"/>
    <w:rsid w:val="000D713A"/>
    <w:rsid w:val="000D73BF"/>
    <w:rsid w:val="000D795A"/>
    <w:rsid w:val="000E329E"/>
    <w:rsid w:val="000E41C5"/>
    <w:rsid w:val="000F1510"/>
    <w:rsid w:val="000F2A26"/>
    <w:rsid w:val="000F4039"/>
    <w:rsid w:val="000F78A1"/>
    <w:rsid w:val="00101B64"/>
    <w:rsid w:val="00103099"/>
    <w:rsid w:val="00103C2C"/>
    <w:rsid w:val="00104A7E"/>
    <w:rsid w:val="00104D1F"/>
    <w:rsid w:val="0010682D"/>
    <w:rsid w:val="00110894"/>
    <w:rsid w:val="0011570E"/>
    <w:rsid w:val="001171FC"/>
    <w:rsid w:val="00117A08"/>
    <w:rsid w:val="00117F0A"/>
    <w:rsid w:val="00120DC5"/>
    <w:rsid w:val="00122509"/>
    <w:rsid w:val="00122CA8"/>
    <w:rsid w:val="0012382A"/>
    <w:rsid w:val="00124305"/>
    <w:rsid w:val="00131835"/>
    <w:rsid w:val="001318BF"/>
    <w:rsid w:val="00133A55"/>
    <w:rsid w:val="00134FD7"/>
    <w:rsid w:val="0014537C"/>
    <w:rsid w:val="001469AC"/>
    <w:rsid w:val="001504B0"/>
    <w:rsid w:val="00150CD5"/>
    <w:rsid w:val="00151389"/>
    <w:rsid w:val="00156129"/>
    <w:rsid w:val="0015719A"/>
    <w:rsid w:val="001603B3"/>
    <w:rsid w:val="00160411"/>
    <w:rsid w:val="001626F8"/>
    <w:rsid w:val="0016395C"/>
    <w:rsid w:val="00163C0F"/>
    <w:rsid w:val="0016472E"/>
    <w:rsid w:val="0016479D"/>
    <w:rsid w:val="001649CB"/>
    <w:rsid w:val="00164DB2"/>
    <w:rsid w:val="00164F76"/>
    <w:rsid w:val="0016613F"/>
    <w:rsid w:val="00167F0A"/>
    <w:rsid w:val="0017050A"/>
    <w:rsid w:val="001709CC"/>
    <w:rsid w:val="00171C33"/>
    <w:rsid w:val="0017228D"/>
    <w:rsid w:val="001723A7"/>
    <w:rsid w:val="00173CFD"/>
    <w:rsid w:val="00173FCC"/>
    <w:rsid w:val="00174E0F"/>
    <w:rsid w:val="00176FF8"/>
    <w:rsid w:val="00180114"/>
    <w:rsid w:val="00181338"/>
    <w:rsid w:val="001843FE"/>
    <w:rsid w:val="00187202"/>
    <w:rsid w:val="0018759A"/>
    <w:rsid w:val="00187DCD"/>
    <w:rsid w:val="001904BB"/>
    <w:rsid w:val="00190706"/>
    <w:rsid w:val="00193326"/>
    <w:rsid w:val="00195951"/>
    <w:rsid w:val="001967ED"/>
    <w:rsid w:val="001969C6"/>
    <w:rsid w:val="00196E81"/>
    <w:rsid w:val="00197884"/>
    <w:rsid w:val="001A0042"/>
    <w:rsid w:val="001A0503"/>
    <w:rsid w:val="001A4EA9"/>
    <w:rsid w:val="001A56D1"/>
    <w:rsid w:val="001A6281"/>
    <w:rsid w:val="001B1F81"/>
    <w:rsid w:val="001B31C1"/>
    <w:rsid w:val="001B3908"/>
    <w:rsid w:val="001B40D5"/>
    <w:rsid w:val="001B545A"/>
    <w:rsid w:val="001B5504"/>
    <w:rsid w:val="001B6B4A"/>
    <w:rsid w:val="001C04D4"/>
    <w:rsid w:val="001C1D17"/>
    <w:rsid w:val="001C58A9"/>
    <w:rsid w:val="001C62AA"/>
    <w:rsid w:val="001C6C8B"/>
    <w:rsid w:val="001D279C"/>
    <w:rsid w:val="001D27DE"/>
    <w:rsid w:val="001D387A"/>
    <w:rsid w:val="001D4EEF"/>
    <w:rsid w:val="001D5806"/>
    <w:rsid w:val="001D5C6E"/>
    <w:rsid w:val="001D72B0"/>
    <w:rsid w:val="001D7937"/>
    <w:rsid w:val="001E034A"/>
    <w:rsid w:val="001E5481"/>
    <w:rsid w:val="001E5BC8"/>
    <w:rsid w:val="001E5DC4"/>
    <w:rsid w:val="001E7AAA"/>
    <w:rsid w:val="001F18D3"/>
    <w:rsid w:val="001F3D00"/>
    <w:rsid w:val="001F5508"/>
    <w:rsid w:val="001F60F3"/>
    <w:rsid w:val="002004E4"/>
    <w:rsid w:val="002012E8"/>
    <w:rsid w:val="002022BC"/>
    <w:rsid w:val="0020283D"/>
    <w:rsid w:val="002030F0"/>
    <w:rsid w:val="0020364F"/>
    <w:rsid w:val="002037D0"/>
    <w:rsid w:val="0020449A"/>
    <w:rsid w:val="0020471C"/>
    <w:rsid w:val="00207051"/>
    <w:rsid w:val="00211F7E"/>
    <w:rsid w:val="00214F1D"/>
    <w:rsid w:val="00220B65"/>
    <w:rsid w:val="002227DB"/>
    <w:rsid w:val="002273DB"/>
    <w:rsid w:val="00231BB8"/>
    <w:rsid w:val="0023244B"/>
    <w:rsid w:val="00235458"/>
    <w:rsid w:val="00235525"/>
    <w:rsid w:val="00235757"/>
    <w:rsid w:val="0024484F"/>
    <w:rsid w:val="00244CF2"/>
    <w:rsid w:val="00246FE0"/>
    <w:rsid w:val="00246FFD"/>
    <w:rsid w:val="00247C2A"/>
    <w:rsid w:val="002535BF"/>
    <w:rsid w:val="00256C08"/>
    <w:rsid w:val="00257D50"/>
    <w:rsid w:val="002632E3"/>
    <w:rsid w:val="00264A33"/>
    <w:rsid w:val="00267AF0"/>
    <w:rsid w:val="00267BC8"/>
    <w:rsid w:val="00273EA0"/>
    <w:rsid w:val="00277A8B"/>
    <w:rsid w:val="00280504"/>
    <w:rsid w:val="00282166"/>
    <w:rsid w:val="00284898"/>
    <w:rsid w:val="00284B17"/>
    <w:rsid w:val="00284D36"/>
    <w:rsid w:val="00286AC9"/>
    <w:rsid w:val="00291191"/>
    <w:rsid w:val="00293C0D"/>
    <w:rsid w:val="0029482C"/>
    <w:rsid w:val="002957F4"/>
    <w:rsid w:val="00295FEC"/>
    <w:rsid w:val="002A0E6E"/>
    <w:rsid w:val="002A771A"/>
    <w:rsid w:val="002B4043"/>
    <w:rsid w:val="002B4135"/>
    <w:rsid w:val="002B4C66"/>
    <w:rsid w:val="002B5934"/>
    <w:rsid w:val="002B61DB"/>
    <w:rsid w:val="002B6379"/>
    <w:rsid w:val="002B7DC2"/>
    <w:rsid w:val="002C0DB9"/>
    <w:rsid w:val="002C13DA"/>
    <w:rsid w:val="002C16F8"/>
    <w:rsid w:val="002C4810"/>
    <w:rsid w:val="002C7377"/>
    <w:rsid w:val="002D2436"/>
    <w:rsid w:val="002D637A"/>
    <w:rsid w:val="002D7D3C"/>
    <w:rsid w:val="002E45F2"/>
    <w:rsid w:val="002E4AA9"/>
    <w:rsid w:val="002E4C80"/>
    <w:rsid w:val="002F1E81"/>
    <w:rsid w:val="002F1FD2"/>
    <w:rsid w:val="002F2B36"/>
    <w:rsid w:val="002F312B"/>
    <w:rsid w:val="002F3CCE"/>
    <w:rsid w:val="002F3FC0"/>
    <w:rsid w:val="002F7F90"/>
    <w:rsid w:val="003004A5"/>
    <w:rsid w:val="00300AC4"/>
    <w:rsid w:val="00303210"/>
    <w:rsid w:val="0030328E"/>
    <w:rsid w:val="00303DFE"/>
    <w:rsid w:val="003046B3"/>
    <w:rsid w:val="00306E65"/>
    <w:rsid w:val="003074D4"/>
    <w:rsid w:val="00310232"/>
    <w:rsid w:val="00310EC8"/>
    <w:rsid w:val="00311B07"/>
    <w:rsid w:val="00311D6E"/>
    <w:rsid w:val="00312094"/>
    <w:rsid w:val="00313506"/>
    <w:rsid w:val="00313F62"/>
    <w:rsid w:val="00314BE7"/>
    <w:rsid w:val="00317F5B"/>
    <w:rsid w:val="00320816"/>
    <w:rsid w:val="00320B28"/>
    <w:rsid w:val="00321BD4"/>
    <w:rsid w:val="003254C4"/>
    <w:rsid w:val="003267D3"/>
    <w:rsid w:val="00333BCF"/>
    <w:rsid w:val="003346EB"/>
    <w:rsid w:val="0033634C"/>
    <w:rsid w:val="00336837"/>
    <w:rsid w:val="00341710"/>
    <w:rsid w:val="003424F6"/>
    <w:rsid w:val="00344620"/>
    <w:rsid w:val="003461B6"/>
    <w:rsid w:val="00346375"/>
    <w:rsid w:val="0034682E"/>
    <w:rsid w:val="003478BC"/>
    <w:rsid w:val="003506D9"/>
    <w:rsid w:val="00350A1C"/>
    <w:rsid w:val="0035211B"/>
    <w:rsid w:val="003533B9"/>
    <w:rsid w:val="003541D9"/>
    <w:rsid w:val="00354859"/>
    <w:rsid w:val="00360320"/>
    <w:rsid w:val="00360D81"/>
    <w:rsid w:val="00365B4A"/>
    <w:rsid w:val="00365DF9"/>
    <w:rsid w:val="003660A4"/>
    <w:rsid w:val="003671E2"/>
    <w:rsid w:val="00372597"/>
    <w:rsid w:val="003725CE"/>
    <w:rsid w:val="00372D83"/>
    <w:rsid w:val="00374CB7"/>
    <w:rsid w:val="003771A2"/>
    <w:rsid w:val="0037753F"/>
    <w:rsid w:val="003827C1"/>
    <w:rsid w:val="003833C9"/>
    <w:rsid w:val="00383717"/>
    <w:rsid w:val="003845EF"/>
    <w:rsid w:val="0038490F"/>
    <w:rsid w:val="003870AA"/>
    <w:rsid w:val="0039121D"/>
    <w:rsid w:val="0039123C"/>
    <w:rsid w:val="00394C1C"/>
    <w:rsid w:val="00397077"/>
    <w:rsid w:val="003A13E5"/>
    <w:rsid w:val="003A1FC1"/>
    <w:rsid w:val="003A2C62"/>
    <w:rsid w:val="003A4DF8"/>
    <w:rsid w:val="003A5E54"/>
    <w:rsid w:val="003A6B0F"/>
    <w:rsid w:val="003A6C65"/>
    <w:rsid w:val="003A7501"/>
    <w:rsid w:val="003B02C0"/>
    <w:rsid w:val="003B04E4"/>
    <w:rsid w:val="003B0965"/>
    <w:rsid w:val="003B1D7F"/>
    <w:rsid w:val="003B203C"/>
    <w:rsid w:val="003B59EF"/>
    <w:rsid w:val="003B602A"/>
    <w:rsid w:val="003B608F"/>
    <w:rsid w:val="003B69EE"/>
    <w:rsid w:val="003C2C01"/>
    <w:rsid w:val="003C424E"/>
    <w:rsid w:val="003C7F7D"/>
    <w:rsid w:val="003D3448"/>
    <w:rsid w:val="003D5E69"/>
    <w:rsid w:val="003D72D4"/>
    <w:rsid w:val="003E1268"/>
    <w:rsid w:val="003E1DE6"/>
    <w:rsid w:val="003E2336"/>
    <w:rsid w:val="003E6780"/>
    <w:rsid w:val="003F0308"/>
    <w:rsid w:val="003F1967"/>
    <w:rsid w:val="003F26D6"/>
    <w:rsid w:val="003F6888"/>
    <w:rsid w:val="00401911"/>
    <w:rsid w:val="00410119"/>
    <w:rsid w:val="0041057B"/>
    <w:rsid w:val="0041208F"/>
    <w:rsid w:val="00412CD2"/>
    <w:rsid w:val="004134C7"/>
    <w:rsid w:val="00414BFF"/>
    <w:rsid w:val="00414DA7"/>
    <w:rsid w:val="004157AC"/>
    <w:rsid w:val="00415C07"/>
    <w:rsid w:val="0042133B"/>
    <w:rsid w:val="00424B9E"/>
    <w:rsid w:val="00424CC0"/>
    <w:rsid w:val="00424E5F"/>
    <w:rsid w:val="0042552B"/>
    <w:rsid w:val="0042593E"/>
    <w:rsid w:val="00427812"/>
    <w:rsid w:val="00430790"/>
    <w:rsid w:val="004310B9"/>
    <w:rsid w:val="00432472"/>
    <w:rsid w:val="004324B5"/>
    <w:rsid w:val="00432E58"/>
    <w:rsid w:val="0043492A"/>
    <w:rsid w:val="004371B7"/>
    <w:rsid w:val="004424E5"/>
    <w:rsid w:val="00442F83"/>
    <w:rsid w:val="00444153"/>
    <w:rsid w:val="0044441E"/>
    <w:rsid w:val="00444CDE"/>
    <w:rsid w:val="00446602"/>
    <w:rsid w:val="004471EA"/>
    <w:rsid w:val="00450C21"/>
    <w:rsid w:val="00450FD7"/>
    <w:rsid w:val="00451B1E"/>
    <w:rsid w:val="00457EE1"/>
    <w:rsid w:val="00465034"/>
    <w:rsid w:val="00472E08"/>
    <w:rsid w:val="00473233"/>
    <w:rsid w:val="00474EA3"/>
    <w:rsid w:val="00475837"/>
    <w:rsid w:val="00476CE0"/>
    <w:rsid w:val="004820D1"/>
    <w:rsid w:val="0048494F"/>
    <w:rsid w:val="00484BDE"/>
    <w:rsid w:val="00490648"/>
    <w:rsid w:val="00495318"/>
    <w:rsid w:val="00496095"/>
    <w:rsid w:val="00496C60"/>
    <w:rsid w:val="00496DA4"/>
    <w:rsid w:val="004972A8"/>
    <w:rsid w:val="004A27E1"/>
    <w:rsid w:val="004A381C"/>
    <w:rsid w:val="004A4998"/>
    <w:rsid w:val="004A55CF"/>
    <w:rsid w:val="004A5AA6"/>
    <w:rsid w:val="004B066E"/>
    <w:rsid w:val="004B6229"/>
    <w:rsid w:val="004B63B5"/>
    <w:rsid w:val="004B6A55"/>
    <w:rsid w:val="004C0575"/>
    <w:rsid w:val="004C0F80"/>
    <w:rsid w:val="004C26A9"/>
    <w:rsid w:val="004C4ABC"/>
    <w:rsid w:val="004D0B88"/>
    <w:rsid w:val="004D1FFF"/>
    <w:rsid w:val="004D241E"/>
    <w:rsid w:val="004D406E"/>
    <w:rsid w:val="004D4CBD"/>
    <w:rsid w:val="004D6152"/>
    <w:rsid w:val="004D7BFF"/>
    <w:rsid w:val="004E226F"/>
    <w:rsid w:val="004E564B"/>
    <w:rsid w:val="004F2969"/>
    <w:rsid w:val="004F4743"/>
    <w:rsid w:val="004F4B06"/>
    <w:rsid w:val="004F59EE"/>
    <w:rsid w:val="004F7F5B"/>
    <w:rsid w:val="005045FB"/>
    <w:rsid w:val="0050483B"/>
    <w:rsid w:val="00504B62"/>
    <w:rsid w:val="00504F73"/>
    <w:rsid w:val="00505E0E"/>
    <w:rsid w:val="00511E09"/>
    <w:rsid w:val="00512329"/>
    <w:rsid w:val="0051538B"/>
    <w:rsid w:val="00515C53"/>
    <w:rsid w:val="0051743C"/>
    <w:rsid w:val="005177D4"/>
    <w:rsid w:val="005179E1"/>
    <w:rsid w:val="00520D2A"/>
    <w:rsid w:val="00522774"/>
    <w:rsid w:val="00522A33"/>
    <w:rsid w:val="0052449B"/>
    <w:rsid w:val="00524F29"/>
    <w:rsid w:val="005266A3"/>
    <w:rsid w:val="00527D32"/>
    <w:rsid w:val="00527DEA"/>
    <w:rsid w:val="00533FA9"/>
    <w:rsid w:val="00535AAD"/>
    <w:rsid w:val="00540589"/>
    <w:rsid w:val="00540D62"/>
    <w:rsid w:val="00541119"/>
    <w:rsid w:val="00541FE2"/>
    <w:rsid w:val="00544704"/>
    <w:rsid w:val="00544CEC"/>
    <w:rsid w:val="0054656C"/>
    <w:rsid w:val="00547820"/>
    <w:rsid w:val="005535C8"/>
    <w:rsid w:val="0055386D"/>
    <w:rsid w:val="00554C5E"/>
    <w:rsid w:val="005564DA"/>
    <w:rsid w:val="00557AFF"/>
    <w:rsid w:val="00557B80"/>
    <w:rsid w:val="005601EF"/>
    <w:rsid w:val="00560859"/>
    <w:rsid w:val="00561BF0"/>
    <w:rsid w:val="00562785"/>
    <w:rsid w:val="00562B02"/>
    <w:rsid w:val="005647D5"/>
    <w:rsid w:val="00565F0B"/>
    <w:rsid w:val="0056754C"/>
    <w:rsid w:val="00567772"/>
    <w:rsid w:val="00570BBA"/>
    <w:rsid w:val="005755D7"/>
    <w:rsid w:val="0057608E"/>
    <w:rsid w:val="00576530"/>
    <w:rsid w:val="00576737"/>
    <w:rsid w:val="00576A5A"/>
    <w:rsid w:val="00576ABD"/>
    <w:rsid w:val="005777EC"/>
    <w:rsid w:val="005822BB"/>
    <w:rsid w:val="00584874"/>
    <w:rsid w:val="00584DD5"/>
    <w:rsid w:val="005876DA"/>
    <w:rsid w:val="00593574"/>
    <w:rsid w:val="00594454"/>
    <w:rsid w:val="00594FF3"/>
    <w:rsid w:val="00595241"/>
    <w:rsid w:val="005973E6"/>
    <w:rsid w:val="00597E2E"/>
    <w:rsid w:val="005A0435"/>
    <w:rsid w:val="005A0975"/>
    <w:rsid w:val="005A3D42"/>
    <w:rsid w:val="005A3FC8"/>
    <w:rsid w:val="005A61BB"/>
    <w:rsid w:val="005B1222"/>
    <w:rsid w:val="005B1421"/>
    <w:rsid w:val="005B176A"/>
    <w:rsid w:val="005B1D9E"/>
    <w:rsid w:val="005B2471"/>
    <w:rsid w:val="005B3D74"/>
    <w:rsid w:val="005B5030"/>
    <w:rsid w:val="005B5C81"/>
    <w:rsid w:val="005B786F"/>
    <w:rsid w:val="005C0547"/>
    <w:rsid w:val="005C343B"/>
    <w:rsid w:val="005C421B"/>
    <w:rsid w:val="005C7B43"/>
    <w:rsid w:val="005D04E7"/>
    <w:rsid w:val="005D2DB6"/>
    <w:rsid w:val="005D502D"/>
    <w:rsid w:val="005D6898"/>
    <w:rsid w:val="005E08F5"/>
    <w:rsid w:val="005E19BC"/>
    <w:rsid w:val="005E24E3"/>
    <w:rsid w:val="005E677E"/>
    <w:rsid w:val="005E7E3D"/>
    <w:rsid w:val="005F077A"/>
    <w:rsid w:val="005F20D0"/>
    <w:rsid w:val="005F293F"/>
    <w:rsid w:val="005F3940"/>
    <w:rsid w:val="005F3DA2"/>
    <w:rsid w:val="005F4004"/>
    <w:rsid w:val="005F66E3"/>
    <w:rsid w:val="005F69BD"/>
    <w:rsid w:val="00600C1B"/>
    <w:rsid w:val="006046C5"/>
    <w:rsid w:val="00605333"/>
    <w:rsid w:val="00605701"/>
    <w:rsid w:val="00605BF1"/>
    <w:rsid w:val="00606C50"/>
    <w:rsid w:val="00606E3B"/>
    <w:rsid w:val="00606EFE"/>
    <w:rsid w:val="00610EFD"/>
    <w:rsid w:val="00613BD7"/>
    <w:rsid w:val="0061422C"/>
    <w:rsid w:val="006142C0"/>
    <w:rsid w:val="00614945"/>
    <w:rsid w:val="00617BA2"/>
    <w:rsid w:val="00621CDD"/>
    <w:rsid w:val="006220C6"/>
    <w:rsid w:val="00622CCD"/>
    <w:rsid w:val="0062436D"/>
    <w:rsid w:val="006247D7"/>
    <w:rsid w:val="006306C0"/>
    <w:rsid w:val="00630F8B"/>
    <w:rsid w:val="00630FF0"/>
    <w:rsid w:val="0063231C"/>
    <w:rsid w:val="006339B0"/>
    <w:rsid w:val="006340A3"/>
    <w:rsid w:val="00637556"/>
    <w:rsid w:val="006375BF"/>
    <w:rsid w:val="00642B0E"/>
    <w:rsid w:val="006441C8"/>
    <w:rsid w:val="00644D75"/>
    <w:rsid w:val="0064711C"/>
    <w:rsid w:val="00650ED6"/>
    <w:rsid w:val="00651F36"/>
    <w:rsid w:val="00653FBE"/>
    <w:rsid w:val="00654C45"/>
    <w:rsid w:val="0065531F"/>
    <w:rsid w:val="00660851"/>
    <w:rsid w:val="006625C3"/>
    <w:rsid w:val="00662758"/>
    <w:rsid w:val="00664A25"/>
    <w:rsid w:val="00666EFB"/>
    <w:rsid w:val="006709B3"/>
    <w:rsid w:val="00672173"/>
    <w:rsid w:val="00675C61"/>
    <w:rsid w:val="006768A8"/>
    <w:rsid w:val="00676D6B"/>
    <w:rsid w:val="00677020"/>
    <w:rsid w:val="006777DD"/>
    <w:rsid w:val="0067788F"/>
    <w:rsid w:val="00681A0B"/>
    <w:rsid w:val="00681FFB"/>
    <w:rsid w:val="006829C0"/>
    <w:rsid w:val="00682D5E"/>
    <w:rsid w:val="00684430"/>
    <w:rsid w:val="00684501"/>
    <w:rsid w:val="00685C9D"/>
    <w:rsid w:val="0069516C"/>
    <w:rsid w:val="00697443"/>
    <w:rsid w:val="006A08A7"/>
    <w:rsid w:val="006A0914"/>
    <w:rsid w:val="006A3593"/>
    <w:rsid w:val="006A4DE2"/>
    <w:rsid w:val="006A522F"/>
    <w:rsid w:val="006A5D86"/>
    <w:rsid w:val="006A771D"/>
    <w:rsid w:val="006B0252"/>
    <w:rsid w:val="006B1A30"/>
    <w:rsid w:val="006B2B8E"/>
    <w:rsid w:val="006B36A4"/>
    <w:rsid w:val="006B52FB"/>
    <w:rsid w:val="006B6851"/>
    <w:rsid w:val="006C1549"/>
    <w:rsid w:val="006C17B4"/>
    <w:rsid w:val="006C3ACE"/>
    <w:rsid w:val="006C3E52"/>
    <w:rsid w:val="006C5D1A"/>
    <w:rsid w:val="006C782D"/>
    <w:rsid w:val="006C785B"/>
    <w:rsid w:val="006C7C05"/>
    <w:rsid w:val="006D1F29"/>
    <w:rsid w:val="006D3B7F"/>
    <w:rsid w:val="006D4FE1"/>
    <w:rsid w:val="006D5FC9"/>
    <w:rsid w:val="006D6B91"/>
    <w:rsid w:val="006E066D"/>
    <w:rsid w:val="006E1879"/>
    <w:rsid w:val="006E1A4B"/>
    <w:rsid w:val="006E31EE"/>
    <w:rsid w:val="006E3B44"/>
    <w:rsid w:val="006E71C6"/>
    <w:rsid w:val="006F08FE"/>
    <w:rsid w:val="006F1342"/>
    <w:rsid w:val="006F5B44"/>
    <w:rsid w:val="006F5BFC"/>
    <w:rsid w:val="006F71DE"/>
    <w:rsid w:val="006F7695"/>
    <w:rsid w:val="00702FAD"/>
    <w:rsid w:val="007114D2"/>
    <w:rsid w:val="00711927"/>
    <w:rsid w:val="007157FA"/>
    <w:rsid w:val="0071716C"/>
    <w:rsid w:val="007222EF"/>
    <w:rsid w:val="00723B4F"/>
    <w:rsid w:val="00724A12"/>
    <w:rsid w:val="00726A44"/>
    <w:rsid w:val="0072761E"/>
    <w:rsid w:val="00730CD0"/>
    <w:rsid w:val="00731124"/>
    <w:rsid w:val="0073165C"/>
    <w:rsid w:val="00732A18"/>
    <w:rsid w:val="007362D5"/>
    <w:rsid w:val="00742F3F"/>
    <w:rsid w:val="00747F3B"/>
    <w:rsid w:val="00753911"/>
    <w:rsid w:val="00753A01"/>
    <w:rsid w:val="00754955"/>
    <w:rsid w:val="0075574C"/>
    <w:rsid w:val="00756468"/>
    <w:rsid w:val="007577DC"/>
    <w:rsid w:val="00760667"/>
    <w:rsid w:val="007629EA"/>
    <w:rsid w:val="00762CD2"/>
    <w:rsid w:val="00763AF3"/>
    <w:rsid w:val="0076416B"/>
    <w:rsid w:val="007652FE"/>
    <w:rsid w:val="00765BA2"/>
    <w:rsid w:val="00765E5F"/>
    <w:rsid w:val="007660BF"/>
    <w:rsid w:val="0077068C"/>
    <w:rsid w:val="00772E57"/>
    <w:rsid w:val="00780197"/>
    <w:rsid w:val="00781E42"/>
    <w:rsid w:val="00787A4A"/>
    <w:rsid w:val="00790DA5"/>
    <w:rsid w:val="00792094"/>
    <w:rsid w:val="00793CD5"/>
    <w:rsid w:val="007944C6"/>
    <w:rsid w:val="00796675"/>
    <w:rsid w:val="007A38FA"/>
    <w:rsid w:val="007A3DDD"/>
    <w:rsid w:val="007A51F6"/>
    <w:rsid w:val="007B1F2C"/>
    <w:rsid w:val="007B30F1"/>
    <w:rsid w:val="007B5002"/>
    <w:rsid w:val="007B7945"/>
    <w:rsid w:val="007C33F4"/>
    <w:rsid w:val="007C53D9"/>
    <w:rsid w:val="007D015F"/>
    <w:rsid w:val="007D030B"/>
    <w:rsid w:val="007D1241"/>
    <w:rsid w:val="007D1CAD"/>
    <w:rsid w:val="007D2A5E"/>
    <w:rsid w:val="007D3FC2"/>
    <w:rsid w:val="007D426D"/>
    <w:rsid w:val="007D4B66"/>
    <w:rsid w:val="007D52A4"/>
    <w:rsid w:val="007D66A9"/>
    <w:rsid w:val="007E04BF"/>
    <w:rsid w:val="007E04E0"/>
    <w:rsid w:val="007E1230"/>
    <w:rsid w:val="007E4476"/>
    <w:rsid w:val="007E56B5"/>
    <w:rsid w:val="007E5ACC"/>
    <w:rsid w:val="007E5D8A"/>
    <w:rsid w:val="007F211A"/>
    <w:rsid w:val="007F4425"/>
    <w:rsid w:val="007F5B1F"/>
    <w:rsid w:val="007F5DF6"/>
    <w:rsid w:val="007F6F99"/>
    <w:rsid w:val="0080032C"/>
    <w:rsid w:val="00800BC0"/>
    <w:rsid w:val="00802356"/>
    <w:rsid w:val="00803F3E"/>
    <w:rsid w:val="00804EDF"/>
    <w:rsid w:val="00806B3F"/>
    <w:rsid w:val="00807DC9"/>
    <w:rsid w:val="00807FC0"/>
    <w:rsid w:val="008107B4"/>
    <w:rsid w:val="00811A5C"/>
    <w:rsid w:val="00811BA5"/>
    <w:rsid w:val="00811D25"/>
    <w:rsid w:val="0081305B"/>
    <w:rsid w:val="008146F0"/>
    <w:rsid w:val="00817CA7"/>
    <w:rsid w:val="00820727"/>
    <w:rsid w:val="0082368D"/>
    <w:rsid w:val="00823C84"/>
    <w:rsid w:val="008244F7"/>
    <w:rsid w:val="00825E99"/>
    <w:rsid w:val="0083010B"/>
    <w:rsid w:val="00831335"/>
    <w:rsid w:val="00832CB9"/>
    <w:rsid w:val="00832FEB"/>
    <w:rsid w:val="00836E39"/>
    <w:rsid w:val="00842AF7"/>
    <w:rsid w:val="00847303"/>
    <w:rsid w:val="00847AEC"/>
    <w:rsid w:val="00850C1A"/>
    <w:rsid w:val="00854959"/>
    <w:rsid w:val="00857F3A"/>
    <w:rsid w:val="00860AE6"/>
    <w:rsid w:val="008646ED"/>
    <w:rsid w:val="0086599C"/>
    <w:rsid w:val="008669C5"/>
    <w:rsid w:val="0087156D"/>
    <w:rsid w:val="00875090"/>
    <w:rsid w:val="00876976"/>
    <w:rsid w:val="00877378"/>
    <w:rsid w:val="00880EAA"/>
    <w:rsid w:val="008835F0"/>
    <w:rsid w:val="008841B0"/>
    <w:rsid w:val="00886C8C"/>
    <w:rsid w:val="00892487"/>
    <w:rsid w:val="00892920"/>
    <w:rsid w:val="0089361F"/>
    <w:rsid w:val="008939E5"/>
    <w:rsid w:val="0089581B"/>
    <w:rsid w:val="008A2C25"/>
    <w:rsid w:val="008A31CC"/>
    <w:rsid w:val="008A4824"/>
    <w:rsid w:val="008A49D6"/>
    <w:rsid w:val="008A5426"/>
    <w:rsid w:val="008A68DF"/>
    <w:rsid w:val="008A7CD5"/>
    <w:rsid w:val="008B0178"/>
    <w:rsid w:val="008B03E3"/>
    <w:rsid w:val="008B1701"/>
    <w:rsid w:val="008B184D"/>
    <w:rsid w:val="008C12AF"/>
    <w:rsid w:val="008C2132"/>
    <w:rsid w:val="008C6A9E"/>
    <w:rsid w:val="008C74EA"/>
    <w:rsid w:val="008C75A4"/>
    <w:rsid w:val="008C7DC0"/>
    <w:rsid w:val="008D067E"/>
    <w:rsid w:val="008D10B8"/>
    <w:rsid w:val="008D25D7"/>
    <w:rsid w:val="008D25DE"/>
    <w:rsid w:val="008D51BE"/>
    <w:rsid w:val="008E46FE"/>
    <w:rsid w:val="008E6240"/>
    <w:rsid w:val="008E7547"/>
    <w:rsid w:val="008E79F2"/>
    <w:rsid w:val="008F0860"/>
    <w:rsid w:val="008F5945"/>
    <w:rsid w:val="0090364A"/>
    <w:rsid w:val="0090670B"/>
    <w:rsid w:val="00910BFD"/>
    <w:rsid w:val="00910DDB"/>
    <w:rsid w:val="00912E53"/>
    <w:rsid w:val="009145D3"/>
    <w:rsid w:val="009149AC"/>
    <w:rsid w:val="00920187"/>
    <w:rsid w:val="00920CCE"/>
    <w:rsid w:val="009219CD"/>
    <w:rsid w:val="009226B5"/>
    <w:rsid w:val="00923043"/>
    <w:rsid w:val="00923698"/>
    <w:rsid w:val="009239F0"/>
    <w:rsid w:val="009249F6"/>
    <w:rsid w:val="0092575A"/>
    <w:rsid w:val="009266D8"/>
    <w:rsid w:val="00930EE8"/>
    <w:rsid w:val="0093125E"/>
    <w:rsid w:val="0093167F"/>
    <w:rsid w:val="00932EC3"/>
    <w:rsid w:val="009346C3"/>
    <w:rsid w:val="00936E27"/>
    <w:rsid w:val="009375C2"/>
    <w:rsid w:val="00937F8F"/>
    <w:rsid w:val="00940FFF"/>
    <w:rsid w:val="0094277C"/>
    <w:rsid w:val="0094312A"/>
    <w:rsid w:val="00943676"/>
    <w:rsid w:val="00944042"/>
    <w:rsid w:val="009459D5"/>
    <w:rsid w:val="009470B8"/>
    <w:rsid w:val="00947F94"/>
    <w:rsid w:val="00951978"/>
    <w:rsid w:val="00961098"/>
    <w:rsid w:val="009615E9"/>
    <w:rsid w:val="00962114"/>
    <w:rsid w:val="009644D6"/>
    <w:rsid w:val="009676B8"/>
    <w:rsid w:val="009733DB"/>
    <w:rsid w:val="00974179"/>
    <w:rsid w:val="009746E3"/>
    <w:rsid w:val="00975532"/>
    <w:rsid w:val="00975BAD"/>
    <w:rsid w:val="00981E72"/>
    <w:rsid w:val="0098323A"/>
    <w:rsid w:val="00983476"/>
    <w:rsid w:val="0098508C"/>
    <w:rsid w:val="0098702B"/>
    <w:rsid w:val="00987F63"/>
    <w:rsid w:val="00991A69"/>
    <w:rsid w:val="00992A1E"/>
    <w:rsid w:val="00994001"/>
    <w:rsid w:val="0099622E"/>
    <w:rsid w:val="009978FA"/>
    <w:rsid w:val="00997E76"/>
    <w:rsid w:val="00997FAB"/>
    <w:rsid w:val="009A07A6"/>
    <w:rsid w:val="009A4DDD"/>
    <w:rsid w:val="009A6E77"/>
    <w:rsid w:val="009B0748"/>
    <w:rsid w:val="009B11E8"/>
    <w:rsid w:val="009B1A5B"/>
    <w:rsid w:val="009B3742"/>
    <w:rsid w:val="009B3BA8"/>
    <w:rsid w:val="009B5FE9"/>
    <w:rsid w:val="009C01AD"/>
    <w:rsid w:val="009C050A"/>
    <w:rsid w:val="009C0DEB"/>
    <w:rsid w:val="009C1F74"/>
    <w:rsid w:val="009C2643"/>
    <w:rsid w:val="009C3833"/>
    <w:rsid w:val="009C6290"/>
    <w:rsid w:val="009C74B8"/>
    <w:rsid w:val="009D078A"/>
    <w:rsid w:val="009D1BA1"/>
    <w:rsid w:val="009D2F6C"/>
    <w:rsid w:val="009D375D"/>
    <w:rsid w:val="009D68B1"/>
    <w:rsid w:val="009D7B76"/>
    <w:rsid w:val="009D7D29"/>
    <w:rsid w:val="009E1C41"/>
    <w:rsid w:val="009E2190"/>
    <w:rsid w:val="009E5EF3"/>
    <w:rsid w:val="009F1AB2"/>
    <w:rsid w:val="009F3DB8"/>
    <w:rsid w:val="009F6F79"/>
    <w:rsid w:val="00A019D8"/>
    <w:rsid w:val="00A038AA"/>
    <w:rsid w:val="00A04170"/>
    <w:rsid w:val="00A0437C"/>
    <w:rsid w:val="00A0458A"/>
    <w:rsid w:val="00A1171F"/>
    <w:rsid w:val="00A13A66"/>
    <w:rsid w:val="00A13B4C"/>
    <w:rsid w:val="00A146BB"/>
    <w:rsid w:val="00A15A25"/>
    <w:rsid w:val="00A217E3"/>
    <w:rsid w:val="00A24370"/>
    <w:rsid w:val="00A251F7"/>
    <w:rsid w:val="00A256AB"/>
    <w:rsid w:val="00A2779E"/>
    <w:rsid w:val="00A3041E"/>
    <w:rsid w:val="00A33490"/>
    <w:rsid w:val="00A33CC2"/>
    <w:rsid w:val="00A34B5D"/>
    <w:rsid w:val="00A34F97"/>
    <w:rsid w:val="00A3560F"/>
    <w:rsid w:val="00A35712"/>
    <w:rsid w:val="00A367F2"/>
    <w:rsid w:val="00A449B7"/>
    <w:rsid w:val="00A45BFA"/>
    <w:rsid w:val="00A46540"/>
    <w:rsid w:val="00A46C00"/>
    <w:rsid w:val="00A47744"/>
    <w:rsid w:val="00A5017A"/>
    <w:rsid w:val="00A55144"/>
    <w:rsid w:val="00A554DB"/>
    <w:rsid w:val="00A55A31"/>
    <w:rsid w:val="00A57B86"/>
    <w:rsid w:val="00A60F49"/>
    <w:rsid w:val="00A61A91"/>
    <w:rsid w:val="00A65759"/>
    <w:rsid w:val="00A67A5A"/>
    <w:rsid w:val="00A67BBF"/>
    <w:rsid w:val="00A67C06"/>
    <w:rsid w:val="00A72E6E"/>
    <w:rsid w:val="00A73E45"/>
    <w:rsid w:val="00A743D9"/>
    <w:rsid w:val="00A753EC"/>
    <w:rsid w:val="00A75B39"/>
    <w:rsid w:val="00A8350E"/>
    <w:rsid w:val="00A86C8E"/>
    <w:rsid w:val="00A908BC"/>
    <w:rsid w:val="00A90DDB"/>
    <w:rsid w:val="00A91E44"/>
    <w:rsid w:val="00A95DB3"/>
    <w:rsid w:val="00A970B6"/>
    <w:rsid w:val="00A97739"/>
    <w:rsid w:val="00AA36B8"/>
    <w:rsid w:val="00AA3F25"/>
    <w:rsid w:val="00AA4DE6"/>
    <w:rsid w:val="00AA5481"/>
    <w:rsid w:val="00AA5F0E"/>
    <w:rsid w:val="00AA67E8"/>
    <w:rsid w:val="00AA77F5"/>
    <w:rsid w:val="00AB1AF1"/>
    <w:rsid w:val="00AB2B32"/>
    <w:rsid w:val="00AB409E"/>
    <w:rsid w:val="00AB42F8"/>
    <w:rsid w:val="00AB6F91"/>
    <w:rsid w:val="00AB7152"/>
    <w:rsid w:val="00AB741C"/>
    <w:rsid w:val="00AC0CE1"/>
    <w:rsid w:val="00AC2487"/>
    <w:rsid w:val="00AC3EE6"/>
    <w:rsid w:val="00AC4F8B"/>
    <w:rsid w:val="00AD04D1"/>
    <w:rsid w:val="00AD377E"/>
    <w:rsid w:val="00AD494A"/>
    <w:rsid w:val="00AD68A8"/>
    <w:rsid w:val="00AD6D0A"/>
    <w:rsid w:val="00AD796C"/>
    <w:rsid w:val="00AE4F10"/>
    <w:rsid w:val="00AE582E"/>
    <w:rsid w:val="00AE58AB"/>
    <w:rsid w:val="00AE7F59"/>
    <w:rsid w:val="00AF37F5"/>
    <w:rsid w:val="00AF3D53"/>
    <w:rsid w:val="00AF62DE"/>
    <w:rsid w:val="00AF7EF1"/>
    <w:rsid w:val="00B00988"/>
    <w:rsid w:val="00B016E2"/>
    <w:rsid w:val="00B04B4E"/>
    <w:rsid w:val="00B0638F"/>
    <w:rsid w:val="00B06DAD"/>
    <w:rsid w:val="00B10FE8"/>
    <w:rsid w:val="00B13E26"/>
    <w:rsid w:val="00B15CE7"/>
    <w:rsid w:val="00B16066"/>
    <w:rsid w:val="00B16A3E"/>
    <w:rsid w:val="00B16E37"/>
    <w:rsid w:val="00B179CD"/>
    <w:rsid w:val="00B17F14"/>
    <w:rsid w:val="00B207C2"/>
    <w:rsid w:val="00B22AB5"/>
    <w:rsid w:val="00B23B13"/>
    <w:rsid w:val="00B23B72"/>
    <w:rsid w:val="00B268C1"/>
    <w:rsid w:val="00B2714F"/>
    <w:rsid w:val="00B27793"/>
    <w:rsid w:val="00B27ADA"/>
    <w:rsid w:val="00B27AF0"/>
    <w:rsid w:val="00B325D2"/>
    <w:rsid w:val="00B33429"/>
    <w:rsid w:val="00B34A34"/>
    <w:rsid w:val="00B35146"/>
    <w:rsid w:val="00B3529F"/>
    <w:rsid w:val="00B36385"/>
    <w:rsid w:val="00B37A35"/>
    <w:rsid w:val="00B4061A"/>
    <w:rsid w:val="00B406CE"/>
    <w:rsid w:val="00B40CF6"/>
    <w:rsid w:val="00B419A3"/>
    <w:rsid w:val="00B4241C"/>
    <w:rsid w:val="00B43771"/>
    <w:rsid w:val="00B4396C"/>
    <w:rsid w:val="00B44D1D"/>
    <w:rsid w:val="00B45DFA"/>
    <w:rsid w:val="00B50A39"/>
    <w:rsid w:val="00B50AEC"/>
    <w:rsid w:val="00B50DF2"/>
    <w:rsid w:val="00B51CE9"/>
    <w:rsid w:val="00B547AE"/>
    <w:rsid w:val="00B55F24"/>
    <w:rsid w:val="00B55FE9"/>
    <w:rsid w:val="00B616A7"/>
    <w:rsid w:val="00B61B8C"/>
    <w:rsid w:val="00B6286A"/>
    <w:rsid w:val="00B628D6"/>
    <w:rsid w:val="00B6324C"/>
    <w:rsid w:val="00B63494"/>
    <w:rsid w:val="00B644FD"/>
    <w:rsid w:val="00B67D22"/>
    <w:rsid w:val="00B67FFD"/>
    <w:rsid w:val="00B71740"/>
    <w:rsid w:val="00B72922"/>
    <w:rsid w:val="00B72DB6"/>
    <w:rsid w:val="00B734C5"/>
    <w:rsid w:val="00B76727"/>
    <w:rsid w:val="00B769A3"/>
    <w:rsid w:val="00B76ADE"/>
    <w:rsid w:val="00B76D33"/>
    <w:rsid w:val="00B802D5"/>
    <w:rsid w:val="00B8124B"/>
    <w:rsid w:val="00B82DE9"/>
    <w:rsid w:val="00B865DC"/>
    <w:rsid w:val="00B92348"/>
    <w:rsid w:val="00B9570F"/>
    <w:rsid w:val="00B95CA1"/>
    <w:rsid w:val="00B95F9C"/>
    <w:rsid w:val="00B97073"/>
    <w:rsid w:val="00BA0CA3"/>
    <w:rsid w:val="00BA2218"/>
    <w:rsid w:val="00BA2422"/>
    <w:rsid w:val="00BA43FE"/>
    <w:rsid w:val="00BA6AD3"/>
    <w:rsid w:val="00BA6EFE"/>
    <w:rsid w:val="00BB0B2E"/>
    <w:rsid w:val="00BB3642"/>
    <w:rsid w:val="00BB6ABC"/>
    <w:rsid w:val="00BB72A8"/>
    <w:rsid w:val="00BC125D"/>
    <w:rsid w:val="00BC2A18"/>
    <w:rsid w:val="00BC435F"/>
    <w:rsid w:val="00BC78AF"/>
    <w:rsid w:val="00BD0965"/>
    <w:rsid w:val="00BD0F94"/>
    <w:rsid w:val="00BD1572"/>
    <w:rsid w:val="00BD1684"/>
    <w:rsid w:val="00BD34DD"/>
    <w:rsid w:val="00BD59D8"/>
    <w:rsid w:val="00BD6287"/>
    <w:rsid w:val="00BD7C1F"/>
    <w:rsid w:val="00BE06B3"/>
    <w:rsid w:val="00BE115A"/>
    <w:rsid w:val="00BE29B3"/>
    <w:rsid w:val="00BE52B7"/>
    <w:rsid w:val="00BE5A6F"/>
    <w:rsid w:val="00BE732E"/>
    <w:rsid w:val="00BF4809"/>
    <w:rsid w:val="00C004F4"/>
    <w:rsid w:val="00C01530"/>
    <w:rsid w:val="00C025D4"/>
    <w:rsid w:val="00C051C7"/>
    <w:rsid w:val="00C05473"/>
    <w:rsid w:val="00C05CA5"/>
    <w:rsid w:val="00C069AB"/>
    <w:rsid w:val="00C11718"/>
    <w:rsid w:val="00C11FB1"/>
    <w:rsid w:val="00C121A4"/>
    <w:rsid w:val="00C14744"/>
    <w:rsid w:val="00C157CC"/>
    <w:rsid w:val="00C15C7C"/>
    <w:rsid w:val="00C160A4"/>
    <w:rsid w:val="00C208A6"/>
    <w:rsid w:val="00C20D19"/>
    <w:rsid w:val="00C20DD2"/>
    <w:rsid w:val="00C231D5"/>
    <w:rsid w:val="00C2347F"/>
    <w:rsid w:val="00C254C5"/>
    <w:rsid w:val="00C2562F"/>
    <w:rsid w:val="00C27900"/>
    <w:rsid w:val="00C30382"/>
    <w:rsid w:val="00C31DEF"/>
    <w:rsid w:val="00C33BCD"/>
    <w:rsid w:val="00C35AEA"/>
    <w:rsid w:val="00C36E94"/>
    <w:rsid w:val="00C3735D"/>
    <w:rsid w:val="00C40CF0"/>
    <w:rsid w:val="00C40ECA"/>
    <w:rsid w:val="00C41D46"/>
    <w:rsid w:val="00C429E4"/>
    <w:rsid w:val="00C44086"/>
    <w:rsid w:val="00C44A99"/>
    <w:rsid w:val="00C45D68"/>
    <w:rsid w:val="00C461D1"/>
    <w:rsid w:val="00C5032E"/>
    <w:rsid w:val="00C514C4"/>
    <w:rsid w:val="00C52279"/>
    <w:rsid w:val="00C527BF"/>
    <w:rsid w:val="00C54153"/>
    <w:rsid w:val="00C54E0D"/>
    <w:rsid w:val="00C57F0E"/>
    <w:rsid w:val="00C611B4"/>
    <w:rsid w:val="00C63D4C"/>
    <w:rsid w:val="00C66147"/>
    <w:rsid w:val="00C6637F"/>
    <w:rsid w:val="00C67371"/>
    <w:rsid w:val="00C67C2F"/>
    <w:rsid w:val="00C67CE9"/>
    <w:rsid w:val="00C67FA3"/>
    <w:rsid w:val="00C70120"/>
    <w:rsid w:val="00C71759"/>
    <w:rsid w:val="00C7177A"/>
    <w:rsid w:val="00C71AA7"/>
    <w:rsid w:val="00C72DAC"/>
    <w:rsid w:val="00C73F18"/>
    <w:rsid w:val="00C74966"/>
    <w:rsid w:val="00C74B55"/>
    <w:rsid w:val="00C75945"/>
    <w:rsid w:val="00C7675B"/>
    <w:rsid w:val="00C77C75"/>
    <w:rsid w:val="00C807E9"/>
    <w:rsid w:val="00C809CE"/>
    <w:rsid w:val="00C80AE8"/>
    <w:rsid w:val="00C849C0"/>
    <w:rsid w:val="00C905BF"/>
    <w:rsid w:val="00C909C4"/>
    <w:rsid w:val="00C912D8"/>
    <w:rsid w:val="00C92B29"/>
    <w:rsid w:val="00C935DC"/>
    <w:rsid w:val="00C946BF"/>
    <w:rsid w:val="00C95A80"/>
    <w:rsid w:val="00C9637A"/>
    <w:rsid w:val="00C96FCB"/>
    <w:rsid w:val="00CA0DBE"/>
    <w:rsid w:val="00CA4936"/>
    <w:rsid w:val="00CB0E58"/>
    <w:rsid w:val="00CB25B9"/>
    <w:rsid w:val="00CB4737"/>
    <w:rsid w:val="00CB675C"/>
    <w:rsid w:val="00CC0BE8"/>
    <w:rsid w:val="00CC1772"/>
    <w:rsid w:val="00CC196F"/>
    <w:rsid w:val="00CC388F"/>
    <w:rsid w:val="00CC468B"/>
    <w:rsid w:val="00CC5952"/>
    <w:rsid w:val="00CC60DA"/>
    <w:rsid w:val="00CC618F"/>
    <w:rsid w:val="00CC7C39"/>
    <w:rsid w:val="00CD1DD5"/>
    <w:rsid w:val="00CD3DB6"/>
    <w:rsid w:val="00CD5A36"/>
    <w:rsid w:val="00CD5BB4"/>
    <w:rsid w:val="00CD6133"/>
    <w:rsid w:val="00CD66FF"/>
    <w:rsid w:val="00CD6CD0"/>
    <w:rsid w:val="00CD798F"/>
    <w:rsid w:val="00CE1F2B"/>
    <w:rsid w:val="00CE1F55"/>
    <w:rsid w:val="00CE3681"/>
    <w:rsid w:val="00CE413F"/>
    <w:rsid w:val="00CE4F7B"/>
    <w:rsid w:val="00CE62B7"/>
    <w:rsid w:val="00CE7C42"/>
    <w:rsid w:val="00CF64C1"/>
    <w:rsid w:val="00CF662D"/>
    <w:rsid w:val="00CF68E7"/>
    <w:rsid w:val="00D0163E"/>
    <w:rsid w:val="00D01641"/>
    <w:rsid w:val="00D02ED4"/>
    <w:rsid w:val="00D03803"/>
    <w:rsid w:val="00D047A5"/>
    <w:rsid w:val="00D04C46"/>
    <w:rsid w:val="00D0593D"/>
    <w:rsid w:val="00D05F21"/>
    <w:rsid w:val="00D06374"/>
    <w:rsid w:val="00D06848"/>
    <w:rsid w:val="00D10122"/>
    <w:rsid w:val="00D11396"/>
    <w:rsid w:val="00D11E6E"/>
    <w:rsid w:val="00D137BA"/>
    <w:rsid w:val="00D14517"/>
    <w:rsid w:val="00D20C50"/>
    <w:rsid w:val="00D21147"/>
    <w:rsid w:val="00D213F9"/>
    <w:rsid w:val="00D223F8"/>
    <w:rsid w:val="00D226AA"/>
    <w:rsid w:val="00D226B2"/>
    <w:rsid w:val="00D237B6"/>
    <w:rsid w:val="00D264ED"/>
    <w:rsid w:val="00D323FD"/>
    <w:rsid w:val="00D3424E"/>
    <w:rsid w:val="00D3648C"/>
    <w:rsid w:val="00D36691"/>
    <w:rsid w:val="00D36C32"/>
    <w:rsid w:val="00D374A5"/>
    <w:rsid w:val="00D37A70"/>
    <w:rsid w:val="00D421CF"/>
    <w:rsid w:val="00D43A90"/>
    <w:rsid w:val="00D442D2"/>
    <w:rsid w:val="00D50413"/>
    <w:rsid w:val="00D52C37"/>
    <w:rsid w:val="00D549DB"/>
    <w:rsid w:val="00D553BE"/>
    <w:rsid w:val="00D567ED"/>
    <w:rsid w:val="00D56D2B"/>
    <w:rsid w:val="00D56DB2"/>
    <w:rsid w:val="00D57A18"/>
    <w:rsid w:val="00D57FD6"/>
    <w:rsid w:val="00D60083"/>
    <w:rsid w:val="00D60CD0"/>
    <w:rsid w:val="00D61425"/>
    <w:rsid w:val="00D66180"/>
    <w:rsid w:val="00D664F1"/>
    <w:rsid w:val="00D70B46"/>
    <w:rsid w:val="00D71FBA"/>
    <w:rsid w:val="00D7240A"/>
    <w:rsid w:val="00D72758"/>
    <w:rsid w:val="00D72ECB"/>
    <w:rsid w:val="00D73DA8"/>
    <w:rsid w:val="00D758E5"/>
    <w:rsid w:val="00D80953"/>
    <w:rsid w:val="00D83FA4"/>
    <w:rsid w:val="00D85F76"/>
    <w:rsid w:val="00D90454"/>
    <w:rsid w:val="00D91D93"/>
    <w:rsid w:val="00D92E7D"/>
    <w:rsid w:val="00D95830"/>
    <w:rsid w:val="00D96DA5"/>
    <w:rsid w:val="00DA024A"/>
    <w:rsid w:val="00DA2D4D"/>
    <w:rsid w:val="00DA2F6F"/>
    <w:rsid w:val="00DA3423"/>
    <w:rsid w:val="00DA7484"/>
    <w:rsid w:val="00DB0249"/>
    <w:rsid w:val="00DB45A9"/>
    <w:rsid w:val="00DB53DB"/>
    <w:rsid w:val="00DB7A3F"/>
    <w:rsid w:val="00DC11C2"/>
    <w:rsid w:val="00DC46C4"/>
    <w:rsid w:val="00DC586E"/>
    <w:rsid w:val="00DC594A"/>
    <w:rsid w:val="00DC6BF9"/>
    <w:rsid w:val="00DD013B"/>
    <w:rsid w:val="00DD12AD"/>
    <w:rsid w:val="00DD3098"/>
    <w:rsid w:val="00DD444B"/>
    <w:rsid w:val="00DD53A9"/>
    <w:rsid w:val="00DD65D2"/>
    <w:rsid w:val="00DD73F1"/>
    <w:rsid w:val="00DD7AD4"/>
    <w:rsid w:val="00DE13A9"/>
    <w:rsid w:val="00DE4307"/>
    <w:rsid w:val="00DE51C2"/>
    <w:rsid w:val="00DF31AA"/>
    <w:rsid w:val="00DF3CC4"/>
    <w:rsid w:val="00DF3DCF"/>
    <w:rsid w:val="00DF6170"/>
    <w:rsid w:val="00DF672C"/>
    <w:rsid w:val="00DF75D3"/>
    <w:rsid w:val="00E00DEB"/>
    <w:rsid w:val="00E04BDE"/>
    <w:rsid w:val="00E04D95"/>
    <w:rsid w:val="00E052CE"/>
    <w:rsid w:val="00E05342"/>
    <w:rsid w:val="00E05578"/>
    <w:rsid w:val="00E10CAD"/>
    <w:rsid w:val="00E11254"/>
    <w:rsid w:val="00E11493"/>
    <w:rsid w:val="00E11932"/>
    <w:rsid w:val="00E12C60"/>
    <w:rsid w:val="00E13781"/>
    <w:rsid w:val="00E138F0"/>
    <w:rsid w:val="00E14CFC"/>
    <w:rsid w:val="00E16863"/>
    <w:rsid w:val="00E16E5E"/>
    <w:rsid w:val="00E16E87"/>
    <w:rsid w:val="00E1780E"/>
    <w:rsid w:val="00E20257"/>
    <w:rsid w:val="00E21733"/>
    <w:rsid w:val="00E25E99"/>
    <w:rsid w:val="00E278D0"/>
    <w:rsid w:val="00E30086"/>
    <w:rsid w:val="00E316A9"/>
    <w:rsid w:val="00E31A55"/>
    <w:rsid w:val="00E32EB1"/>
    <w:rsid w:val="00E340D6"/>
    <w:rsid w:val="00E34B62"/>
    <w:rsid w:val="00E3687F"/>
    <w:rsid w:val="00E413C5"/>
    <w:rsid w:val="00E416FF"/>
    <w:rsid w:val="00E42864"/>
    <w:rsid w:val="00E4449F"/>
    <w:rsid w:val="00E46870"/>
    <w:rsid w:val="00E47098"/>
    <w:rsid w:val="00E47E21"/>
    <w:rsid w:val="00E5027F"/>
    <w:rsid w:val="00E51025"/>
    <w:rsid w:val="00E51F35"/>
    <w:rsid w:val="00E539E9"/>
    <w:rsid w:val="00E548D3"/>
    <w:rsid w:val="00E56416"/>
    <w:rsid w:val="00E57CCB"/>
    <w:rsid w:val="00E60EA9"/>
    <w:rsid w:val="00E62DC0"/>
    <w:rsid w:val="00E63E5B"/>
    <w:rsid w:val="00E6536F"/>
    <w:rsid w:val="00E66085"/>
    <w:rsid w:val="00E667AD"/>
    <w:rsid w:val="00E668DF"/>
    <w:rsid w:val="00E66D0C"/>
    <w:rsid w:val="00E700A5"/>
    <w:rsid w:val="00E72133"/>
    <w:rsid w:val="00E77486"/>
    <w:rsid w:val="00E80313"/>
    <w:rsid w:val="00E80499"/>
    <w:rsid w:val="00E805C6"/>
    <w:rsid w:val="00E8179B"/>
    <w:rsid w:val="00E819E8"/>
    <w:rsid w:val="00E81CB8"/>
    <w:rsid w:val="00E825D8"/>
    <w:rsid w:val="00E836D6"/>
    <w:rsid w:val="00E840D3"/>
    <w:rsid w:val="00E85437"/>
    <w:rsid w:val="00E85676"/>
    <w:rsid w:val="00E85839"/>
    <w:rsid w:val="00E85BA8"/>
    <w:rsid w:val="00E871DA"/>
    <w:rsid w:val="00E9062F"/>
    <w:rsid w:val="00E936D9"/>
    <w:rsid w:val="00E94339"/>
    <w:rsid w:val="00E975DE"/>
    <w:rsid w:val="00E9793C"/>
    <w:rsid w:val="00EA2CCB"/>
    <w:rsid w:val="00EA468C"/>
    <w:rsid w:val="00EB18D8"/>
    <w:rsid w:val="00EB2D76"/>
    <w:rsid w:val="00EB3E82"/>
    <w:rsid w:val="00EB63A0"/>
    <w:rsid w:val="00EB6B4C"/>
    <w:rsid w:val="00EB7351"/>
    <w:rsid w:val="00EC33B7"/>
    <w:rsid w:val="00EC46BA"/>
    <w:rsid w:val="00EC47A0"/>
    <w:rsid w:val="00EC6DB2"/>
    <w:rsid w:val="00EC70E3"/>
    <w:rsid w:val="00EC798B"/>
    <w:rsid w:val="00EE07CB"/>
    <w:rsid w:val="00EE0AF3"/>
    <w:rsid w:val="00EE2793"/>
    <w:rsid w:val="00EE2D0B"/>
    <w:rsid w:val="00EE689C"/>
    <w:rsid w:val="00EE790A"/>
    <w:rsid w:val="00EF0023"/>
    <w:rsid w:val="00EF1BEE"/>
    <w:rsid w:val="00EF410C"/>
    <w:rsid w:val="00EF5954"/>
    <w:rsid w:val="00F003DE"/>
    <w:rsid w:val="00F01B9A"/>
    <w:rsid w:val="00F02909"/>
    <w:rsid w:val="00F039B6"/>
    <w:rsid w:val="00F07260"/>
    <w:rsid w:val="00F1059E"/>
    <w:rsid w:val="00F13049"/>
    <w:rsid w:val="00F13FD9"/>
    <w:rsid w:val="00F1559B"/>
    <w:rsid w:val="00F20BBA"/>
    <w:rsid w:val="00F2349B"/>
    <w:rsid w:val="00F2359F"/>
    <w:rsid w:val="00F244A1"/>
    <w:rsid w:val="00F248CE"/>
    <w:rsid w:val="00F30425"/>
    <w:rsid w:val="00F318D7"/>
    <w:rsid w:val="00F32D4B"/>
    <w:rsid w:val="00F34AA2"/>
    <w:rsid w:val="00F36010"/>
    <w:rsid w:val="00F374B1"/>
    <w:rsid w:val="00F378FE"/>
    <w:rsid w:val="00F4402C"/>
    <w:rsid w:val="00F45683"/>
    <w:rsid w:val="00F469A2"/>
    <w:rsid w:val="00F51C46"/>
    <w:rsid w:val="00F540AF"/>
    <w:rsid w:val="00F541F6"/>
    <w:rsid w:val="00F601A6"/>
    <w:rsid w:val="00F60F0B"/>
    <w:rsid w:val="00F613DB"/>
    <w:rsid w:val="00F6154A"/>
    <w:rsid w:val="00F627DE"/>
    <w:rsid w:val="00F62D07"/>
    <w:rsid w:val="00F640E1"/>
    <w:rsid w:val="00F65C9D"/>
    <w:rsid w:val="00F73215"/>
    <w:rsid w:val="00F738B7"/>
    <w:rsid w:val="00F75DB8"/>
    <w:rsid w:val="00F808A2"/>
    <w:rsid w:val="00F8783B"/>
    <w:rsid w:val="00F87B49"/>
    <w:rsid w:val="00F91A1A"/>
    <w:rsid w:val="00F941AF"/>
    <w:rsid w:val="00FA005A"/>
    <w:rsid w:val="00FA235D"/>
    <w:rsid w:val="00FA3DEA"/>
    <w:rsid w:val="00FA4843"/>
    <w:rsid w:val="00FA6EB1"/>
    <w:rsid w:val="00FB23AE"/>
    <w:rsid w:val="00FB31BE"/>
    <w:rsid w:val="00FB3C7B"/>
    <w:rsid w:val="00FB40D0"/>
    <w:rsid w:val="00FB457F"/>
    <w:rsid w:val="00FC0DA6"/>
    <w:rsid w:val="00FC1E20"/>
    <w:rsid w:val="00FC5C25"/>
    <w:rsid w:val="00FC7778"/>
    <w:rsid w:val="00FD232F"/>
    <w:rsid w:val="00FD2D1E"/>
    <w:rsid w:val="00FD5D91"/>
    <w:rsid w:val="00FE19FC"/>
    <w:rsid w:val="00FE292D"/>
    <w:rsid w:val="00FE301E"/>
    <w:rsid w:val="00FE3646"/>
    <w:rsid w:val="00FE6154"/>
    <w:rsid w:val="00FE690C"/>
    <w:rsid w:val="00FF1B7A"/>
    <w:rsid w:val="00FF3BE9"/>
    <w:rsid w:val="00FF57A2"/>
    <w:rsid w:val="00FF57FD"/>
    <w:rsid w:val="00FF7D1A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BF365D"/>
  <w15:docId w15:val="{20C9152C-4D94-413E-ACC5-27EC90AE0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AutoHyphens/>
      <w:spacing w:before="480" w:after="360"/>
      <w:ind w:firstLine="454"/>
      <w:jc w:val="both"/>
      <w:outlineLvl w:val="0"/>
    </w:pPr>
    <w:rPr>
      <w:b/>
      <w:szCs w:val="20"/>
    </w:rPr>
  </w:style>
  <w:style w:type="paragraph" w:styleId="2">
    <w:name w:val="heading 2"/>
    <w:next w:val="a"/>
    <w:qFormat/>
    <w:pPr>
      <w:suppressAutoHyphens/>
      <w:spacing w:before="360" w:after="360"/>
      <w:ind w:firstLine="454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widowControl w:val="0"/>
      <w:jc w:val="center"/>
      <w:outlineLvl w:val="2"/>
    </w:pPr>
    <w:rPr>
      <w:szCs w:val="20"/>
    </w:rPr>
  </w:style>
  <w:style w:type="paragraph" w:styleId="4">
    <w:name w:val="heading 4"/>
    <w:basedOn w:val="a"/>
    <w:next w:val="a"/>
    <w:qFormat/>
    <w:pPr>
      <w:keepNext/>
      <w:ind w:firstLine="425"/>
      <w:jc w:val="both"/>
      <w:outlineLvl w:val="3"/>
    </w:pPr>
    <w:rPr>
      <w:i/>
      <w:iCs/>
    </w:rPr>
  </w:style>
  <w:style w:type="paragraph" w:styleId="5">
    <w:name w:val="heading 5"/>
    <w:basedOn w:val="a"/>
    <w:next w:val="a"/>
    <w:qFormat/>
    <w:pPr>
      <w:keepNext/>
      <w:outlineLvl w:val="4"/>
    </w:pPr>
    <w:rPr>
      <w:i/>
      <w:iCs/>
    </w:rPr>
  </w:style>
  <w:style w:type="paragraph" w:styleId="6">
    <w:name w:val="heading 6"/>
    <w:basedOn w:val="a"/>
    <w:next w:val="a"/>
    <w:qFormat/>
    <w:pPr>
      <w:keepNext/>
      <w:ind w:left="2127" w:firstLine="709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tabs>
        <w:tab w:val="num" w:pos="0"/>
      </w:tabs>
      <w:spacing w:line="235" w:lineRule="auto"/>
      <w:ind w:firstLine="425"/>
      <w:jc w:val="both"/>
      <w:outlineLvl w:val="6"/>
    </w:pPr>
    <w:rPr>
      <w:b/>
      <w:i/>
      <w:iCs/>
    </w:rPr>
  </w:style>
  <w:style w:type="paragraph" w:styleId="8">
    <w:name w:val="heading 8"/>
    <w:basedOn w:val="a"/>
    <w:next w:val="a"/>
    <w:qFormat/>
    <w:pPr>
      <w:keepNext/>
      <w:ind w:firstLine="709"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pPr>
      <w:ind w:firstLine="720"/>
      <w:jc w:val="both"/>
    </w:pPr>
    <w:rPr>
      <w:szCs w:val="20"/>
    </w:rPr>
  </w:style>
  <w:style w:type="paragraph" w:styleId="30">
    <w:name w:val="Body Text Indent 3"/>
    <w:basedOn w:val="a"/>
    <w:pPr>
      <w:ind w:firstLine="425"/>
      <w:jc w:val="both"/>
    </w:pPr>
  </w:style>
  <w:style w:type="paragraph" w:styleId="a3">
    <w:name w:val="Body Text"/>
    <w:basedOn w:val="a"/>
    <w:link w:val="a4"/>
    <w:pPr>
      <w:spacing w:after="120"/>
    </w:pPr>
  </w:style>
  <w:style w:type="paragraph" w:styleId="21">
    <w:name w:val="Body Text 2"/>
    <w:basedOn w:val="a"/>
    <w:pPr>
      <w:spacing w:after="120" w:line="480" w:lineRule="auto"/>
    </w:pPr>
  </w:style>
  <w:style w:type="paragraph" w:styleId="a5">
    <w:name w:val="Body Text Indent"/>
    <w:aliases w:val=" Знак"/>
    <w:basedOn w:val="a"/>
    <w:link w:val="a6"/>
    <w:pPr>
      <w:spacing w:after="120"/>
      <w:ind w:left="283"/>
    </w:pPr>
  </w:style>
  <w:style w:type="paragraph" w:customStyle="1" w:styleId="10">
    <w:name w:val="Заголовок1"/>
    <w:basedOn w:val="a"/>
    <w:next w:val="a3"/>
    <w:pPr>
      <w:ind w:firstLine="454"/>
      <w:jc w:val="center"/>
    </w:pPr>
    <w:rPr>
      <w:b/>
      <w:caps/>
      <w:sz w:val="20"/>
      <w:szCs w:val="20"/>
      <w:lang w:val="en-GB"/>
    </w:rPr>
  </w:style>
  <w:style w:type="paragraph" w:customStyle="1" w:styleId="11">
    <w:name w:val="Загл1"/>
    <w:basedOn w:val="a"/>
    <w:pPr>
      <w:spacing w:before="360"/>
      <w:ind w:firstLine="454"/>
      <w:jc w:val="center"/>
    </w:pPr>
    <w:rPr>
      <w:b/>
      <w:sz w:val="22"/>
      <w:szCs w:val="20"/>
      <w:lang w:val="en-GB"/>
    </w:rPr>
  </w:style>
  <w:style w:type="paragraph" w:customStyle="1" w:styleId="22">
    <w:name w:val="Загл2"/>
    <w:basedOn w:val="a"/>
    <w:pPr>
      <w:spacing w:before="120"/>
      <w:ind w:firstLine="454"/>
      <w:jc w:val="center"/>
    </w:pPr>
    <w:rPr>
      <w:b/>
      <w:sz w:val="20"/>
      <w:szCs w:val="20"/>
    </w:rPr>
  </w:style>
  <w:style w:type="paragraph" w:customStyle="1" w:styleId="a7">
    <w:name w:val="Загл"/>
    <w:basedOn w:val="a"/>
    <w:pPr>
      <w:spacing w:before="360" w:after="360"/>
      <w:ind w:firstLine="454"/>
      <w:jc w:val="center"/>
    </w:pPr>
    <w:rPr>
      <w:b/>
      <w:sz w:val="20"/>
      <w:szCs w:val="20"/>
      <w:lang w:val="en-GB"/>
    </w:rPr>
  </w:style>
  <w:style w:type="paragraph" w:customStyle="1" w:styleId="a8">
    <w:name w:val="Курсив"/>
    <w:basedOn w:val="a3"/>
    <w:pPr>
      <w:keepNext/>
      <w:spacing w:before="240"/>
      <w:ind w:firstLine="454"/>
      <w:jc w:val="both"/>
    </w:pPr>
    <w:rPr>
      <w:b/>
      <w:i/>
      <w:sz w:val="20"/>
      <w:szCs w:val="20"/>
    </w:rPr>
  </w:style>
  <w:style w:type="paragraph" w:customStyle="1" w:styleId="12">
    <w:name w:val="Титул1"/>
    <w:pPr>
      <w:suppressAutoHyphens/>
      <w:spacing w:before="1200"/>
      <w:jc w:val="center"/>
    </w:pPr>
    <w:rPr>
      <w:b/>
      <w:caps/>
      <w:kern w:val="28"/>
      <w:sz w:val="26"/>
    </w:rPr>
  </w:style>
  <w:style w:type="paragraph" w:customStyle="1" w:styleId="23">
    <w:name w:val="Титул2"/>
    <w:pPr>
      <w:spacing w:before="480" w:after="120"/>
      <w:jc w:val="center"/>
    </w:pPr>
    <w:rPr>
      <w:b/>
      <w:kern w:val="20"/>
      <w:sz w:val="24"/>
    </w:rPr>
  </w:style>
  <w:style w:type="paragraph" w:styleId="13">
    <w:name w:val="toc 1"/>
    <w:basedOn w:val="a"/>
    <w:next w:val="a"/>
    <w:semiHidden/>
    <w:pPr>
      <w:spacing w:before="120" w:after="120"/>
    </w:pPr>
    <w:rPr>
      <w:b/>
      <w:bCs/>
      <w:caps/>
      <w:sz w:val="20"/>
      <w:szCs w:val="20"/>
    </w:rPr>
  </w:style>
  <w:style w:type="paragraph" w:customStyle="1" w:styleId="a9">
    <w:name w:val="Пзагл"/>
    <w:pPr>
      <w:keepNext/>
      <w:suppressAutoHyphens/>
      <w:spacing w:before="360" w:after="240"/>
      <w:ind w:firstLine="454"/>
    </w:pPr>
    <w:rPr>
      <w:b/>
    </w:rPr>
  </w:style>
  <w:style w:type="paragraph" w:styleId="aa">
    <w:name w:val="footnote text"/>
    <w:basedOn w:val="a"/>
    <w:link w:val="ab"/>
    <w:pPr>
      <w:ind w:firstLine="454"/>
      <w:jc w:val="both"/>
    </w:pPr>
    <w:rPr>
      <w:sz w:val="18"/>
      <w:szCs w:val="20"/>
    </w:rPr>
  </w:style>
  <w:style w:type="character" w:styleId="ac">
    <w:name w:val="footnote reference"/>
    <w:rPr>
      <w:vertAlign w:val="superscript"/>
    </w:rPr>
  </w:style>
  <w:style w:type="paragraph" w:customStyle="1" w:styleId="14">
    <w:name w:val="Курсив1"/>
    <w:basedOn w:val="a3"/>
    <w:pPr>
      <w:keepNext/>
      <w:spacing w:before="120" w:after="60"/>
      <w:ind w:firstLine="454"/>
      <w:jc w:val="both"/>
    </w:pPr>
    <w:rPr>
      <w:b/>
      <w:i/>
      <w:sz w:val="20"/>
      <w:szCs w:val="20"/>
    </w:rPr>
  </w:style>
  <w:style w:type="paragraph" w:customStyle="1" w:styleId="ad">
    <w:name w:val="Заголовок приложения"/>
    <w:basedOn w:val="a"/>
    <w:next w:val="a"/>
    <w:pPr>
      <w:keepNext/>
      <w:pageBreakBefore/>
      <w:widowControl w:val="0"/>
      <w:spacing w:before="240" w:after="60"/>
      <w:jc w:val="center"/>
    </w:pPr>
    <w:rPr>
      <w:b/>
      <w:kern w:val="28"/>
      <w:sz w:val="28"/>
      <w:szCs w:val="20"/>
    </w:rPr>
  </w:style>
  <w:style w:type="paragraph" w:customStyle="1" w:styleId="ae">
    <w:name w:val="Примечание"/>
    <w:basedOn w:val="a"/>
    <w:pPr>
      <w:widowControl w:val="0"/>
    </w:pPr>
    <w:rPr>
      <w:color w:val="0000FF"/>
      <w:sz w:val="16"/>
      <w:szCs w:val="20"/>
    </w:rPr>
  </w:style>
  <w:style w:type="paragraph" w:customStyle="1" w:styleId="15">
    <w:name w:val="Заголовок1"/>
    <w:basedOn w:val="10"/>
    <w:pPr>
      <w:widowControl w:val="0"/>
      <w:spacing w:before="360"/>
      <w:ind w:firstLine="0"/>
    </w:pPr>
    <w:rPr>
      <w:color w:val="0000FF"/>
      <w:sz w:val="24"/>
      <w:lang w:val="ru-RU"/>
    </w:rPr>
  </w:style>
  <w:style w:type="paragraph" w:customStyle="1" w:styleId="af">
    <w:name w:val="пример"/>
    <w:basedOn w:val="3"/>
    <w:pPr>
      <w:widowControl/>
      <w:spacing w:before="120" w:after="60"/>
      <w:ind w:firstLine="454"/>
      <w:jc w:val="left"/>
    </w:pPr>
    <w:rPr>
      <w:i/>
      <w:sz w:val="20"/>
    </w:rPr>
  </w:style>
  <w:style w:type="paragraph" w:styleId="af0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pPr>
      <w:tabs>
        <w:tab w:val="center" w:pos="4677"/>
        <w:tab w:val="right" w:pos="9355"/>
      </w:tabs>
    </w:pPr>
  </w:style>
  <w:style w:type="character" w:styleId="af3">
    <w:name w:val="page number"/>
    <w:basedOn w:val="a0"/>
  </w:style>
  <w:style w:type="paragraph" w:styleId="af4">
    <w:name w:val="footer"/>
    <w:basedOn w:val="a"/>
    <w:link w:val="af5"/>
    <w:uiPriority w:val="99"/>
    <w:pPr>
      <w:tabs>
        <w:tab w:val="center" w:pos="4153"/>
        <w:tab w:val="right" w:pos="8306"/>
      </w:tabs>
    </w:pPr>
  </w:style>
  <w:style w:type="paragraph" w:styleId="31">
    <w:name w:val="Body Text 3"/>
    <w:basedOn w:val="a"/>
    <w:pPr>
      <w:pBdr>
        <w:bottom w:val="single" w:sz="2" w:space="0" w:color="FFFFFF"/>
      </w:pBdr>
      <w:jc w:val="center"/>
    </w:pPr>
    <w:rPr>
      <w:sz w:val="20"/>
      <w:szCs w:val="16"/>
    </w:rPr>
  </w:style>
  <w:style w:type="paragraph" w:styleId="24">
    <w:name w:val="toc 2"/>
    <w:basedOn w:val="a"/>
    <w:next w:val="a"/>
    <w:autoRedefine/>
    <w:semiHidden/>
    <w:pPr>
      <w:ind w:left="240"/>
    </w:pPr>
    <w:rPr>
      <w:smallCaps/>
      <w:sz w:val="20"/>
      <w:szCs w:val="20"/>
    </w:rPr>
  </w:style>
  <w:style w:type="paragraph" w:styleId="32">
    <w:name w:val="toc 3"/>
    <w:basedOn w:val="a"/>
    <w:next w:val="a"/>
    <w:autoRedefine/>
    <w:semiHidden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pPr>
      <w:ind w:left="960"/>
    </w:pPr>
    <w:rPr>
      <w:sz w:val="18"/>
      <w:szCs w:val="18"/>
    </w:rPr>
  </w:style>
  <w:style w:type="paragraph" w:styleId="60">
    <w:name w:val="toc 6"/>
    <w:basedOn w:val="a"/>
    <w:next w:val="a"/>
    <w:autoRedefine/>
    <w:semiHidden/>
    <w:pPr>
      <w:ind w:left="120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pPr>
      <w:ind w:left="1440"/>
    </w:pPr>
    <w:rPr>
      <w:sz w:val="18"/>
      <w:szCs w:val="18"/>
    </w:rPr>
  </w:style>
  <w:style w:type="paragraph" w:styleId="80">
    <w:name w:val="toc 8"/>
    <w:basedOn w:val="a"/>
    <w:next w:val="a"/>
    <w:autoRedefine/>
    <w:semiHidden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pPr>
      <w:ind w:left="1920"/>
    </w:pPr>
    <w:rPr>
      <w:sz w:val="18"/>
      <w:szCs w:val="18"/>
    </w:rPr>
  </w:style>
  <w:style w:type="character" w:styleId="af6">
    <w:name w:val="Hyperlink"/>
    <w:rPr>
      <w:color w:val="0000FF"/>
      <w:u w:val="single"/>
    </w:rPr>
  </w:style>
  <w:style w:type="character" w:styleId="af7">
    <w:name w:val="FollowedHyperlink"/>
    <w:rPr>
      <w:color w:val="800080"/>
      <w:u w:val="single"/>
    </w:rPr>
  </w:style>
  <w:style w:type="paragraph" w:styleId="af8">
    <w:name w:val="Title"/>
    <w:basedOn w:val="a"/>
    <w:qFormat/>
    <w:pPr>
      <w:ind w:firstLine="425"/>
      <w:jc w:val="center"/>
    </w:pPr>
    <w:rPr>
      <w:b/>
      <w:lang w:val="be-BY"/>
    </w:rPr>
  </w:style>
  <w:style w:type="character" w:customStyle="1" w:styleId="a6">
    <w:name w:val="Основной текст с отступом Знак"/>
    <w:aliases w:val=" Знак Знак"/>
    <w:link w:val="a5"/>
    <w:rsid w:val="00622CCD"/>
    <w:rPr>
      <w:sz w:val="24"/>
      <w:szCs w:val="24"/>
    </w:rPr>
  </w:style>
  <w:style w:type="character" w:customStyle="1" w:styleId="af5">
    <w:name w:val="Нижний колонтитул Знак"/>
    <w:link w:val="af4"/>
    <w:uiPriority w:val="99"/>
    <w:rsid w:val="006D5FC9"/>
    <w:rPr>
      <w:sz w:val="24"/>
      <w:szCs w:val="24"/>
    </w:rPr>
  </w:style>
  <w:style w:type="paragraph" w:styleId="af9">
    <w:name w:val="endnote text"/>
    <w:basedOn w:val="a"/>
    <w:link w:val="afa"/>
    <w:uiPriority w:val="99"/>
    <w:semiHidden/>
    <w:unhideWhenUsed/>
    <w:rsid w:val="006D5FC9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6D5FC9"/>
  </w:style>
  <w:style w:type="character" w:styleId="afb">
    <w:name w:val="endnote reference"/>
    <w:uiPriority w:val="99"/>
    <w:semiHidden/>
    <w:unhideWhenUsed/>
    <w:rsid w:val="006D5FC9"/>
    <w:rPr>
      <w:vertAlign w:val="superscript"/>
    </w:rPr>
  </w:style>
  <w:style w:type="character" w:customStyle="1" w:styleId="af2">
    <w:name w:val="Верхний колонтитул Знак"/>
    <w:link w:val="af1"/>
    <w:uiPriority w:val="99"/>
    <w:rsid w:val="00A970B6"/>
    <w:rPr>
      <w:sz w:val="24"/>
      <w:szCs w:val="24"/>
    </w:rPr>
  </w:style>
  <w:style w:type="paragraph" w:customStyle="1" w:styleId="16">
    <w:name w:val="Обычный1"/>
    <w:rsid w:val="002B4043"/>
    <w:pPr>
      <w:widowControl w:val="0"/>
      <w:spacing w:line="260" w:lineRule="auto"/>
      <w:ind w:firstLine="440"/>
      <w:jc w:val="both"/>
    </w:pPr>
    <w:rPr>
      <w:snapToGrid w:val="0"/>
      <w:sz w:val="18"/>
    </w:rPr>
  </w:style>
  <w:style w:type="paragraph" w:customStyle="1" w:styleId="Style4">
    <w:name w:val="Style4"/>
    <w:basedOn w:val="a"/>
    <w:rsid w:val="00E825D8"/>
    <w:pPr>
      <w:widowControl w:val="0"/>
      <w:autoSpaceDE w:val="0"/>
      <w:autoSpaceDN w:val="0"/>
      <w:adjustRightInd w:val="0"/>
      <w:spacing w:line="322" w:lineRule="exact"/>
      <w:ind w:hanging="1109"/>
    </w:pPr>
  </w:style>
  <w:style w:type="character" w:customStyle="1" w:styleId="FontStyle20">
    <w:name w:val="Font Style20"/>
    <w:rsid w:val="00E825D8"/>
    <w:rPr>
      <w:rFonts w:ascii="Times New Roman" w:hAnsi="Times New Roman" w:cs="Times New Roman"/>
      <w:b/>
      <w:bCs/>
      <w:sz w:val="26"/>
      <w:szCs w:val="26"/>
    </w:rPr>
  </w:style>
  <w:style w:type="paragraph" w:customStyle="1" w:styleId="afc">
    <w:name w:val="Без отступа"/>
    <w:basedOn w:val="a"/>
    <w:rsid w:val="00FA4843"/>
    <w:pPr>
      <w:keepLines/>
      <w:jc w:val="both"/>
    </w:pPr>
    <w:rPr>
      <w:sz w:val="30"/>
      <w:szCs w:val="20"/>
    </w:rPr>
  </w:style>
  <w:style w:type="paragraph" w:customStyle="1" w:styleId="afd">
    <w:name w:val="Знак"/>
    <w:basedOn w:val="a"/>
    <w:rsid w:val="00E51025"/>
    <w:pPr>
      <w:widowControl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rmal">
    <w:name w:val="ConsPlusNormal"/>
    <w:rsid w:val="00150CD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b">
    <w:name w:val="Текст сноски Знак"/>
    <w:link w:val="aa"/>
    <w:rsid w:val="00150CD5"/>
    <w:rPr>
      <w:sz w:val="18"/>
    </w:rPr>
  </w:style>
  <w:style w:type="paragraph" w:customStyle="1" w:styleId="ConsPlusTitle">
    <w:name w:val="ConsPlusTitle"/>
    <w:rsid w:val="00DF31A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4">
    <w:name w:val="Основной текст Знак"/>
    <w:link w:val="a3"/>
    <w:rsid w:val="00DF31AA"/>
    <w:rPr>
      <w:sz w:val="24"/>
      <w:szCs w:val="24"/>
    </w:rPr>
  </w:style>
  <w:style w:type="paragraph" w:styleId="afe">
    <w:name w:val="Normal (Web)"/>
    <w:basedOn w:val="a"/>
    <w:uiPriority w:val="99"/>
    <w:unhideWhenUsed/>
    <w:rsid w:val="00A60F49"/>
    <w:pPr>
      <w:spacing w:before="100" w:beforeAutospacing="1" w:after="100" w:afterAutospacing="1"/>
    </w:pPr>
    <w:rPr>
      <w:lang w:val="en-US" w:eastAsia="en-US"/>
    </w:rPr>
  </w:style>
  <w:style w:type="character" w:customStyle="1" w:styleId="aff">
    <w:name w:val="Основной текст_"/>
    <w:basedOn w:val="a0"/>
    <w:link w:val="17"/>
    <w:rsid w:val="00E21733"/>
    <w:rPr>
      <w:spacing w:val="-4"/>
      <w:sz w:val="18"/>
      <w:szCs w:val="18"/>
      <w:shd w:val="clear" w:color="auto" w:fill="FFFFFF"/>
    </w:rPr>
  </w:style>
  <w:style w:type="paragraph" w:customStyle="1" w:styleId="17">
    <w:name w:val="Основной текст1"/>
    <w:basedOn w:val="a"/>
    <w:link w:val="aff"/>
    <w:rsid w:val="00E21733"/>
    <w:pPr>
      <w:widowControl w:val="0"/>
      <w:shd w:val="clear" w:color="auto" w:fill="FFFFFF"/>
      <w:spacing w:after="240" w:line="216" w:lineRule="exact"/>
    </w:pPr>
    <w:rPr>
      <w:spacing w:val="-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belorus?base=RLAW425;n=86692;fld=134;dst=10001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E170DFEE0D8160F834993066046790A8FF83FAADC2291F7DF568ADD7E8F1AB3525CAD702BAC5C0B10235E6AEDE453444ED67D6A57E4757A53DBF1AC9CaDnD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E170DFEE0D8160F834993066046790A8FF83FAADC2291F7DF568ADD7E8F1AB3525CAD702BAC5C0B1021586AEAED53444ED67D6A57E4757A53DBF1AC9CaDnD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D19476-67B8-49A8-9400-EB13F20AD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17</Pages>
  <Words>5041</Words>
  <Characters>28737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</vt:lpstr>
    </vt:vector>
  </TitlesOfParts>
  <Company>VA_CUSTOMER</Company>
  <LinksUpToDate>false</LinksUpToDate>
  <CharactersWithSpaces>33711</CharactersWithSpaces>
  <SharedDoc>false</SharedDoc>
  <HLinks>
    <vt:vector size="18" baseType="variant">
      <vt:variant>
        <vt:i4>1966085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consultantplus://offline/ref=CE170DFEE0D8160F834993066046790A8FF83FAADC2291F7DF568ADD7E8F1AB3525CAD702BAC5C0B10235E6AEDE453444ED67D6A57E4757A53DBF1AC9CaDnDJ</vt:lpwstr>
      </vt:variant>
      <vt:variant>
        <vt:lpwstr/>
      </vt:variant>
      <vt:variant>
        <vt:i4>1966095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consultantplus://offline/ref=CE170DFEE0D8160F834993066046790A8FF83FAADC2291F7DF568ADD7E8F1AB3525CAD702BAC5C0B1021586AEAED53444ED67D6A57E4757A53DBF1AC9CaDnDJ</vt:lpwstr>
      </vt:variant>
      <vt:variant>
        <vt:lpwstr/>
      </vt:variant>
      <vt:variant>
        <vt:i4>4980762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consultantplus://offline/belorus?base=RLAW425;n=86692;fld=134;dst=100013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</dc:title>
  <dc:creator>VA</dc:creator>
  <cp:lastModifiedBy>Ивандиков</cp:lastModifiedBy>
  <cp:revision>14</cp:revision>
  <cp:lastPrinted>2021-09-06T08:09:00Z</cp:lastPrinted>
  <dcterms:created xsi:type="dcterms:W3CDTF">2021-10-19T03:17:00Z</dcterms:created>
  <dcterms:modified xsi:type="dcterms:W3CDTF">2021-11-09T07:21:00Z</dcterms:modified>
</cp:coreProperties>
</file>